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Rule="auto"/>
        <w:rPr>
          <w:rFonts w:ascii="Oswald" w:cs="Oswald" w:eastAsia="Oswald" w:hAnsi="Oswald"/>
          <w:b w:val="0"/>
          <w:sz w:val="52"/>
          <w:szCs w:val="52"/>
        </w:rPr>
      </w:pPr>
      <w:bookmarkStart w:colFirst="0" w:colLast="0" w:name="_fczwb1lk460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491038" cy="29155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2915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400" w:lineRule="auto"/>
        <w:jc w:val="center"/>
        <w:rPr>
          <w:rFonts w:ascii="Arial" w:cs="Arial" w:eastAsia="Arial" w:hAnsi="Arial"/>
          <w:b w:val="0"/>
          <w:sz w:val="34"/>
          <w:szCs w:val="34"/>
        </w:rPr>
      </w:pPr>
      <w:bookmarkStart w:colFirst="0" w:colLast="0" w:name="_88n01gon8q0v" w:id="1"/>
      <w:bookmarkEnd w:id="1"/>
      <w:r w:rsidDel="00000000" w:rsidR="00000000" w:rsidRPr="00000000">
        <w:rPr>
          <w:rFonts w:ascii="Oswald" w:cs="Oswald" w:eastAsia="Oswald" w:hAnsi="Oswald"/>
          <w:b w:val="0"/>
          <w:sz w:val="34"/>
          <w:szCs w:val="34"/>
          <w:rtl w:val="0"/>
        </w:rPr>
        <w:t xml:space="preserve">Alquiler de maquinaria de construcción, durante un tiempo determinado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400" w:lineRule="auto"/>
        <w:jc w:val="center"/>
        <w:rPr>
          <w:rFonts w:ascii="Oswald" w:cs="Oswald" w:eastAsia="Oswald" w:hAnsi="Oswald"/>
          <w:b w:val="0"/>
          <w:sz w:val="40"/>
          <w:szCs w:val="40"/>
        </w:rPr>
      </w:pPr>
      <w:bookmarkStart w:colFirst="0" w:colLast="0" w:name="_owwjebxkvnnb" w:id="2"/>
      <w:bookmarkEnd w:id="2"/>
      <w:r w:rsidDel="00000000" w:rsidR="00000000" w:rsidRPr="00000000">
        <w:rPr>
          <w:rFonts w:ascii="Oswald" w:cs="Oswald" w:eastAsia="Oswald" w:hAnsi="Oswald"/>
          <w:b w:val="0"/>
          <w:sz w:val="40"/>
          <w:szCs w:val="40"/>
          <w:rtl w:val="0"/>
        </w:rPr>
        <w:t xml:space="preserve">GRUPO 3.13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17/11/2023</w:t>
      </w: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Alquiler de maquinaria de construcción, durante un tiempo determinado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AMJR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17/11/2023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Trabajo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Elaborado por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Manuel Ortega García</w:t>
            </w:r>
          </w:p>
        </w:tc>
      </w:tr>
    </w:tbl>
    <w:p w:rsidR="00000000" w:rsidDel="00000000" w:rsidP="00000000" w:rsidRDefault="00000000" w:rsidRPr="00000000" w14:paraId="00000015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6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4816"/>
        <w:gridCol w:w="1141"/>
        <w:gridCol w:w="5857"/>
        <w:gridCol w:w="1701"/>
        <w:tblGridChange w:id="0">
          <w:tblGrid>
            <w:gridCol w:w="1101"/>
            <w:gridCol w:w="4816"/>
            <w:gridCol w:w="1141"/>
            <w:gridCol w:w="5857"/>
            <w:gridCol w:w="1701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PAQUETE DE TRABAJO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PAQUETE DE TRABAJO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DE 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% 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1.X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Gestión de usuarios 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1.X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UX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1.X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Cesta de la compra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1.X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Catálogo de productos (I)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1.X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Gestión de fichas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1.X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1.0.6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Funcionalidad de administrador (I)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1.X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Iteración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1.0.7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Testeo de los requisitos del entregable 1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03E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PROBLEMAS ENCONTRADOS</w:t>
      </w:r>
    </w:p>
    <w:tbl>
      <w:tblPr>
        <w:tblStyle w:val="Table3"/>
        <w:tblW w:w="145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70"/>
        <w:gridCol w:w="5244"/>
        <w:gridCol w:w="4253"/>
        <w:tblGridChange w:id="0">
          <w:tblGrid>
            <w:gridCol w:w="5070"/>
            <w:gridCol w:w="5244"/>
            <w:gridCol w:w="4253"/>
          </w:tblGrid>
        </w:tblGridChange>
      </w:tblGrid>
      <w:tr>
        <w:trPr>
          <w:cantSplit w:val="0"/>
          <w:trHeight w:val="362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PROPUESTA DE SOLUCIÓN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Nos hemos retrasado mucho a la hora de empezar 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Empezar el Sprint 2 con previsión de hacer los documentos cuando el código esté terminado.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Hemos decidido aplicar la propuesta de solución.</w:t>
            </w:r>
          </w:p>
        </w:tc>
      </w:tr>
    </w:tbl>
    <w:p w:rsidR="00000000" w:rsidDel="00000000" w:rsidP="00000000" w:rsidRDefault="00000000" w:rsidRPr="00000000" w14:paraId="0000004C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SEGUIMIENTO DE RIESGOS</w:t>
      </w:r>
    </w:p>
    <w:tbl>
      <w:tblPr>
        <w:tblStyle w:val="Table4"/>
        <w:tblW w:w="145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5954"/>
        <w:gridCol w:w="7371"/>
        <w:tblGridChange w:id="0">
          <w:tblGrid>
            <w:gridCol w:w="1242"/>
            <w:gridCol w:w="5954"/>
            <w:gridCol w:w="7371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DEL RIESGO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RISK-N4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Requisitos no completados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Quedan pendientes hacer algunos requisitos de la iteración 1 en la iteración 2.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RISK-P2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de trabajo con buen conocimiento de la tecnología.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El equipo se encuentra formado en Django para realizar el código de la aplicación.</w:t>
            </w:r>
          </w:p>
        </w:tc>
      </w:tr>
    </w:tbl>
    <w:p w:rsidR="00000000" w:rsidDel="00000000" w:rsidP="00000000" w:rsidRDefault="00000000" w:rsidRPr="00000000" w14:paraId="0000005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lthazar"/>
  <w:font w:name="Oswal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INFORME DE DESEMPEÑO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