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20432493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08/11/2023</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1">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2">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3">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4">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5">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6">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7">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8">
            <w:pPr>
              <w:spacing w:before="120" w:lineRule="auto"/>
              <w:rPr/>
            </w:pPr>
            <w:r w:rsidDel="00000000" w:rsidR="00000000" w:rsidRPr="00000000">
              <w:rPr>
                <w:rtl w:val="0"/>
              </w:rPr>
              <w:t xml:space="preserve">01/11/2023</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A">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E">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01/11/2023, 17:59</w:t>
            </w:r>
          </w:p>
        </w:tc>
        <w:tc>
          <w:tcPr/>
          <w:p w:rsidR="00000000" w:rsidDel="00000000" w:rsidP="00000000" w:rsidRDefault="00000000" w:rsidRPr="00000000" w14:paraId="00000023">
            <w:pPr>
              <w:rPr/>
            </w:pPr>
            <w:r w:rsidDel="00000000" w:rsidR="00000000" w:rsidRPr="00000000">
              <w:rPr>
                <w:rtl w:val="0"/>
              </w:rPr>
              <w:t xml:space="preserve">1.0</w:t>
            </w:r>
          </w:p>
        </w:tc>
        <w:tc>
          <w:tcPr/>
          <w:p w:rsidR="00000000" w:rsidDel="00000000" w:rsidP="00000000" w:rsidRDefault="00000000" w:rsidRPr="00000000" w14:paraId="00000024">
            <w:pPr>
              <w:rPr/>
            </w:pPr>
            <w:r w:rsidDel="00000000" w:rsidR="00000000" w:rsidRPr="00000000">
              <w:rPr>
                <w:rtl w:val="0"/>
              </w:rPr>
              <w:t xml:space="preserve">Creación del documento</w:t>
            </w:r>
          </w:p>
        </w:tc>
        <w:tc>
          <w:tcPr/>
          <w:p w:rsidR="00000000" w:rsidDel="00000000" w:rsidP="00000000" w:rsidRDefault="00000000" w:rsidRPr="00000000" w14:paraId="00000025">
            <w:pPr>
              <w:rPr/>
            </w:pPr>
            <w:r w:rsidDel="00000000" w:rsidR="00000000" w:rsidRPr="00000000">
              <w:rPr>
                <w:rtl w:val="0"/>
              </w:rPr>
              <w:t xml:space="preserve">Ana Lucía Durán Lengo</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03/11/2023, 18:45</w:t>
            </w:r>
          </w:p>
        </w:tc>
        <w:tc>
          <w:tcPr/>
          <w:p w:rsidR="00000000" w:rsidDel="00000000" w:rsidP="00000000" w:rsidRDefault="00000000" w:rsidRPr="00000000" w14:paraId="00000027">
            <w:pPr>
              <w:rPr/>
            </w:pPr>
            <w:r w:rsidDel="00000000" w:rsidR="00000000" w:rsidRPr="00000000">
              <w:rPr>
                <w:rtl w:val="0"/>
              </w:rPr>
              <w:t xml:space="preserve">2.0</w:t>
            </w:r>
          </w:p>
        </w:tc>
        <w:tc>
          <w:tcPr/>
          <w:p w:rsidR="00000000" w:rsidDel="00000000" w:rsidP="00000000" w:rsidRDefault="00000000" w:rsidRPr="00000000" w14:paraId="00000028">
            <w:pPr>
              <w:rPr/>
            </w:pPr>
            <w:r w:rsidDel="00000000" w:rsidR="00000000" w:rsidRPr="00000000">
              <w:rPr>
                <w:rtl w:val="0"/>
              </w:rPr>
              <w:t xml:space="preserve">Añadido de información al documento</w:t>
            </w:r>
          </w:p>
        </w:tc>
        <w:tc>
          <w:tcPr/>
          <w:p w:rsidR="00000000" w:rsidDel="00000000" w:rsidP="00000000" w:rsidRDefault="00000000" w:rsidRPr="00000000" w14:paraId="00000029">
            <w:pPr>
              <w:rPr/>
            </w:pPr>
            <w:r w:rsidDel="00000000" w:rsidR="00000000" w:rsidRPr="00000000">
              <w:rPr>
                <w:rtl w:val="0"/>
              </w:rPr>
              <w:t xml:space="preserve">Ana Lucía Durán Lengo</w:t>
            </w:r>
          </w:p>
        </w:tc>
      </w:tr>
      <w:tr>
        <w:trPr>
          <w:cantSplit w:val="0"/>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hd w:fill="d9d9d9" w:val="clear"/>
        <w:spacing w:after="0" w:lineRule="auto"/>
        <w:rPr>
          <w:b w:val="1"/>
        </w:rPr>
      </w:pPr>
      <w:r w:rsidDel="00000000" w:rsidR="00000000" w:rsidRPr="00000000">
        <w:rPr>
          <w:b w:val="1"/>
          <w:rtl w:val="0"/>
        </w:rPr>
        <w:t xml:space="preserve">PROPÓSITO DEL PLAN DE GESTIÓN DE RECURSOS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El propósito del plan de gestión de recursos es proporcionar una estrategia para la correcta gestión de los recursos, ya sean humanos, materiales, equipos, suministros o locales del proyecto.</w:t>
            </w:r>
          </w:p>
        </w:tc>
      </w:tr>
    </w:tbl>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RECURSOS HUMANOS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tcPr>
          <w:p w:rsidR="00000000" w:rsidDel="00000000" w:rsidP="00000000" w:rsidRDefault="00000000" w:rsidRPr="00000000" w14:paraId="00000033">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34">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35">
            <w:pPr>
              <w:shd w:fill="d9d9d9" w:val="clear"/>
              <w:jc w:val="both"/>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36">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t xml:space="preserve">Equipo de dirección del proyecto</w:t>
            </w:r>
          </w:p>
        </w:tc>
        <w:tc>
          <w:tcPr/>
          <w:p w:rsidR="00000000" w:rsidDel="00000000" w:rsidP="00000000" w:rsidRDefault="00000000" w:rsidRPr="00000000" w14:paraId="00000038">
            <w:pPr>
              <w:jc w:val="both"/>
              <w:rPr/>
            </w:pPr>
            <w:r w:rsidDel="00000000" w:rsidR="00000000" w:rsidRPr="00000000">
              <w:rPr>
                <w:rtl w:val="0"/>
              </w:rPr>
              <w:t xml:space="preserve">Toma de decisiones principales para el correcto desarrollo del proyecto. Gestiona los recursos, los riesgos, el tiempo, y es el encargado de que las actividades y la planificación del proyecto resulten en el objetivo previsto.</w:t>
            </w:r>
          </w:p>
        </w:tc>
        <w:tc>
          <w:tcPr/>
          <w:p w:rsidR="00000000" w:rsidDel="00000000" w:rsidP="00000000" w:rsidRDefault="00000000" w:rsidRPr="00000000" w14:paraId="00000039">
            <w:pPr>
              <w:jc w:val="both"/>
              <w:rPr/>
            </w:pPr>
            <w:r w:rsidDel="00000000" w:rsidR="00000000" w:rsidRPr="00000000">
              <w:rPr>
                <w:rtl w:val="0"/>
              </w:rPr>
              <w:t xml:space="preserve">Formado por 5 personas.</w:t>
            </w:r>
          </w:p>
        </w:tc>
        <w:tc>
          <w:tcPr/>
          <w:p w:rsidR="00000000" w:rsidDel="00000000" w:rsidP="00000000" w:rsidRDefault="00000000" w:rsidRPr="00000000" w14:paraId="0000003A">
            <w:pPr>
              <w:jc w:val="both"/>
              <w:rPr/>
            </w:pPr>
            <w:r w:rsidDel="00000000" w:rsidR="00000000" w:rsidRPr="00000000">
              <w:rPr>
                <w:rtl w:val="0"/>
              </w:rPr>
              <w:t xml:space="preserve">Liderazgo, capacidad de organización, de solución rápida y efectiva, supervisión y correcta gestión del control del trabajo.</w:t>
            </w:r>
          </w:p>
        </w:tc>
      </w:tr>
      <w:tr>
        <w:trPr>
          <w:cantSplit w:val="0"/>
          <w:tblHeader w:val="0"/>
        </w:trPr>
        <w:tc>
          <w:tcPr/>
          <w:p w:rsidR="00000000" w:rsidDel="00000000" w:rsidP="00000000" w:rsidRDefault="00000000" w:rsidRPr="00000000" w14:paraId="0000003B">
            <w:pPr>
              <w:jc w:val="both"/>
              <w:rPr/>
            </w:pPr>
            <w:r w:rsidDel="00000000" w:rsidR="00000000" w:rsidRPr="00000000">
              <w:rPr>
                <w:rtl w:val="0"/>
              </w:rPr>
              <w:t xml:space="preserve">Equipo de desarrollo del proyecto</w:t>
            </w:r>
          </w:p>
        </w:tc>
        <w:tc>
          <w:tcPr/>
          <w:p w:rsidR="00000000" w:rsidDel="00000000" w:rsidP="00000000" w:rsidRDefault="00000000" w:rsidRPr="00000000" w14:paraId="0000003C">
            <w:pPr>
              <w:jc w:val="both"/>
              <w:rPr/>
            </w:pPr>
            <w:r w:rsidDel="00000000" w:rsidR="00000000" w:rsidRPr="00000000">
              <w:rPr>
                <w:rtl w:val="0"/>
              </w:rPr>
              <w:t xml:space="preserve">Correcto desarrollo del proyecto, en cuanto a eficiencia de código y realización de éste en el tiempo previsto. Debe implementar el proyecto según los requisitos y reglas definidos previamente y testearlo.</w:t>
            </w:r>
          </w:p>
        </w:tc>
        <w:tc>
          <w:tcPr/>
          <w:p w:rsidR="00000000" w:rsidDel="00000000" w:rsidP="00000000" w:rsidRDefault="00000000" w:rsidRPr="00000000" w14:paraId="0000003D">
            <w:pPr>
              <w:jc w:val="both"/>
              <w:rPr/>
            </w:pPr>
            <w:r w:rsidDel="00000000" w:rsidR="00000000" w:rsidRPr="00000000">
              <w:rPr>
                <w:rtl w:val="0"/>
              </w:rPr>
              <w:t xml:space="preserve">Formado por 5 personas</w:t>
            </w:r>
          </w:p>
        </w:tc>
        <w:tc>
          <w:tcPr/>
          <w:p w:rsidR="00000000" w:rsidDel="00000000" w:rsidP="00000000" w:rsidRDefault="00000000" w:rsidRPr="00000000" w14:paraId="0000003E">
            <w:pPr>
              <w:jc w:val="both"/>
              <w:rPr/>
            </w:pPr>
            <w:r w:rsidDel="00000000" w:rsidR="00000000" w:rsidRPr="00000000">
              <w:rPr>
                <w:rtl w:val="0"/>
              </w:rPr>
              <w:t xml:space="preserve">Desarrollar código de manera eficiente, implementar pruebas de testeo, plasmar en el código los requisitos y reglas establecidas.</w:t>
            </w:r>
          </w:p>
        </w:tc>
      </w:tr>
    </w:tbl>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hd w:fill="d9d9d9" w:val="clear"/>
        <w:spacing w:after="0" w:lineRule="auto"/>
        <w:jc w:val="both"/>
        <w:rPr>
          <w:b w:val="1"/>
        </w:rPr>
      </w:pPr>
      <w:r w:rsidDel="00000000" w:rsidR="00000000" w:rsidRPr="00000000">
        <w:rPr>
          <w:b w:val="1"/>
          <w:rtl w:val="0"/>
        </w:rPr>
        <w:t xml:space="preserve">RECURSOS FÍSICOS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41">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2">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3">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Portátiles</w:t>
            </w:r>
          </w:p>
        </w:tc>
        <w:tc>
          <w:tcPr/>
          <w:p w:rsidR="00000000" w:rsidDel="00000000" w:rsidP="00000000" w:rsidRDefault="00000000" w:rsidRPr="00000000" w14:paraId="00000045">
            <w:pPr>
              <w:jc w:val="both"/>
              <w:rPr/>
            </w:pPr>
            <w:r w:rsidDel="00000000" w:rsidR="00000000" w:rsidRPr="00000000">
              <w:rPr>
                <w:rtl w:val="0"/>
              </w:rPr>
              <w:t xml:space="preserve">5</w:t>
            </w:r>
          </w:p>
        </w:tc>
        <w:tc>
          <w:tcPr/>
          <w:p w:rsidR="00000000" w:rsidDel="00000000" w:rsidP="00000000" w:rsidRDefault="00000000" w:rsidRPr="00000000" w14:paraId="00000046">
            <w:pPr>
              <w:jc w:val="both"/>
              <w:rPr/>
            </w:pPr>
            <w:r w:rsidDel="00000000" w:rsidR="00000000" w:rsidRPr="00000000">
              <w:rPr>
                <w:rtl w:val="0"/>
              </w:rPr>
              <w:t xml:space="preserve">Equipos con los que cada miembro del equipo de desarrollo desarrollará el proyecto.</w:t>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Visual Studio Code</w:t>
            </w:r>
          </w:p>
        </w:tc>
        <w:tc>
          <w:tcPr/>
          <w:p w:rsidR="00000000" w:rsidDel="00000000" w:rsidP="00000000" w:rsidRDefault="00000000" w:rsidRPr="00000000" w14:paraId="00000048">
            <w:pPr>
              <w:jc w:val="both"/>
              <w:rPr/>
            </w:pPr>
            <w:r w:rsidDel="00000000" w:rsidR="00000000" w:rsidRPr="00000000">
              <w:rPr>
                <w:rtl w:val="0"/>
              </w:rPr>
              <w:t xml:space="preserve">-</w:t>
            </w:r>
          </w:p>
        </w:tc>
        <w:tc>
          <w:tcPr/>
          <w:p w:rsidR="00000000" w:rsidDel="00000000" w:rsidP="00000000" w:rsidRDefault="00000000" w:rsidRPr="00000000" w14:paraId="00000049">
            <w:pPr>
              <w:jc w:val="both"/>
              <w:rPr/>
            </w:pPr>
            <w:r w:rsidDel="00000000" w:rsidR="00000000" w:rsidRPr="00000000">
              <w:rPr>
                <w:rtl w:val="0"/>
              </w:rPr>
              <w:t xml:space="preserve">Entorno en el que el equipo de desarrollo desarrollará el proyecto.</w:t>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Discord</w:t>
            </w:r>
          </w:p>
        </w:tc>
        <w:tc>
          <w:tcPr/>
          <w:p w:rsidR="00000000" w:rsidDel="00000000" w:rsidP="00000000" w:rsidRDefault="00000000" w:rsidRPr="00000000" w14:paraId="0000004B">
            <w:pPr>
              <w:jc w:val="both"/>
              <w:rPr/>
            </w:pPr>
            <w:r w:rsidDel="00000000" w:rsidR="00000000" w:rsidRPr="00000000">
              <w:rPr>
                <w:rtl w:val="0"/>
              </w:rPr>
              <w:t xml:space="preserve">-</w:t>
            </w:r>
          </w:p>
        </w:tc>
        <w:tc>
          <w:tcPr/>
          <w:p w:rsidR="00000000" w:rsidDel="00000000" w:rsidP="00000000" w:rsidRDefault="00000000" w:rsidRPr="00000000" w14:paraId="0000004C">
            <w:pPr>
              <w:jc w:val="both"/>
              <w:rPr/>
            </w:pPr>
            <w:r w:rsidDel="00000000" w:rsidR="00000000" w:rsidRPr="00000000">
              <w:rPr>
                <w:rtl w:val="0"/>
              </w:rPr>
              <w:t xml:space="preserve">Aplicación de mensajería online por la que el equipo realizará sus reuniones virtuales.</w:t>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Github</w:t>
            </w:r>
          </w:p>
        </w:tc>
        <w:tc>
          <w:tcPr/>
          <w:p w:rsidR="00000000" w:rsidDel="00000000" w:rsidP="00000000" w:rsidRDefault="00000000" w:rsidRPr="00000000" w14:paraId="0000004E">
            <w:pPr>
              <w:jc w:val="both"/>
              <w:rPr/>
            </w:pPr>
            <w:r w:rsidDel="00000000" w:rsidR="00000000" w:rsidRPr="00000000">
              <w:rPr>
                <w:rtl w:val="0"/>
              </w:rPr>
              <w:t xml:space="preserve">-</w:t>
            </w:r>
          </w:p>
        </w:tc>
        <w:tc>
          <w:tcPr/>
          <w:p w:rsidR="00000000" w:rsidDel="00000000" w:rsidP="00000000" w:rsidRDefault="00000000" w:rsidRPr="00000000" w14:paraId="0000004F">
            <w:pPr>
              <w:jc w:val="both"/>
              <w:rPr/>
            </w:pPr>
            <w:r w:rsidDel="00000000" w:rsidR="00000000" w:rsidRPr="00000000">
              <w:rPr>
                <w:rtl w:val="0"/>
              </w:rPr>
              <w:t xml:space="preserve">Web en la que el equipo tendrá su repositorio con el contenido del proyecto.</w:t>
            </w:r>
          </w:p>
        </w:tc>
      </w:tr>
      <w:tr>
        <w:trPr>
          <w:cantSplit w:val="0"/>
          <w:tblHeader w:val="0"/>
        </w:trPr>
        <w:tc>
          <w:tcPr/>
          <w:p w:rsidR="00000000" w:rsidDel="00000000" w:rsidP="00000000" w:rsidRDefault="00000000" w:rsidRPr="00000000" w14:paraId="00000050">
            <w:pPr>
              <w:jc w:val="both"/>
              <w:rPr/>
            </w:pPr>
            <w:r w:rsidDel="00000000" w:rsidR="00000000" w:rsidRPr="00000000">
              <w:rPr>
                <w:rtl w:val="0"/>
              </w:rPr>
              <w:t xml:space="preserve">MS Project License</w:t>
            </w:r>
          </w:p>
        </w:tc>
        <w:tc>
          <w:tcPr/>
          <w:p w:rsidR="00000000" w:rsidDel="00000000" w:rsidP="00000000" w:rsidRDefault="00000000" w:rsidRPr="00000000" w14:paraId="00000051">
            <w:pPr>
              <w:jc w:val="both"/>
              <w:rPr/>
            </w:pPr>
            <w:r w:rsidDel="00000000" w:rsidR="00000000" w:rsidRPr="00000000">
              <w:rPr>
                <w:rtl w:val="0"/>
              </w:rPr>
              <w:t xml:space="preserve">5</w:t>
            </w:r>
          </w:p>
        </w:tc>
        <w:tc>
          <w:tcPr/>
          <w:p w:rsidR="00000000" w:rsidDel="00000000" w:rsidP="00000000" w:rsidRDefault="00000000" w:rsidRPr="00000000" w14:paraId="00000052">
            <w:pPr>
              <w:jc w:val="both"/>
              <w:rPr/>
            </w:pPr>
            <w:r w:rsidDel="00000000" w:rsidR="00000000" w:rsidRPr="00000000">
              <w:rPr>
                <w:rtl w:val="0"/>
              </w:rPr>
              <w:t xml:space="preserve">Licencia necesaria para el desarrollo del proyecto.</w:t>
            </w:r>
          </w:p>
        </w:tc>
      </w:tr>
      <w:tr>
        <w:trPr>
          <w:cantSplit w:val="0"/>
          <w:tblHeader w:val="0"/>
        </w:trPr>
        <w:tc>
          <w:tcPr/>
          <w:p w:rsidR="00000000" w:rsidDel="00000000" w:rsidP="00000000" w:rsidRDefault="00000000" w:rsidRPr="00000000" w14:paraId="00000053">
            <w:pPr>
              <w:jc w:val="both"/>
              <w:rPr/>
            </w:pPr>
            <w:r w:rsidDel="00000000" w:rsidR="00000000" w:rsidRPr="00000000">
              <w:rPr>
                <w:rtl w:val="0"/>
              </w:rPr>
              <w:t xml:space="preserve">Python</w:t>
            </w:r>
          </w:p>
        </w:tc>
        <w:tc>
          <w:tcPr/>
          <w:p w:rsidR="00000000" w:rsidDel="00000000" w:rsidP="00000000" w:rsidRDefault="00000000" w:rsidRPr="00000000" w14:paraId="00000054">
            <w:pPr>
              <w:jc w:val="both"/>
              <w:rPr/>
            </w:pPr>
            <w:r w:rsidDel="00000000" w:rsidR="00000000" w:rsidRPr="00000000">
              <w:rPr>
                <w:rtl w:val="0"/>
              </w:rPr>
              <w:t xml:space="preserve">-</w:t>
            </w:r>
          </w:p>
        </w:tc>
        <w:tc>
          <w:tcPr/>
          <w:p w:rsidR="00000000" w:rsidDel="00000000" w:rsidP="00000000" w:rsidRDefault="00000000" w:rsidRPr="00000000" w14:paraId="00000055">
            <w:pPr>
              <w:jc w:val="both"/>
              <w:rPr/>
            </w:pPr>
            <w:r w:rsidDel="00000000" w:rsidR="00000000" w:rsidRPr="00000000">
              <w:rPr>
                <w:rtl w:val="0"/>
              </w:rPr>
              <w:t xml:space="preserve">Lenguaje con el que el equipo de desarrollo desarrollará el proyecto.</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Django</w:t>
            </w:r>
          </w:p>
        </w:tc>
        <w:tc>
          <w:tcPr/>
          <w:p w:rsidR="00000000" w:rsidDel="00000000" w:rsidP="00000000" w:rsidRDefault="00000000" w:rsidRPr="00000000" w14:paraId="00000057">
            <w:pPr>
              <w:jc w:val="both"/>
              <w:rPr/>
            </w:pPr>
            <w:r w:rsidDel="00000000" w:rsidR="00000000" w:rsidRPr="00000000">
              <w:rPr>
                <w:rtl w:val="0"/>
              </w:rPr>
              <w:t xml:space="preserve">-</w:t>
            </w:r>
          </w:p>
        </w:tc>
        <w:tc>
          <w:tcPr/>
          <w:p w:rsidR="00000000" w:rsidDel="00000000" w:rsidP="00000000" w:rsidRDefault="00000000" w:rsidRPr="00000000" w14:paraId="00000058">
            <w:pPr>
              <w:jc w:val="both"/>
              <w:rPr/>
            </w:pPr>
            <w:r w:rsidDel="00000000" w:rsidR="00000000" w:rsidRPr="00000000">
              <w:rPr>
                <w:rtl w:val="0"/>
              </w:rPr>
              <w:t xml:space="preserve">Framework de desarrollo web de código abierto que el equipo de desarrollo utilizará para desarrollar el proyecto.</w:t>
            </w:r>
          </w:p>
        </w:tc>
      </w:tr>
      <w:tr>
        <w:trPr>
          <w:cantSplit w:val="0"/>
          <w:tblHeader w:val="0"/>
        </w:trPr>
        <w:tc>
          <w:tcPr/>
          <w:p w:rsidR="00000000" w:rsidDel="00000000" w:rsidP="00000000" w:rsidRDefault="00000000" w:rsidRPr="00000000" w14:paraId="00000059">
            <w:pPr>
              <w:jc w:val="both"/>
              <w:rPr/>
            </w:pPr>
            <w:r w:rsidDel="00000000" w:rsidR="00000000" w:rsidRPr="00000000">
              <w:rPr>
                <w:rtl w:val="0"/>
              </w:rPr>
              <w:t xml:space="preserve">Google Drive</w:t>
            </w:r>
          </w:p>
        </w:tc>
        <w:tc>
          <w:tcPr/>
          <w:p w:rsidR="00000000" w:rsidDel="00000000" w:rsidP="00000000" w:rsidRDefault="00000000" w:rsidRPr="00000000" w14:paraId="0000005A">
            <w:pPr>
              <w:jc w:val="both"/>
              <w:rPr/>
            </w:pPr>
            <w:r w:rsidDel="00000000" w:rsidR="00000000" w:rsidRPr="00000000">
              <w:rPr>
                <w:rtl w:val="0"/>
              </w:rPr>
              <w:t xml:space="preserve">-</w:t>
            </w:r>
          </w:p>
        </w:tc>
        <w:tc>
          <w:tcPr/>
          <w:p w:rsidR="00000000" w:rsidDel="00000000" w:rsidP="00000000" w:rsidRDefault="00000000" w:rsidRPr="00000000" w14:paraId="0000005B">
            <w:pPr>
              <w:jc w:val="both"/>
              <w:rPr/>
            </w:pPr>
            <w:r w:rsidDel="00000000" w:rsidR="00000000" w:rsidRPr="00000000">
              <w:rPr>
                <w:rtl w:val="0"/>
              </w:rPr>
              <w:t xml:space="preserve">Servicio de alojamiento en la nube de Google donde el equipo tendrá la documentación compartida respectiva a la planificación del proyecto.</w:t>
            </w:r>
          </w:p>
        </w:tc>
      </w:tr>
    </w:tbl>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hd w:fill="d9d9d9" w:val="clear"/>
        <w:spacing w:after="0" w:lineRule="auto"/>
        <w:jc w:val="both"/>
        <w:rPr>
          <w:b w:val="1"/>
        </w:rPr>
      </w:pPr>
      <w:r w:rsidDel="00000000" w:rsidR="00000000" w:rsidRPr="00000000">
        <w:rPr>
          <w:b w:val="1"/>
          <w:rtl w:val="0"/>
        </w:rPr>
        <w:t xml:space="preserve">ESTRUCTURA ORGANIZACIONAL DEL PROYECTO</w:t>
      </w:r>
    </w:p>
    <w:p w:rsidR="00000000" w:rsidDel="00000000" w:rsidP="00000000" w:rsidRDefault="00000000" w:rsidRPr="00000000" w14:paraId="0000005E">
      <w:pPr>
        <w:spacing w:after="0" w:lineRule="auto"/>
        <w:jc w:val="both"/>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b w:val="1"/>
          <w:sz w:val="20"/>
          <w:szCs w:val="20"/>
        </w:rPr>
        <mc:AlternateContent>
          <mc:Choice Requires="wpg">
            <w:drawing>
              <wp:inline distB="0" distT="0" distL="0" distR="0">
                <wp:extent cx="6858000" cy="3719110"/>
                <wp:effectExtent b="0" l="0" r="0" t="0"/>
                <wp:docPr id="2043249338" name=""/>
                <a:graphic>
                  <a:graphicData uri="http://schemas.microsoft.com/office/word/2010/wordprocessingGroup">
                    <wpg:wgp>
                      <wpg:cNvGrpSpPr/>
                      <wpg:grpSpPr>
                        <a:xfrm>
                          <a:off x="0" y="424525"/>
                          <a:ext cx="6858000" cy="3719110"/>
                          <a:chOff x="0" y="424525"/>
                          <a:chExt cx="6858000" cy="3718375"/>
                        </a:xfrm>
                      </wpg:grpSpPr>
                      <wps:wsp>
                        <wps:cNvSpPr/>
                        <wps:cNvPr id="2" name="Shape 2"/>
                        <wps:spPr>
                          <a:xfrm>
                            <a:off x="208975" y="1781783"/>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436400"/>
                            <a:ext cx="6858000" cy="3706500"/>
                            <a:chOff x="0" y="0"/>
                            <a:chExt cx="6858000" cy="3706500"/>
                          </a:xfrm>
                        </wpg:grpSpPr>
                        <wps:wsp>
                          <wps:cNvSpPr/>
                          <wps:cNvPr id="4" name="Shape 4"/>
                          <wps:spPr>
                            <a:xfrm>
                              <a:off x="0" y="0"/>
                              <a:ext cx="6858000" cy="370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188825" y="1343008"/>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4188825" y="1343008"/>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290345" y="555451"/>
                              <a:ext cx="1342200" cy="232800"/>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846651" y="1343008"/>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3244625" y="555451"/>
                              <a:ext cx="91500" cy="232800"/>
                            </a:xfrm>
                            <a:custGeom>
                              <a:rect b="b" l="l" r="r" t="t"/>
                              <a:pathLst>
                                <a:path extrusionOk="0" h="120000" w="120000">
                                  <a:moveTo>
                                    <a:pt x="60000" y="0"/>
                                  </a:moveTo>
                                  <a:lnTo>
                                    <a:pt x="6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504477" y="1343008"/>
                              <a:ext cx="166500" cy="12978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504477" y="1343008"/>
                              <a:ext cx="166500" cy="510300"/>
                            </a:xfrm>
                            <a:custGeom>
                              <a:rect b="b" l="l" r="r" t="t"/>
                              <a:pathLst>
                                <a:path extrusionOk="0" h="120000" w="120000">
                                  <a:moveTo>
                                    <a:pt x="0" y="0"/>
                                  </a:moveTo>
                                  <a:lnTo>
                                    <a:pt x="0" y="12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948171" y="555451"/>
                              <a:ext cx="1342200" cy="232800"/>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735728" y="834"/>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2735728" y="834"/>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Proyecto</w:t>
                                </w:r>
                              </w:p>
                            </w:txbxContent>
                          </wps:txbx>
                          <wps:bodyPr anchorCtr="0" anchor="ctr" bIns="11425" lIns="11425" spcFirstLastPara="1" rIns="11425" wrap="square" tIns="11425">
                            <a:noAutofit/>
                          </wps:bodyPr>
                        </wps:wsp>
                        <wps:wsp>
                          <wps:cNvSpPr/>
                          <wps:cNvPr id="15" name="Shape 15"/>
                          <wps:spPr>
                            <a:xfrm>
                              <a:off x="1393554"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393554" y="78839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Equipos</w:t>
                                </w:r>
                              </w:p>
                            </w:txbxContent>
                          </wps:txbx>
                          <wps:bodyPr anchorCtr="0" anchor="ctr" bIns="11425" lIns="11425" spcFirstLastPara="1" rIns="11425" wrap="square" tIns="11425">
                            <a:noAutofit/>
                          </wps:bodyPr>
                        </wps:wsp>
                        <wps:wsp>
                          <wps:cNvSpPr/>
                          <wps:cNvPr id="17" name="Shape 17"/>
                          <wps:spPr>
                            <a:xfrm>
                              <a:off x="1670863"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670863" y="1575947"/>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directivo</w:t>
                                </w:r>
                              </w:p>
                            </w:txbxContent>
                          </wps:txbx>
                          <wps:bodyPr anchorCtr="0" anchor="ctr" bIns="11425" lIns="11425" spcFirstLastPara="1" rIns="11425" wrap="square" tIns="11425">
                            <a:noAutofit/>
                          </wps:bodyPr>
                        </wps:wsp>
                        <wps:wsp>
                          <wps:cNvSpPr/>
                          <wps:cNvPr id="19" name="Shape 19"/>
                          <wps:spPr>
                            <a:xfrm>
                              <a:off x="1670863" y="2363504"/>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670863" y="2363504"/>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Equipo de desarrollo</w:t>
                                </w:r>
                              </w:p>
                            </w:txbxContent>
                          </wps:txbx>
                          <wps:bodyPr anchorCtr="0" anchor="ctr" bIns="11425" lIns="11425" spcFirstLastPara="1" rIns="11425" wrap="square" tIns="11425">
                            <a:noAutofit/>
                          </wps:bodyPr>
                        </wps:wsp>
                        <wps:wsp>
                          <wps:cNvSpPr/>
                          <wps:cNvPr id="21" name="Shape 21"/>
                          <wps:spPr>
                            <a:xfrm>
                              <a:off x="2735728"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735728" y="788391"/>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Materiales</w:t>
                                </w:r>
                              </w:p>
                            </w:txbxContent>
                          </wps:txbx>
                          <wps:bodyPr anchorCtr="0" anchor="ctr" bIns="11425" lIns="11425" spcFirstLastPara="1" rIns="11425" wrap="square" tIns="11425">
                            <a:noAutofit/>
                          </wps:bodyPr>
                        </wps:wsp>
                        <wps:wsp>
                          <wps:cNvSpPr/>
                          <wps:cNvPr id="23" name="Shape 23"/>
                          <wps:spPr>
                            <a:xfrm>
                              <a:off x="3013037"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013037" y="1575947"/>
                              <a:ext cx="1109100" cy="5547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Recursos físicos</w:t>
                                </w:r>
                              </w:p>
                            </w:txbxContent>
                          </wps:txbx>
                          <wps:bodyPr anchorCtr="0" anchor="ctr" bIns="11425" lIns="11425" spcFirstLastPara="1" rIns="11425" wrap="square" tIns="11425">
                            <a:noAutofit/>
                          </wps:bodyPr>
                        </wps:wsp>
                        <wps:wsp>
                          <wps:cNvSpPr/>
                          <wps:cNvPr id="25" name="Shape 25"/>
                          <wps:spPr>
                            <a:xfrm>
                              <a:off x="4077902" y="788391"/>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RRHH</w:t>
                                </w:r>
                              </w:p>
                            </w:txbxContent>
                          </wps:txbx>
                          <wps:bodyPr anchorCtr="0" anchor="ctr" bIns="91425" lIns="91425" spcFirstLastPara="1" rIns="91425" wrap="square" tIns="91425">
                            <a:noAutofit/>
                          </wps:bodyPr>
                        </wps:wsp>
                        <wps:wsp>
                          <wps:cNvSpPr/>
                          <wps:cNvPr id="26" name="Shape 26"/>
                          <wps:spPr>
                            <a:xfrm>
                              <a:off x="4355210" y="1575947"/>
                              <a:ext cx="11091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Jefe de Proyecto</w:t>
                                </w:r>
                              </w:p>
                            </w:txbxContent>
                          </wps:txbx>
                          <wps:bodyPr anchorCtr="0" anchor="ctr" bIns="91425" lIns="91425" spcFirstLastPara="1" rIns="91425" wrap="square" tIns="91425">
                            <a:noAutofit/>
                          </wps:bodyPr>
                        </wps:wsp>
                        <wps:wsp>
                          <wps:cNvSpPr/>
                          <wps:cNvPr id="27" name="Shape 27"/>
                          <wps:spPr>
                            <a:xfrm>
                              <a:off x="4355200" y="2363500"/>
                              <a:ext cx="1476900" cy="554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Desarrollador</w:t>
                                </w:r>
                              </w:p>
                            </w:txbxContent>
                          </wps:txbx>
                          <wps:bodyPr anchorCtr="0" anchor="ctr" bIns="91425" lIns="91425" spcFirstLastPara="1" rIns="91425" wrap="square" tIns="91425">
                            <a:noAutofit/>
                          </wps:bodyPr>
                        </wps:wsp>
                      </wpg:grpSp>
                      <wps:wsp>
                        <wps:cNvSpPr/>
                        <wps:cNvPr id="28" name="Shape 28"/>
                        <wps:spPr>
                          <a:xfrm>
                            <a:off x="125025" y="1680000"/>
                            <a:ext cx="313800" cy="7638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858000" cy="3719110"/>
                <wp:effectExtent b="0" l="0" r="0" t="0"/>
                <wp:docPr id="204324933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58000" cy="37191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rPr>
          <w:rtl w:val="0"/>
        </w:rPr>
      </w:r>
    </w:p>
    <w:p w:rsidR="00000000" w:rsidDel="00000000" w:rsidP="00000000" w:rsidRDefault="00000000" w:rsidRPr="00000000" w14:paraId="00000062">
      <w:pPr>
        <w:spacing w:after="0" w:lineRule="auto"/>
        <w:jc w:val="both"/>
        <w:rPr/>
      </w:pPr>
      <w:r w:rsidDel="00000000" w:rsidR="00000000" w:rsidRPr="00000000">
        <w:rPr>
          <w:rtl w:val="0"/>
        </w:rPr>
      </w:r>
    </w:p>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pPr>
      <w:r w:rsidDel="00000000" w:rsidR="00000000" w:rsidRPr="00000000">
        <w:rPr>
          <w:rtl w:val="0"/>
        </w:rPr>
      </w:r>
    </w:p>
    <w:p w:rsidR="00000000" w:rsidDel="00000000" w:rsidP="00000000" w:rsidRDefault="00000000" w:rsidRPr="00000000" w14:paraId="00000067">
      <w:pPr>
        <w:shd w:fill="d9d9d9" w:val="clear"/>
        <w:spacing w:after="0" w:lineRule="auto"/>
        <w:jc w:val="both"/>
        <w:rPr>
          <w:b w:val="1"/>
        </w:rPr>
      </w:pPr>
      <w:r w:rsidDel="00000000" w:rsidR="00000000" w:rsidRPr="00000000">
        <w:rPr>
          <w:b w:val="1"/>
          <w:rtl w:val="0"/>
        </w:rPr>
        <w:t xml:space="preserve">PLAN DE GESTIÓN DEL PERSONAL</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68">
            <w:pPr>
              <w:jc w:val="both"/>
              <w:rPr>
                <w:b w:val="1"/>
              </w:rPr>
            </w:pPr>
            <w:r w:rsidDel="00000000" w:rsidR="00000000" w:rsidRPr="00000000">
              <w:rPr>
                <w:b w:val="1"/>
                <w:rtl w:val="0"/>
              </w:rPr>
              <w:t xml:space="preserve">Adquisición del Personal</w:t>
            </w:r>
          </w:p>
        </w:tc>
        <w:tc>
          <w:tcPr>
            <w:shd w:fill="d9d9d9" w:val="clear"/>
          </w:tcPr>
          <w:p w:rsidR="00000000" w:rsidDel="00000000" w:rsidP="00000000" w:rsidRDefault="00000000" w:rsidRPr="00000000" w14:paraId="00000069">
            <w:pPr>
              <w:jc w:val="both"/>
              <w:rPr>
                <w:b w:val="1"/>
              </w:rPr>
            </w:pPr>
            <w:r w:rsidDel="00000000" w:rsidR="00000000" w:rsidRPr="00000000">
              <w:rPr>
                <w:b w:val="1"/>
                <w:rtl w:val="0"/>
              </w:rPr>
              <w:t xml:space="preserve">Liberación del Personal</w:t>
            </w:r>
          </w:p>
        </w:tc>
      </w:tr>
      <w:tr>
        <w:trPr>
          <w:cantSplit w:val="0"/>
          <w:tblHeader w:val="0"/>
        </w:trPr>
        <w:tc>
          <w:tcPr/>
          <w:p w:rsidR="00000000" w:rsidDel="00000000" w:rsidP="00000000" w:rsidRDefault="00000000" w:rsidRPr="00000000" w14:paraId="0000006A">
            <w:pPr>
              <w:jc w:val="both"/>
              <w:rPr/>
            </w:pPr>
            <w:r w:rsidDel="00000000" w:rsidR="00000000" w:rsidRPr="00000000">
              <w:rPr>
                <w:rtl w:val="0"/>
              </w:rPr>
              <w:t xml:space="preserve">La selección del personal se realiza mediante una entrevista de trabajo individual en la que se valoran las capacidades y cualidades de cada entrevistado, escogiendo así a las personas más aptas para cada puesto.</w:t>
            </w:r>
          </w:p>
          <w:p w:rsidR="00000000" w:rsidDel="00000000" w:rsidP="00000000" w:rsidRDefault="00000000" w:rsidRPr="00000000" w14:paraId="0000006B">
            <w:pPr>
              <w:jc w:val="both"/>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rtl w:val="0"/>
              </w:rPr>
              <w:t xml:space="preserve">Tras finalizar el proyecto, las personas que hayan realizado un trabajo de una calidad considerable, tienen la opción de continuar en la empresa. Las que no, finalizarán su trabajo en la empresa.</w:t>
            </w:r>
          </w:p>
        </w:tc>
      </w:tr>
    </w:tbl>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hd w:fill="d9d9d9" w:val="clear"/>
        <w:spacing w:after="0" w:lineRule="auto"/>
        <w:jc w:val="both"/>
        <w:rPr>
          <w:b w:val="1"/>
        </w:rPr>
      </w:pPr>
      <w:r w:rsidDel="00000000" w:rsidR="00000000" w:rsidRPr="00000000">
        <w:rPr>
          <w:b w:val="1"/>
          <w:rtl w:val="0"/>
        </w:rPr>
        <w:t xml:space="preserve">CALENDARIOS DE RECURSOS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F">
            <w:pPr>
              <w:jc w:val="both"/>
              <w:rPr/>
            </w:pPr>
            <w:r w:rsidDel="00000000" w:rsidR="00000000" w:rsidRPr="00000000">
              <w:rPr>
                <w:rtl w:val="0"/>
              </w:rPr>
              <w:t xml:space="preserve">Portátiles se utilizarán desde el 06/10/2023 hasta el 14/12/2023.</w:t>
            </w:r>
          </w:p>
          <w:p w:rsidR="00000000" w:rsidDel="00000000" w:rsidP="00000000" w:rsidRDefault="00000000" w:rsidRPr="00000000" w14:paraId="00000070">
            <w:pPr>
              <w:jc w:val="both"/>
              <w:rPr/>
            </w:pPr>
            <w:r w:rsidDel="00000000" w:rsidR="00000000" w:rsidRPr="00000000">
              <w:rPr>
                <w:rtl w:val="0"/>
              </w:rPr>
              <w:t xml:space="preserve">Visual Studio Code se utilizará desde el 09/11/2023 hasta el 14/12/2023.</w:t>
            </w:r>
          </w:p>
          <w:p w:rsidR="00000000" w:rsidDel="00000000" w:rsidP="00000000" w:rsidRDefault="00000000" w:rsidRPr="00000000" w14:paraId="00000071">
            <w:pPr>
              <w:jc w:val="both"/>
              <w:rPr/>
            </w:pPr>
            <w:r w:rsidDel="00000000" w:rsidR="00000000" w:rsidRPr="00000000">
              <w:rPr>
                <w:rtl w:val="0"/>
              </w:rPr>
              <w:t xml:space="preserve">Discord se utilizará desde el 06/10/2023 hasta el 14/12/2023.</w:t>
            </w:r>
          </w:p>
          <w:p w:rsidR="00000000" w:rsidDel="00000000" w:rsidP="00000000" w:rsidRDefault="00000000" w:rsidRPr="00000000" w14:paraId="00000072">
            <w:pPr>
              <w:jc w:val="both"/>
              <w:rPr/>
            </w:pPr>
            <w:r w:rsidDel="00000000" w:rsidR="00000000" w:rsidRPr="00000000">
              <w:rPr>
                <w:rtl w:val="0"/>
              </w:rPr>
              <w:t xml:space="preserve">GitHub se utilizará desde el 06/10/2023 hasta el 14/12/2023.</w:t>
            </w:r>
          </w:p>
          <w:p w:rsidR="00000000" w:rsidDel="00000000" w:rsidP="00000000" w:rsidRDefault="00000000" w:rsidRPr="00000000" w14:paraId="00000073">
            <w:pPr>
              <w:jc w:val="both"/>
              <w:rPr/>
            </w:pPr>
            <w:r w:rsidDel="00000000" w:rsidR="00000000" w:rsidRPr="00000000">
              <w:rPr>
                <w:rtl w:val="0"/>
              </w:rPr>
              <w:t xml:space="preserve">MS Project License se utilizará desde el 06/11/2023 hasta el 14/12/2023.</w:t>
            </w:r>
          </w:p>
          <w:p w:rsidR="00000000" w:rsidDel="00000000" w:rsidP="00000000" w:rsidRDefault="00000000" w:rsidRPr="00000000" w14:paraId="00000074">
            <w:pPr>
              <w:jc w:val="both"/>
              <w:rPr/>
            </w:pPr>
            <w:r w:rsidDel="00000000" w:rsidR="00000000" w:rsidRPr="00000000">
              <w:rPr>
                <w:rtl w:val="0"/>
              </w:rPr>
              <w:t xml:space="preserve">Python se utilizará desde el 09/11/2023 hasta el 14/12/2023.</w:t>
            </w:r>
          </w:p>
          <w:p w:rsidR="00000000" w:rsidDel="00000000" w:rsidP="00000000" w:rsidRDefault="00000000" w:rsidRPr="00000000" w14:paraId="00000075">
            <w:pPr>
              <w:jc w:val="both"/>
              <w:rPr/>
            </w:pPr>
            <w:r w:rsidDel="00000000" w:rsidR="00000000" w:rsidRPr="00000000">
              <w:rPr>
                <w:rtl w:val="0"/>
              </w:rPr>
              <w:t xml:space="preserve">Django se utilizará desde el 09/11/2023 hasta el 14/12/2023.</w:t>
            </w:r>
          </w:p>
          <w:p w:rsidR="00000000" w:rsidDel="00000000" w:rsidP="00000000" w:rsidRDefault="00000000" w:rsidRPr="00000000" w14:paraId="00000076">
            <w:pPr>
              <w:jc w:val="both"/>
              <w:rPr/>
            </w:pPr>
            <w:r w:rsidDel="00000000" w:rsidR="00000000" w:rsidRPr="00000000">
              <w:rPr>
                <w:rtl w:val="0"/>
              </w:rPr>
              <w:t xml:space="preserve">Google Drive se utilizará desde el 06/10/2023 hasta el 14/12/2023.</w:t>
            </w:r>
          </w:p>
        </w:tc>
      </w:tr>
    </w:tbl>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hd w:fill="d9d9d9" w:val="clear"/>
        <w:spacing w:after="0" w:lineRule="auto"/>
        <w:jc w:val="both"/>
        <w:rPr>
          <w:b w:val="1"/>
        </w:rPr>
      </w:pPr>
      <w:r w:rsidDel="00000000" w:rsidR="00000000" w:rsidRPr="00000000">
        <w:rPr>
          <w:b w:val="1"/>
          <w:rtl w:val="0"/>
        </w:rPr>
        <w:t xml:space="preserve">REQUISITOS DE CAPACITACIÓN</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Equipo de dirección del proyecto: Debe conocer cómo realizar un buen plan de dirección de proyecto (con todos los subplanes que esto incluye), debe conocer la metodología a utilizar, en este caso Scrum y debe tener conocimientos de programación.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Equipo de desarrollo del proyecto: Deben formarse en conocimientos de desarrollo en Python con Django y conocer el modelo vista controlador. También deben tener una base de programación tanto en backend como en frontend.</w:t>
            </w:r>
          </w:p>
        </w:tc>
      </w:tr>
    </w:tbl>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shd w:fill="d9d9d9" w:val="clear"/>
        <w:spacing w:after="0" w:lineRule="auto"/>
        <w:jc w:val="both"/>
        <w:rPr>
          <w:b w:val="1"/>
        </w:rPr>
      </w:pPr>
      <w:r w:rsidDel="00000000" w:rsidR="00000000" w:rsidRPr="00000000">
        <w:rPr>
          <w:b w:val="1"/>
          <w:rtl w:val="0"/>
        </w:rPr>
        <w:t xml:space="preserve">RECONOCIMIENTO Y RECOMPENSAS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El reconocimiento del proyecto realizado se verá en la satisfacción del cliente, y la recompensa será la evaluación de cada miembro del equipo.</w:t>
            </w:r>
          </w:p>
        </w:tc>
      </w:tr>
    </w:tbl>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hd w:fill="d9d9d9" w:val="clear"/>
        <w:spacing w:after="0" w:lineRule="auto"/>
        <w:jc w:val="both"/>
        <w:rPr>
          <w:b w:val="1"/>
        </w:rPr>
      </w:pPr>
      <w:r w:rsidDel="00000000" w:rsidR="00000000" w:rsidRPr="00000000">
        <w:rPr>
          <w:b w:val="1"/>
          <w:rtl w:val="0"/>
        </w:rPr>
        <w:t xml:space="preserve">CUMPLIMIENTO DE ESTÁNDARES, REGLAMENTACIONES Y POLÍTICAS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Para el desarrollo del proyecto se seguirán las siguientes leyes y reglamentaciones:</w:t>
              <w:br w:type="textWrapping"/>
              <w:t xml:space="preserve">Ley Orgánica de Protección de Datos (LOPD)</w:t>
              <w:br w:type="textWrapping"/>
              <w:t xml:space="preserve">Reglamento General de Protección de Datos (RGPD)</w:t>
            </w:r>
          </w:p>
          <w:p w:rsidR="00000000" w:rsidDel="00000000" w:rsidP="00000000" w:rsidRDefault="00000000" w:rsidRPr="00000000" w14:paraId="00000082">
            <w:pPr>
              <w:jc w:val="both"/>
              <w:rPr/>
            </w:pPr>
            <w:r w:rsidDel="00000000" w:rsidR="00000000" w:rsidRPr="00000000">
              <w:rPr>
                <w:rtl w:val="0"/>
              </w:rPr>
              <w:t xml:space="preserve">Directiva de Derechos de Autor</w:t>
              <w:br w:type="textWrapping"/>
            </w:r>
            <w:r w:rsidDel="00000000" w:rsidR="00000000" w:rsidRPr="00000000">
              <w:rPr>
                <w:color w:val="202124"/>
                <w:rtl w:val="0"/>
              </w:rPr>
              <w:t xml:space="preserve">Ley de</w:t>
            </w:r>
            <w:r w:rsidDel="00000000" w:rsidR="00000000" w:rsidRPr="00000000">
              <w:rPr>
                <w:rFonts w:ascii="Arial" w:cs="Arial" w:eastAsia="Arial" w:hAnsi="Arial"/>
                <w:b w:val="1"/>
                <w:color w:val="202124"/>
                <w:rtl w:val="0"/>
              </w:rPr>
              <w:t xml:space="preserve"> </w:t>
            </w:r>
            <w:r w:rsidDel="00000000" w:rsidR="00000000" w:rsidRPr="00000000">
              <w:rPr>
                <w:color w:val="202124"/>
                <w:rtl w:val="0"/>
              </w:rPr>
              <w:t xml:space="preserve">Servicios de</w:t>
            </w:r>
            <w:r w:rsidDel="00000000" w:rsidR="00000000" w:rsidRPr="00000000">
              <w:rPr>
                <w:rFonts w:ascii="Arial" w:cs="Arial" w:eastAsia="Arial" w:hAnsi="Arial"/>
                <w:b w:val="1"/>
                <w:color w:val="202124"/>
                <w:rtl w:val="0"/>
              </w:rPr>
              <w:t xml:space="preserve"> </w:t>
            </w:r>
            <w:r w:rsidDel="00000000" w:rsidR="00000000" w:rsidRPr="00000000">
              <w:rPr>
                <w:color w:val="202124"/>
                <w:rtl w:val="0"/>
              </w:rPr>
              <w:t xml:space="preserve">la Sociedad de</w:t>
            </w:r>
            <w:r w:rsidDel="00000000" w:rsidR="00000000" w:rsidRPr="00000000">
              <w:rPr>
                <w:rFonts w:ascii="Arial" w:cs="Arial" w:eastAsia="Arial" w:hAnsi="Arial"/>
                <w:b w:val="1"/>
                <w:color w:val="202124"/>
                <w:rtl w:val="0"/>
              </w:rPr>
              <w:t xml:space="preserve"> </w:t>
            </w:r>
            <w:r w:rsidDel="00000000" w:rsidR="00000000" w:rsidRPr="00000000">
              <w:rPr>
                <w:color w:val="202124"/>
                <w:rtl w:val="0"/>
              </w:rPr>
              <w:t xml:space="preserve">la Información y el Comercio Electrónico (LSSICE)</w:t>
            </w:r>
            <w:r w:rsidDel="00000000" w:rsidR="00000000" w:rsidRPr="00000000">
              <w:rPr>
                <w:rtl w:val="0"/>
              </w:rPr>
            </w:r>
          </w:p>
        </w:tc>
      </w:tr>
    </w:tbl>
    <w:p w:rsidR="00000000" w:rsidDel="00000000" w:rsidP="00000000" w:rsidRDefault="00000000" w:rsidRPr="00000000" w14:paraId="00000083">
      <w:pPr>
        <w:spacing w:after="0" w:lineRule="auto"/>
        <w:rPr>
          <w:sz w:val="20"/>
          <w:szCs w:val="20"/>
        </w:rPr>
      </w:pPr>
      <w:r w:rsidDel="00000000" w:rsidR="00000000" w:rsidRPr="00000000">
        <w:rPr>
          <w:rtl w:val="0"/>
        </w:rPr>
      </w:r>
    </w:p>
    <w:p w:rsidR="00000000" w:rsidDel="00000000" w:rsidP="00000000" w:rsidRDefault="00000000" w:rsidRPr="00000000" w14:paraId="00000084">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85">
      <w:pPr>
        <w:spacing w:after="0" w:lineRule="auto"/>
        <w:rPr/>
      </w:pPr>
      <w:r w:rsidDel="00000000" w:rsidR="00000000" w:rsidRPr="00000000">
        <w:rPr>
          <w:rtl w:val="0"/>
        </w:rPr>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87">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88">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89">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8A">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8B">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8C">
            <w:pPr>
              <w:spacing w:after="120" w:before="120" w:lineRule="auto"/>
              <w:rPr/>
            </w:pPr>
            <w:r w:rsidDel="00000000" w:rsidR="00000000" w:rsidRPr="00000000">
              <w:rPr>
                <w:rtl w:val="0"/>
              </w:rPr>
            </w:r>
          </w:p>
        </w:tc>
        <w:tc>
          <w:tcPr/>
          <w:p w:rsidR="00000000" w:rsidDel="00000000" w:rsidP="00000000" w:rsidRDefault="00000000" w:rsidRPr="00000000" w14:paraId="0000008D">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8E">
            <w:pPr>
              <w:spacing w:before="120" w:lineRule="auto"/>
              <w:rPr/>
            </w:pPr>
            <w:r w:rsidDel="00000000" w:rsidR="00000000" w:rsidRPr="00000000">
              <w:rPr>
                <w:rtl w:val="0"/>
              </w:rPr>
              <w:t xml:space="preserve">Grupo 3.13</w:t>
            </w:r>
          </w:p>
        </w:tc>
        <w:tc>
          <w:tcPr/>
          <w:p w:rsidR="00000000" w:rsidDel="00000000" w:rsidP="00000000" w:rsidRDefault="00000000" w:rsidRPr="00000000" w14:paraId="0000008F">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0">
            <w:pPr>
              <w:spacing w:after="120" w:before="120" w:lineRule="auto"/>
              <w:rPr/>
            </w:pPr>
            <w:r w:rsidDel="00000000" w:rsidR="00000000" w:rsidRPr="00000000">
              <w:rPr>
                <w:rtl w:val="0"/>
              </w:rPr>
            </w:r>
          </w:p>
        </w:tc>
        <w:tc>
          <w:tcPr/>
          <w:p w:rsidR="00000000" w:rsidDel="00000000" w:rsidP="00000000" w:rsidRDefault="00000000" w:rsidRPr="00000000" w14:paraId="00000091">
            <w:pPr>
              <w:spacing w:after="120" w:before="120" w:lineRule="auto"/>
              <w:rPr/>
            </w:pPr>
            <w:r w:rsidDel="00000000" w:rsidR="00000000" w:rsidRPr="00000000">
              <w:rPr>
                <w:rtl w:val="0"/>
              </w:rPr>
            </w:r>
          </w:p>
        </w:tc>
      </w:tr>
    </w:tbl>
    <w:p w:rsidR="00000000" w:rsidDel="00000000" w:rsidP="00000000" w:rsidRDefault="00000000" w:rsidRPr="00000000" w14:paraId="00000092">
      <w:pPr>
        <w:spacing w:after="0" w:lineRule="auto"/>
        <w:jc w:val="both"/>
        <w:rPr/>
      </w:pPr>
      <w:r w:rsidDel="00000000" w:rsidR="00000000" w:rsidRPr="00000000">
        <w:rPr>
          <w:rtl w:val="0"/>
        </w:rPr>
      </w:r>
    </w:p>
    <w:sectPr>
      <w:headerReference r:id="rId9" w:type="default"/>
      <w:footerReference r:id="rId10"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QqzyT5ob/kmuH6aEKwoCToVTbg==">AMUW2mV3sJgBDZOOmgR5asDA0Jg0Qxk/YMZyq8FCvWjMT5SXMZ9b40/rBEwB5kpNOZ/xYHnaCA1fkN2NtVOGJxfN4bnPM24GtrZ3XfvtPFqMU65GjSjVO8pyLLsAPHTm1IhTn/cT/GtgQq5ORvOP6HzgS/0dBscBt/rwiw+dqj+pDbkCp9dWjlA=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