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27B1F767" w:rsidR="00862972" w:rsidRPr="00207D2A" w:rsidRDefault="00862972" w:rsidP="00862972">
      <w:pPr>
        <w:pStyle w:val="Heading1"/>
        <w:rPr>
          <w:rFonts w:ascii="Times New Roman" w:hAnsi="Times New Roman" w:cs="Times New Roman"/>
        </w:rPr>
      </w:pPr>
      <w:bookmarkStart w:id="0" w:name="_Toc201083895"/>
      <w:r w:rsidRPr="00207D2A">
        <w:rPr>
          <w:rFonts w:ascii="Times New Roman" w:hAnsi="Times New Roman" w:cs="Times New Roman"/>
        </w:rPr>
        <w:t>Inferring sperm whale (</w:t>
      </w:r>
      <w:r w:rsidRPr="00207D2A">
        <w:rPr>
          <w:rFonts w:ascii="Times New Roman" w:hAnsi="Times New Roman" w:cs="Times New Roman"/>
          <w:i/>
          <w:iCs/>
        </w:rPr>
        <w:t>Physeter macrocephalus</w:t>
      </w:r>
      <w:r w:rsidRPr="00207D2A">
        <w:rPr>
          <w:rFonts w:ascii="Times New Roman" w:hAnsi="Times New Roman" w:cs="Times New Roman"/>
        </w:rPr>
        <w:t xml:space="preserve">) sex </w:t>
      </w:r>
      <w:r w:rsidR="00B56927" w:rsidRPr="00207D2A">
        <w:rPr>
          <w:rFonts w:ascii="Times New Roman" w:hAnsi="Times New Roman" w:cs="Times New Roman"/>
        </w:rPr>
        <w:t xml:space="preserve">and </w:t>
      </w:r>
      <w:r w:rsidR="00215849" w:rsidRPr="00207D2A">
        <w:rPr>
          <w:rFonts w:ascii="Times New Roman" w:hAnsi="Times New Roman" w:cs="Times New Roman"/>
        </w:rPr>
        <w:t>developmental stage</w:t>
      </w:r>
      <w:r w:rsidR="00B56927" w:rsidRPr="00207D2A">
        <w:rPr>
          <w:rFonts w:ascii="Times New Roman" w:hAnsi="Times New Roman" w:cs="Times New Roman"/>
        </w:rPr>
        <w:t xml:space="preserve"> </w:t>
      </w:r>
      <w:r w:rsidRPr="00207D2A">
        <w:rPr>
          <w:rFonts w:ascii="Times New Roman" w:hAnsi="Times New Roman" w:cs="Times New Roman"/>
        </w:rPr>
        <w:t>using aerial photogrammetry</w:t>
      </w:r>
      <w:bookmarkEnd w:id="0"/>
    </w:p>
    <w:p w14:paraId="433D1A9D" w14:textId="77777777" w:rsidR="00862972" w:rsidRPr="00207D2A" w:rsidRDefault="00862972" w:rsidP="00862972">
      <w:pPr>
        <w:pStyle w:val="Heading1"/>
        <w:rPr>
          <w:rFonts w:ascii="Times New Roman" w:hAnsi="Times New Roman" w:cs="Times New Roman"/>
        </w:rPr>
      </w:pPr>
    </w:p>
    <w:p w14:paraId="1A32E190" w14:textId="2A0F5C0C" w:rsidR="00862972" w:rsidRPr="00207D2A" w:rsidRDefault="00862972" w:rsidP="00862972">
      <w:pPr>
        <w:rPr>
          <w:vertAlign w:val="superscript"/>
        </w:rPr>
      </w:pPr>
      <w:r w:rsidRPr="00207D2A">
        <w:t>Ana Eguiguren</w:t>
      </w:r>
      <w:r w:rsidRPr="00207D2A">
        <w:rPr>
          <w:vertAlign w:val="superscript"/>
        </w:rPr>
        <w:t>1*</w:t>
      </w:r>
      <w:r w:rsidRPr="00207D2A">
        <w:t>, David Gaspard</w:t>
      </w:r>
      <w:r w:rsidRPr="00207D2A">
        <w:rPr>
          <w:vertAlign w:val="superscript"/>
        </w:rPr>
        <w:t>1</w:t>
      </w:r>
      <w:r w:rsidRPr="00207D2A">
        <w:t xml:space="preserve">, Christine </w:t>
      </w:r>
      <w:r w:rsidR="002543CD">
        <w:t xml:space="preserve">M. </w:t>
      </w:r>
      <w:r w:rsidRPr="00207D2A">
        <w:t>K</w:t>
      </w:r>
      <w:r w:rsidR="002543CD">
        <w:t>. Clarke</w:t>
      </w:r>
      <w:r w:rsidRPr="00207D2A">
        <w:rPr>
          <w:vertAlign w:val="superscript"/>
        </w:rPr>
        <w:t>1</w:t>
      </w:r>
      <w:r w:rsidRPr="00207D2A">
        <w:t>, Hal Whitehead</w:t>
      </w:r>
      <w:r w:rsidRPr="00207D2A">
        <w:rPr>
          <w:vertAlign w:val="superscript"/>
        </w:rPr>
        <w:t>1</w:t>
      </w:r>
    </w:p>
    <w:p w14:paraId="2D0413B3" w14:textId="77777777" w:rsidR="00862972" w:rsidRPr="00207D2A" w:rsidRDefault="00862972" w:rsidP="00862972">
      <w:r w:rsidRPr="00207D2A">
        <w:rPr>
          <w:vertAlign w:val="superscript"/>
        </w:rPr>
        <w:t>1</w:t>
      </w:r>
      <w:r w:rsidRPr="00207D2A">
        <w:t>Biology Department, Dalhousie University, Halifax, Nova Scotia, Canada</w:t>
      </w:r>
    </w:p>
    <w:p w14:paraId="339F5705" w14:textId="43D911F4" w:rsidR="00862972" w:rsidRPr="005618C0" w:rsidRDefault="00862972" w:rsidP="00862972">
      <w:r w:rsidRPr="00207D2A">
        <w:t xml:space="preserve">*Corresponding author: </w:t>
      </w:r>
      <w:hyperlink r:id="rId8" w:history="1">
        <w:r w:rsidRPr="00207D2A">
          <w:rPr>
            <w:rStyle w:val="Hyperlink"/>
          </w:rPr>
          <w:t>anaeguibur@gmail.com</w:t>
        </w:r>
      </w:hyperlink>
      <w:r w:rsidRPr="00207D2A">
        <w:br w:type="page"/>
      </w:r>
    </w:p>
    <w:p w14:paraId="02DA2A65" w14:textId="77777777" w:rsidR="00862972" w:rsidRPr="00207D2A" w:rsidRDefault="00862972" w:rsidP="00EA7AE3">
      <w:pPr>
        <w:pStyle w:val="Heading2"/>
        <w:rPr>
          <w:rFonts w:cs="Times New Roman"/>
        </w:rPr>
      </w:pPr>
      <w:bookmarkStart w:id="1" w:name="_Toc201083896"/>
      <w:r w:rsidRPr="005618C0">
        <w:rPr>
          <w:rFonts w:cs="Times New Roman"/>
        </w:rPr>
        <w:lastRenderedPageBreak/>
        <w:t xml:space="preserve">1 </w:t>
      </w:r>
      <w:r w:rsidRPr="005618C0">
        <w:rPr>
          <w:rFonts w:cs="Times New Roman"/>
          <w:sz w:val="26"/>
          <w:szCs w:val="26"/>
        </w:rPr>
        <w:t xml:space="preserve">| </w:t>
      </w:r>
      <w:r w:rsidRPr="005618C0">
        <w:rPr>
          <w:rFonts w:cs="Times New Roman"/>
        </w:rPr>
        <w:t>INTRODUCTION</w:t>
      </w:r>
      <w:bookmarkEnd w:id="1"/>
    </w:p>
    <w:p w14:paraId="75673EA8" w14:textId="74A58CE2" w:rsidR="006571AA" w:rsidRPr="00207D2A" w:rsidRDefault="00601EC3" w:rsidP="00846C8C">
      <w:r w:rsidRPr="00207D2A">
        <w:t>Demographic data</w:t>
      </w:r>
      <w:r w:rsidR="00CA494E" w:rsidRPr="00207D2A">
        <w:t xml:space="preserve"> (i.e., sex and age)</w:t>
      </w:r>
      <w:r w:rsidR="00374F7A" w:rsidRPr="00207D2A">
        <w:t xml:space="preserve"> provide a </w:t>
      </w:r>
      <w:r w:rsidR="00B10704" w:rsidRPr="00207D2A">
        <w:t>key</w:t>
      </w:r>
      <w:r w:rsidR="00374F7A" w:rsidRPr="00207D2A">
        <w:t xml:space="preserve"> dimension </w:t>
      </w:r>
      <w:r w:rsidR="008E3BC8" w:rsidRPr="00207D2A">
        <w:t>for</w:t>
      </w:r>
      <w:r w:rsidR="00374F7A" w:rsidRPr="00207D2A">
        <w:t xml:space="preserve"> </w:t>
      </w:r>
      <w:r w:rsidR="00B10704" w:rsidRPr="00207D2A">
        <w:t>understanding</w:t>
      </w:r>
      <w:r w:rsidR="00374F7A" w:rsidRPr="00207D2A">
        <w:t xml:space="preserve"> </w:t>
      </w:r>
      <w:r w:rsidR="008E3BC8" w:rsidRPr="00207D2A">
        <w:t>behaviour</w:t>
      </w:r>
      <w:r w:rsidR="00B10704" w:rsidRPr="00207D2A">
        <w:t xml:space="preserve"> and </w:t>
      </w:r>
      <w:r w:rsidR="008E3BC8" w:rsidRPr="00207D2A">
        <w:t>evaluating reproductive</w:t>
      </w:r>
      <w:r w:rsidR="002543CD">
        <w:t xml:space="preserve"> </w:t>
      </w:r>
      <w:r w:rsidR="00B10704" w:rsidRPr="00207D2A">
        <w:t xml:space="preserve">status of </w:t>
      </w:r>
      <w:r w:rsidR="008E3BC8" w:rsidRPr="00207D2A">
        <w:t>a population</w:t>
      </w:r>
      <w:r w:rsidR="00B10704" w:rsidRPr="00207D2A">
        <w:t>.</w:t>
      </w:r>
      <w:r w:rsidR="00CA494E" w:rsidRPr="00207D2A">
        <w:t xml:space="preserve"> At an individual level, animals</w:t>
      </w:r>
      <w:r w:rsidR="00B10704" w:rsidRPr="00207D2A">
        <w:t xml:space="preserve"> </w:t>
      </w:r>
      <w:r w:rsidR="00B213BD" w:rsidRPr="00207D2A">
        <w:t xml:space="preserve">of </w:t>
      </w:r>
      <w:r w:rsidR="00B10704" w:rsidRPr="00207D2A">
        <w:t>different</w:t>
      </w:r>
      <w:r w:rsidR="00B213BD" w:rsidRPr="00207D2A">
        <w:t xml:space="preserve"> developmental stages and </w:t>
      </w:r>
      <w:r w:rsidR="00C8340B" w:rsidRPr="00207D2A">
        <w:t>sexes</w:t>
      </w:r>
      <w:r w:rsidR="00B10704" w:rsidRPr="00207D2A">
        <w:t xml:space="preserve"> </w:t>
      </w:r>
      <w:r w:rsidR="00E36F1F">
        <w:t xml:space="preserve">may </w:t>
      </w:r>
      <w:r w:rsidR="00B10704" w:rsidRPr="00207D2A">
        <w:t xml:space="preserve">adopt </w:t>
      </w:r>
      <w:r w:rsidR="009A468F" w:rsidRPr="00207D2A">
        <w:t>distinct</w:t>
      </w:r>
      <w:r w:rsidR="00B10704" w:rsidRPr="00207D2A">
        <w:t xml:space="preserve"> social and ecological behaviours </w:t>
      </w:r>
      <w:r w:rsidR="00096326" w:rsidRPr="00207D2A">
        <w:t>that reflect</w:t>
      </w:r>
      <w:r w:rsidR="00374F7A" w:rsidRPr="00207D2A">
        <w:t xml:space="preserve"> differences in their reproductive strategies and metabolic needs </w:t>
      </w:r>
      <w:commentRangeStart w:id="2"/>
      <w:r w:rsidR="005306CA" w:rsidRPr="00207D2A">
        <w:fldChar w:fldCharType="begin"/>
      </w:r>
      <w:r w:rsidR="004D6EE1">
        <w:instrText xml:space="preserve"> ADDIN ZOTERO_ITEM CSL_CITATION {"citationID":"a1t5hug5dr2","properties":{"formattedCitation":"\\uldash{(Bleich et al. 1997, Ruckstuhl 2007, Griffiths et al. 2014)}","plainCitation":"(Bleich et al. 1997, Ruckstuhl 2007, Griffiths et al. 2014)","noteIndex":0},"citationItems":[{"id":57,"uris":["http://zotero.org/users/5395629/items/WRP5IGCB"],"itemData":{"id":57,"type":"article-journal","container-title":"Wildlife Monographs","language":"en","page":"3 - 50","source":"Zotero","title":"Sexual segregation in mountain sheep: resources or predation?","volume":"134","author":[{"family":"Bleich","given":"Vernon C"},{"family":"Bowyer","given":"R Terry"},{"family":"Wehausen","given":"John D."}],"issued":{"date-parts":[["1997"]]}}},{"id":5108,"uris":["http://zotero.org/users/5395629/items/CAQVAHZW"],"itemData":{"id":5108,"type":"article-journal","container-title":"Integrative and Comparative Biology","DOI":"10.1093/icb/icm030","ISSN":"1540-7063, 1557-7023","issue":"2","journalAbbreviation":"Integrative and Comparative Biology","language":"en","page":"245-257","source":"DOI.org (Crossref)","title":"Sexual segregation in vertebrates: proximate and ultimate causes","title-short":"Sexual segregation in vertebrates","volume":"47","author":[{"family":"Ruckstuhl","given":"K. E."}],"issued":{"date-parts":[["2007",5,22]]}}},{"id":58,"uris":["http://zotero.org/users/5395629/items/LKKGIZB2"],"itemData":{"id":58,"type":"article-journal","container-title":"Animal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207D2A">
        <w:fldChar w:fldCharType="separate"/>
      </w:r>
      <w:r w:rsidR="004D6EE1" w:rsidRPr="004D6EE1">
        <w:rPr>
          <w:kern w:val="0"/>
          <w:szCs w:val="24"/>
          <w:u w:val="dash"/>
          <w:lang w:val="en-US"/>
        </w:rPr>
        <w:t>(Bleich et al. 1997, Ruckstuhl 2007, Griffiths et al. 2014)</w:t>
      </w:r>
      <w:r w:rsidR="005306CA" w:rsidRPr="00207D2A">
        <w:fldChar w:fldCharType="end"/>
      </w:r>
      <w:commentRangeEnd w:id="2"/>
      <w:r w:rsidR="002543CD">
        <w:rPr>
          <w:rStyle w:val="CommentReference"/>
        </w:rPr>
        <w:commentReference w:id="2"/>
      </w:r>
      <w:r w:rsidR="005306CA" w:rsidRPr="00207D2A">
        <w:t>.</w:t>
      </w:r>
      <w:r w:rsidR="008A2CD2" w:rsidRPr="00207D2A">
        <w:t xml:space="preserve"> </w:t>
      </w:r>
      <w:r w:rsidR="00096326" w:rsidRPr="00207D2A">
        <w:t>From a population conservation standpoint</w:t>
      </w:r>
      <w:r w:rsidR="00B10704" w:rsidRPr="00207D2A">
        <w:t xml:space="preserve">, knowledge of </w:t>
      </w:r>
      <w:r w:rsidR="00C8340B" w:rsidRPr="00207D2A">
        <w:t xml:space="preserve">the </w:t>
      </w:r>
      <w:r w:rsidR="00B10704" w:rsidRPr="00207D2A">
        <w:t xml:space="preserve">demographic structure is essential for </w:t>
      </w:r>
      <w:r w:rsidR="00C8340B" w:rsidRPr="00207D2A">
        <w:t>assessing life history parameters and their changes over time</w:t>
      </w:r>
      <w:r w:rsidR="00B10704" w:rsidRPr="00207D2A">
        <w:t xml:space="preserve"> </w:t>
      </w:r>
      <w:r w:rsidR="00CA494E" w:rsidRPr="00207D2A">
        <w:rPr>
          <w:highlight w:val="yellow"/>
        </w:rPr>
        <w:fldChar w:fldCharType="begin"/>
      </w:r>
      <w:r w:rsidR="00F061E5">
        <w:rPr>
          <w:highlight w:val="yellow"/>
        </w:rPr>
        <w:instrText xml:space="preserve"> ADDIN ZOTERO_ITEM CSL_CITATION {"citationID":"a23sblo7bm1","properties":{"formattedCitation":"(Volis &amp; Deng 2020)","plainCitation":"(Volis &amp; Deng 2020)","noteIndex":0},"citationItems":[{"id":56,"uris":["http://zotero.org/users/5395629/items/BYT8KKVZ"],"itemData":{"id":56,"type":"article-journal","abstract":"Although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07D2A">
        <w:rPr>
          <w:highlight w:val="yellow"/>
        </w:rPr>
        <w:fldChar w:fldCharType="separate"/>
      </w:r>
      <w:r w:rsidR="009A468F" w:rsidRPr="00207D2A">
        <w:rPr>
          <w:kern w:val="0"/>
        </w:rPr>
        <w:t>(Volis &amp; Deng 2020)</w:t>
      </w:r>
      <w:r w:rsidR="00CA494E" w:rsidRPr="00207D2A">
        <w:rPr>
          <w:highlight w:val="yellow"/>
        </w:rPr>
        <w:fldChar w:fldCharType="end"/>
      </w:r>
      <w:r w:rsidR="007F6602" w:rsidRPr="00207D2A">
        <w:t>.</w:t>
      </w:r>
      <w:r w:rsidR="006571AA" w:rsidRPr="00207D2A">
        <w:t xml:space="preserve"> </w:t>
      </w:r>
      <w:r w:rsidR="00D453AC">
        <w:t xml:space="preserve">In some cases, </w:t>
      </w:r>
      <w:r w:rsidR="009A468F" w:rsidRPr="00207D2A">
        <w:t xml:space="preserve">sex and </w:t>
      </w:r>
      <w:r w:rsidR="00B213BD" w:rsidRPr="00207D2A">
        <w:t xml:space="preserve">developmental stages </w:t>
      </w:r>
      <w:r w:rsidR="009A468F" w:rsidRPr="00207D2A">
        <w:t>can</w:t>
      </w:r>
      <w:r w:rsidR="00846C8C" w:rsidRPr="00207D2A">
        <w:t xml:space="preserve"> be easily </w:t>
      </w:r>
      <w:r w:rsidR="009A468F" w:rsidRPr="00207D2A">
        <w:t xml:space="preserve">discerned in the field based on </w:t>
      </w:r>
      <w:r w:rsidR="00D453AC">
        <w:t xml:space="preserve">body </w:t>
      </w:r>
      <w:r w:rsidR="009A468F" w:rsidRPr="00207D2A">
        <w:t>size, appearance, and behaviour—</w:t>
      </w:r>
      <w:r w:rsidR="00F266FF">
        <w:t xml:space="preserve">such as categorizing small, young developmental stages </w:t>
      </w:r>
      <w:r w:rsidR="009A468F" w:rsidRPr="00207D2A">
        <w:t xml:space="preserve">like newborns </w:t>
      </w:r>
      <w:commentRangeStart w:id="3"/>
      <w:r w:rsidR="009A468F" w:rsidRPr="00207D2A">
        <w:t xml:space="preserve">and </w:t>
      </w:r>
      <w:r w:rsidR="00F266FF">
        <w:t xml:space="preserve">determining sex in </w:t>
      </w:r>
      <w:r w:rsidR="009A468F" w:rsidRPr="00207D2A">
        <w:t xml:space="preserve">mature </w:t>
      </w:r>
      <w:r w:rsidR="00F266FF">
        <w:t xml:space="preserve">individuals </w:t>
      </w:r>
      <w:r w:rsidR="009A468F" w:rsidRPr="00207D2A">
        <w:t>in sexually dimorphic species</w:t>
      </w:r>
      <w:commentRangeEnd w:id="3"/>
      <w:r w:rsidR="00D453AC">
        <w:rPr>
          <w:rStyle w:val="CommentReference"/>
        </w:rPr>
        <w:commentReference w:id="3"/>
      </w:r>
      <w:r w:rsidR="00D453AC">
        <w:t xml:space="preserve">. But, </w:t>
      </w:r>
      <w:commentRangeStart w:id="4"/>
      <w:r w:rsidR="00470B35" w:rsidRPr="00207D2A">
        <w:t>physically immature individuals</w:t>
      </w:r>
      <w:r w:rsidR="00F266FF">
        <w:t xml:space="preserve"> can be hard to distinguish from mature ones, and the sexes </w:t>
      </w:r>
      <w:r w:rsidR="00846C8C" w:rsidRPr="00207D2A">
        <w:t>may</w:t>
      </w:r>
      <w:r w:rsidR="00470B35" w:rsidRPr="00207D2A">
        <w:t xml:space="preserve"> </w:t>
      </w:r>
      <w:r w:rsidR="00846C8C" w:rsidRPr="00207D2A">
        <w:t>be hard to tell apart</w:t>
      </w:r>
      <w:r w:rsidR="00F266FF">
        <w:t xml:space="preserve"> at this stage</w:t>
      </w:r>
      <w:r w:rsidR="00096326" w:rsidRPr="00207D2A">
        <w:t>.</w:t>
      </w:r>
      <w:commentRangeEnd w:id="4"/>
      <w:r w:rsidR="00D453AC">
        <w:rPr>
          <w:rStyle w:val="CommentReference"/>
        </w:rPr>
        <w:commentReference w:id="4"/>
      </w:r>
      <w:r w:rsidR="00096326" w:rsidRPr="00207D2A">
        <w:t xml:space="preserve"> </w:t>
      </w:r>
      <w:r w:rsidR="00F266FF">
        <w:t>Thus, i</w:t>
      </w:r>
      <w:r w:rsidR="008E3BC8" w:rsidRPr="00207D2A">
        <w:t>dentifying</w:t>
      </w:r>
      <w:r w:rsidR="00C8340B" w:rsidRPr="00207D2A">
        <w:t xml:space="preserve"> developmental stages of live animals </w:t>
      </w:r>
      <w:r w:rsidR="008E3BC8" w:rsidRPr="00207D2A">
        <w:t xml:space="preserve">has </w:t>
      </w:r>
      <w:r w:rsidR="00F266FF">
        <w:t>often</w:t>
      </w:r>
      <w:del w:id="5" w:author="Christine K" w:date="2025-08-09T10:53:00Z" w16du:dateUtc="2025-08-09T17:53:00Z">
        <w:r w:rsidR="008E3BC8" w:rsidRPr="00207D2A" w:rsidDel="00F266FF">
          <w:delText xml:space="preserve"> </w:delText>
        </w:r>
      </w:del>
      <w:ins w:id="6" w:author="Christine K" w:date="2025-08-09T10:53:00Z" w16du:dateUtc="2025-08-09T17:53:00Z">
        <w:r w:rsidR="00F266FF" w:rsidRPr="00207D2A">
          <w:t xml:space="preserve"> </w:t>
        </w:r>
      </w:ins>
      <w:r w:rsidR="00C8340B" w:rsidRPr="00207D2A">
        <w:t>require</w:t>
      </w:r>
      <w:r w:rsidR="008E3BC8" w:rsidRPr="00207D2A">
        <w:t>d</w:t>
      </w:r>
      <w:r w:rsidR="00C8340B" w:rsidRPr="00207D2A">
        <w:t xml:space="preserve"> tracking individuals over time or implementing </w:t>
      </w:r>
      <w:r w:rsidR="008E3BC8" w:rsidRPr="00207D2A">
        <w:t>hormonal</w:t>
      </w:r>
      <w:r w:rsidR="00C8340B" w:rsidRPr="00207D2A">
        <w:t xml:space="preserve"> analyses </w:t>
      </w:r>
      <w:r w:rsidR="00C8340B" w:rsidRPr="00207D2A">
        <w:fldChar w:fldCharType="begin"/>
      </w:r>
      <w:r w:rsidR="00F061E5">
        <w:instrText xml:space="preserve"> ADDIN ZOTERO_ITEM CSL_CITATION {"citationID":"a8325d3smc","properties":{"formattedCitation":"(Le Clercq et al. 2023)","plainCitation":"(Le Clercq et al. 2023)","noteIndex":0},"citationItems":[{"id":53,"uris":["http://zotero.org/users/5395629/items/69QWKVR2"],"itemData":{"id":53,"type":"article-journal","abstract":"Various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207D2A">
        <w:fldChar w:fldCharType="separate"/>
      </w:r>
      <w:r w:rsidR="00C8340B" w:rsidRPr="00207D2A">
        <w:rPr>
          <w:kern w:val="0"/>
        </w:rPr>
        <w:t>(Le Clercq et al. 2023)</w:t>
      </w:r>
      <w:r w:rsidR="00C8340B" w:rsidRPr="00207D2A">
        <w:fldChar w:fldCharType="end"/>
      </w:r>
      <w:r w:rsidR="00C8340B" w:rsidRPr="00207D2A">
        <w:t xml:space="preserve">, both of which can be </w:t>
      </w:r>
      <w:r w:rsidR="008E3BC8" w:rsidRPr="00207D2A">
        <w:t xml:space="preserve">invasive and </w:t>
      </w:r>
      <w:r w:rsidR="00C8340B" w:rsidRPr="00207D2A">
        <w:t>financially and logistically challenging. Likewise, s</w:t>
      </w:r>
      <w:r w:rsidR="00470B35" w:rsidRPr="00207D2A">
        <w:t>exing live individuals</w:t>
      </w:r>
      <w:r w:rsidR="009E36CF" w:rsidRPr="00207D2A">
        <w:t xml:space="preserve"> </w:t>
      </w:r>
      <w:r w:rsidR="00F266FF">
        <w:t xml:space="preserve">in the absence of obvious sexual dimorphism </w:t>
      </w:r>
      <w:r w:rsidR="009E36CF" w:rsidRPr="00207D2A">
        <w:t>can</w:t>
      </w:r>
      <w:r w:rsidR="00470354" w:rsidRPr="00207D2A">
        <w:t xml:space="preserve"> involve</w:t>
      </w:r>
      <w:r w:rsidR="009E2E5B" w:rsidRPr="00207D2A">
        <w:t xml:space="preserve"> genital inspection, which may not be feasible for some species, or </w:t>
      </w:r>
      <w:commentRangeStart w:id="7"/>
      <w:commentRangeStart w:id="8"/>
      <w:r w:rsidR="00096326" w:rsidRPr="00207D2A">
        <w:t xml:space="preserve">relatively </w:t>
      </w:r>
      <w:r w:rsidR="00470354" w:rsidRPr="00207D2A">
        <w:t>costly</w:t>
      </w:r>
      <w:r w:rsidR="00470B35" w:rsidRPr="00207D2A">
        <w:t xml:space="preserve"> </w:t>
      </w:r>
      <w:r w:rsidR="00A81206" w:rsidRPr="00207D2A">
        <w:t>molecular</w:t>
      </w:r>
      <w:r w:rsidR="00470B35" w:rsidRPr="00207D2A">
        <w:t xml:space="preserve"> </w:t>
      </w:r>
      <w:r w:rsidR="00A81206" w:rsidRPr="00207D2A">
        <w:t xml:space="preserve">analyses </w:t>
      </w:r>
      <w:commentRangeEnd w:id="7"/>
      <w:r w:rsidR="00F266FF">
        <w:rPr>
          <w:rStyle w:val="CommentReference"/>
        </w:rPr>
        <w:commentReference w:id="7"/>
      </w:r>
      <w:commentRangeEnd w:id="8"/>
      <w:r w:rsidR="00D46654">
        <w:rPr>
          <w:rStyle w:val="CommentReference"/>
        </w:rPr>
        <w:commentReference w:id="8"/>
      </w:r>
      <w:r w:rsidR="00470B35" w:rsidRPr="00207D2A">
        <w:t xml:space="preserve">of samples collected </w:t>
      </w:r>
      <w:r w:rsidR="0061386D" w:rsidRPr="00207D2A">
        <w:t xml:space="preserve">using variably invasive techniques </w:t>
      </w:r>
      <w:r w:rsidR="0061386D" w:rsidRPr="00207D2A">
        <w:fldChar w:fldCharType="begin"/>
      </w:r>
      <w:r w:rsidR="00F061E5">
        <w:instrText xml:space="preserve"> ADDIN ZOTERO_ITEM CSL_CITATION {"citationID":"ap1e9ge7hb","properties":{"formattedCitation":"(Shaw et al. 2003)","plainCitation":"(Shaw et al. 2003)","noteIndex":0},"citationItems":[{"id":55,"uris":["http://zotero.org/users/5395629/items/ZW9WTCWE"],"itemData":{"id":55,"type":"article-journal","abstract":"A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207D2A">
        <w:fldChar w:fldCharType="separate"/>
      </w:r>
      <w:r w:rsidR="00506E96" w:rsidRPr="00207D2A">
        <w:rPr>
          <w:kern w:val="0"/>
        </w:rPr>
        <w:t>(Shaw et al. 2003)</w:t>
      </w:r>
      <w:r w:rsidR="0061386D" w:rsidRPr="00207D2A">
        <w:fldChar w:fldCharType="end"/>
      </w:r>
      <w:r w:rsidR="00470B35" w:rsidRPr="00207D2A">
        <w:t xml:space="preserve">. </w:t>
      </w:r>
    </w:p>
    <w:p w14:paraId="55347759" w14:textId="33948A52" w:rsidR="00793DF2" w:rsidRPr="00207D2A" w:rsidRDefault="009E2E5B" w:rsidP="00D378B4">
      <w:r w:rsidRPr="00207D2A">
        <w:t xml:space="preserve">Identifying sex and </w:t>
      </w:r>
      <w:r w:rsidR="00B213BD" w:rsidRPr="00207D2A">
        <w:t>developmental stage</w:t>
      </w:r>
      <w:r w:rsidRPr="00207D2A">
        <w:t xml:space="preserve"> is particularly hard</w:t>
      </w:r>
      <w:r w:rsidR="009E36CF" w:rsidRPr="00207D2A">
        <w:t xml:space="preserve"> to do</w:t>
      </w:r>
      <w:r w:rsidRPr="00207D2A">
        <w:t xml:space="preserve"> </w:t>
      </w:r>
      <w:r w:rsidR="009E36CF" w:rsidRPr="00207D2A">
        <w:t xml:space="preserve">in wild </w:t>
      </w:r>
      <w:r w:rsidR="006571AA" w:rsidRPr="00207D2A">
        <w:t>cetaceans</w:t>
      </w:r>
      <w:r w:rsidRPr="00207D2A">
        <w:t xml:space="preserve">, </w:t>
      </w:r>
      <w:r w:rsidR="009E36CF" w:rsidRPr="00207D2A">
        <w:t xml:space="preserve">as their </w:t>
      </w:r>
      <w:r w:rsidRPr="00207D2A">
        <w:t xml:space="preserve">bodies are </w:t>
      </w:r>
      <w:r w:rsidR="00333FBA" w:rsidRPr="00207D2A">
        <w:t>often</w:t>
      </w:r>
      <w:r w:rsidR="006571AA" w:rsidRPr="00207D2A">
        <w:t xml:space="preserve"> </w:t>
      </w:r>
      <w:r w:rsidR="00BE68B1" w:rsidRPr="00207D2A">
        <w:t>submerged</w:t>
      </w:r>
      <w:r w:rsidR="00C8340B" w:rsidRPr="00207D2A">
        <w:t>,</w:t>
      </w:r>
      <w:r w:rsidR="009E36CF" w:rsidRPr="00207D2A">
        <w:t xml:space="preserve"> </w:t>
      </w:r>
      <w:r w:rsidR="008E3BC8" w:rsidRPr="00207D2A">
        <w:t>which makes</w:t>
      </w:r>
      <w:r w:rsidR="009E36CF" w:rsidRPr="00207D2A">
        <w:t xml:space="preserve"> visually based assessments </w:t>
      </w:r>
      <w:r w:rsidR="00BE68B1" w:rsidRPr="00207D2A">
        <w:t>impractical</w:t>
      </w:r>
      <w:r w:rsidR="009E36CF" w:rsidRPr="00207D2A">
        <w:t>.</w:t>
      </w:r>
      <w:r w:rsidR="006571AA" w:rsidRPr="00207D2A">
        <w:t xml:space="preserve"> </w:t>
      </w:r>
      <w:r w:rsidR="00F266FF">
        <w:t>As a result,</w:t>
      </w:r>
      <w:r w:rsidR="00602E0E" w:rsidRPr="00207D2A">
        <w:t xml:space="preserve"> </w:t>
      </w:r>
      <w:r w:rsidR="008E3BC8" w:rsidRPr="00207D2A">
        <w:t>studies</w:t>
      </w:r>
      <w:r w:rsidR="006571AA" w:rsidRPr="00207D2A">
        <w:t xml:space="preserve"> </w:t>
      </w:r>
      <w:r w:rsidR="008E3BC8" w:rsidRPr="00207D2A">
        <w:t>of</w:t>
      </w:r>
      <w:r w:rsidR="006571AA" w:rsidRPr="00207D2A">
        <w:t xml:space="preserve"> cetaceans</w:t>
      </w:r>
      <w:r w:rsidR="008E3BC8" w:rsidRPr="00207D2A">
        <w:t xml:space="preserve"> in the wild frequently</w:t>
      </w:r>
      <w:r w:rsidR="006571AA" w:rsidRPr="00207D2A">
        <w:t xml:space="preserve"> classify individuals into coarse </w:t>
      </w:r>
      <w:r w:rsidR="00B213BD" w:rsidRPr="00207D2A">
        <w:t xml:space="preserve">developmental </w:t>
      </w:r>
      <w:r w:rsidR="006571AA" w:rsidRPr="00207D2A">
        <w:t>classes</w:t>
      </w:r>
      <w:r w:rsidR="0012150A" w:rsidRPr="00207D2A">
        <w:t xml:space="preserve"> without sex distinctions (calves, juveniles, and adults), or</w:t>
      </w:r>
      <w:r w:rsidR="00F266FF">
        <w:t>, in species with male-biased sexual size dimorphism,</w:t>
      </w:r>
      <w:r w:rsidR="00333FBA" w:rsidRPr="00207D2A">
        <w:t xml:space="preserve"> </w:t>
      </w:r>
      <w:r w:rsidR="001306CB">
        <w:t xml:space="preserve">such as sperm whales, </w:t>
      </w:r>
      <w:r w:rsidR="00333FBA" w:rsidRPr="00207D2A">
        <w:t>into</w:t>
      </w:r>
      <w:r w:rsidR="0012150A" w:rsidRPr="00207D2A">
        <w:t xml:space="preserve"> </w:t>
      </w:r>
      <w:r w:rsidR="00B213BD" w:rsidRPr="00207D2A">
        <w:t>developmental</w:t>
      </w:r>
      <w:r w:rsidR="0012150A" w:rsidRPr="00207D2A">
        <w:t>/sex classes</w:t>
      </w:r>
      <w:r w:rsidR="006571AA" w:rsidRPr="00207D2A">
        <w:t xml:space="preserve"> that</w:t>
      </w:r>
      <w:r w:rsidR="00602E0E" w:rsidRPr="00207D2A">
        <w:t xml:space="preserve"> </w:t>
      </w:r>
      <w:r w:rsidR="006571AA" w:rsidRPr="00207D2A">
        <w:t xml:space="preserve">lump together immature males with mature females </w:t>
      </w:r>
      <w:r w:rsidR="006571AA" w:rsidRPr="00207D2A">
        <w:fldChar w:fldCharType="begin"/>
      </w:r>
      <w:r w:rsidR="00F061E5">
        <w:instrText xml:space="preserve"> ADDIN ZOTERO_ITEM CSL_CITATION {"citationID":"a1rkk0c0n3v","properties":{"formattedCitation":"(e.g., Gowans et al. 2001, Denkinger et al. 2020)","plainCitation":"(e.g., Gowans et al. 2001, Denkinger et al. 2020)","noteIndex":0},"citationItems":[{"id":870,"uris":["http://zotero.org/users/5395629/items/QGP6SSX7"],"itemData":{"id":870,"type":"article-journal","container-title":"Animal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"},{"id":962,"uris":["http://zotero.org/users/5395629/items/RNKPKU9S"],"itemData":{"id":962,"type":"article-journal","abstract":"Killer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207D2A">
        <w:fldChar w:fldCharType="separate"/>
      </w:r>
      <w:r w:rsidR="00F875E2" w:rsidRPr="00207D2A">
        <w:rPr>
          <w:kern w:val="0"/>
        </w:rPr>
        <w:t>(e.g., Gowans et al. 2001, Denkinger et al. 2020)</w:t>
      </w:r>
      <w:r w:rsidR="006571AA" w:rsidRPr="00207D2A">
        <w:fldChar w:fldCharType="end"/>
      </w:r>
      <w:r w:rsidR="00602E0E" w:rsidRPr="00207D2A">
        <w:t xml:space="preserve">. </w:t>
      </w:r>
    </w:p>
    <w:p w14:paraId="13A48FAA" w14:textId="0C2A95B2" w:rsidR="00A109BD" w:rsidRPr="005618C0" w:rsidRDefault="00F24B63" w:rsidP="00D378B4">
      <w:pPr>
        <w:rPr>
          <w:lang w:val="es-ES"/>
        </w:rPr>
      </w:pPr>
      <w:r w:rsidRPr="00207D2A">
        <w:t>T</w:t>
      </w:r>
      <w:r w:rsidR="00D378B4" w:rsidRPr="00207D2A">
        <w:t xml:space="preserve">he emergence of uncrewed aerial vehicles (UAVs) </w:t>
      </w:r>
      <w:r w:rsidR="00D20807" w:rsidRPr="00207D2A">
        <w:t>has</w:t>
      </w:r>
      <w:r w:rsidR="00D378B4" w:rsidRPr="00207D2A">
        <w:t xml:space="preserve"> allowed researchers to extract precise morphometric measurements of free-ranging cetaceans with minimal impact on their behaviour </w:t>
      </w:r>
      <w:r w:rsidR="008E3BC8" w:rsidRPr="00207D2A">
        <w:t xml:space="preserve">and wellbeing </w:t>
      </w:r>
      <w:r w:rsidR="00D378B4" w:rsidRPr="00207D2A">
        <w:fldChar w:fldCharType="begin"/>
      </w:r>
      <w:r w:rsidR="00F061E5">
        <w:instrText xml:space="preserve"> ADDIN ZOTERO_ITEM CSL_CITATION {"citationID":"a24rf2l0hp8","properties":{"formattedCitation":"(Burnett et al. 2019, Bierlich et al. 2021, Glarou et al. 2022)","plainCitation":"(Burnett et al. 2019, Bierlich et al. 2021, Glarou et al. 2022)","noteIndex":0},"citationItems":[{"id":181,"uris":["http://zotero.org/users/5395629/items/INAAHVJQ"],"itemData":{"id":181,"type":"article-journal","abstract":"Small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207D2A">
        <w:fldChar w:fldCharType="separate"/>
      </w:r>
      <w:r w:rsidR="00D378B4" w:rsidRPr="00207D2A">
        <w:rPr>
          <w:kern w:val="0"/>
        </w:rPr>
        <w:t>(Burnett et al. 2019, Bierlich et al. 2021, Glarou et al. 2022)</w:t>
      </w:r>
      <w:r w:rsidR="00D378B4" w:rsidRPr="00207D2A">
        <w:fldChar w:fldCharType="end"/>
      </w:r>
      <w:r w:rsidR="00D378B4" w:rsidRPr="00207D2A">
        <w:t xml:space="preserve">. More recently, UAV-derived </w:t>
      </w:r>
      <w:r w:rsidR="00D378B4" w:rsidRPr="00207D2A">
        <w:lastRenderedPageBreak/>
        <w:t xml:space="preserve">morphometric measurements have been used to delineate </w:t>
      </w:r>
      <w:r w:rsidR="008E3BC8" w:rsidRPr="00207D2A">
        <w:t>age classes</w:t>
      </w:r>
      <w:r w:rsidR="00D378B4" w:rsidRPr="00207D2A">
        <w:t xml:space="preserve"> </w:t>
      </w:r>
      <w:r w:rsidR="00D378B4" w:rsidRPr="00207D2A">
        <w:fldChar w:fldCharType="begin"/>
      </w:r>
      <w:r w:rsidR="00F061E5">
        <w:instrText xml:space="preserve"> ADDIN ZOTERO_ITEM CSL_CITATION {"citationID":"ajvoe2r2fk","properties":{"formattedCitation":"(Vivier et al. 2024)","plainCitation":"(Vivier et al. 2024)","noteIndex":0},"citationItems":[{"id":1841,"uris":["http://zotero.org/users/5395629/items/FS5SDB2C"],"itemData":{"id":1841,"type":"article-journal","abstract":"Assessing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207D2A">
        <w:fldChar w:fldCharType="separate"/>
      </w:r>
      <w:r w:rsidR="00D378B4" w:rsidRPr="00207D2A">
        <w:rPr>
          <w:kern w:val="0"/>
        </w:rPr>
        <w:t>(Vivier et al. 2024)</w:t>
      </w:r>
      <w:r w:rsidR="00D378B4" w:rsidRPr="00207D2A">
        <w:fldChar w:fldCharType="end"/>
      </w:r>
      <w:r w:rsidR="00D378B4" w:rsidRPr="00207D2A">
        <w:t xml:space="preserve"> and </w:t>
      </w:r>
      <w:r w:rsidR="00C8340B" w:rsidRPr="00207D2A">
        <w:t xml:space="preserve">the </w:t>
      </w:r>
      <w:r w:rsidR="00D378B4" w:rsidRPr="00207D2A">
        <w:t xml:space="preserve">reproductive status of wild cetaceans </w:t>
      </w:r>
      <w:r w:rsidR="00D378B4" w:rsidRPr="00207D2A">
        <w:fldChar w:fldCharType="begin"/>
      </w:r>
      <w:r w:rsidR="00F061E5">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J."}],"editor":[{"family":"Scales","given":"Kylie"},{"family":"Bouchet","given":"Phil"}],"issued":{"date-parts":[["2022",8]]}}},{"id":49,"uris":["http://zotero.org/users/5395629/items/2VE994MX"],"itemData":{"id":49,"type":"article-journal","abstract":"Knowledge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w:instrText>
      </w:r>
      <w:r w:rsidR="00F061E5" w:rsidRPr="005618C0">
        <w:rPr>
          <w:lang w:val="es-ES"/>
        </w:rPr>
        <w:instrText xml:space="preserve">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G."}],"accessed":{"date-parts":[["2025",7,7]]},"issued":{"date-parts":[["2023",7]]}}},{"id":51,"uris":["http://zotero.org/users/5395629/items/3337IYUJ"],"itemData":{"id":51,"type":"article-journal","container-title":"Scientific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207D2A">
        <w:fldChar w:fldCharType="separate"/>
      </w:r>
      <w:r w:rsidR="00F875E2" w:rsidRPr="00207D2A">
        <w:rPr>
          <w:kern w:val="0"/>
          <w:lang w:val="es-EC"/>
          <w:rPrChange w:id="9" w:author="Balaena Institute whitehead" w:date="2025-07-25T14:57:00Z" w16du:dateUtc="2025-07-25T17:57:00Z">
            <w:rPr>
              <w:kern w:val="0"/>
            </w:rPr>
          </w:rPrChange>
        </w:rPr>
        <w:t>(Cheney et al. 2022, Fernandez Ajó et al. 2023, Robinson &amp; Visona-Kelly 2025)</w:t>
      </w:r>
      <w:r w:rsidR="00D378B4" w:rsidRPr="00207D2A">
        <w:fldChar w:fldCharType="end"/>
      </w:r>
      <w:r w:rsidR="00D378B4" w:rsidRPr="00207D2A">
        <w:rPr>
          <w:lang w:val="es-EC"/>
        </w:rPr>
        <w:t xml:space="preserve">. </w:t>
      </w:r>
    </w:p>
    <w:p w14:paraId="254C5E27" w14:textId="67B73823" w:rsidR="00793DF2" w:rsidRPr="00207D2A" w:rsidRDefault="00793DF2" w:rsidP="00793DF2">
      <w:r w:rsidRPr="00207D2A">
        <w:t>Sperm whales (</w:t>
      </w:r>
      <w:r w:rsidRPr="00207D2A">
        <w:rPr>
          <w:i/>
          <w:iCs/>
        </w:rPr>
        <w:t>Physeter macrocephalus</w:t>
      </w:r>
      <w:r w:rsidRPr="00207D2A">
        <w:t>)</w:t>
      </w:r>
      <w:r w:rsidRPr="00207D2A">
        <w:rPr>
          <w:i/>
          <w:iCs/>
        </w:rPr>
        <w:t xml:space="preserve"> </w:t>
      </w:r>
      <w:r w:rsidRPr="00207D2A">
        <w:t xml:space="preserve">off the Galápagos Islands have been the focus of a multi-decade research project spanning 1985 - 2023 </w:t>
      </w:r>
      <w:r w:rsidRPr="00207D2A">
        <w:fldChar w:fldCharType="begin"/>
      </w:r>
      <w:r w:rsidR="00F061E5">
        <w:instrText xml:space="preserve"> ADDIN ZOTERO_ITEM CSL_CITATION {"citationID":"a1f5denv53r","properties":{"formattedCitation":"(Whitehead 2003, Cantor et al. 2017)","plainCitation":"(Whitehead 2003, Cantor et al. 2017)","noteIndex":0},"citationItems":[{"id":1923,"uris":["http://zotero.org/users/5395629/items/SESHYUGF"],"itemData":{"id":1923,"type":"book","event-place":"Chicago,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(Whitehead 2003, Cantor et al. 2017)</w:t>
      </w:r>
      <w:r w:rsidRPr="00207D2A">
        <w:fldChar w:fldCharType="end"/>
      </w:r>
      <w:r w:rsidRPr="00207D2A">
        <w:t>. Because sperm whales in the region are highly mobile</w:t>
      </w:r>
      <w:ins w:id="10" w:author="Balaena Institute whitehead" w:date="2025-09-04T15:40:00Z" w16du:dateUtc="2025-09-04T18:40:00Z">
        <w:r w:rsidR="00C16AC2">
          <w:t xml:space="preserve"> </w:t>
        </w:r>
      </w:ins>
      <w:r w:rsidR="00C16AC2">
        <w:fldChar w:fldCharType="begin"/>
      </w:r>
      <w:r w:rsidR="00C16AC2">
        <w:instrText xml:space="preserve"> ADDIN ZOTERO_ITEM CSL_CITATION {"citationID":"a2239mq4f39","properties":{"formattedCitation":"\\uldash{(Whitehead et al. 2008)}","plainCitation":"(Whitehead et al. 2008)","noteIndex":0},"citationItems":[{"id":389,"uris":["http://zotero.org/users/5395629/items/I6FUM4F8"],"itemData":{"id":389,"type":"article-journal","abstract":"The movements of female and immature sperm whales Physeter macrocephalus in the tropical Pacific Ocean and adjacent waters are described using photoidentifications over time scales of 3 d to 15 yr and the tracks of followed groups over scales of 1 to 48 h. The female/immature whales frequently made movements of less than 2000 km and occasionally made movements of about 4000 km. There were no recorded movements of greater than 5000 km (for instance, between the eastern and western Pacific). On average, displacements for female/immature whales were about 4 km after 1 h of movement, 50 km after 1 d, 200 km after 3 d, and 1000 km after periods of 1 yr or more. Members of the 2 principal cultural clans of female and immature sperm whales that use waters near the Galápagos had distinctive movement patterns over all time scales greater than 3 h, with 1 clan’s displacements about 50% greater than the displacements of the other. Displacements were greater than predicted by the correlated random walk over scales of 12 to 48 h because of autocorrelation in displacement, approximately as predicted by the correlated random walk over periods of days to weeks, but less than predicted by the correlated random walk over scales of years because of boundaries of home ranges. The adaptive movement of sperm whales over large spatial and temporal scales likely contributes to their substantial trophic impact, and reduces geographic population structure. These movements, together with cultural heterogeneity, complicate the management of the species, including the designation of management stocks.","container-title":"Marine Ecology Progress Series","DOI":"10.3354/meps07412","ISSN":"0171-8630, 1616-1599","journalAbbreviation":"Mar. Ecol. Prog. Ser.","language":"en","page":"291-300","source":"DOI.org (Crossref)","title":"Movements of sperm whales in the tropical Pacific","volume":"361","author":[{"family":"Whitehead","given":"H"},{"family":"Coakes","given":"A"},{"family":"Jaquet","given":"N"},{"family":"Lusseau","given":"S"}],"issued":{"date-parts":[["2008",6,9]]}}}],"schema":"https://github.com/citation-style-language/schema/raw/master/csl-citation.json"} </w:instrText>
      </w:r>
      <w:r w:rsidR="00C16AC2">
        <w:fldChar w:fldCharType="separate"/>
      </w:r>
      <w:r w:rsidR="00C16AC2" w:rsidRPr="00C16AC2">
        <w:rPr>
          <w:kern w:val="0"/>
          <w:u w:val="dash"/>
        </w:rPr>
        <w:t>(Whitehead et al. 2008)</w:t>
      </w:r>
      <w:r w:rsidR="00C16AC2">
        <w:fldChar w:fldCharType="end"/>
      </w:r>
      <w:r w:rsidR="00F266FF">
        <w:t xml:space="preserve"> </w:t>
      </w:r>
      <w:commentRangeStart w:id="11"/>
      <w:r w:rsidRPr="00207D2A">
        <w:t xml:space="preserve">individuals </w:t>
      </w:r>
      <w:r w:rsidR="001306CB">
        <w:t xml:space="preserve">are only feasible to track over a few days and </w:t>
      </w:r>
      <w:commentRangeEnd w:id="11"/>
      <w:r w:rsidR="001306CB">
        <w:rPr>
          <w:rStyle w:val="CommentReference"/>
        </w:rPr>
        <w:commentReference w:id="11"/>
      </w:r>
      <w:r w:rsidRPr="00207D2A">
        <w:t>are rarely re-sighted over several decades, making observation-based assessments of their age impractical. Thus, individuals have been classified into four broad developmental/sex classes: calves are considerably small (ca. &lt; 5.5m) individuals found near other larger whales; mature males are considerably large (ca. &gt; 12 m) individuals</w:t>
      </w:r>
      <w:commentRangeStart w:id="12"/>
      <w:r w:rsidRPr="00207D2A">
        <w:t xml:space="preserve">; </w:t>
      </w:r>
      <w:r w:rsidR="00D46654">
        <w:t>immature bachelor</w:t>
      </w:r>
      <w:r w:rsidRPr="00207D2A">
        <w:t xml:space="preserve"> males </w:t>
      </w:r>
      <w:commentRangeEnd w:id="12"/>
      <w:r w:rsidR="001306CB">
        <w:rPr>
          <w:rStyle w:val="CommentReference"/>
        </w:rPr>
        <w:commentReference w:id="12"/>
      </w:r>
      <w:r w:rsidRPr="00207D2A">
        <w:t xml:space="preserve">are other individuals found in small (&lt; 4 individuals) groups; and mature females/immature individuals are all other whales found in larger groups </w:t>
      </w:r>
      <w:r w:rsidRPr="00207D2A">
        <w:fldChar w:fldCharType="begin"/>
      </w:r>
      <w:r w:rsidR="00F061E5">
        <w:instrText xml:space="preserve"> ADDIN ZOTERO_ITEM CSL_CITATION {"citationID":"a430qj6ppi","properties":{"formattedCitation":"(Christal &amp; Whitehead 1997, Whitehead 2003, Cantor et al. 2017)","plainCitation":"(Christal &amp; Whitehead 1997, Whitehead 2003, Cantor et al. 2017)","noteIndex":0},"citationItems":[{"id":1727,"uris":["http://zotero.org/users/5395629/items/S9TEBS3E"],"itemData":{"id":1727,"type":"article-journal","abstract":"The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(Christal &amp; Whitehead 1997, Whitehead 2003, Cantor et al. 2017)</w:t>
      </w:r>
      <w:r w:rsidRPr="00207D2A">
        <w:fldChar w:fldCharType="end"/>
      </w:r>
      <w:r w:rsidRPr="00207D2A">
        <w:t xml:space="preserve">. Although mature males can be reliably identified in the field, as they can be 40% longer and weigh three times as much as mature females </w:t>
      </w:r>
      <w:r w:rsidRPr="00207D2A">
        <w:fldChar w:fldCharType="begin"/>
      </w:r>
      <w:r w:rsidR="00F061E5">
        <w:instrText xml:space="preserve"> ADDIN ZOTERO_ITEM CSL_CITATION {"citationID":"a1s03ii5ji2","properties":{"formattedCitation":"(Rice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xml:space="preserve">, the distinction between bachelor males, immature individuals and mature females is </w:t>
      </w:r>
      <w:r w:rsidR="001306CB">
        <w:t>not</w:t>
      </w:r>
      <w:r w:rsidRPr="00207D2A">
        <w:t xml:space="preserve"> clear</w:t>
      </w:r>
      <w:commentRangeStart w:id="13"/>
      <w:r w:rsidRPr="00207D2A">
        <w:t xml:space="preserve">. As the behaviours of mature females and immature males/females are shaped by different social and ecological processes </w:t>
      </w:r>
      <w:commentRangeEnd w:id="13"/>
      <w:r w:rsidR="001306CB">
        <w:rPr>
          <w:rStyle w:val="CommentReference"/>
        </w:rPr>
        <w:commentReference w:id="13"/>
      </w:r>
      <w:r w:rsidRPr="00207D2A">
        <w:fldChar w:fldCharType="begin"/>
      </w:r>
      <w:r w:rsidR="00F061E5">
        <w:instrText xml:space="preserve"> ADDIN ZOTERO_ITEM CSL_CITATION {"citationID":"a1qh5cdke9r","properties":{"formattedCitation":"(Eguiguren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this grouping masks important details about their behaviour and population structure. </w:t>
      </w:r>
    </w:p>
    <w:p w14:paraId="48BA9B60" w14:textId="5EF5E3A3" w:rsidR="00941758" w:rsidRPr="00207D2A" w:rsidRDefault="001306CB" w:rsidP="00941758">
      <w:r>
        <w:t>I</w:t>
      </w:r>
      <w:commentRangeStart w:id="14"/>
      <w:r>
        <w:t>nformed by age and sex specific morphological data</w:t>
      </w:r>
      <w:commentRangeEnd w:id="14"/>
      <w:r>
        <w:rPr>
          <w:rStyle w:val="CommentReference"/>
        </w:rPr>
        <w:commentReference w:id="14"/>
      </w:r>
      <w:r>
        <w:t xml:space="preserve">, </w:t>
      </w:r>
      <w:r w:rsidR="004E7554" w:rsidRPr="00207D2A">
        <w:t xml:space="preserve">we </w:t>
      </w:r>
      <w:r w:rsidR="00A65828" w:rsidRPr="00207D2A">
        <w:t>develop</w:t>
      </w:r>
      <w:r w:rsidR="00A109BD" w:rsidRPr="00207D2A">
        <w:t>ed</w:t>
      </w:r>
      <w:r w:rsidR="00A65828" w:rsidRPr="00207D2A">
        <w:t xml:space="preserve"> </w:t>
      </w:r>
      <w:r w:rsidR="00793DF2" w:rsidRPr="00207D2A">
        <w:t xml:space="preserve">a method </w:t>
      </w:r>
      <w:r w:rsidR="00A65828" w:rsidRPr="00207D2A">
        <w:t xml:space="preserve">to infer the </w:t>
      </w:r>
      <w:r w:rsidR="00B213BD" w:rsidRPr="00207D2A">
        <w:t xml:space="preserve">developmental stage and </w:t>
      </w:r>
      <w:r w:rsidR="00A65828" w:rsidRPr="00207D2A">
        <w:t xml:space="preserve">sex of sperm whales based </w:t>
      </w:r>
      <w:r w:rsidR="00D0654D">
        <w:t>UA</w:t>
      </w:r>
      <w:r w:rsidR="00793DF2" w:rsidRPr="00207D2A">
        <w:t>V-derived morphometric measurements</w:t>
      </w:r>
      <w:r>
        <w:t>, in</w:t>
      </w:r>
      <w:r w:rsidRPr="001306CB">
        <w:t xml:space="preserve"> </w:t>
      </w:r>
      <w:r w:rsidRPr="00207D2A">
        <w:t>the absence of known</w:t>
      </w:r>
      <w:r>
        <w:t xml:space="preserve"> individual</w:t>
      </w:r>
      <w:r w:rsidRPr="00207D2A">
        <w:t xml:space="preserve"> demographic data</w:t>
      </w:r>
      <w:r w:rsidR="003B4470" w:rsidRPr="00207D2A">
        <w:t>.</w:t>
      </w:r>
      <w:r w:rsidR="00DB2679" w:rsidRPr="00207D2A">
        <w:t xml:space="preserve"> </w:t>
      </w:r>
      <w:r w:rsidR="00793DF2" w:rsidRPr="00207D2A">
        <w:t>W</w:t>
      </w:r>
      <w:commentRangeStart w:id="15"/>
      <w:r w:rsidR="00793DF2" w:rsidRPr="00207D2A">
        <w:t xml:space="preserve">e first defined </w:t>
      </w:r>
      <w:r w:rsidR="00E55E8B" w:rsidRPr="00207D2A">
        <w:t xml:space="preserve">size ranges corresponding to </w:t>
      </w:r>
      <w:r w:rsidR="00793DF2" w:rsidRPr="00207D2A">
        <w:t xml:space="preserve">finer-scale developmental </w:t>
      </w:r>
      <w:r w:rsidR="00E55E8B" w:rsidRPr="00207D2A">
        <w:t xml:space="preserve">stages using existing data on sperm whale growth and length-age relationships derived from analyses of thousands of individuals killed during industrial whaling. </w:t>
      </w:r>
      <w:r w:rsidR="00DB2679" w:rsidRPr="00207D2A">
        <w:t xml:space="preserve">To </w:t>
      </w:r>
      <w:r w:rsidR="00E55E8B" w:rsidRPr="00207D2A">
        <w:t>distinguish individual sex,</w:t>
      </w:r>
      <w:r w:rsidR="00DB2679" w:rsidRPr="00207D2A">
        <w:t xml:space="preserve"> we relied on the male’s</w:t>
      </w:r>
      <w:r w:rsidR="009E0634" w:rsidRPr="00207D2A">
        <w:t xml:space="preserve"> extreme sexual dimorphism and particularly their</w:t>
      </w:r>
      <w:r w:rsidR="00DB2679" w:rsidRPr="00207D2A">
        <w:t xml:space="preserve"> disproportionately </w:t>
      </w:r>
      <w:commentRangeStart w:id="16"/>
      <w:commentRangeStart w:id="17"/>
      <w:r w:rsidR="00DB2679" w:rsidRPr="00207D2A">
        <w:t>larger nos</w:t>
      </w:r>
      <w:r w:rsidR="000D38CB" w:rsidRPr="00207D2A">
        <w:t>e</w:t>
      </w:r>
      <w:commentRangeEnd w:id="16"/>
      <w:r w:rsidR="00B46BCD">
        <w:rPr>
          <w:rStyle w:val="CommentReference"/>
        </w:rPr>
        <w:commentReference w:id="16"/>
      </w:r>
      <w:commentRangeEnd w:id="17"/>
      <w:r w:rsidR="004D6EE1">
        <w:rPr>
          <w:rStyle w:val="CommentReference"/>
        </w:rPr>
        <w:commentReference w:id="17"/>
      </w:r>
      <w:r w:rsidR="009E0634" w:rsidRPr="00207D2A">
        <w:t xml:space="preserve">, which </w:t>
      </w:r>
      <w:r w:rsidR="001F1000">
        <w:t>(</w:t>
      </w:r>
      <w:r w:rsidR="001F1000" w:rsidRPr="00207D2A">
        <w:t>when measured from the base of the skull to the tip of the snout</w:t>
      </w:r>
      <w:r w:rsidR="001F1000">
        <w:t xml:space="preserve">) </w:t>
      </w:r>
      <w:r w:rsidR="009E0634" w:rsidRPr="00207D2A">
        <w:t>can account for c.a. 40% of their total length, compared to up to 30% of the females’</w:t>
      </w:r>
      <w:r w:rsidR="00C807BA" w:rsidRPr="00207D2A">
        <w:t xml:space="preserve"> </w:t>
      </w:r>
      <w:commentRangeStart w:id="18"/>
      <w:r w:rsidR="00C807BA" w:rsidRPr="00207D2A">
        <w:fldChar w:fldCharType="begin"/>
      </w:r>
      <w:r w:rsidR="00F061E5">
        <w:instrText xml:space="preserve"> ADDIN ZOTERO_ITEM CSL_CITATION {"citationID":"al9ldbvrvv","properties":{"formattedCitation":"(Cranford 1999)","plainCitation":"(Cranford 1999)","dontUpdate":true,"noteIndex":0},"citationItems":[{"id":1218,"uris":["http://zotero.org/users/5395629/items/C8WL59LN"],"itemData":{"id":1218,"type":"article-journal","abstract":"The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207D2A">
        <w:fldChar w:fldCharType="separate"/>
      </w:r>
      <w:r w:rsidR="00F875E2" w:rsidRPr="00207D2A">
        <w:rPr>
          <w:kern w:val="0"/>
        </w:rPr>
        <w:t>(Cranford 1999</w:t>
      </w:r>
      <w:r w:rsidR="00E55E8B" w:rsidRPr="00207D2A">
        <w:rPr>
          <w:kern w:val="0"/>
        </w:rPr>
        <w:t>; Box 1</w:t>
      </w:r>
      <w:r w:rsidR="00F875E2" w:rsidRPr="00207D2A">
        <w:rPr>
          <w:kern w:val="0"/>
        </w:rPr>
        <w:t>)</w:t>
      </w:r>
      <w:r w:rsidR="00C807BA" w:rsidRPr="00207D2A">
        <w:fldChar w:fldCharType="end"/>
      </w:r>
      <w:r w:rsidR="00C807BA" w:rsidRPr="00207D2A">
        <w:t xml:space="preserve">. </w:t>
      </w:r>
      <w:commentRangeEnd w:id="18"/>
      <w:r w:rsidR="00E55E8B" w:rsidRPr="00207D2A">
        <w:rPr>
          <w:rStyle w:val="CommentReference"/>
        </w:rPr>
        <w:commentReference w:id="18"/>
      </w:r>
      <w:r w:rsidR="00E55E8B" w:rsidRPr="00207D2A">
        <w:t>A</w:t>
      </w:r>
      <w:r w:rsidR="009E0634" w:rsidRPr="00207D2A">
        <w:t xml:space="preserve">lthough the hypertrophy of male sperm </w:t>
      </w:r>
      <w:r w:rsidR="009E0634" w:rsidRPr="00207D2A">
        <w:lastRenderedPageBreak/>
        <w:t xml:space="preserve">whales’ noses is most notable when they </w:t>
      </w:r>
      <w:r w:rsidR="00296268" w:rsidRPr="00207D2A">
        <w:t>reach physical</w:t>
      </w:r>
      <w:r w:rsidR="009E0634" w:rsidRPr="00207D2A">
        <w:t xml:space="preserve"> maturity (&gt; 20 years), it can be detectable in older juveniles (ca. 2 years – 6 m) and intensifies with age </w:t>
      </w:r>
      <w:r w:rsidR="009E0634" w:rsidRPr="00207D2A">
        <w:fldChar w:fldCharType="begin"/>
      </w:r>
      <w:r w:rsidR="00F061E5">
        <w:instrText xml:space="preserve"> ADDIN ZOTERO_ITEM CSL_CITATION {"citationID":"aekuihpu2d","properties":{"formattedCitation":"(Nishiwaki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009E0634" w:rsidRPr="00207D2A">
        <w:fldChar w:fldCharType="separate"/>
      </w:r>
      <w:r w:rsidR="009E0634" w:rsidRPr="00207D2A">
        <w:rPr>
          <w:kern w:val="0"/>
        </w:rPr>
        <w:t>(Nishiwaki et al. 1963)</w:t>
      </w:r>
      <w:r w:rsidR="009E0634" w:rsidRPr="00207D2A">
        <w:fldChar w:fldCharType="end"/>
      </w:r>
      <w:r w:rsidR="009E0634" w:rsidRPr="00207D2A">
        <w:t xml:space="preserve">. </w:t>
      </w:r>
      <w:r w:rsidR="00E55E8B" w:rsidRPr="00207D2A">
        <w:t>W</w:t>
      </w:r>
      <w:r w:rsidR="00FC3060" w:rsidRPr="00207D2A">
        <w:t xml:space="preserve">e developed a model-optimizing algorithm to estimate the probability that individuals are females based on their total body length and nose-to-body ratio. </w:t>
      </w:r>
      <w:r w:rsidR="00941758" w:rsidRPr="00207D2A">
        <w:t xml:space="preserve">To demonstrate the application of our methods, we </w:t>
      </w:r>
      <w:r w:rsidR="00FC3060" w:rsidRPr="00207D2A">
        <w:t>explored</w:t>
      </w:r>
      <w:r w:rsidR="00941758" w:rsidRPr="00207D2A">
        <w:t xml:space="preserve"> individuals’ involvement in </w:t>
      </w:r>
      <w:r w:rsidR="00941758" w:rsidRPr="00207D2A">
        <w:rPr>
          <w:i/>
          <w:iCs/>
        </w:rPr>
        <w:t>peduncle dives</w:t>
      </w:r>
      <w:r w:rsidR="00941758" w:rsidRPr="00207D2A">
        <w:t xml:space="preserve">—a stereotyped interaction which has thus far been reported </w:t>
      </w:r>
      <w:commentRangeEnd w:id="15"/>
      <w:r>
        <w:rPr>
          <w:rStyle w:val="CommentReference"/>
        </w:rPr>
        <w:commentReference w:id="15"/>
      </w:r>
      <w:r w:rsidR="00941758" w:rsidRPr="00207D2A">
        <w:t>only between calves/juveniles and females—</w:t>
      </w:r>
      <w:proofErr w:type="gramStart"/>
      <w:r w:rsidR="00941758" w:rsidRPr="00207D2A">
        <w:t>in light of</w:t>
      </w:r>
      <w:proofErr w:type="gramEnd"/>
      <w:r w:rsidR="00941758" w:rsidRPr="00207D2A">
        <w:t xml:space="preserve"> our </w:t>
      </w:r>
      <w:r w:rsidR="00B213BD" w:rsidRPr="00207D2A">
        <w:t>developmental stage/sex</w:t>
      </w:r>
      <w:r w:rsidR="00941758" w:rsidRPr="00207D2A">
        <w:t xml:space="preserve"> class inferences.  </w:t>
      </w:r>
    </w:p>
    <w:p w14:paraId="0699146D" w14:textId="77777777" w:rsidR="00862972" w:rsidRPr="00207D2A" w:rsidRDefault="00862972" w:rsidP="00EA7AE3">
      <w:pPr>
        <w:pStyle w:val="Heading2"/>
        <w:rPr>
          <w:rFonts w:cs="Times New Roman"/>
        </w:rPr>
      </w:pPr>
      <w:bookmarkStart w:id="19" w:name="_Toc201083897"/>
      <w:r w:rsidRPr="00207D2A">
        <w:rPr>
          <w:rFonts w:cs="Times New Roman"/>
        </w:rPr>
        <w:t>2 | METHODS</w:t>
      </w:r>
      <w:bookmarkEnd w:id="19"/>
    </w:p>
    <w:p w14:paraId="39B141C3" w14:textId="77777777" w:rsidR="00862972" w:rsidRPr="00207D2A" w:rsidRDefault="00862972" w:rsidP="00EA7AE3">
      <w:pPr>
        <w:pStyle w:val="Heading3"/>
        <w:rPr>
          <w:rFonts w:cs="Times New Roman"/>
        </w:rPr>
      </w:pPr>
      <w:bookmarkStart w:id="20" w:name="_Toc201083898"/>
      <w:r w:rsidRPr="00207D2A">
        <w:rPr>
          <w:rFonts w:cs="Times New Roman"/>
        </w:rPr>
        <w:t>2.1 | Data Collection</w:t>
      </w:r>
      <w:bookmarkEnd w:id="20"/>
    </w:p>
    <w:p w14:paraId="6034AE18" w14:textId="2F5B4301" w:rsidR="00862972" w:rsidRPr="00207D2A" w:rsidRDefault="00862972" w:rsidP="00862972">
      <w:r w:rsidRPr="00207D2A">
        <w:t>We carried out dedicated surveys in the deep waters (&gt; 1000 m) off the Galápagos Islands aboard a 12</w:t>
      </w:r>
      <w:r w:rsidR="00D20807" w:rsidRPr="00207D2A">
        <w:t xml:space="preserve"> </w:t>
      </w:r>
      <w:r w:rsidRPr="00207D2A">
        <w:t>m sailboat (</w:t>
      </w:r>
      <w:r w:rsidRPr="00207D2A">
        <w:rPr>
          <w:i/>
          <w:iCs/>
        </w:rPr>
        <w:t>Balaena</w:t>
      </w:r>
      <w:r w:rsidRPr="00207D2A">
        <w:t xml:space="preserve">) between January and </w:t>
      </w:r>
      <w:r w:rsidR="00C16AC2" w:rsidRPr="00207D2A">
        <w:t>May</w:t>
      </w:r>
      <w:r w:rsidRPr="00207D2A">
        <w:t xml:space="preserve"> 2023 </w:t>
      </w:r>
      <w:commentRangeStart w:id="21"/>
      <w:r w:rsidRPr="00207D2A">
        <w:t>(</w:t>
      </w:r>
      <w:r w:rsidR="00D20807" w:rsidRPr="00207D2A">
        <w:t xml:space="preserve">Galápagos National Park </w:t>
      </w:r>
      <w:r w:rsidRPr="00207D2A">
        <w:t>research permit No. PC-86-22</w:t>
      </w:r>
      <w:commentRangeEnd w:id="21"/>
      <w:r w:rsidR="00EA082D" w:rsidRPr="00207D2A">
        <w:rPr>
          <w:rStyle w:val="CommentReference"/>
        </w:rPr>
        <w:commentReference w:id="21"/>
      </w:r>
      <w:r w:rsidRPr="00207D2A">
        <w:t xml:space="preserve">). </w:t>
      </w:r>
      <w:commentRangeStart w:id="22"/>
      <w:r w:rsidRPr="00207D2A">
        <w:t xml:space="preserve">We searched for sperm whales </w:t>
      </w:r>
      <w:r w:rsidR="00C1259C" w:rsidRPr="00207D2A">
        <w:t xml:space="preserve">visually during daylight hours </w:t>
      </w:r>
      <w:r w:rsidR="00C1259C">
        <w:t xml:space="preserve">and </w:t>
      </w:r>
      <w:r w:rsidRPr="00207D2A">
        <w:t xml:space="preserve">acoustically </w:t>
      </w:r>
      <w:r w:rsidR="00AA7307" w:rsidRPr="00207D2A">
        <w:t>(</w:t>
      </w:r>
      <w:r w:rsidRPr="00207D2A">
        <w:t>using a 100</w:t>
      </w:r>
      <w:r w:rsidR="00AC376A">
        <w:t>-</w:t>
      </w:r>
      <w:r w:rsidRPr="00207D2A">
        <w:t>m towed hydrophone</w:t>
      </w:r>
      <w:r w:rsidR="00AA7307" w:rsidRPr="00207D2A">
        <w:t>)</w:t>
      </w:r>
      <w:commentRangeEnd w:id="22"/>
      <w:r w:rsidR="00C1259C">
        <w:rPr>
          <w:rStyle w:val="CommentReference"/>
        </w:rPr>
        <w:commentReference w:id="22"/>
      </w:r>
      <w:r w:rsidRPr="00207D2A">
        <w:t xml:space="preserve">. When we encountered groups of females and juveniles, we followed them for as long as possible at a </w:t>
      </w:r>
      <w:commentRangeStart w:id="23"/>
      <w:r w:rsidRPr="00207D2A">
        <w:t>cautious</w:t>
      </w:r>
      <w:commentRangeEnd w:id="23"/>
      <w:r w:rsidR="00C1259C">
        <w:rPr>
          <w:rStyle w:val="CommentReference"/>
        </w:rPr>
        <w:commentReference w:id="23"/>
      </w:r>
      <w:r w:rsidRPr="00207D2A">
        <w:t xml:space="preserve"> distance</w:t>
      </w:r>
      <w:ins w:id="24" w:author="Ana Eguiguren" w:date="2025-09-16T20:21:00Z" w16du:dateUtc="2025-09-16T23:21:00Z">
        <w:r w:rsidR="004D6EE1">
          <w:t xml:space="preserve"> (c.a. 50 m)</w:t>
        </w:r>
      </w:ins>
      <w:r w:rsidRPr="00207D2A">
        <w:t xml:space="preserve"> to collect behavioural, acoustic, and photo-identification data. </w:t>
      </w:r>
    </w:p>
    <w:p w14:paraId="6007BE96" w14:textId="7BC0967F" w:rsidR="00862972" w:rsidRDefault="00862972" w:rsidP="00862972">
      <w:pPr>
        <w:rPr>
          <w:ins w:id="25" w:author="Ana Eguiguren" w:date="2025-09-18T16:38:00Z" w16du:dateUtc="2025-09-18T19:38:00Z"/>
        </w:rPr>
      </w:pPr>
      <w:r w:rsidRPr="00207D2A">
        <w:t xml:space="preserve">If conditions were adequate (windspeed &lt; 10 kt and no rain), we conducted 1 – 2 hour </w:t>
      </w:r>
      <w:commentRangeStart w:id="26"/>
      <w:r w:rsidRPr="00207D2A">
        <w:t>flight sessions</w:t>
      </w:r>
      <w:r w:rsidR="00037DCB">
        <w:t>, composed by a series of consecutive flights,</w:t>
      </w:r>
      <w:r w:rsidRPr="00207D2A">
        <w:t xml:space="preserve"> </w:t>
      </w:r>
      <w:commentRangeEnd w:id="26"/>
      <w:r w:rsidR="00C1259C">
        <w:rPr>
          <w:rStyle w:val="CommentReference"/>
        </w:rPr>
        <w:commentReference w:id="26"/>
      </w:r>
      <w:r w:rsidRPr="00207D2A">
        <w:t xml:space="preserve">using a DJI Mini 2 drone (249 g) equipped with propeller guards and landing gear. We conducted sessions in the </w:t>
      </w:r>
      <w:commentRangeStart w:id="27"/>
      <w:r w:rsidRPr="00207D2A">
        <w:t>morning and afternoon when glare</w:t>
      </w:r>
      <w:r w:rsidR="00037DCB">
        <w:t xml:space="preserve"> from direct sunlight</w:t>
      </w:r>
      <w:r w:rsidRPr="00207D2A">
        <w:t xml:space="preserve"> </w:t>
      </w:r>
      <w:r w:rsidR="00D0654D">
        <w:t>on</w:t>
      </w:r>
      <w:r w:rsidRPr="00207D2A">
        <w:t xml:space="preserve"> the water interfered the least with visibility</w:t>
      </w:r>
      <w:commentRangeEnd w:id="27"/>
      <w:r w:rsidR="00C1259C">
        <w:rPr>
          <w:rStyle w:val="CommentReference"/>
        </w:rPr>
        <w:commentReference w:id="27"/>
      </w:r>
      <w:r w:rsidRPr="00207D2A">
        <w:t xml:space="preserve">.  </w:t>
      </w:r>
      <w:r w:rsidR="00C1259C">
        <w:t xml:space="preserve">Over the whales, </w:t>
      </w:r>
      <w:r w:rsidRPr="00207D2A">
        <w:t>we flew between 15 - 120 m above the water and pointed the camera</w:t>
      </w:r>
      <w:r w:rsidR="00D0654D">
        <w:t xml:space="preserve"> down</w:t>
      </w:r>
      <w:r w:rsidRPr="00207D2A">
        <w:t xml:space="preserve"> perpendicularly (i.e., nadir). During flights, we recorded continuously </w:t>
      </w:r>
      <w:r w:rsidR="00D0654D">
        <w:t>at a resolution of</w:t>
      </w:r>
      <w:r w:rsidRPr="00207D2A">
        <w:t xml:space="preserve"> 1080</w:t>
      </w:r>
      <w:r w:rsidR="00B213BD" w:rsidRPr="00207D2A">
        <w:t xml:space="preserve"> x 1902</w:t>
      </w:r>
      <w:r w:rsidR="00D20807" w:rsidRPr="00207D2A">
        <w:t xml:space="preserve"> </w:t>
      </w:r>
      <w:r w:rsidRPr="00207D2A">
        <w:t xml:space="preserve">or </w:t>
      </w:r>
      <w:r w:rsidR="00B213BD" w:rsidRPr="00207D2A">
        <w:t>3840 x 2160 px (</w:t>
      </w:r>
      <w:r w:rsidRPr="00207D2A">
        <w:t>4K</w:t>
      </w:r>
      <w:r w:rsidR="00B213BD" w:rsidRPr="00207D2A">
        <w:t>)</w:t>
      </w:r>
      <w:r w:rsidRPr="00207D2A">
        <w:t xml:space="preserve"> resolution</w:t>
      </w:r>
      <w:r w:rsidR="00D0654D">
        <w:t>, both at 29.79 fps</w:t>
      </w:r>
      <w:r w:rsidRPr="00207D2A">
        <w:t xml:space="preserve">. We alternated </w:t>
      </w:r>
      <w:r w:rsidR="00C1259C">
        <w:t xml:space="preserve">between </w:t>
      </w:r>
      <w:r w:rsidRPr="00207D2A">
        <w:t>a group-follow protocol–during which we kept visual contact with a group of whales by flying high enough to fit all whales in the frame (Altmann 1974)–</w:t>
      </w:r>
      <w:r w:rsidR="00C1259C">
        <w:t>and</w:t>
      </w:r>
      <w:r w:rsidRPr="00207D2A">
        <w:t xml:space="preserve"> brief moments of close approach (15 - 20 m)–to capture individual whales’ distinctive marks and allow for more accurate size estimates. At the end </w:t>
      </w:r>
      <w:r w:rsidR="00C8340B" w:rsidRPr="00207D2A">
        <w:t xml:space="preserve">of </w:t>
      </w:r>
      <w:r w:rsidRPr="00207D2A">
        <w:t xml:space="preserve">most flights, we hovered over the research vessel to collect a calibration image (see </w:t>
      </w:r>
      <w:r w:rsidRPr="00207D2A">
        <w:fldChar w:fldCharType="begin"/>
      </w:r>
      <w:r w:rsidRPr="00207D2A">
        <w:instrText xml:space="preserve"> REF _Ref192584273 \h </w:instrText>
      </w:r>
      <w:r w:rsidR="008E3BC8" w:rsidRPr="00207D2A">
        <w:instrText xml:space="preserve"> \* MERGEFORMAT </w:instrText>
      </w:r>
      <w:r w:rsidRPr="00207D2A">
        <w:fldChar w:fldCharType="separate"/>
      </w:r>
      <w:r w:rsidR="000A294B" w:rsidRPr="00207D2A">
        <w:t xml:space="preserve">2.2.1 | </w:t>
      </w:r>
      <w:r w:rsidRPr="00207D2A">
        <w:fldChar w:fldCharType="end"/>
      </w:r>
      <w:r w:rsidRPr="00207D2A">
        <w:t xml:space="preserve">). </w:t>
      </w:r>
    </w:p>
    <w:p w14:paraId="5EB4CB89" w14:textId="501253ED" w:rsidR="007253FA" w:rsidRPr="00207D2A" w:rsidDel="007253FA" w:rsidRDefault="007253FA" w:rsidP="00862972">
      <w:pPr>
        <w:rPr>
          <w:del w:id="28" w:author="Ana Eguiguren" w:date="2025-09-18T16:41:00Z" w16du:dateUtc="2025-09-18T19:41:00Z"/>
        </w:rPr>
      </w:pPr>
    </w:p>
    <w:p w14:paraId="2427619A" w14:textId="77777777" w:rsidR="00862972" w:rsidRPr="00207D2A" w:rsidRDefault="00862972" w:rsidP="00EA7AE3">
      <w:pPr>
        <w:pStyle w:val="Heading3"/>
        <w:rPr>
          <w:rFonts w:cs="Times New Roman"/>
        </w:rPr>
      </w:pPr>
      <w:bookmarkStart w:id="29" w:name="_Toc201083899"/>
      <w:r w:rsidRPr="00207D2A">
        <w:rPr>
          <w:rFonts w:cs="Times New Roman"/>
        </w:rPr>
        <w:lastRenderedPageBreak/>
        <w:t>2.2 | Morphometric measurements</w:t>
      </w:r>
      <w:bookmarkEnd w:id="29"/>
    </w:p>
    <w:p w14:paraId="15D81402" w14:textId="77777777" w:rsidR="00862972" w:rsidRPr="00207D2A" w:rsidRDefault="00862972" w:rsidP="00EA7AE3">
      <w:pPr>
        <w:pStyle w:val="Heading4"/>
        <w:rPr>
          <w:rFonts w:cs="Times New Roman"/>
        </w:rPr>
      </w:pPr>
      <w:bookmarkStart w:id="30" w:name="_Ref192584273"/>
      <w:r w:rsidRPr="00207D2A">
        <w:rPr>
          <w:rFonts w:cs="Times New Roman"/>
        </w:rPr>
        <w:t xml:space="preserve">2.2.1 | </w:t>
      </w:r>
      <w:bookmarkEnd w:id="30"/>
      <w:r w:rsidRPr="00207D2A">
        <w:rPr>
          <w:rFonts w:cs="Times New Roman"/>
        </w:rPr>
        <w:t>Estimating and correcting measurement error</w:t>
      </w:r>
    </w:p>
    <w:p w14:paraId="0DA1BC33" w14:textId="02C33FB5" w:rsidR="00C45E33" w:rsidRPr="00207D2A" w:rsidRDefault="00862972" w:rsidP="00862972">
      <w:commentRangeStart w:id="31"/>
      <w:r w:rsidRPr="00207D2A">
        <w:t xml:space="preserve">Errors in aerial photogrammetry arise from several sources, of which the most impactful </w:t>
      </w:r>
      <w:r w:rsidR="00876D20">
        <w:t>is</w:t>
      </w:r>
      <w:r w:rsidRPr="00207D2A">
        <w:t xml:space="preserve"> altitude </w:t>
      </w:r>
      <w:r w:rsidR="00EC30B6" w:rsidRPr="00207D2A">
        <w:t>measurement</w:t>
      </w:r>
      <w:r w:rsidR="00876D20">
        <w:t xml:space="preserve"> error</w:t>
      </w:r>
      <w:r w:rsidR="00EC30B6" w:rsidRPr="00207D2A">
        <w:t>, which impact</w:t>
      </w:r>
      <w:r w:rsidR="00876D20">
        <w:t>s</w:t>
      </w:r>
      <w:r w:rsidR="00EC30B6" w:rsidRPr="00207D2A">
        <w:t xml:space="preserve"> the scaling factor used to estimate true object lengths </w:t>
      </w:r>
      <w:r w:rsidRPr="00207D2A">
        <w:fldChar w:fldCharType="begin"/>
      </w:r>
      <w:r w:rsidR="00F061E5">
        <w:instrText xml:space="preserve"> ADDIN ZOTERO_ITEM CSL_CITATION {"citationID":"JyqLn8Zm","properties":{"formattedCitation":"(Burnett et al. 2019, Bierlich et al. 2021, Glarou et al. 2022, Napoli et al. 2024a)","plainCitation":"(Burnett et al. 2019, Bierlich et al. 2021, Glarou et al. 2022, Napoli et al. 2024a)","noteIndex":0},"citationItems":[{"id":181,"uris":["http://zotero.org/users/5395629/items/INAAHVJQ"],"itemData":{"id":181,"type":"article-journal","abstract":"Small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lang w:val="fr-FR"/>
        </w:rPr>
        <w:t>(Burnett et al. 2019, Bierlich et al. 2021, Glarou et al. 2022, Napoli et al. 2024a)</w:t>
      </w:r>
      <w:r w:rsidRPr="00207D2A">
        <w:fldChar w:fldCharType="end"/>
      </w:r>
      <w:r w:rsidRPr="00E36F1F">
        <w:rPr>
          <w:lang w:val="fr-FR"/>
          <w:rPrChange w:id="32" w:author="Hal Whitehead" w:date="2025-08-07T16:39:00Z" w16du:dateUtc="2025-08-07T19:39:00Z">
            <w:rPr/>
          </w:rPrChange>
        </w:rPr>
        <w:t xml:space="preserve">. </w:t>
      </w:r>
      <w:r w:rsidR="00EC30B6" w:rsidRPr="00207D2A">
        <w:rPr>
          <w:rPrChange w:id="33" w:author="Balaena Institute whitehead" w:date="2025-07-25T12:58:00Z" w16du:dateUtc="2025-07-25T15:58:00Z">
            <w:rPr>
              <w:lang w:val="fr-FR"/>
            </w:rPr>
          </w:rPrChange>
        </w:rPr>
        <w:t xml:space="preserve">Our morphometric estimates were based on </w:t>
      </w:r>
      <w:r w:rsidR="00EC30B6" w:rsidRPr="00207D2A">
        <w:t xml:space="preserve">altitude </w:t>
      </w:r>
      <w:r w:rsidR="00EC30B6" w:rsidRPr="00037DCB">
        <w:t xml:space="preserve">measurements </w:t>
      </w:r>
      <w:r w:rsidR="00EC30B6" w:rsidRPr="00207D2A">
        <w:t>from</w:t>
      </w:r>
      <w:r w:rsidR="00EC30B6" w:rsidRPr="00037DCB">
        <w:t xml:space="preserve"> the built-in barometric altimeter, which is less precise (i.e., </w:t>
      </w:r>
      <w:r w:rsidR="00EC30B6" w:rsidRPr="00207D2A">
        <w:t xml:space="preserve">has more variation) and less accurate (i.e., approaches true values less often) than measurements obtained from laser-based altimeters </w:t>
      </w:r>
      <w:r w:rsidR="003D11D0" w:rsidRPr="00207D2A">
        <w:t xml:space="preserve">that are </w:t>
      </w:r>
      <w:r w:rsidR="00EC30B6" w:rsidRPr="00207D2A">
        <w:t xml:space="preserve">typically used in </w:t>
      </w:r>
      <w:r w:rsidR="003D11D0" w:rsidRPr="00207D2A">
        <w:t>cetacean photogrammetric</w:t>
      </w:r>
      <w:r w:rsidR="00EC30B6" w:rsidRPr="00207D2A">
        <w:t xml:space="preserve"> research </w:t>
      </w:r>
      <w:r w:rsidRPr="00207D2A">
        <w:fldChar w:fldCharType="begin"/>
      </w:r>
      <w:r w:rsidR="00F061E5">
        <w:instrText xml:space="preserve"> ADDIN ZOTERO_ITEM CSL_CITATION {"citationID":"vJXFMUMd","properties":{"formattedCitation":"(Burnett et al. 2019, Bierlich et al. 2021)","plainCitation":"(Burnett et al. 2019, Bierlich et al. 2021)","noteIndex":0},"citationItems":[{"id":181,"uris":["http://zotero.org/users/5395629/items/INAAHVJQ"],"itemData":{"id":181,"type":"article-journal","abstract":"Small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207D2A">
        <w:fldChar w:fldCharType="separate"/>
      </w:r>
      <w:r w:rsidRPr="00207D2A">
        <w:t>(Burnett et al. 2019, Bierlich et al. 2021)</w:t>
      </w:r>
      <w:r w:rsidRPr="00207D2A">
        <w:fldChar w:fldCharType="end"/>
      </w:r>
      <w:r w:rsidR="00906B25" w:rsidRPr="00207D2A">
        <w:t xml:space="preserve">. We did not incorporate a laser altimeter </w:t>
      </w:r>
      <w:r w:rsidR="00C45E33" w:rsidRPr="00207D2A">
        <w:t>on</w:t>
      </w:r>
      <w:r w:rsidR="00906B25" w:rsidRPr="00207D2A">
        <w:t xml:space="preserve"> our </w:t>
      </w:r>
      <w:r w:rsidR="00D0654D">
        <w:t>UAV as it would have exceeded the payload capacity of the airframe and significantly reduced flight time, given the UAV’s small size.</w:t>
      </w:r>
      <w:r w:rsidR="00C45E33" w:rsidRPr="00207D2A">
        <w:t xml:space="preserve"> We opted for this </w:t>
      </w:r>
      <w:r w:rsidR="00D0654D">
        <w:t>UAV</w:t>
      </w:r>
      <w:r w:rsidR="00C45E33" w:rsidRPr="00207D2A">
        <w:t xml:space="preserve"> model because our initial attempts to fly and retrieve a larger UAV (Phantom 4 Pro) equipped with a laser altimeter vessel </w:t>
      </w:r>
      <w:commentRangeStart w:id="34"/>
      <w:commentRangeStart w:id="35"/>
      <w:r w:rsidR="00876D20">
        <w:t>were largely unsuccessful</w:t>
      </w:r>
      <w:commentRangeEnd w:id="34"/>
      <w:r w:rsidR="00876D20">
        <w:rPr>
          <w:rStyle w:val="CommentReference"/>
        </w:rPr>
        <w:commentReference w:id="34"/>
      </w:r>
      <w:commentRangeEnd w:id="35"/>
      <w:r w:rsidR="00037DCB">
        <w:rPr>
          <w:rStyle w:val="CommentReference"/>
        </w:rPr>
        <w:commentReference w:id="35"/>
      </w:r>
      <w:r w:rsidR="00C45E33" w:rsidRPr="00207D2A">
        <w:t xml:space="preserve"> due to a combination </w:t>
      </w:r>
      <w:r w:rsidR="003D11D0" w:rsidRPr="00207D2A">
        <w:t xml:space="preserve">of </w:t>
      </w:r>
      <w:r w:rsidR="00C45E33" w:rsidRPr="00207D2A">
        <w:t xml:space="preserve">pilot inexperience (AE) and the inherent challenges of landing a drone on a sailboat at sea. As our main interest </w:t>
      </w:r>
      <w:r w:rsidR="003D11D0" w:rsidRPr="00207D2A">
        <w:t xml:space="preserve">was to collect video recordings for analyzing </w:t>
      </w:r>
      <w:r w:rsidR="00C45E33" w:rsidRPr="00207D2A">
        <w:t xml:space="preserve">sperm whale </w:t>
      </w:r>
      <w:r w:rsidR="003D11D0" w:rsidRPr="00207D2A">
        <w:t>behaviour</w:t>
      </w:r>
      <w:r w:rsidR="00C45E33" w:rsidRPr="00207D2A">
        <w:t xml:space="preserve">, we </w:t>
      </w:r>
      <w:r w:rsidR="00876D20">
        <w:t>opted for</w:t>
      </w:r>
      <w:r w:rsidR="00C45E33" w:rsidRPr="00207D2A">
        <w:t xml:space="preserve"> </w:t>
      </w:r>
      <w:r w:rsidR="00876D20">
        <w:t xml:space="preserve">the </w:t>
      </w:r>
      <w:r w:rsidR="00D0654D">
        <w:t>UAV</w:t>
      </w:r>
      <w:r w:rsidR="00876D20">
        <w:t xml:space="preserve"> system with </w:t>
      </w:r>
      <w:r w:rsidR="003D11D0" w:rsidRPr="00207D2A">
        <w:t>reduced</w:t>
      </w:r>
      <w:r w:rsidR="00C45E33" w:rsidRPr="00207D2A">
        <w:t xml:space="preserve"> of accuracy and precision </w:t>
      </w:r>
      <w:r w:rsidR="00876D20">
        <w:t>in</w:t>
      </w:r>
      <w:r w:rsidR="003D11D0" w:rsidRPr="00207D2A">
        <w:t xml:space="preserve"> </w:t>
      </w:r>
      <w:r w:rsidR="00876D20">
        <w:t>altitude measurement</w:t>
      </w:r>
      <w:r w:rsidR="00C45E33" w:rsidRPr="00207D2A">
        <w:t xml:space="preserve"> </w:t>
      </w:r>
      <w:r w:rsidR="00876D20">
        <w:t xml:space="preserve">in </w:t>
      </w:r>
      <w:r w:rsidR="00C45E33" w:rsidRPr="00207D2A">
        <w:t xml:space="preserve">exchange for </w:t>
      </w:r>
      <w:r w:rsidR="00876D20">
        <w:t>longer flight times</w:t>
      </w:r>
      <w:r w:rsidR="00C45E33" w:rsidRPr="00207D2A">
        <w:t>,</w:t>
      </w:r>
      <w:r w:rsidR="00876D20">
        <w:t xml:space="preserve"> reliable</w:t>
      </w:r>
      <w:r w:rsidR="00C45E33" w:rsidRPr="00207D2A">
        <w:t xml:space="preserve"> </w:t>
      </w:r>
      <w:r w:rsidR="003D11D0" w:rsidRPr="00207D2A">
        <w:t>retriev</w:t>
      </w:r>
      <w:r w:rsidR="00876D20">
        <w:t>al</w:t>
      </w:r>
      <w:r w:rsidR="00C45E33" w:rsidRPr="00207D2A">
        <w:t>, and relatively low</w:t>
      </w:r>
      <w:r w:rsidR="00876D20">
        <w:t xml:space="preserve"> replacement</w:t>
      </w:r>
      <w:r w:rsidR="00C45E33" w:rsidRPr="00207D2A">
        <w:t xml:space="preserve"> cost. </w:t>
      </w:r>
      <w:commentRangeEnd w:id="31"/>
      <w:r w:rsidR="00876D20">
        <w:rPr>
          <w:rStyle w:val="CommentReference"/>
        </w:rPr>
        <w:commentReference w:id="31"/>
      </w:r>
    </w:p>
    <w:p w14:paraId="1D845A02" w14:textId="7D431DB6" w:rsidR="00862972" w:rsidRPr="00207D2A" w:rsidRDefault="002A1690" w:rsidP="00862972">
      <w:r w:rsidRPr="00207D2A">
        <w:t xml:space="preserve">To quantify the uncertainty in morphometric measurements and correct barometric altitudes of our </w:t>
      </w:r>
      <w:r w:rsidR="00D0654D">
        <w:t>UAV</w:t>
      </w:r>
      <w:r w:rsidRPr="00207D2A">
        <w:t xml:space="preserve"> system, we</w:t>
      </w:r>
      <w:r w:rsidR="00862972" w:rsidRPr="00207D2A">
        <w:t xml:space="preserve"> used measurements of our research vessel</w:t>
      </w:r>
      <w:r w:rsidR="004942FF" w:rsidRPr="00207D2A">
        <w:t xml:space="preserve"> (12.03 m)</w:t>
      </w:r>
      <w:r w:rsidR="00862972" w:rsidRPr="00207D2A">
        <w:t xml:space="preserve"> collected throughout the field season at various altitudes (27 – 120 m). We quantified percent measurement error using a modified version </w:t>
      </w:r>
      <w:r w:rsidR="00583D6D" w:rsidRPr="00207D2A">
        <w:t>of the equation of</w:t>
      </w:r>
      <w:r w:rsidR="00862972" w:rsidRPr="00207D2A">
        <w:t xml:space="preserve"> Bierlich et al. </w:t>
      </w:r>
      <w:r w:rsidR="00583D6D" w:rsidRPr="00207D2A">
        <w:t>(</w:t>
      </w:r>
      <w:r w:rsidR="00862972" w:rsidRPr="00207D2A">
        <w:t>2021</w:t>
      </w:r>
      <w:r w:rsidR="00583D6D" w:rsidRPr="00207D2A">
        <w:t>)</w:t>
      </w:r>
      <w:r w:rsidR="00862972" w:rsidRPr="00207D2A">
        <w:t>:</w:t>
      </w:r>
    </w:p>
    <w:p w14:paraId="797DCAED" w14:textId="5D34A304"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207D2A" w:rsidRDefault="00862972" w:rsidP="00862972">
      <w:pPr>
        <w:rPr>
          <w:rFonts w:eastAsiaTheme="minorEastAsia"/>
        </w:rPr>
      </w:pPr>
    </w:p>
    <w:p w14:paraId="4DDB094A" w14:textId="1C85C308" w:rsidR="004942FF" w:rsidRPr="00207D2A" w:rsidRDefault="00862972" w:rsidP="004942FF">
      <w:r w:rsidRPr="00207D2A">
        <w:rPr>
          <w:rFonts w:eastAsiaTheme="minorEastAsia"/>
        </w:rPr>
        <w:lastRenderedPageBreak/>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 xml:space="preserve"> is the known length of the calibration object </w:t>
      </w:r>
      <w:r w:rsidR="004942FF" w:rsidRPr="00207D2A">
        <w:rPr>
          <w:rFonts w:eastAsiaTheme="minorEastAsia"/>
        </w:rPr>
        <w:t xml:space="preserve">in meters, </w:t>
      </w:r>
      <w:r w:rsidRPr="00207D2A">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207D2A">
        <w:rPr>
          <w:rFonts w:eastAsiaTheme="minorEastAsia"/>
        </w:rPr>
        <w:t xml:space="preserve"> is the estimated length in meters of the calibration object in each image </w:t>
      </w:r>
      <m:oMath>
        <m:r>
          <w:rPr>
            <w:rFonts w:ascii="Cambria Math" w:hAnsi="Cambria Math"/>
          </w:rPr>
          <m:t>i</m:t>
        </m:r>
      </m:oMath>
      <w:r w:rsidRPr="00207D2A">
        <w:rPr>
          <w:rFonts w:eastAsiaTheme="minorEastAsia"/>
        </w:rPr>
        <w:t xml:space="preserve">. </w:t>
      </w:r>
      <w:r w:rsidR="004942FF" w:rsidRPr="00207D2A">
        <w:t xml:space="preserve">We used MorphoMetriX V2 </w:t>
      </w:r>
      <w:r w:rsidR="004942FF" w:rsidRPr="00207D2A">
        <w:fldChar w:fldCharType="begin"/>
      </w:r>
      <w:r w:rsidR="00F061E5">
        <w:instrText xml:space="preserve"> ADDIN ZOTERO_ITEM CSL_CITATION {"citationID":"t6cTNLw6","properties":{"formattedCitation":"(Torres &amp; Bierlich 2020)","plainCitation":"(Torres &amp; Bierlich 2020)","noteIndex":0},"citationItems":[{"id":184,"uris":["http://zotero.org/users/5395629/items/38LKEFTN"],"itemData":{"id":184,"type":"article-journal","abstract":"Body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207D2A">
        <w:fldChar w:fldCharType="separate"/>
      </w:r>
      <w:r w:rsidR="004942FF" w:rsidRPr="00207D2A">
        <w:t>(Torres &amp; Bierlich 2020)</w:t>
      </w:r>
      <w:r w:rsidR="004942FF" w:rsidRPr="00207D2A">
        <w:fldChar w:fldCharType="end"/>
      </w:r>
      <w:r w:rsidR="004942FF" w:rsidRPr="00207D2A">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207D2A">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207D2A">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207D2A">
        <w:t xml:space="preserve">) in meters by </w:t>
      </w:r>
      <w:r w:rsidR="00F43927" w:rsidRPr="00207D2A">
        <w:t>applying</w:t>
      </w:r>
      <w:r w:rsidR="004942FF" w:rsidRPr="00207D2A">
        <w:t xml:space="preserve"> equation</w:t>
      </w:r>
      <w:r w:rsidR="00F43927" w:rsidRPr="00207D2A">
        <w:t xml:space="preserve"> (2)</w:t>
      </w:r>
      <w:r w:rsidR="004942FF" w:rsidRPr="00207D2A">
        <w:t>, modified from Burnett et al. (2019):</w:t>
      </w:r>
    </w:p>
    <w:p w14:paraId="67004528" w14:textId="2D8DEDB8" w:rsidR="004942FF" w:rsidRPr="00207D2A"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36"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522D8356" w:rsidR="004942FF" w:rsidRPr="00207D2A" w:rsidRDefault="004942FF" w:rsidP="004942FF">
      <w:pPr>
        <w:rPr>
          <w:rFonts w:eastAsiaTheme="minorEastAsia"/>
        </w:rPr>
      </w:pPr>
      <w:r w:rsidRPr="00207D2A">
        <w:rPr>
          <w:rFonts w:eastAsiaTheme="minorEastAsia"/>
        </w:rPr>
        <w:t xml:space="preserve">where </w:t>
      </w:r>
      <w:r w:rsidRPr="00207D2A">
        <w:rPr>
          <w:rFonts w:eastAsiaTheme="minorEastAsia"/>
          <w:i/>
          <w:iCs/>
        </w:rPr>
        <w:t>H</w:t>
      </w:r>
      <w:r w:rsidRPr="00207D2A">
        <w:rPr>
          <w:rFonts w:eastAsiaTheme="minorEastAsia"/>
        </w:rPr>
        <w:t xml:space="preserve"> </w:t>
      </w:r>
      <w:ins w:id="37" w:author="Balaena Institute whitehead" w:date="2025-07-25T12:55:00Z" w16du:dateUtc="2025-07-25T15:55:00Z">
        <w:r w:rsidR="00C8340B" w:rsidRPr="00207D2A">
          <w:rPr>
            <w:rFonts w:eastAsiaTheme="minorEastAsia"/>
          </w:rPr>
          <w:t xml:space="preserve">is </w:t>
        </w:r>
      </w:ins>
      <w:r w:rsidRPr="00207D2A">
        <w:rPr>
          <w:rFonts w:eastAsiaTheme="minorEastAsia"/>
        </w:rPr>
        <w:t xml:space="preserve">the drone altitude above sea level, and α is a </w:t>
      </w:r>
      <w:commentRangeStart w:id="38"/>
      <w:r w:rsidRPr="00207D2A">
        <w:rPr>
          <w:rFonts w:eastAsiaTheme="minorEastAsia"/>
        </w:rPr>
        <w:t xml:space="preserve">scaling </w:t>
      </w:r>
      <w:commentRangeEnd w:id="38"/>
      <w:r w:rsidR="00876D20">
        <w:rPr>
          <w:rStyle w:val="CommentReference"/>
        </w:rPr>
        <w:commentReference w:id="38"/>
      </w:r>
      <w:r w:rsidR="00037DCB">
        <w:rPr>
          <w:rFonts w:eastAsiaTheme="minorEastAsia"/>
        </w:rPr>
        <w:t xml:space="preserve">factor </w:t>
      </w:r>
      <w:r w:rsidRPr="00207D2A">
        <w:rPr>
          <w:rFonts w:eastAsiaTheme="minorEastAsia"/>
        </w:rPr>
        <w:t xml:space="preserve">corresponding to the DJI Mini 2 drone camera. While </w:t>
      </w:r>
      <m:oMath>
        <m:r>
          <w:rPr>
            <w:rFonts w:ascii="Cambria Math" w:hAnsi="Cambria Math"/>
          </w:rPr>
          <m:t>α</m:t>
        </m:r>
      </m:oMath>
      <w:r w:rsidRPr="00207D2A">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207D2A">
        <w:rPr>
          <w:rFonts w:eastAsiaTheme="minorEastAsia"/>
        </w:rPr>
        <w:t xml:space="preserve">measurements of a known object of known length </w:t>
      </w:r>
      <w:r w:rsidRPr="00207D2A">
        <w:rPr>
          <w:rFonts w:eastAsiaTheme="minorEastAsia"/>
          <w:i/>
          <w:iCs/>
        </w:rPr>
        <w:t xml:space="preserve">L </w:t>
      </w:r>
      <w:r w:rsidR="00AA7307" w:rsidRPr="00207D2A">
        <w:rPr>
          <w:rFonts w:eastAsiaTheme="minorEastAsia"/>
        </w:rPr>
        <w:t xml:space="preserve">at a </w:t>
      </w:r>
      <w:r w:rsidRPr="00207D2A">
        <w:rPr>
          <w:rFonts w:eastAsiaTheme="minorEastAsia"/>
        </w:rPr>
        <w:t>known distance (</w:t>
      </w:r>
      <w:r w:rsidRPr="00207D2A">
        <w:rPr>
          <w:rFonts w:eastAsiaTheme="minorEastAsia"/>
          <w:i/>
          <w:iCs/>
        </w:rPr>
        <w:t>H</w:t>
      </w:r>
      <w:r w:rsidRPr="00207D2A">
        <w:rPr>
          <w:rFonts w:eastAsiaTheme="minorEastAsia"/>
        </w:rPr>
        <w:t>)</w:t>
      </w:r>
      <w:r w:rsidRPr="00207D2A">
        <w:rPr>
          <w:rFonts w:eastAsiaTheme="minorEastAsia"/>
          <w:i/>
          <w:iCs/>
        </w:rPr>
        <w:t xml:space="preserve"> </w:t>
      </w:r>
      <w:r w:rsidRPr="00207D2A">
        <w:rPr>
          <w:rFonts w:eastAsiaTheme="minorEastAsia"/>
        </w:rPr>
        <w:t>in the lab</w:t>
      </w:r>
      <w:r w:rsidR="00AA7307" w:rsidRPr="00207D2A">
        <w:rPr>
          <w:rFonts w:eastAsiaTheme="minorEastAsia"/>
        </w:rPr>
        <w:t xml:space="preserve"> and then</w:t>
      </w:r>
      <w:r w:rsidRPr="00207D2A">
        <w:rPr>
          <w:rFonts w:eastAsiaTheme="minorEastAsia"/>
        </w:rPr>
        <w:t xml:space="preserve"> using equation </w:t>
      </w:r>
      <w:r w:rsidR="00F43927" w:rsidRPr="00207D2A">
        <w:rPr>
          <w:rFonts w:eastAsiaTheme="minorEastAsia"/>
        </w:rPr>
        <w:t>(3)</w:t>
      </w:r>
      <w:r w:rsidRPr="00207D2A">
        <w:rPr>
          <w:rFonts w:eastAsiaTheme="minorEastAsia"/>
        </w:rPr>
        <w:t xml:space="preserve">. </w:t>
      </w:r>
    </w:p>
    <w:p w14:paraId="4B58859B" w14:textId="3ADB799F" w:rsidR="004942FF" w:rsidRPr="00207D2A" w:rsidDel="002A1690" w:rsidRDefault="00000000" w:rsidP="004942FF">
      <w:pPr>
        <w:rPr>
          <w:del w:id="39" w:author="Balaena Institute whitehead" w:date="2025-07-25T13:20:00Z" w16du:dateUtc="2025-07-25T16: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207D2A" w:rsidDel="002A1690" w:rsidRDefault="004942FF" w:rsidP="00862972">
      <w:pPr>
        <w:rPr>
          <w:del w:id="40" w:author="Balaena Institute whitehead" w:date="2025-07-25T13:20:00Z" w16du:dateUtc="2025-07-25T16:20:00Z"/>
          <w:rFonts w:eastAsiaTheme="minorEastAsia"/>
        </w:rPr>
      </w:pPr>
    </w:p>
    <w:p w14:paraId="5DF22379" w14:textId="77777777" w:rsidR="004942FF" w:rsidRPr="00207D2A" w:rsidRDefault="004942FF" w:rsidP="00862972">
      <w:pPr>
        <w:rPr>
          <w:rFonts w:eastAsiaTheme="minorEastAsia"/>
        </w:rPr>
      </w:pPr>
    </w:p>
    <w:p w14:paraId="25A65B9F" w14:textId="5E491937" w:rsidR="00862972" w:rsidRPr="00207D2A" w:rsidRDefault="00862972" w:rsidP="00862972">
      <w:r w:rsidRPr="00207D2A">
        <w:t xml:space="preserve">To </w:t>
      </w:r>
      <w:r w:rsidR="004942FF" w:rsidRPr="00207D2A">
        <w:t xml:space="preserve">estimate the bias in the drone’s barometric altitude, we first </w:t>
      </w:r>
      <w:r w:rsidRPr="00207D2A">
        <w:t>compute</w:t>
      </w:r>
      <w:r w:rsidR="00FC473B" w:rsidRPr="00207D2A">
        <w:t>d</w:t>
      </w:r>
      <w:r w:rsidRPr="00207D2A">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207D2A">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207D2A">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w:t>
      </w:r>
    </w:p>
    <w:p w14:paraId="7A15B987" w14:textId="77777777" w:rsidR="00862972"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207D2A" w:rsidRDefault="00FC473B" w:rsidP="00862972">
      <w:pPr>
        <w:rPr>
          <w:rFonts w:eastAsiaTheme="minorEastAsia"/>
        </w:rPr>
      </w:pPr>
      <w:r w:rsidRPr="00207D2A">
        <w:rPr>
          <w:rFonts w:eastAsiaTheme="minorEastAsia"/>
        </w:rPr>
        <w:t>W</w:t>
      </w:r>
      <w:r w:rsidR="00862972" w:rsidRPr="00207D2A">
        <w:rPr>
          <w:rFonts w:eastAsiaTheme="minorEastAsia"/>
        </w:rPr>
        <w:t>e</w:t>
      </w:r>
      <w:r w:rsidRPr="00207D2A">
        <w:rPr>
          <w:rFonts w:eastAsiaTheme="minorEastAsia"/>
        </w:rPr>
        <w:t xml:space="preserve"> then</w:t>
      </w:r>
      <w:r w:rsidR="00862972" w:rsidRPr="00207D2A">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207D2A">
        <w:rPr>
          <w:rFonts w:eastAsiaTheme="minorEastAsia"/>
        </w:rPr>
        <w:t xml:space="preserve"> given the barometer altitude: </w:t>
      </w:r>
    </w:p>
    <w:p w14:paraId="7882B529" w14:textId="129400F6" w:rsidR="00FC473B"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71ACD08D" w14:textId="575F22B3" w:rsidR="001555F5" w:rsidRPr="00207D2A" w:rsidRDefault="001555F5" w:rsidP="00862972">
      <w:pPr>
        <w:rPr>
          <w:rFonts w:eastAsiaTheme="minorEastAsia"/>
        </w:rPr>
      </w:pPr>
      <w:r w:rsidRPr="00207D2A">
        <w:rPr>
          <w:rFonts w:eastAsiaTheme="minorEastAsia"/>
        </w:rPr>
        <w:t xml:space="preserve">To account for the possibility that barometric altitude biases would vary on different days as a result from changes in weather conditions, we also fit random effects models with date as a random intercept and </w:t>
      </w:r>
      <w:r w:rsidRPr="00207D2A">
        <w:rPr>
          <w:rFonts w:eastAsiaTheme="minorEastAsia"/>
        </w:rPr>
        <w:lastRenderedPageBreak/>
        <w:t>slope. Although we found evidence for variation i</w:t>
      </w:r>
      <w:r w:rsidR="00DB08E5" w:rsidRPr="00207D2A">
        <w:rPr>
          <w:rFonts w:eastAsiaTheme="minorEastAsia"/>
        </w:rPr>
        <w:t xml:space="preserve">n the intercept and slope across different dates, this had </w:t>
      </w:r>
      <w:commentRangeStart w:id="41"/>
      <w:r w:rsidR="00DB08E5" w:rsidRPr="00207D2A">
        <w:rPr>
          <w:rFonts w:eastAsiaTheme="minorEastAsia"/>
        </w:rPr>
        <w:t xml:space="preserve">a negligible effect on measurement error. </w:t>
      </w:r>
      <w:commentRangeEnd w:id="41"/>
      <w:r w:rsidR="00D0654D">
        <w:rPr>
          <w:rStyle w:val="CommentReference"/>
        </w:rPr>
        <w:commentReference w:id="41"/>
      </w:r>
      <w:r w:rsidR="00DB08E5" w:rsidRPr="00207D2A">
        <w:rPr>
          <w:rFonts w:eastAsiaTheme="minorEastAsia"/>
        </w:rPr>
        <w:t xml:space="preserve">The results of random effects models are shown in </w:t>
      </w:r>
      <w:r w:rsidR="00DB08E5" w:rsidRPr="00207D2A">
        <w:rPr>
          <w:rFonts w:eastAsiaTheme="minorEastAsia"/>
          <w:b/>
          <w:bCs/>
        </w:rPr>
        <w:t xml:space="preserve">Supplementary Material </w:t>
      </w:r>
      <w:r w:rsidR="00B37072" w:rsidRPr="00207D2A">
        <w:rPr>
          <w:rFonts w:eastAsiaTheme="minorEastAsia"/>
          <w:b/>
          <w:bCs/>
        </w:rPr>
        <w:t>1</w:t>
      </w:r>
      <w:r w:rsidR="00B37072" w:rsidRPr="00207D2A">
        <w:rPr>
          <w:rFonts w:eastAsiaTheme="minorEastAsia"/>
        </w:rPr>
        <w:t>.</w:t>
      </w:r>
    </w:p>
    <w:p w14:paraId="39B92A30" w14:textId="77777777" w:rsidR="00862972" w:rsidRPr="00207D2A" w:rsidRDefault="00862972" w:rsidP="00EA7AE3">
      <w:pPr>
        <w:pStyle w:val="Heading4"/>
        <w:rPr>
          <w:rFonts w:cs="Times New Roman"/>
        </w:rPr>
      </w:pPr>
      <w:r w:rsidRPr="00207D2A">
        <w:rPr>
          <w:rFonts w:cs="Times New Roman"/>
        </w:rPr>
        <w:t>2.2.2 | Measuring whales</w:t>
      </w:r>
    </w:p>
    <w:p w14:paraId="0F94409E" w14:textId="736D60D1" w:rsidR="00862972" w:rsidRPr="00207D2A" w:rsidRDefault="00862972" w:rsidP="00862972">
      <w:pPr>
        <w:rPr>
          <w:b/>
          <w:bCs/>
        </w:rPr>
      </w:pPr>
      <w:r w:rsidRPr="00207D2A">
        <w:t xml:space="preserve">Drone footage was quality-rated on </w:t>
      </w:r>
      <w:commentRangeStart w:id="42"/>
      <w:r w:rsidRPr="00207D2A">
        <w:t>a scale of 0 – 8, with 0 being high quality and 8 being low quality</w:t>
      </w:r>
      <w:commentRangeEnd w:id="42"/>
      <w:r w:rsidR="00876D20">
        <w:rPr>
          <w:rStyle w:val="CommentReference"/>
        </w:rPr>
        <w:commentReference w:id="42"/>
      </w:r>
      <w:r w:rsidRPr="00207D2A">
        <w:t>, based on the level of glare, sea-surface disruption, focus, and exposure</w:t>
      </w:r>
      <w:r w:rsidR="00037DCB">
        <w:t xml:space="preserve"> (</w:t>
      </w:r>
      <w:r w:rsidR="002D3224">
        <w:t xml:space="preserve">described in </w:t>
      </w:r>
      <w:r w:rsidR="002D3224">
        <w:rPr>
          <w:b/>
          <w:bCs/>
        </w:rPr>
        <w:t>Supplementary Materia</w:t>
      </w:r>
      <w:r w:rsidR="00C744D6">
        <w:rPr>
          <w:b/>
          <w:bCs/>
        </w:rPr>
        <w:t>l</w:t>
      </w:r>
      <w:r w:rsidR="002D3224">
        <w:rPr>
          <w:b/>
          <w:bCs/>
        </w:rPr>
        <w:t xml:space="preserve"> 2</w:t>
      </w:r>
      <w:r w:rsidR="00037DCB">
        <w:t>)</w:t>
      </w:r>
      <w:r w:rsidRPr="00207D2A">
        <w:t xml:space="preserve">. Only recordings with a quality rating ≤ 4 were included in the analysis. Within high-quality videos, </w:t>
      </w:r>
      <w:r w:rsidR="00B576F4" w:rsidRPr="00207D2A">
        <w:t>we</w:t>
      </w:r>
      <w:r w:rsidRPr="00207D2A">
        <w:t xml:space="preserve"> extracted still images using the behavioural analysis software BORIS </w:t>
      </w:r>
      <w:r w:rsidRPr="00207D2A">
        <w:fldChar w:fldCharType="begin"/>
      </w:r>
      <w:r w:rsidR="00F061E5">
        <w:instrText xml:space="preserve"> ADDIN ZOTERO_ITEM CSL_CITATION {"citationID":"b28sJduE","properties":{"formattedCitation":"(Friard &amp; Gamba 2016)","plainCitation":"(Friard &amp; Gamba 2016)","noteIndex":0},"citationItems":[{"id":177,"uris":["http://zotero.org/users/5395629/items/FD2VYEN7"],"itemData":{"id":177,"type":"article-journal","container-title":"Methods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207D2A">
        <w:fldChar w:fldCharType="separate"/>
      </w:r>
      <w:r w:rsidRPr="00207D2A">
        <w:t>(Friard &amp; Gamba 2016)</w:t>
      </w:r>
      <w:r w:rsidRPr="00207D2A">
        <w:fldChar w:fldCharType="end"/>
      </w:r>
      <w:r w:rsidRPr="00207D2A">
        <w:t xml:space="preserve">. We selected frames where whales were lying mostly flat at the water surface, </w:t>
      </w:r>
      <w:commentRangeStart w:id="43"/>
      <w:r w:rsidRPr="00207D2A">
        <w:t>located near the center of the frame</w:t>
      </w:r>
      <w:commentRangeEnd w:id="43"/>
      <w:r w:rsidR="00037DCB">
        <w:t xml:space="preserve"> </w:t>
      </w:r>
      <w:commentRangeStart w:id="44"/>
      <w:r w:rsidR="00037DCB">
        <w:t>to minimize distortion</w:t>
      </w:r>
      <w:r w:rsidR="00876D20">
        <w:rPr>
          <w:rStyle w:val="CommentReference"/>
        </w:rPr>
        <w:commentReference w:id="43"/>
      </w:r>
      <w:commentRangeEnd w:id="44"/>
      <w:r w:rsidR="00D0654D">
        <w:rPr>
          <w:rStyle w:val="CommentReference"/>
        </w:rPr>
        <w:commentReference w:id="44"/>
      </w:r>
      <w:r w:rsidRPr="00207D2A">
        <w:t>, and whe</w:t>
      </w:r>
      <w:r w:rsidR="00D0654D">
        <w:t>n</w:t>
      </w:r>
      <w:r w:rsidRPr="00207D2A">
        <w:t xml:space="preserve"> the drone camera was positioned at nadir relative to the water surface. </w:t>
      </w:r>
      <w:commentRangeStart w:id="45"/>
      <w:r w:rsidR="00876D20">
        <w:t>W</w:t>
      </w:r>
      <w:r w:rsidR="002E01B8" w:rsidRPr="00207D2A">
        <w:t>e</w:t>
      </w:r>
      <w:commentRangeEnd w:id="45"/>
      <w:r w:rsidR="00D0654D">
        <w:rPr>
          <w:rStyle w:val="CommentReference"/>
        </w:rPr>
        <w:commentReference w:id="45"/>
      </w:r>
      <w:r w:rsidR="002E01B8" w:rsidRPr="00207D2A">
        <w:t xml:space="preserve"> attempted to capture a broad size range of individuals, </w:t>
      </w:r>
      <w:r w:rsidR="00876D20">
        <w:t xml:space="preserve">so </w:t>
      </w:r>
      <w:r w:rsidR="002E01B8" w:rsidRPr="00207D2A">
        <w:t xml:space="preserve">we note that measured whales are not a random sample of the population. </w:t>
      </w:r>
    </w:p>
    <w:p w14:paraId="2E26AEFF" w14:textId="511380B7" w:rsidR="00EC75E7" w:rsidRPr="00207D2A" w:rsidRDefault="00A47453" w:rsidP="000851A3">
      <w:pPr>
        <w:rPr>
          <w:ins w:id="46" w:author="Ana Eguiguren" w:date="2025-07-10T19:43:00Z" w16du:dateUtc="2025-07-10T22:43:00Z"/>
        </w:rPr>
      </w:pPr>
      <w:r w:rsidRPr="00207D2A">
        <w:t>For each whale, w</w:t>
      </w:r>
      <w:r w:rsidR="00862972" w:rsidRPr="00207D2A">
        <w:t>e measured</w:t>
      </w:r>
      <w:r w:rsidRPr="00207D2A">
        <w:t xml:space="preserve"> the</w:t>
      </w:r>
      <w:r w:rsidR="00862972" w:rsidRPr="00207D2A">
        <w:t xml:space="preserve"> total length (</w:t>
      </w:r>
      <w:r w:rsidR="00862972" w:rsidRPr="00207D2A">
        <w:rPr>
          <w:i/>
          <w:iCs/>
        </w:rPr>
        <w:t>TL</w:t>
      </w:r>
      <w:r w:rsidR="00862972" w:rsidRPr="00207D2A">
        <w:t xml:space="preserve">) </w:t>
      </w:r>
      <w:r w:rsidR="00583D2A" w:rsidRPr="00207D2A">
        <w:t>and two alternative nose length measures—</w:t>
      </w:r>
      <w:r w:rsidR="003729E9" w:rsidRPr="00207D2A">
        <w:t>snout</w:t>
      </w:r>
      <w:r w:rsidR="00862972" w:rsidRPr="00207D2A">
        <w:t>-to-flipper</w:t>
      </w:r>
      <w:r w:rsidR="00583D2A" w:rsidRPr="00207D2A">
        <w:t xml:space="preserve"> </w:t>
      </w:r>
      <w:r w:rsidR="00862972" w:rsidRPr="00207D2A">
        <w:t>length</w:t>
      </w:r>
      <w:commentRangeStart w:id="47"/>
      <w:r w:rsidR="00862972" w:rsidRPr="00207D2A">
        <w:t xml:space="preserve"> (</w:t>
      </w:r>
      <w:r w:rsidR="003729E9" w:rsidRPr="00207D2A">
        <w:rPr>
          <w:i/>
          <w:iCs/>
        </w:rPr>
        <w:t>Sn</w:t>
      </w:r>
      <w:r w:rsidR="00862972" w:rsidRPr="00207D2A">
        <w:rPr>
          <w:i/>
          <w:iCs/>
        </w:rPr>
        <w:t>F</w:t>
      </w:r>
      <w:r w:rsidR="00862972" w:rsidRPr="00207D2A">
        <w:t xml:space="preserve">) </w:t>
      </w:r>
      <w:commentRangeEnd w:id="47"/>
      <w:r w:rsidR="00323AC6">
        <w:rPr>
          <w:rStyle w:val="CommentReference"/>
        </w:rPr>
        <w:commentReference w:id="47"/>
      </w:r>
      <w:r w:rsidR="00862972" w:rsidRPr="00207D2A">
        <w:t xml:space="preserve">and </w:t>
      </w:r>
      <w:r w:rsidR="003729E9" w:rsidRPr="00207D2A">
        <w:t>snout</w:t>
      </w:r>
      <w:r w:rsidR="00862972" w:rsidRPr="00207D2A">
        <w:t>-to-dorsal</w:t>
      </w:r>
      <w:r w:rsidR="003C5F32" w:rsidRPr="00207D2A">
        <w:t>-</w:t>
      </w:r>
      <w:r w:rsidR="00862972" w:rsidRPr="00207D2A">
        <w:t>fin length (</w:t>
      </w:r>
      <w:r w:rsidR="003729E9" w:rsidRPr="00207D2A">
        <w:rPr>
          <w:i/>
          <w:iCs/>
        </w:rPr>
        <w:t>Sn</w:t>
      </w:r>
      <w:r w:rsidR="00862972" w:rsidRPr="00207D2A">
        <w:rPr>
          <w:i/>
          <w:iCs/>
        </w:rPr>
        <w:t>D</w:t>
      </w:r>
      <w:r w:rsidR="00862972" w:rsidRPr="00207D2A">
        <w:t>)</w:t>
      </w:r>
      <w:r w:rsidR="00583D2A" w:rsidRPr="00207D2A">
        <w:t>—</w:t>
      </w:r>
      <w:r w:rsidR="003729E9" w:rsidRPr="00207D2A">
        <w:t>in</w:t>
      </w:r>
      <w:r w:rsidR="00583D2A" w:rsidRPr="00207D2A">
        <w:t xml:space="preserve"> </w:t>
      </w:r>
      <w:r w:rsidR="003729E9" w:rsidRPr="00207D2A">
        <w:t>pixels</w:t>
      </w:r>
      <w:r w:rsidR="00862972" w:rsidRPr="00207D2A">
        <w:t xml:space="preserve"> (Figure 1).</w:t>
      </w:r>
      <w:r w:rsidR="00D03DAA" w:rsidRPr="00207D2A">
        <w:t xml:space="preserve"> </w:t>
      </w:r>
      <w:r w:rsidR="00D03DAA" w:rsidRPr="00207D2A">
        <w:rPr>
          <w:i/>
          <w:iCs/>
        </w:rPr>
        <w:t>TL</w:t>
      </w:r>
      <w:r w:rsidR="00D03DAA" w:rsidRPr="00207D2A">
        <w:t xml:space="preserve"> was measured </w:t>
      </w:r>
      <w:commentRangeStart w:id="48"/>
      <w:r w:rsidR="00583D2A" w:rsidRPr="00207D2A">
        <w:t>piecewise</w:t>
      </w:r>
      <w:commentRangeEnd w:id="48"/>
      <w:r w:rsidR="003C5F32" w:rsidRPr="00207D2A">
        <w:rPr>
          <w:rStyle w:val="CommentReference"/>
        </w:rPr>
        <w:commentReference w:id="48"/>
      </w:r>
      <w:r w:rsidR="00583D2A" w:rsidRPr="00207D2A">
        <w:t xml:space="preserve"> </w:t>
      </w:r>
      <w:r w:rsidR="00D03DAA" w:rsidRPr="00207D2A">
        <w:t xml:space="preserve">from the </w:t>
      </w:r>
      <w:r w:rsidR="00583D2A" w:rsidRPr="00207D2A">
        <w:t>snout</w:t>
      </w:r>
      <w:r w:rsidR="00D03DAA" w:rsidRPr="00207D2A">
        <w:t xml:space="preserve"> to the fluke notch</w:t>
      </w:r>
      <w:r w:rsidR="00B23C72" w:rsidRPr="00207D2A">
        <w:t>,</w:t>
      </w:r>
      <w:r w:rsidR="00D03DAA" w:rsidRPr="00207D2A">
        <w:t xml:space="preserve"> </w:t>
      </w:r>
      <w:r w:rsidR="00D03DAA" w:rsidRPr="00207D2A">
        <w:rPr>
          <w:i/>
          <w:iCs/>
        </w:rPr>
        <w:t>SnF</w:t>
      </w:r>
      <w:r w:rsidR="00D03DAA" w:rsidRPr="00207D2A">
        <w:t xml:space="preserve"> was measured from the snout to the transversal intersection of the </w:t>
      </w:r>
      <w:commentRangeStart w:id="49"/>
      <w:r w:rsidR="00323AC6">
        <w:t xml:space="preserve">anterior </w:t>
      </w:r>
      <w:commentRangeEnd w:id="49"/>
      <w:r w:rsidR="00323AC6">
        <w:rPr>
          <w:rStyle w:val="CommentReference"/>
        </w:rPr>
        <w:commentReference w:id="49"/>
      </w:r>
      <w:r w:rsidR="00D03DAA" w:rsidRPr="00207D2A">
        <w:t>base of the flippers with the spine</w:t>
      </w:r>
      <w:r w:rsidR="004B1854">
        <w:t xml:space="preserve"> (when at least one flipper was visible)</w:t>
      </w:r>
      <w:r w:rsidR="00B23C72" w:rsidRPr="00207D2A">
        <w:t>,</w:t>
      </w:r>
      <w:r w:rsidR="00D03DAA" w:rsidRPr="00207D2A">
        <w:t xml:space="preserve"> and </w:t>
      </w:r>
      <w:r w:rsidR="00D03DAA" w:rsidRPr="00207D2A">
        <w:rPr>
          <w:i/>
          <w:iCs/>
        </w:rPr>
        <w:t>SnD</w:t>
      </w:r>
      <w:r w:rsidR="00D03DAA" w:rsidRPr="00207D2A">
        <w:t xml:space="preserve"> was measured from the snout to the caudal base of the dorsal fin. </w:t>
      </w:r>
      <w:r w:rsidR="00137A4D" w:rsidRPr="00207D2A">
        <w:t>To estimate nose proportions, we calculated the n</w:t>
      </w:r>
      <w:r w:rsidR="000851A3" w:rsidRPr="00207D2A">
        <w:t>ose</w:t>
      </w:r>
      <w:r w:rsidRPr="00207D2A">
        <w:t>-</w:t>
      </w:r>
      <w:r w:rsidR="000851A3" w:rsidRPr="00207D2A">
        <w:t>to</w:t>
      </w:r>
      <w:r w:rsidRPr="00207D2A">
        <w:t>-</w:t>
      </w:r>
      <w:r w:rsidR="000851A3" w:rsidRPr="00207D2A">
        <w:t>body ratio</w:t>
      </w:r>
      <w:r w:rsidR="00D03DAA" w:rsidRPr="00207D2A">
        <w:t xml:space="preserve"> (</w:t>
      </w:r>
      <w:r w:rsidR="00583D2A" w:rsidRPr="00207D2A">
        <w:rPr>
          <w:i/>
          <w:iCs/>
        </w:rPr>
        <w:t>NR</w:t>
      </w:r>
      <w:r w:rsidR="00D03DAA" w:rsidRPr="00207D2A">
        <w:t>)</w:t>
      </w:r>
      <w:r w:rsidR="000851A3" w:rsidRPr="00207D2A">
        <w:t xml:space="preserve"> by dividing </w:t>
      </w:r>
      <w:r w:rsidR="000851A3" w:rsidRPr="00207D2A">
        <w:rPr>
          <w:i/>
          <w:iCs/>
        </w:rPr>
        <w:t>SnF</w:t>
      </w:r>
      <w:r w:rsidR="000851A3" w:rsidRPr="00207D2A">
        <w:t xml:space="preserve"> or </w:t>
      </w:r>
      <w:r w:rsidR="000851A3" w:rsidRPr="00207D2A">
        <w:rPr>
          <w:i/>
          <w:iCs/>
        </w:rPr>
        <w:t>SnD</w:t>
      </w:r>
      <w:r w:rsidR="000851A3" w:rsidRPr="00207D2A">
        <w:t xml:space="preserve"> by </w:t>
      </w:r>
      <w:r w:rsidR="000851A3" w:rsidRPr="00207D2A">
        <w:rPr>
          <w:i/>
          <w:iCs/>
        </w:rPr>
        <w:t>TL</w:t>
      </w:r>
      <w:r w:rsidR="003C5F32" w:rsidRPr="00207D2A">
        <w:t xml:space="preserve"> (in pixels)</w:t>
      </w:r>
      <w:r w:rsidR="00D03DAA" w:rsidRPr="00207D2A">
        <w:t>, resulting in two metrics</w:t>
      </w:r>
      <w:r w:rsidR="00137A4D" w:rsidRPr="00207D2A">
        <w:t>:</w:t>
      </w:r>
      <w:r w:rsidR="00D03DAA" w:rsidRPr="00207D2A">
        <w:t xml:space="preserve"> </w:t>
      </w:r>
      <w:r w:rsidR="00583D2A" w:rsidRPr="00207D2A">
        <w:rPr>
          <w:i/>
          <w:iCs/>
        </w:rPr>
        <w:t>NR</w:t>
      </w:r>
      <w:r w:rsidR="009874F7" w:rsidRPr="00207D2A">
        <w:rPr>
          <w:i/>
          <w:iCs/>
          <w:vertAlign w:val="subscript"/>
        </w:rPr>
        <w:t>f</w:t>
      </w:r>
      <w:r w:rsidR="0031537C" w:rsidRPr="00207D2A">
        <w:rPr>
          <w:i/>
          <w:iCs/>
          <w:vertAlign w:val="subscript"/>
        </w:rPr>
        <w:t>lipper</w:t>
      </w:r>
      <w:r w:rsidR="00D03DAA" w:rsidRPr="00207D2A">
        <w:t xml:space="preserve"> and </w:t>
      </w:r>
      <w:r w:rsidR="00583D2A" w:rsidRPr="00207D2A">
        <w:rPr>
          <w:i/>
          <w:iCs/>
        </w:rPr>
        <w:t>NR</w:t>
      </w:r>
      <w:r w:rsidR="009874F7" w:rsidRPr="00207D2A">
        <w:rPr>
          <w:i/>
          <w:iCs/>
          <w:vertAlign w:val="subscript"/>
        </w:rPr>
        <w:t>d</w:t>
      </w:r>
      <w:r w:rsidR="0031537C" w:rsidRPr="00207D2A">
        <w:rPr>
          <w:i/>
          <w:iCs/>
          <w:vertAlign w:val="subscript"/>
        </w:rPr>
        <w:t>orsal</w:t>
      </w:r>
      <w:r w:rsidR="0031537C" w:rsidRPr="00207D2A">
        <w:rPr>
          <w:i/>
          <w:iCs/>
        </w:rPr>
        <w:t xml:space="preserve">, </w:t>
      </w:r>
      <w:r w:rsidR="00D03DAA" w:rsidRPr="00207D2A">
        <w:t>respectively</w:t>
      </w:r>
      <w:r w:rsidR="000851A3" w:rsidRPr="00207D2A">
        <w:t>.</w:t>
      </w:r>
      <w:r w:rsidR="000851A3" w:rsidRPr="00207D2A">
        <w:rPr>
          <w:i/>
          <w:iCs/>
        </w:rPr>
        <w:t xml:space="preserve"> </w:t>
      </w:r>
    </w:p>
    <w:p w14:paraId="5BACCF3D" w14:textId="153ACBDB" w:rsidR="00D03DAA" w:rsidRPr="00207D2A" w:rsidRDefault="00EC69CA" w:rsidP="000851A3">
      <w:r w:rsidRPr="00207D2A">
        <w:rPr>
          <w:i/>
          <w:iCs/>
        </w:rPr>
        <w:t>TL</w:t>
      </w:r>
      <w:r w:rsidRPr="00207D2A">
        <w:t xml:space="preserve"> was converted </w:t>
      </w:r>
      <w:r w:rsidR="00FC473B" w:rsidRPr="00207D2A">
        <w:t>from pixels to meters using Equation 2</w:t>
      </w:r>
      <w:r w:rsidR="003D11D0" w:rsidRPr="00207D2A">
        <w:t>,</w:t>
      </w:r>
      <w:r w:rsidR="00FC473B" w:rsidRPr="00207D2A">
        <w:t xml:space="preserve">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207D2A">
        <w:rPr>
          <w:rFonts w:eastAsiaTheme="minorEastAsia"/>
        </w:rPr>
        <w:t>) calculated using Equation 5.</w:t>
      </w:r>
    </w:p>
    <w:p w14:paraId="4CBC569D" w14:textId="3EF1CB2E" w:rsidR="000851A3" w:rsidRPr="00207D2A" w:rsidRDefault="00D03DAA" w:rsidP="000851A3">
      <w:pPr>
        <w:rPr>
          <w:rFonts w:eastAsiaTheme="minorEastAsia"/>
        </w:rPr>
      </w:pPr>
      <w:r w:rsidRPr="00207D2A">
        <w:t>To capture inter-image variability, w</w:t>
      </w:r>
      <w:r w:rsidR="00A47453" w:rsidRPr="00207D2A">
        <w:t xml:space="preserve">e </w:t>
      </w:r>
      <w:r w:rsidR="00323AC6">
        <w:t>aimed</w:t>
      </w:r>
      <w:r w:rsidR="00323AC6" w:rsidRPr="00207D2A">
        <w:t xml:space="preserve"> </w:t>
      </w:r>
      <w:r w:rsidR="00A47453" w:rsidRPr="00207D2A">
        <w:t xml:space="preserve">to measure each whale at least </w:t>
      </w:r>
      <w:r w:rsidRPr="00207D2A">
        <w:t>three</w:t>
      </w:r>
      <w:r w:rsidR="00A47453" w:rsidRPr="00207D2A">
        <w:t xml:space="preserve"> times </w:t>
      </w:r>
      <w:r w:rsidRPr="00207D2A">
        <w:t>per</w:t>
      </w:r>
      <w:r w:rsidR="00A47453" w:rsidRPr="00207D2A">
        <w:t xml:space="preserve"> recording. However</w:t>
      </w:r>
      <w:r w:rsidRPr="00207D2A">
        <w:t xml:space="preserve">, </w:t>
      </w:r>
      <w:r w:rsidR="00137A4D" w:rsidRPr="00207D2A">
        <w:t xml:space="preserve">obtaining </w:t>
      </w:r>
      <w:r w:rsidRPr="00207D2A">
        <w:rPr>
          <w:i/>
          <w:iCs/>
        </w:rPr>
        <w:t>SnD</w:t>
      </w:r>
      <w:r w:rsidRPr="00207D2A">
        <w:t xml:space="preserve"> and </w:t>
      </w:r>
      <w:r w:rsidRPr="00207D2A">
        <w:rPr>
          <w:i/>
          <w:iCs/>
        </w:rPr>
        <w:t>SnF</w:t>
      </w:r>
      <w:r w:rsidRPr="00207D2A">
        <w:t xml:space="preserve"> measurements </w:t>
      </w:r>
      <w:r w:rsidR="00137A4D" w:rsidRPr="00207D2A">
        <w:t>was</w:t>
      </w:r>
      <w:r w:rsidRPr="00207D2A">
        <w:t xml:space="preserve"> sometimes </w:t>
      </w:r>
      <w:r w:rsidR="00137A4D" w:rsidRPr="00207D2A">
        <w:t>hindered</w:t>
      </w:r>
      <w:r w:rsidRPr="00207D2A">
        <w:t xml:space="preserve"> by whale positions and visibility. </w:t>
      </w:r>
      <w:r w:rsidR="00EC69CA" w:rsidRPr="00207D2A">
        <w:t xml:space="preserve">As sperm whales often tuck their flippers against their body, the insertion point of the flipper </w:t>
      </w:r>
      <w:r w:rsidR="00EC69CA" w:rsidRPr="00207D2A">
        <w:lastRenderedPageBreak/>
        <w:t>could not</w:t>
      </w:r>
      <w:r w:rsidR="00137A4D" w:rsidRPr="00207D2A">
        <w:t xml:space="preserve"> always</w:t>
      </w:r>
      <w:r w:rsidR="00EC69CA" w:rsidRPr="00207D2A">
        <w:t xml:space="preserve"> be observed from the drone</w:t>
      </w:r>
      <w:r w:rsidR="00137A4D" w:rsidRPr="00207D2A">
        <w:t>’s perspective,</w:t>
      </w:r>
      <w:r w:rsidR="00EC69CA" w:rsidRPr="00207D2A">
        <w:t xml:space="preserve"> which impeded measuring </w:t>
      </w:r>
      <w:r w:rsidR="00EC69CA" w:rsidRPr="00207D2A">
        <w:rPr>
          <w:i/>
          <w:iCs/>
        </w:rPr>
        <w:t>SnF</w:t>
      </w:r>
      <w:r w:rsidR="00EC69CA" w:rsidRPr="00207D2A">
        <w:t xml:space="preserve">. </w:t>
      </w:r>
      <w:r w:rsidRPr="00207D2A">
        <w:rPr>
          <w:i/>
          <w:iCs/>
        </w:rPr>
        <w:t xml:space="preserve">SnD </w:t>
      </w:r>
      <w:r w:rsidR="00EC69CA" w:rsidRPr="00207D2A">
        <w:t xml:space="preserve">measurements were </w:t>
      </w:r>
      <w:r w:rsidR="00137A4D" w:rsidRPr="00207D2A">
        <w:t>limited</w:t>
      </w:r>
      <w:r w:rsidR="00EC69CA" w:rsidRPr="00207D2A">
        <w:t xml:space="preserve"> </w:t>
      </w:r>
      <w:r w:rsidR="00137A4D" w:rsidRPr="00207D2A">
        <w:t>by</w:t>
      </w:r>
      <w:r w:rsidR="00EC69CA" w:rsidRPr="00207D2A">
        <w:t xml:space="preserve"> </w:t>
      </w:r>
      <w:commentRangeStart w:id="50"/>
      <w:commentRangeStart w:id="51"/>
      <w:r w:rsidR="00137A4D" w:rsidRPr="00207D2A">
        <w:t>light and water conditions</w:t>
      </w:r>
      <w:commentRangeEnd w:id="50"/>
      <w:r w:rsidR="00323AC6">
        <w:rPr>
          <w:rStyle w:val="CommentReference"/>
        </w:rPr>
        <w:commentReference w:id="50"/>
      </w:r>
      <w:commentRangeEnd w:id="51"/>
      <w:r w:rsidR="004B1854">
        <w:rPr>
          <w:rStyle w:val="CommentReference"/>
        </w:rPr>
        <w:commentReference w:id="51"/>
      </w:r>
      <w:r w:rsidR="00EC69CA" w:rsidRPr="00207D2A">
        <w:t xml:space="preserve">, or </w:t>
      </w:r>
      <w:r w:rsidR="00137A4D" w:rsidRPr="00207D2A">
        <w:t>when</w:t>
      </w:r>
      <w:r w:rsidR="00EC69CA" w:rsidRPr="00207D2A">
        <w:t xml:space="preserve"> the dorsal fin gradually tapered into the body without a clear boundary. </w:t>
      </w:r>
      <w:r w:rsidR="003D11D0" w:rsidRPr="00207D2A">
        <w:t xml:space="preserve">To compare the variability across images, we obtained average coefficients of variance (CV), calculated by dividing the standard deviation (SD) by the mean for measures taken from the same individual. </w:t>
      </w:r>
    </w:p>
    <w:p w14:paraId="457FA452" w14:textId="7053914F" w:rsidR="00862972" w:rsidRPr="00207D2A" w:rsidRDefault="00862972" w:rsidP="00862972"/>
    <w:p w14:paraId="4CCFBD19" w14:textId="2B4FD965" w:rsidR="00862972" w:rsidRPr="00207D2A" w:rsidRDefault="00B87E43" w:rsidP="0031537C">
      <w:pPr>
        <w:keepNext/>
        <w:jc w:val="center"/>
      </w:pPr>
      <w:r>
        <w:rPr>
          <w:noProof/>
        </w:rPr>
        <w:drawing>
          <wp:inline distT="0" distB="0" distL="0" distR="0" wp14:anchorId="3153BA3B" wp14:editId="71402F7D">
            <wp:extent cx="4266902" cy="3343052"/>
            <wp:effectExtent l="0" t="0" r="635" b="0"/>
            <wp:docPr id="1073458054" name="Picture 2" descr="A whale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58054" name="Picture 2" descr="A whale in the water&#10;&#10;AI-generated content may be incorrect."/>
                    <pic:cNvPicPr/>
                  </pic:nvPicPr>
                  <pic:blipFill rotWithShape="1">
                    <a:blip r:embed="rId13" cstate="print">
                      <a:extLst>
                        <a:ext uri="{28A0092B-C50C-407E-A947-70E740481C1C}">
                          <a14:useLocalDpi xmlns:a14="http://schemas.microsoft.com/office/drawing/2010/main" val="0"/>
                        </a:ext>
                      </a:extLst>
                    </a:blip>
                    <a:srcRect l="3349" r="24856"/>
                    <a:stretch>
                      <a:fillRect/>
                    </a:stretch>
                  </pic:blipFill>
                  <pic:spPr bwMode="auto">
                    <a:xfrm>
                      <a:off x="0" y="0"/>
                      <a:ext cx="4267187"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45D7B3F8" w:rsidR="00862972" w:rsidRPr="00207D2A" w:rsidRDefault="00862972" w:rsidP="00862972">
      <w:pPr>
        <w:pStyle w:val="Caption"/>
        <w:rPr>
          <w:i w:val="0"/>
          <w:iCs w:val="0"/>
          <w:color w:val="auto"/>
        </w:rPr>
      </w:pPr>
      <w:commentRangeStart w:id="52"/>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ins w:id="53" w:author="Ana Eguiguren" w:date="2025-09-02T19:44:00Z" w16du:dateUtc="2025-09-02T22:44:00Z">
        <w:r w:rsidR="000A294B">
          <w:rPr>
            <w:b/>
            <w:bCs/>
            <w:noProof/>
            <w:color w:val="auto"/>
          </w:rPr>
          <w:t>1</w:t>
        </w:r>
      </w:ins>
      <w:del w:id="54" w:author="Ana Eguiguren" w:date="2025-09-02T19:44:00Z" w16du:dateUtc="2025-09-02T22:44:00Z">
        <w:r w:rsidR="00897888" w:rsidRPr="000A294B" w:rsidDel="000A294B">
          <w:rPr>
            <w:b/>
            <w:bCs/>
            <w:noProof/>
            <w:color w:val="auto"/>
          </w:rPr>
          <w:delText>1</w:delText>
        </w:r>
      </w:del>
      <w:r w:rsidR="007459AF" w:rsidRPr="00207D2A">
        <w:rPr>
          <w:b/>
          <w:bCs/>
          <w:color w:val="auto"/>
          <w:rPrChange w:id="55" w:author="Balaena Institute whitehead" w:date="2025-07-25T12:58:00Z" w16du:dateUtc="2025-07-25T15:58:00Z">
            <w:rPr>
              <w:b/>
              <w:bCs/>
              <w:noProof/>
              <w:color w:val="auto"/>
            </w:rPr>
          </w:rPrChange>
        </w:rPr>
        <w:fldChar w:fldCharType="end"/>
      </w:r>
      <w:commentRangeEnd w:id="52"/>
      <w:r w:rsidR="00323AC6">
        <w:rPr>
          <w:rStyle w:val="CommentReference"/>
          <w:i w:val="0"/>
          <w:iCs w:val="0"/>
          <w:color w:val="auto"/>
        </w:rPr>
        <w:commentReference w:id="52"/>
      </w:r>
      <w:r w:rsidRPr="00207D2A">
        <w:rPr>
          <w:b/>
          <w:bCs/>
          <w:color w:val="auto"/>
        </w:rPr>
        <w:t>.</w:t>
      </w:r>
      <w:r w:rsidR="00056D15" w:rsidRPr="00207D2A">
        <w:rPr>
          <w:b/>
          <w:bCs/>
          <w:color w:val="auto"/>
        </w:rPr>
        <w:t xml:space="preserve"> </w:t>
      </w:r>
      <w:r w:rsidR="00056D15" w:rsidRPr="00207D2A">
        <w:rPr>
          <w:i w:val="0"/>
          <w:iCs w:val="0"/>
          <w:color w:val="auto"/>
        </w:rPr>
        <w:t>Aerial images of a sperm whale showing landmarks used to measure sperm whale morphometry (</w:t>
      </w:r>
      <w:r w:rsidRPr="00207D2A">
        <w:rPr>
          <w:i w:val="0"/>
          <w:iCs w:val="0"/>
          <w:color w:val="auto"/>
        </w:rPr>
        <w:t>s = snout; f = flipper</w:t>
      </w:r>
      <w:r w:rsidR="00BB770B" w:rsidRPr="00207D2A">
        <w:rPr>
          <w:i w:val="0"/>
          <w:iCs w:val="0"/>
          <w:color w:val="auto"/>
        </w:rPr>
        <w:t xml:space="preserve"> insertion point</w:t>
      </w:r>
      <w:r w:rsidRPr="00207D2A">
        <w:rPr>
          <w:i w:val="0"/>
          <w:iCs w:val="0"/>
          <w:color w:val="auto"/>
        </w:rPr>
        <w:t>; d = dorsal fin; t = tail-stalk; n = fluke notch</w:t>
      </w:r>
      <w:r w:rsidR="00056D15" w:rsidRPr="00207D2A">
        <w:rPr>
          <w:i w:val="0"/>
          <w:iCs w:val="0"/>
          <w:color w:val="auto"/>
        </w:rPr>
        <w:t>)</w:t>
      </w:r>
      <w:r w:rsidRPr="00207D2A">
        <w:rPr>
          <w:i w:val="0"/>
          <w:iCs w:val="0"/>
          <w:color w:val="auto"/>
        </w:rPr>
        <w:t>. Total length (</w:t>
      </w:r>
      <w:r w:rsidRPr="00207D2A">
        <w:rPr>
          <w:color w:val="auto"/>
        </w:rPr>
        <w:t>TL</w:t>
      </w:r>
      <w:r w:rsidRPr="00207D2A">
        <w:rPr>
          <w:i w:val="0"/>
          <w:iCs w:val="0"/>
          <w:color w:val="auto"/>
        </w:rPr>
        <w:t>) measures the piece-wise distance from s to d, to t, to n</w:t>
      </w:r>
      <w:r w:rsidR="00056D15" w:rsidRPr="00207D2A">
        <w:rPr>
          <w:i w:val="0"/>
          <w:iCs w:val="0"/>
          <w:color w:val="auto"/>
        </w:rPr>
        <w:t xml:space="preserve"> (a)</w:t>
      </w:r>
      <w:r w:rsidRPr="00207D2A">
        <w:rPr>
          <w:i w:val="0"/>
          <w:iCs w:val="0"/>
          <w:color w:val="auto"/>
        </w:rPr>
        <w:t xml:space="preserve">. </w:t>
      </w:r>
      <w:r w:rsidR="00570B88" w:rsidRPr="00207D2A">
        <w:rPr>
          <w:i w:val="0"/>
          <w:iCs w:val="0"/>
          <w:color w:val="auto"/>
        </w:rPr>
        <w:t>Snout-to-</w:t>
      </w:r>
      <w:r w:rsidR="00056D15" w:rsidRPr="00207D2A">
        <w:rPr>
          <w:i w:val="0"/>
          <w:iCs w:val="0"/>
          <w:color w:val="auto"/>
        </w:rPr>
        <w:t>dorsal fin</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r w:rsidR="00570B88" w:rsidRPr="00207D2A">
        <w:rPr>
          <w:color w:val="auto"/>
        </w:rPr>
        <w:t>Sn</w:t>
      </w:r>
      <w:r w:rsidR="00056D15" w:rsidRPr="00207D2A">
        <w:rPr>
          <w:color w:val="auto"/>
        </w:rPr>
        <w:t>D</w:t>
      </w:r>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056D15" w:rsidRPr="00207D2A">
        <w:rPr>
          <w:i w:val="0"/>
          <w:iCs w:val="0"/>
          <w:color w:val="auto"/>
        </w:rPr>
        <w:t>d (b)</w:t>
      </w:r>
      <w:r w:rsidRPr="00207D2A">
        <w:rPr>
          <w:i w:val="0"/>
          <w:iCs w:val="0"/>
          <w:color w:val="auto"/>
        </w:rPr>
        <w:t xml:space="preserve">. </w:t>
      </w:r>
      <w:r w:rsidR="00570B88" w:rsidRPr="00207D2A">
        <w:rPr>
          <w:i w:val="0"/>
          <w:iCs w:val="0"/>
          <w:color w:val="auto"/>
        </w:rPr>
        <w:t>Snout-to-</w:t>
      </w:r>
      <w:r w:rsidR="00056D15" w:rsidRPr="00207D2A">
        <w:rPr>
          <w:i w:val="0"/>
          <w:iCs w:val="0"/>
          <w:color w:val="auto"/>
        </w:rPr>
        <w:t>flipper</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r w:rsidR="00570B88" w:rsidRPr="00207D2A">
        <w:rPr>
          <w:color w:val="auto"/>
        </w:rPr>
        <w:t>Sn</w:t>
      </w:r>
      <w:r w:rsidR="00056D15" w:rsidRPr="00207D2A">
        <w:rPr>
          <w:color w:val="auto"/>
        </w:rPr>
        <w:t>F</w:t>
      </w:r>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BB770B" w:rsidRPr="00207D2A">
        <w:rPr>
          <w:i w:val="0"/>
          <w:iCs w:val="0"/>
          <w:color w:val="auto"/>
        </w:rPr>
        <w:t>the midpoint of the spine that intersects perpendicularly with f</w:t>
      </w:r>
      <w:r w:rsidR="00056D15" w:rsidRPr="00207D2A">
        <w:rPr>
          <w:i w:val="0"/>
          <w:iCs w:val="0"/>
          <w:color w:val="auto"/>
        </w:rPr>
        <w:t xml:space="preserve"> (c)</w:t>
      </w:r>
      <w:r w:rsidRPr="00207D2A">
        <w:rPr>
          <w:i w:val="0"/>
          <w:iCs w:val="0"/>
          <w:color w:val="auto"/>
        </w:rPr>
        <w:t xml:space="preserve">. </w:t>
      </w:r>
    </w:p>
    <w:p w14:paraId="419D3C00" w14:textId="474555F7" w:rsidR="00862972" w:rsidRPr="00207D2A" w:rsidRDefault="00862972" w:rsidP="00EA7AE3">
      <w:pPr>
        <w:pStyle w:val="Heading3"/>
        <w:rPr>
          <w:rFonts w:cs="Times New Roman"/>
        </w:rPr>
      </w:pPr>
      <w:r w:rsidRPr="00207D2A">
        <w:rPr>
          <w:rFonts w:cs="Times New Roman"/>
        </w:rPr>
        <w:t>2.</w:t>
      </w:r>
      <w:r w:rsidR="008F22F1" w:rsidRPr="00207D2A">
        <w:rPr>
          <w:rFonts w:cs="Times New Roman"/>
        </w:rPr>
        <w:t>3</w:t>
      </w:r>
      <w:r w:rsidRPr="00207D2A">
        <w:rPr>
          <w:rFonts w:cs="Times New Roman"/>
        </w:rPr>
        <w:t xml:space="preserve"> | </w:t>
      </w:r>
      <w:r w:rsidR="005618C0">
        <w:rPr>
          <w:rFonts w:cs="Times New Roman"/>
        </w:rPr>
        <w:t>Photoidentification</w:t>
      </w:r>
    </w:p>
    <w:p w14:paraId="48139FEB" w14:textId="707E33C8" w:rsidR="00862972" w:rsidRPr="00207D2A" w:rsidRDefault="00862972" w:rsidP="00862972">
      <w:r w:rsidRPr="00207D2A">
        <w:t xml:space="preserve">We identified measured whales </w:t>
      </w:r>
      <w:r w:rsidR="004B1854">
        <w:t xml:space="preserve">from their aerial photographs </w:t>
      </w:r>
      <w:r w:rsidRPr="00207D2A">
        <w:t xml:space="preserve">based on observable markings—including visible fluke marks, </w:t>
      </w:r>
      <w:r w:rsidR="00D0654D">
        <w:t xml:space="preserve">scars, </w:t>
      </w:r>
      <w:r w:rsidRPr="00207D2A">
        <w:t xml:space="preserve">indentations, rake marks, white patches, and sloughed skin patterns </w:t>
      </w:r>
      <w:r w:rsidRPr="00207D2A">
        <w:fldChar w:fldCharType="begin"/>
      </w:r>
      <w:r w:rsidR="00F061E5">
        <w:instrText xml:space="preserve"> ADDIN ZOTERO_ITEM CSL_CITATION {"citationID":"bjcuh3TC","properties":{"formattedCitation":"(O\\uc0\\u8217{}Callaghan et al. 2024)","plainCitation":"(O’Callaghan et al. 2024)","noteIndex":0},"citationItems":[{"id":1840,"uris":["http://zotero.org/users/5395629/items/5WL487PH"],"itemData":{"id":1840,"type":"article-journal","abstract":"Photo-identification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207D2A">
        <w:fldChar w:fldCharType="separate"/>
      </w:r>
      <w:r w:rsidRPr="00207D2A">
        <w:rPr>
          <w:kern w:val="0"/>
        </w:rPr>
        <w:t>(O’Callaghan et al. 2024)</w:t>
      </w:r>
      <w:r w:rsidRPr="00207D2A">
        <w:fldChar w:fldCharType="end"/>
      </w:r>
      <w:r w:rsidRPr="00207D2A">
        <w:t xml:space="preserve">. We rated </w:t>
      </w:r>
      <w:r w:rsidR="004B1854">
        <w:t xml:space="preserve">images used for measurement on </w:t>
      </w:r>
      <w:r w:rsidRPr="00207D2A">
        <w:t xml:space="preserve">a scale of 1 – 5 (1 = poor, 5 = good) based on focus, contrast, and saturation </w:t>
      </w:r>
      <w:r w:rsidRPr="00207D2A">
        <w:fldChar w:fldCharType="begin"/>
      </w:r>
      <w:r w:rsidR="00F061E5">
        <w:instrText xml:space="preserve"> ADDIN ZOTERO_ITEM CSL_CITATION {"citationID":"a19jg8k36me","properties":{"formattedCitation":"(Modified from Arnbom 1987)","plainCitation":"(Modified from Arnbom 1987)","noteIndex":0},"citationItems":[{"id":598,"uris":["http://zotero.org/users/5395629/items/KX5BENIW"],"itemData":{"id":598,"type":"article-journal","container-title":"International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207D2A">
        <w:fldChar w:fldCharType="separate"/>
      </w:r>
      <w:r w:rsidR="005A17C1" w:rsidRPr="00207D2A">
        <w:rPr>
          <w:kern w:val="0"/>
        </w:rPr>
        <w:t>(Modified from Arnbom 1987)</w:t>
      </w:r>
      <w:r w:rsidRPr="00207D2A">
        <w:fldChar w:fldCharType="end"/>
      </w:r>
      <w:r w:rsidRPr="00207D2A">
        <w:t xml:space="preserve">. Initial identifications were made </w:t>
      </w:r>
      <w:r w:rsidRPr="00207D2A">
        <w:lastRenderedPageBreak/>
        <w:t xml:space="preserve">using images rated ≥ 3. In cases where multiple still images of the same individual were taken from a video recording, we also assigned identifications to lower-quality images if contextual evidence supported the match to a higher-quality image (for example, if the same whale could be tracked throughout a recording). </w:t>
      </w:r>
    </w:p>
    <w:p w14:paraId="33EAE4FF" w14:textId="74CBC030" w:rsidR="00862972" w:rsidRPr="00207D2A" w:rsidRDefault="00862972" w:rsidP="00EA7AE3">
      <w:pPr>
        <w:pStyle w:val="Heading3"/>
        <w:rPr>
          <w:rFonts w:cs="Times New Roman"/>
        </w:rPr>
      </w:pPr>
      <w:bookmarkStart w:id="56" w:name="_Toc201083900"/>
      <w:r w:rsidRPr="00207D2A">
        <w:rPr>
          <w:rFonts w:cs="Times New Roman"/>
        </w:rPr>
        <w:t>2.</w:t>
      </w:r>
      <w:r w:rsidR="008F22F1" w:rsidRPr="00207D2A">
        <w:rPr>
          <w:rFonts w:cs="Times New Roman"/>
        </w:rPr>
        <w:t>4</w:t>
      </w:r>
      <w:r w:rsidRPr="00207D2A">
        <w:rPr>
          <w:rFonts w:cs="Times New Roman"/>
        </w:rPr>
        <w:t xml:space="preserve"> | Inferring</w:t>
      </w:r>
      <w:r w:rsidR="00661A64" w:rsidRPr="00207D2A">
        <w:rPr>
          <w:rFonts w:cs="Times New Roman"/>
        </w:rPr>
        <w:t xml:space="preserve"> </w:t>
      </w:r>
      <w:bookmarkEnd w:id="56"/>
      <w:r w:rsidR="002E01B8" w:rsidRPr="00207D2A">
        <w:rPr>
          <w:rFonts w:cs="Times New Roman"/>
        </w:rPr>
        <w:t xml:space="preserve">sex </w:t>
      </w:r>
      <w:r w:rsidR="001625DA" w:rsidRPr="00207D2A">
        <w:rPr>
          <w:rFonts w:cs="Times New Roman"/>
        </w:rPr>
        <w:t xml:space="preserve">and </w:t>
      </w:r>
      <w:r w:rsidR="002E01B8" w:rsidRPr="00207D2A">
        <w:rPr>
          <w:rFonts w:cs="Times New Roman"/>
        </w:rPr>
        <w:t>developmental stage</w:t>
      </w:r>
    </w:p>
    <w:p w14:paraId="71EBC8D1" w14:textId="1BD2EB43" w:rsidR="00661A64" w:rsidRPr="00207D2A" w:rsidRDefault="00661A64"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w:t>
      </w:r>
      <w:r w:rsidR="001625DA" w:rsidRPr="00207D2A">
        <w:rPr>
          <w:rFonts w:cs="Times New Roman"/>
        </w:rPr>
        <w:t>1</w:t>
      </w:r>
      <w:r w:rsidRPr="00207D2A">
        <w:rPr>
          <w:rFonts w:cs="Times New Roman"/>
        </w:rPr>
        <w:t xml:space="preserve"> Sex</w:t>
      </w:r>
    </w:p>
    <w:p w14:paraId="555FD052" w14:textId="04DA9664" w:rsidR="00862972" w:rsidRPr="00207D2A" w:rsidRDefault="00862972" w:rsidP="00862972">
      <w:pPr>
        <w:rPr>
          <w:rFonts w:eastAsiaTheme="minorEastAsia"/>
        </w:rPr>
      </w:pPr>
      <w:r w:rsidRPr="00207D2A">
        <w:t>The relationship between sperm whale length (</w:t>
      </w:r>
      <w:r w:rsidRPr="00207D2A">
        <w:rPr>
          <w:i/>
          <w:iCs/>
        </w:rPr>
        <w:t>L</w:t>
      </w:r>
      <w:r w:rsidRPr="00207D2A">
        <w:t>) and nose-to-body ratio (</w:t>
      </w:r>
      <w:r w:rsidR="00583D2A" w:rsidRPr="00207D2A">
        <w:rPr>
          <w:i/>
          <w:iCs/>
        </w:rPr>
        <w:t>NR</w:t>
      </w:r>
      <w:r w:rsidRPr="00207D2A">
        <w:t xml:space="preserve">) </w:t>
      </w:r>
      <w:r w:rsidR="009E0634" w:rsidRPr="00207D2A">
        <w:t>depicted</w:t>
      </w:r>
      <w:r w:rsidRPr="00207D2A">
        <w:t xml:space="preserve">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207D2A">
        <w:rPr>
          <w:rFonts w:eastAsiaTheme="minorEastAsia"/>
        </w:rPr>
        <w:t xml:space="preserve">) can be </w:t>
      </w:r>
      <w:r w:rsidR="003D11D0" w:rsidRPr="00207D2A">
        <w:rPr>
          <w:rFonts w:eastAsiaTheme="minorEastAsia"/>
        </w:rPr>
        <w:t>modelled</w:t>
      </w:r>
      <w:r w:rsidR="00583D2A" w:rsidRPr="00207D2A">
        <w:rPr>
          <w:rFonts w:eastAsiaTheme="minorEastAsia"/>
        </w:rPr>
        <w:t xml:space="preserve"> as follows</w:t>
      </w:r>
      <w:r w:rsidRPr="00207D2A">
        <w:rPr>
          <w:rFonts w:eastAsiaTheme="minorEastAsia"/>
        </w:rPr>
        <w:t xml:space="preserve">: </w:t>
      </w:r>
    </w:p>
    <w:p w14:paraId="7B7BF11C" w14:textId="4DB46BA0" w:rsidR="00D20807"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57"/>
              <w:commentRangeEnd w:id="57"/>
              <m:r>
                <m:rPr>
                  <m:sty m:val="p"/>
                </m:rPr>
                <w:rPr>
                  <w:rStyle w:val="CommentReference"/>
                  <w:rFonts w:ascii="Cambria Math" w:hAnsi="Cambria Math"/>
                </w:rPr>
                <w:commentReference w:id="57"/>
              </m:r>
              <m:r>
                <w:rPr>
                  <w:rFonts w:ascii="Cambria Math" w:hAnsi="Cambria Math"/>
                </w:rPr>
                <m:t>#6</m:t>
              </m:r>
            </m:e>
          </m:eqArr>
        </m:oMath>
      </m:oMathPara>
    </w:p>
    <w:p w14:paraId="22D5BE14" w14:textId="67B1B2A4" w:rsidR="00862972" w:rsidRPr="00207D2A" w:rsidRDefault="00862972" w:rsidP="00862972">
      <w:pPr>
        <w:rPr>
          <w:rFonts w:eastAsiaTheme="minorEastAsia"/>
        </w:rPr>
      </w:pPr>
      <w:r w:rsidRPr="00207D2A">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207D2A">
        <w:rPr>
          <w:rFonts w:eastAsiaTheme="minorEastAsia"/>
        </w:rPr>
        <w:t xml:space="preserve">is the maximum (asymptote) </w:t>
      </w:r>
      <w:r w:rsidR="00583D2A" w:rsidRPr="00207D2A">
        <w:rPr>
          <w:rFonts w:eastAsiaTheme="minorEastAsia"/>
          <w:i/>
          <w:iCs/>
        </w:rPr>
        <w:t>NR</w:t>
      </w:r>
      <w:r w:rsidRPr="00207D2A">
        <w:rPr>
          <w:rFonts w:eastAsiaTheme="minorEastAsia"/>
        </w:rPr>
        <w:t xml:space="preserve"> of female whales, and </w:t>
      </w:r>
      <m:oMath>
        <m:r>
          <w:rPr>
            <w:rFonts w:ascii="Cambria Math" w:hAnsi="Cambria Math"/>
          </w:rPr>
          <m:t>fr</m:t>
        </m:r>
      </m:oMath>
      <w:r w:rsidRPr="00207D2A">
        <w:rPr>
          <w:rFonts w:eastAsiaTheme="minorEastAsia"/>
        </w:rPr>
        <w:t xml:space="preserve"> is the initial rate of change in </w:t>
      </w:r>
      <w:r w:rsidR="00583D2A" w:rsidRPr="00207D2A">
        <w:rPr>
          <w:rFonts w:eastAsiaTheme="minorEastAsia"/>
          <w:i/>
          <w:iCs/>
        </w:rPr>
        <w:t>NR</w:t>
      </w:r>
      <w:r w:rsidRPr="00207D2A">
        <w:rPr>
          <w:rFonts w:eastAsiaTheme="minorEastAsia"/>
        </w:rPr>
        <w:t xml:space="preserve"> with increasing length. For males, the relationship between body length and </w:t>
      </w:r>
      <w:r w:rsidR="00583D2A" w:rsidRPr="00207D2A">
        <w:rPr>
          <w:rFonts w:eastAsiaTheme="minorEastAsia"/>
          <w:i/>
          <w:iCs/>
        </w:rPr>
        <w:t>NR</w:t>
      </w:r>
      <w:r w:rsidRPr="00207D2A">
        <w:rPr>
          <w:rFonts w:eastAsiaTheme="minorEastAsia"/>
        </w:rPr>
        <w:t xml:space="preserve"> for young (i.e., small individuals) </w:t>
      </w:r>
      <w:r w:rsidR="003F7AC1" w:rsidRPr="00207D2A">
        <w:rPr>
          <w:rFonts w:eastAsiaTheme="minorEastAsia"/>
        </w:rPr>
        <w:t>is expected to follow the same trend as that of</w:t>
      </w:r>
      <w:r w:rsidRPr="00207D2A">
        <w:rPr>
          <w:rFonts w:eastAsiaTheme="minorEastAsia"/>
        </w:rPr>
        <w:t xml:space="preserve"> females, diverg</w:t>
      </w:r>
      <w:r w:rsidR="003F7AC1" w:rsidRPr="00207D2A">
        <w:rPr>
          <w:rFonts w:eastAsiaTheme="minorEastAsia"/>
        </w:rPr>
        <w:t>ing</w:t>
      </w:r>
      <w:r w:rsidRPr="00207D2A">
        <w:rPr>
          <w:rFonts w:eastAsiaTheme="minorEastAsia"/>
        </w:rPr>
        <w:t xml:space="preserve"> after a length threshold (</w:t>
      </w:r>
      <m:oMath>
        <m:r>
          <w:rPr>
            <w:rFonts w:ascii="Cambria Math" w:eastAsiaTheme="minorEastAsia" w:hAnsi="Cambria Math"/>
          </w:rPr>
          <m:t>chm</m:t>
        </m:r>
      </m:oMath>
      <w:r w:rsidRPr="00207D2A">
        <w:rPr>
          <w:rFonts w:eastAsiaTheme="minorEastAsia"/>
        </w:rPr>
        <w:t>) such that:</w:t>
      </w:r>
    </w:p>
    <w:commentRangeStart w:id="58"/>
    <w:p w14:paraId="363F85F5" w14:textId="6F4770FF" w:rsidR="00DE1874" w:rsidRPr="00207D2A" w:rsidDel="00B03D88" w:rsidRDefault="00000000" w:rsidP="00862972">
      <w:pPr>
        <w:rPr>
          <w:del w:id="59" w:author="Ana Eguiguren" w:date="2025-09-19T16:12:00Z" w16du:dateUtc="2025-09-19T19:12:00Z"/>
          <w:rFonts w:eastAsiaTheme="minorEastAsia"/>
        </w:rPr>
      </w:pPr>
      <m:oMathPara>
        <m:oMath>
          <m:eqArr>
            <m:eqArrPr>
              <m:maxDist m:val="1"/>
              <m:ctrlPr>
                <w:del w:id="60" w:author="Ana Eguiguren" w:date="2025-09-19T16:12:00Z" w16du:dateUtc="2025-09-19T19:12:00Z">
                  <w:rPr>
                    <w:rFonts w:ascii="Cambria Math" w:hAnsi="Cambria Math"/>
                    <w:i/>
                  </w:rPr>
                </w:del>
              </m:ctrlPr>
            </m:eqArrPr>
            <m:e>
              <m:sSub>
                <m:sSubPr>
                  <m:ctrlPr>
                    <w:del w:id="61" w:author="Ana Eguiguren" w:date="2025-09-19T16:12:00Z" w16du:dateUtc="2025-09-19T19:12:00Z">
                      <w:rPr>
                        <w:rFonts w:ascii="Cambria Math" w:hAnsi="Cambria Math"/>
                        <w:i/>
                      </w:rPr>
                    </w:del>
                  </m:ctrlPr>
                </m:sSubPr>
                <m:e>
                  <m:r>
                    <w:del w:id="62" w:author="Ana Eguiguren" w:date="2025-09-19T16:12:00Z" w16du:dateUtc="2025-09-19T19:12:00Z">
                      <w:rPr>
                        <w:rFonts w:ascii="Cambria Math" w:hAnsi="Cambria Math"/>
                      </w:rPr>
                      <m:t>NR</m:t>
                    </w:del>
                  </m:r>
                </m:e>
                <m:sub>
                  <m:r>
                    <w:del w:id="63" w:author="Ana Eguiguren" w:date="2025-09-19T16:12:00Z" w16du:dateUtc="2025-09-19T19:12:00Z">
                      <w:rPr>
                        <w:rFonts w:ascii="Cambria Math" w:hAnsi="Cambria Math"/>
                      </w:rPr>
                      <m:t>M</m:t>
                    </w:del>
                  </m:r>
                </m:sub>
              </m:sSub>
              <m:r>
                <w:del w:id="64" w:author="Ana Eguiguren" w:date="2025-09-19T16:12:00Z" w16du:dateUtc="2025-09-19T19:12:00Z">
                  <w:rPr>
                    <w:rFonts w:ascii="Cambria Math" w:hAnsi="Cambria Math"/>
                  </w:rPr>
                  <m:t xml:space="preserve">= </m:t>
                </w:del>
              </m:r>
              <m:sSub>
                <m:sSubPr>
                  <m:ctrlPr>
                    <w:del w:id="65" w:author="Ana Eguiguren" w:date="2025-09-19T16:12:00Z" w16du:dateUtc="2025-09-19T19:12:00Z">
                      <w:rPr>
                        <w:rFonts w:ascii="Cambria Math" w:eastAsiaTheme="minorEastAsia" w:hAnsi="Cambria Math"/>
                        <w:i/>
                      </w:rPr>
                    </w:del>
                  </m:ctrlPr>
                </m:sSubPr>
                <m:e>
                  <m:r>
                    <w:del w:id="66" w:author="Ana Eguiguren" w:date="2025-09-19T16:12:00Z" w16du:dateUtc="2025-09-19T19:12:00Z">
                      <w:rPr>
                        <w:rFonts w:ascii="Cambria Math" w:eastAsiaTheme="minorEastAsia" w:hAnsi="Cambria Math"/>
                      </w:rPr>
                      <m:t>max</m:t>
                    </w:del>
                  </m:r>
                </m:e>
                <m:sub>
                  <m:r>
                    <w:del w:id="67" w:author="Ana Eguiguren" w:date="2025-09-19T16:12:00Z" w16du:dateUtc="2025-09-19T19:12:00Z">
                      <w:rPr>
                        <w:rFonts w:ascii="Cambria Math" w:eastAsiaTheme="minorEastAsia" w:hAnsi="Cambria Math"/>
                      </w:rPr>
                      <m:t xml:space="preserve">F </m:t>
                    </w:del>
                  </m:r>
                </m:sub>
              </m:sSub>
              <m:r>
                <w:del w:id="68" w:author="Ana Eguiguren" w:date="2025-09-19T16:12:00Z" w16du:dateUtc="2025-09-19T19:12:00Z">
                  <w:rPr>
                    <w:rFonts w:ascii="Cambria Math" w:eastAsiaTheme="minorEastAsia" w:hAnsi="Cambria Math"/>
                  </w:rPr>
                  <m:t xml:space="preserve">× </m:t>
                </w:del>
              </m:r>
              <m:f>
                <m:fPr>
                  <m:ctrlPr>
                    <w:del w:id="69" w:author="Ana Eguiguren" w:date="2025-09-19T16:12:00Z" w16du:dateUtc="2025-09-19T19:12:00Z">
                      <w:rPr>
                        <w:rFonts w:ascii="Cambria Math" w:eastAsiaTheme="minorEastAsia" w:hAnsi="Cambria Math"/>
                        <w:i/>
                      </w:rPr>
                    </w:del>
                  </m:ctrlPr>
                </m:fPr>
                <m:num>
                  <m:sSup>
                    <m:sSupPr>
                      <m:ctrlPr>
                        <w:del w:id="70" w:author="Ana Eguiguren" w:date="2025-09-19T16:12:00Z" w16du:dateUtc="2025-09-19T19:12:00Z">
                          <w:rPr>
                            <w:rFonts w:ascii="Cambria Math" w:eastAsiaTheme="minorEastAsia" w:hAnsi="Cambria Math"/>
                            <w:i/>
                          </w:rPr>
                        </w:del>
                      </m:ctrlPr>
                    </m:sSupPr>
                    <m:e>
                      <m:r>
                        <w:del w:id="71" w:author="Ana Eguiguren" w:date="2025-09-19T16:12:00Z" w16du:dateUtc="2025-09-19T19:12:00Z">
                          <w:rPr>
                            <w:rFonts w:ascii="Cambria Math" w:eastAsiaTheme="minorEastAsia" w:hAnsi="Cambria Math"/>
                          </w:rPr>
                          <m:t>e</m:t>
                        </w:del>
                      </m:r>
                    </m:e>
                    <m:sup>
                      <m:r>
                        <w:del w:id="72" w:author="Ana Eguiguren" w:date="2025-09-19T16:12:00Z" w16du:dateUtc="2025-09-19T19:12:00Z">
                          <w:rPr>
                            <w:rFonts w:ascii="Cambria Math" w:eastAsiaTheme="minorEastAsia" w:hAnsi="Cambria Math"/>
                          </w:rPr>
                          <m:t>fr × L</m:t>
                        </w:del>
                      </m:r>
                    </m:sup>
                  </m:sSup>
                </m:num>
                <m:den>
                  <m:r>
                    <w:del w:id="73" w:author="Ana Eguiguren" w:date="2025-09-19T16:12:00Z" w16du:dateUtc="2025-09-19T19:12:00Z">
                      <w:rPr>
                        <w:rFonts w:ascii="Cambria Math" w:eastAsiaTheme="minorEastAsia" w:hAnsi="Cambria Math"/>
                      </w:rPr>
                      <m:t xml:space="preserve">1+ </m:t>
                    </w:del>
                  </m:r>
                  <m:sSup>
                    <m:sSupPr>
                      <m:ctrlPr>
                        <w:del w:id="74" w:author="Ana Eguiguren" w:date="2025-09-19T16:12:00Z" w16du:dateUtc="2025-09-19T19:12:00Z">
                          <w:rPr>
                            <w:rFonts w:ascii="Cambria Math" w:eastAsiaTheme="minorEastAsia" w:hAnsi="Cambria Math"/>
                            <w:i/>
                          </w:rPr>
                        </w:del>
                      </m:ctrlPr>
                    </m:sSupPr>
                    <m:e>
                      <m:r>
                        <w:del w:id="75" w:author="Ana Eguiguren" w:date="2025-09-19T16:12:00Z" w16du:dateUtc="2025-09-19T19:12:00Z">
                          <w:rPr>
                            <w:rFonts w:ascii="Cambria Math" w:eastAsiaTheme="minorEastAsia" w:hAnsi="Cambria Math"/>
                          </w:rPr>
                          <m:t>e</m:t>
                        </w:del>
                      </m:r>
                    </m:e>
                    <m:sup>
                      <m:r>
                        <w:del w:id="76" w:author="Ana Eguiguren" w:date="2025-09-19T16:12:00Z" w16du:dateUtc="2025-09-19T19:12:00Z">
                          <w:rPr>
                            <w:rFonts w:ascii="Cambria Math" w:eastAsiaTheme="minorEastAsia" w:hAnsi="Cambria Math"/>
                          </w:rPr>
                          <m:t>fr × L</m:t>
                        </w:del>
                      </m:r>
                    </m:sup>
                  </m:sSup>
                </m:den>
              </m:f>
              <m:r>
                <w:del w:id="77" w:author="Ana Eguiguren" w:date="2025-09-19T16:12:00Z" w16du:dateUtc="2025-09-19T19:12:00Z">
                  <w:rPr>
                    <w:rFonts w:ascii="Cambria Math" w:eastAsiaTheme="minorEastAsia" w:hAnsi="Cambria Math"/>
                  </w:rPr>
                  <m:t xml:space="preserve">+ </m:t>
                </w:del>
              </m:r>
              <m:d>
                <m:dPr>
                  <m:begChr m:val="{"/>
                  <m:endChr m:val=""/>
                  <m:ctrlPr>
                    <w:del w:id="78" w:author="Ana Eguiguren" w:date="2025-09-19T16:12:00Z" w16du:dateUtc="2025-09-19T19:12:00Z">
                      <w:rPr>
                        <w:rFonts w:ascii="Cambria Math" w:eastAsiaTheme="minorEastAsia" w:hAnsi="Cambria Math"/>
                        <w:i/>
                      </w:rPr>
                    </w:del>
                  </m:ctrlPr>
                </m:dPr>
                <m:e>
                  <m:eqArr>
                    <m:eqArrPr>
                      <m:ctrlPr>
                        <w:del w:id="79" w:author="Ana Eguiguren" w:date="2025-09-19T16:12:00Z" w16du:dateUtc="2025-09-19T19:12:00Z">
                          <w:rPr>
                            <w:rFonts w:ascii="Cambria Math" w:eastAsiaTheme="minorEastAsia" w:hAnsi="Cambria Math"/>
                            <w:i/>
                          </w:rPr>
                        </w:del>
                      </m:ctrlPr>
                    </m:eqArrPr>
                    <m:e>
                      <m:r>
                        <w:del w:id="80" w:author="Ana Eguiguren" w:date="2025-09-19T16:12:00Z" w16du:dateUtc="2025-09-19T19:12:00Z">
                          <w:rPr>
                            <w:rFonts w:ascii="Cambria Math" w:eastAsiaTheme="minorEastAsia" w:hAnsi="Cambria Math"/>
                          </w:rPr>
                          <m:t>0,                                                                                  L ≤chm</m:t>
                        </w:del>
                      </m:r>
                    </m:e>
                    <m:e>
                      <m:sSub>
                        <m:sSubPr>
                          <m:ctrlPr>
                            <w:del w:id="81" w:author="Ana Eguiguren" w:date="2025-09-19T16:12:00Z" w16du:dateUtc="2025-09-19T19:12:00Z">
                              <w:rPr>
                                <w:rFonts w:ascii="Cambria Math" w:eastAsiaTheme="minorEastAsia" w:hAnsi="Cambria Math"/>
                                <w:i/>
                              </w:rPr>
                            </w:del>
                          </m:ctrlPr>
                        </m:sSubPr>
                        <m:e>
                          <m:r>
                            <w:del w:id="82" w:author="Ana Eguiguren" w:date="2025-09-19T16:12:00Z" w16du:dateUtc="2025-09-19T19:12:00Z">
                              <w:rPr>
                                <w:rFonts w:ascii="Cambria Math" w:eastAsiaTheme="minorEastAsia" w:hAnsi="Cambria Math"/>
                              </w:rPr>
                              <m:t>max</m:t>
                            </w:del>
                          </m:r>
                        </m:e>
                        <m:sub>
                          <m:r>
                            <w:del w:id="83" w:author="Ana Eguiguren" w:date="2025-09-19T16:12:00Z" w16du:dateUtc="2025-09-19T19:12:00Z">
                              <w:rPr>
                                <w:rFonts w:ascii="Cambria Math" w:eastAsiaTheme="minorEastAsia" w:hAnsi="Cambria Math"/>
                              </w:rPr>
                              <m:t>M</m:t>
                            </w:del>
                          </m:r>
                        </m:sub>
                      </m:sSub>
                      <m:r>
                        <w:del w:id="84" w:author="Ana Eguiguren" w:date="2025-09-19T16:12:00Z" w16du:dateUtc="2025-09-19T19:12:00Z">
                          <w:rPr>
                            <w:rFonts w:ascii="Cambria Math" w:eastAsiaTheme="minorEastAsia" w:hAnsi="Cambria Math"/>
                          </w:rPr>
                          <m:t xml:space="preserve"> × </m:t>
                        </w:del>
                      </m:r>
                      <m:d>
                        <m:dPr>
                          <m:ctrlPr>
                            <w:del w:id="85" w:author="Ana Eguiguren" w:date="2025-09-19T16:12:00Z" w16du:dateUtc="2025-09-19T19:12:00Z">
                              <w:rPr>
                                <w:rFonts w:ascii="Cambria Math" w:eastAsiaTheme="minorEastAsia" w:hAnsi="Cambria Math"/>
                                <w:i/>
                              </w:rPr>
                            </w:del>
                          </m:ctrlPr>
                        </m:dPr>
                        <m:e>
                          <m:f>
                            <m:fPr>
                              <m:ctrlPr>
                                <w:del w:id="86" w:author="Ana Eguiguren" w:date="2025-09-19T16:12:00Z" w16du:dateUtc="2025-09-19T19:12:00Z">
                                  <w:rPr>
                                    <w:rFonts w:ascii="Cambria Math" w:eastAsiaTheme="minorEastAsia" w:hAnsi="Cambria Math"/>
                                    <w:i/>
                                  </w:rPr>
                                </w:del>
                              </m:ctrlPr>
                            </m:fPr>
                            <m:num>
                              <m:sSup>
                                <m:sSupPr>
                                  <m:ctrlPr>
                                    <w:del w:id="87" w:author="Ana Eguiguren" w:date="2025-09-19T16:12:00Z" w16du:dateUtc="2025-09-19T19:12:00Z">
                                      <w:rPr>
                                        <w:rFonts w:ascii="Cambria Math" w:eastAsiaTheme="minorEastAsia" w:hAnsi="Cambria Math"/>
                                        <w:i/>
                                      </w:rPr>
                                    </w:del>
                                  </m:ctrlPr>
                                </m:sSupPr>
                                <m:e>
                                  <m:r>
                                    <w:del w:id="88" w:author="Ana Eguiguren" w:date="2025-09-19T16:12:00Z" w16du:dateUtc="2025-09-19T19:12:00Z">
                                      <w:rPr>
                                        <w:rFonts w:ascii="Cambria Math" w:eastAsiaTheme="minorEastAsia" w:hAnsi="Cambria Math"/>
                                      </w:rPr>
                                      <m:t>e</m:t>
                                    </w:del>
                                  </m:r>
                                </m:e>
                                <m:sup>
                                  <m:r>
                                    <w:del w:id="89" w:author="Ana Eguiguren" w:date="2025-09-19T16:12:00Z" w16du:dateUtc="2025-09-19T19:12:00Z">
                                      <w:rPr>
                                        <w:rFonts w:ascii="Cambria Math" w:eastAsiaTheme="minorEastAsia" w:hAnsi="Cambria Math"/>
                                      </w:rPr>
                                      <m:t>mr × L</m:t>
                                    </w:del>
                                  </m:r>
                                </m:sup>
                              </m:sSup>
                            </m:num>
                            <m:den>
                              <m:r>
                                <w:del w:id="90" w:author="Ana Eguiguren" w:date="2025-09-19T16:12:00Z" w16du:dateUtc="2025-09-19T19:12:00Z">
                                  <w:rPr>
                                    <w:rFonts w:ascii="Cambria Math" w:eastAsiaTheme="minorEastAsia" w:hAnsi="Cambria Math"/>
                                  </w:rPr>
                                  <m:t xml:space="preserve">1+ </m:t>
                                </w:del>
                              </m:r>
                              <m:sSup>
                                <m:sSupPr>
                                  <m:ctrlPr>
                                    <w:del w:id="91" w:author="Ana Eguiguren" w:date="2025-09-19T16:12:00Z" w16du:dateUtc="2025-09-19T19:12:00Z">
                                      <w:rPr>
                                        <w:rFonts w:ascii="Cambria Math" w:eastAsiaTheme="minorEastAsia" w:hAnsi="Cambria Math"/>
                                        <w:i/>
                                      </w:rPr>
                                    </w:del>
                                  </m:ctrlPr>
                                </m:sSupPr>
                                <m:e>
                                  <m:r>
                                    <w:del w:id="92" w:author="Ana Eguiguren" w:date="2025-09-19T16:12:00Z" w16du:dateUtc="2025-09-19T19:12:00Z">
                                      <w:rPr>
                                        <w:rFonts w:ascii="Cambria Math" w:eastAsiaTheme="minorEastAsia" w:hAnsi="Cambria Math"/>
                                      </w:rPr>
                                      <m:t>e</m:t>
                                    </w:del>
                                  </m:r>
                                </m:e>
                                <m:sup>
                                  <m:r>
                                    <w:del w:id="93" w:author="Ana Eguiguren" w:date="2025-09-19T16:12:00Z" w16du:dateUtc="2025-09-19T19:12:00Z">
                                      <w:rPr>
                                        <w:rFonts w:ascii="Cambria Math" w:eastAsiaTheme="minorEastAsia" w:hAnsi="Cambria Math"/>
                                      </w:rPr>
                                      <m:t>mr × L</m:t>
                                    </w:del>
                                  </m:r>
                                </m:sup>
                              </m:sSup>
                            </m:den>
                          </m:f>
                          <m:r>
                            <w:del w:id="94" w:author="Ana Eguiguren" w:date="2025-09-19T16:12:00Z" w16du:dateUtc="2025-09-19T19:12:00Z">
                              <w:rPr>
                                <w:rFonts w:ascii="Cambria Math" w:eastAsiaTheme="minorEastAsia" w:hAnsi="Cambria Math"/>
                              </w:rPr>
                              <m:t>-</m:t>
                            </w:del>
                          </m:r>
                          <m:f>
                            <m:fPr>
                              <m:ctrlPr>
                                <w:del w:id="95" w:author="Ana Eguiguren" w:date="2025-09-19T16:12:00Z" w16du:dateUtc="2025-09-19T19:12:00Z">
                                  <w:rPr>
                                    <w:rFonts w:ascii="Cambria Math" w:eastAsiaTheme="minorEastAsia" w:hAnsi="Cambria Math"/>
                                    <w:i/>
                                  </w:rPr>
                                </w:del>
                              </m:ctrlPr>
                            </m:fPr>
                            <m:num>
                              <m:sSup>
                                <m:sSupPr>
                                  <m:ctrlPr>
                                    <w:del w:id="96" w:author="Ana Eguiguren" w:date="2025-09-19T16:12:00Z" w16du:dateUtc="2025-09-19T19:12:00Z">
                                      <w:rPr>
                                        <w:rFonts w:ascii="Cambria Math" w:eastAsiaTheme="minorEastAsia" w:hAnsi="Cambria Math"/>
                                        <w:i/>
                                      </w:rPr>
                                    </w:del>
                                  </m:ctrlPr>
                                </m:sSupPr>
                                <m:e>
                                  <m:r>
                                    <w:del w:id="97" w:author="Ana Eguiguren" w:date="2025-09-19T16:12:00Z" w16du:dateUtc="2025-09-19T19:12:00Z">
                                      <w:rPr>
                                        <w:rFonts w:ascii="Cambria Math" w:eastAsiaTheme="minorEastAsia" w:hAnsi="Cambria Math"/>
                                      </w:rPr>
                                      <m:t>e</m:t>
                                    </w:del>
                                  </m:r>
                                </m:e>
                                <m:sup>
                                  <m:r>
                                    <w:del w:id="98" w:author="Ana Eguiguren" w:date="2025-09-19T16:12:00Z" w16du:dateUtc="2025-09-19T19:12:00Z">
                                      <w:rPr>
                                        <w:rFonts w:ascii="Cambria Math" w:eastAsiaTheme="minorEastAsia" w:hAnsi="Cambria Math"/>
                                      </w:rPr>
                                      <m:t>mr × chm</m:t>
                                    </w:del>
                                  </m:r>
                                </m:sup>
                              </m:sSup>
                            </m:num>
                            <m:den>
                              <m:r>
                                <w:del w:id="99" w:author="Ana Eguiguren" w:date="2025-09-19T16:12:00Z" w16du:dateUtc="2025-09-19T19:12:00Z">
                                  <w:rPr>
                                    <w:rFonts w:ascii="Cambria Math" w:eastAsiaTheme="minorEastAsia" w:hAnsi="Cambria Math"/>
                                  </w:rPr>
                                  <m:t xml:space="preserve">1+ </m:t>
                                </w:del>
                              </m:r>
                              <m:sSup>
                                <m:sSupPr>
                                  <m:ctrlPr>
                                    <w:del w:id="100" w:author="Ana Eguiguren" w:date="2025-09-19T16:12:00Z" w16du:dateUtc="2025-09-19T19:12:00Z">
                                      <w:rPr>
                                        <w:rFonts w:ascii="Cambria Math" w:eastAsiaTheme="minorEastAsia" w:hAnsi="Cambria Math"/>
                                        <w:i/>
                                      </w:rPr>
                                    </w:del>
                                  </m:ctrlPr>
                                </m:sSupPr>
                                <m:e>
                                  <m:r>
                                    <w:del w:id="101" w:author="Ana Eguiguren" w:date="2025-09-19T16:12:00Z" w16du:dateUtc="2025-09-19T19:12:00Z">
                                      <w:rPr>
                                        <w:rFonts w:ascii="Cambria Math" w:eastAsiaTheme="minorEastAsia" w:hAnsi="Cambria Math"/>
                                      </w:rPr>
                                      <m:t>e</m:t>
                                    </w:del>
                                  </m:r>
                                </m:e>
                                <m:sup>
                                  <m:r>
                                    <w:del w:id="102" w:author="Ana Eguiguren" w:date="2025-09-19T16:12:00Z" w16du:dateUtc="2025-09-19T19:12:00Z">
                                      <w:rPr>
                                        <w:rFonts w:ascii="Cambria Math" w:eastAsiaTheme="minorEastAsia" w:hAnsi="Cambria Math"/>
                                      </w:rPr>
                                      <m:t>mr × chm</m:t>
                                    </w:del>
                                  </m:r>
                                </m:sup>
                              </m:sSup>
                            </m:den>
                          </m:f>
                        </m:e>
                      </m:d>
                      <m:r>
                        <w:del w:id="103" w:author="Ana Eguiguren" w:date="2025-09-19T16:12:00Z" w16du:dateUtc="2025-09-19T19:12:00Z">
                          <w:rPr>
                            <w:rFonts w:ascii="Cambria Math" w:eastAsiaTheme="minorEastAsia" w:hAnsi="Cambria Math"/>
                          </w:rPr>
                          <m:t>,     L &gt;chm</m:t>
                        </w:del>
                      </m:r>
                    </m:e>
                  </m:eqArr>
                </m:e>
              </m:d>
              <m:r>
                <w:del w:id="104" w:author="Ana Eguiguren" w:date="2025-09-19T16:12:00Z" w16du:dateUtc="2025-09-19T19:12:00Z">
                  <w:rPr>
                    <w:rFonts w:ascii="Cambria Math" w:eastAsiaTheme="minorEastAsia" w:hAnsi="Cambria Math"/>
                  </w:rPr>
                  <m:t xml:space="preserve"> </m:t>
                </w:del>
              </m:r>
              <m:r>
                <w:del w:id="105" w:author="Ana Eguiguren" w:date="2025-09-19T16:12:00Z" w16du:dateUtc="2025-09-19T19:12:00Z">
                  <w:rPr>
                    <w:rFonts w:ascii="Cambria Math" w:hAnsi="Cambria Math"/>
                  </w:rPr>
                  <m:t>#7</m:t>
                </w:del>
              </m:r>
            </m:e>
          </m:eqArr>
          <w:commentRangeEnd w:id="58"/>
          <m:r>
            <w:del w:id="106" w:author="Ana Eguiguren" w:date="2025-09-19T16:12:00Z" w16du:dateUtc="2025-09-19T19:12:00Z">
              <m:rPr>
                <m:sty m:val="p"/>
              </m:rPr>
              <w:rPr>
                <w:rStyle w:val="CommentReference"/>
              </w:rPr>
              <w:commentReference w:id="58"/>
            </w:del>
          </m:r>
        </m:oMath>
      </m:oMathPara>
    </w:p>
    <w:commentRangeStart w:id="107"/>
    <w:p w14:paraId="438AD699" w14:textId="28553F34" w:rsidR="00B03D88" w:rsidRPr="00B03D88" w:rsidRDefault="00000000" w:rsidP="00B03D88">
      <w:pPr>
        <w:rPr>
          <w:ins w:id="108" w:author="Ana Eguiguren" w:date="2025-09-19T16:10:00Z" w16du:dateUtc="2025-09-19T19:10:00Z"/>
          <w:rFonts w:eastAsiaTheme="minorEastAsia"/>
        </w:rPr>
      </w:pPr>
      <m:oMathPara>
        <m:oMathParaPr>
          <m:jc m:val="left"/>
        </m:oMathParaPr>
        <m:oMath>
          <m:eqArr>
            <m:eqArrPr>
              <m:maxDist m:val="1"/>
              <m:ctrlPr>
                <w:ins w:id="109" w:author="Ana Eguiguren" w:date="2025-09-19T16:10:00Z" w16du:dateUtc="2025-09-19T19:10:00Z">
                  <w:rPr>
                    <w:rFonts w:ascii="Cambria Math" w:hAnsi="Cambria Math"/>
                    <w:i/>
                  </w:rPr>
                </w:ins>
              </m:ctrlPr>
            </m:eqArrPr>
            <m:e>
              <m:sSub>
                <m:sSubPr>
                  <m:ctrlPr>
                    <w:ins w:id="110" w:author="Ana Eguiguren" w:date="2025-09-19T16:10:00Z" w16du:dateUtc="2025-09-19T19:10:00Z">
                      <w:rPr>
                        <w:rFonts w:ascii="Cambria Math" w:hAnsi="Cambria Math"/>
                        <w:i/>
                      </w:rPr>
                    </w:ins>
                  </m:ctrlPr>
                </m:sSubPr>
                <m:e>
                  <m:r>
                    <w:ins w:id="111" w:author="Ana Eguiguren" w:date="2025-09-19T16:10:00Z" w16du:dateUtc="2025-09-19T19:10:00Z">
                      <w:rPr>
                        <w:rFonts w:ascii="Cambria Math" w:hAnsi="Cambria Math"/>
                      </w:rPr>
                      <m:t>NR</m:t>
                    </w:ins>
                  </m:r>
                </m:e>
                <m:sub>
                  <m:r>
                    <w:ins w:id="112" w:author="Ana Eguiguren" w:date="2025-09-19T16:10:00Z" w16du:dateUtc="2025-09-19T19:10:00Z">
                      <w:rPr>
                        <w:rFonts w:ascii="Cambria Math" w:hAnsi="Cambria Math"/>
                      </w:rPr>
                      <m:t>M</m:t>
                    </w:ins>
                  </m:r>
                </m:sub>
              </m:sSub>
              <m:r>
                <w:ins w:id="113" w:author="Ana Eguiguren" w:date="2025-09-19T16:10:00Z" w16du:dateUtc="2025-09-19T19:10:00Z">
                  <w:rPr>
                    <w:rFonts w:ascii="Cambria Math" w:hAnsi="Cambria Math"/>
                  </w:rPr>
                  <m:t xml:space="preserve">= </m:t>
                </w:ins>
              </m:r>
              <m:r>
                <w:ins w:id="114" w:author="Ana Eguiguren" w:date="2025-09-19T16:10:00Z" w16du:dateUtc="2025-09-19T19:10:00Z">
                  <w:rPr>
                    <w:rFonts w:ascii="Cambria Math" w:eastAsiaTheme="minorEastAsia" w:hAnsi="Cambria Math"/>
                  </w:rPr>
                  <m:t xml:space="preserve"> </m:t>
                </w:ins>
              </m:r>
              <m:d>
                <m:dPr>
                  <m:begChr m:val="{"/>
                  <m:endChr m:val=""/>
                  <m:ctrlPr>
                    <w:ins w:id="115" w:author="Ana Eguiguren" w:date="2025-09-19T16:10:00Z" w16du:dateUtc="2025-09-19T19:10:00Z">
                      <w:rPr>
                        <w:rFonts w:ascii="Cambria Math" w:eastAsiaTheme="minorEastAsia" w:hAnsi="Cambria Math"/>
                        <w:i/>
                      </w:rPr>
                    </w:ins>
                  </m:ctrlPr>
                </m:dPr>
                <m:e>
                  <m:eqArr>
                    <m:eqArrPr>
                      <m:ctrlPr>
                        <w:ins w:id="116" w:author="Ana Eguiguren" w:date="2025-09-19T16:10:00Z" w16du:dateUtc="2025-09-19T19:10:00Z">
                          <w:rPr>
                            <w:rFonts w:ascii="Cambria Math" w:eastAsiaTheme="minorEastAsia" w:hAnsi="Cambria Math"/>
                            <w:i/>
                          </w:rPr>
                        </w:ins>
                      </m:ctrlPr>
                    </m:eqArrPr>
                    <m:e>
                      <m:sSub>
                        <m:sSubPr>
                          <m:ctrlPr>
                            <w:ins w:id="117" w:author="Ana Eguiguren" w:date="2025-09-19T16:10:00Z" w16du:dateUtc="2025-09-19T19:10:00Z">
                              <w:rPr>
                                <w:rFonts w:ascii="Cambria Math" w:eastAsiaTheme="minorEastAsia" w:hAnsi="Cambria Math"/>
                                <w:i/>
                              </w:rPr>
                            </w:ins>
                          </m:ctrlPr>
                        </m:sSubPr>
                        <m:e>
                          <m:r>
                            <w:ins w:id="118" w:author="Ana Eguiguren" w:date="2025-09-19T16:10:00Z" w16du:dateUtc="2025-09-19T19:10:00Z">
                              <w:rPr>
                                <w:rFonts w:ascii="Cambria Math" w:eastAsiaTheme="minorEastAsia" w:hAnsi="Cambria Math"/>
                              </w:rPr>
                              <m:t>max</m:t>
                            </w:ins>
                          </m:r>
                        </m:e>
                        <m:sub>
                          <m:r>
                            <w:ins w:id="119" w:author="Ana Eguiguren" w:date="2025-09-19T16:10:00Z" w16du:dateUtc="2025-09-19T19:10:00Z">
                              <w:rPr>
                                <w:rFonts w:ascii="Cambria Math" w:eastAsiaTheme="minorEastAsia" w:hAnsi="Cambria Math"/>
                              </w:rPr>
                              <m:t xml:space="preserve">F </m:t>
                            </w:ins>
                          </m:r>
                        </m:sub>
                      </m:sSub>
                      <m:r>
                        <w:ins w:id="120" w:author="Ana Eguiguren" w:date="2025-09-19T16:10:00Z" w16du:dateUtc="2025-09-19T19:10:00Z">
                          <w:rPr>
                            <w:rFonts w:ascii="Cambria Math" w:eastAsiaTheme="minorEastAsia" w:hAnsi="Cambria Math"/>
                          </w:rPr>
                          <m:t xml:space="preserve">× </m:t>
                        </w:ins>
                      </m:r>
                      <m:f>
                        <m:fPr>
                          <m:ctrlPr>
                            <w:ins w:id="121" w:author="Ana Eguiguren" w:date="2025-09-19T16:10:00Z" w16du:dateUtc="2025-09-19T19:10:00Z">
                              <w:rPr>
                                <w:rFonts w:ascii="Cambria Math" w:eastAsiaTheme="minorEastAsia" w:hAnsi="Cambria Math"/>
                                <w:i/>
                              </w:rPr>
                            </w:ins>
                          </m:ctrlPr>
                        </m:fPr>
                        <m:num>
                          <m:sSup>
                            <m:sSupPr>
                              <m:ctrlPr>
                                <w:ins w:id="122" w:author="Ana Eguiguren" w:date="2025-09-19T16:10:00Z" w16du:dateUtc="2025-09-19T19:10:00Z">
                                  <w:rPr>
                                    <w:rFonts w:ascii="Cambria Math" w:eastAsiaTheme="minorEastAsia" w:hAnsi="Cambria Math"/>
                                    <w:i/>
                                  </w:rPr>
                                </w:ins>
                              </m:ctrlPr>
                            </m:sSupPr>
                            <m:e>
                              <m:r>
                                <w:ins w:id="123" w:author="Ana Eguiguren" w:date="2025-09-19T16:10:00Z" w16du:dateUtc="2025-09-19T19:10:00Z">
                                  <w:rPr>
                                    <w:rFonts w:ascii="Cambria Math" w:eastAsiaTheme="minorEastAsia" w:hAnsi="Cambria Math"/>
                                  </w:rPr>
                                  <m:t>e</m:t>
                                </w:ins>
                              </m:r>
                            </m:e>
                            <m:sup>
                              <m:r>
                                <w:ins w:id="124" w:author="Ana Eguiguren" w:date="2025-09-19T16:10:00Z" w16du:dateUtc="2025-09-19T19:10:00Z">
                                  <w:rPr>
                                    <w:rFonts w:ascii="Cambria Math" w:eastAsiaTheme="minorEastAsia" w:hAnsi="Cambria Math"/>
                                  </w:rPr>
                                  <m:t>fr × L</m:t>
                                </w:ins>
                              </m:r>
                            </m:sup>
                          </m:sSup>
                        </m:num>
                        <m:den>
                          <m:r>
                            <w:ins w:id="125" w:author="Ana Eguiguren" w:date="2025-09-19T16:10:00Z" w16du:dateUtc="2025-09-19T19:10:00Z">
                              <w:rPr>
                                <w:rFonts w:ascii="Cambria Math" w:eastAsiaTheme="minorEastAsia" w:hAnsi="Cambria Math"/>
                              </w:rPr>
                              <m:t xml:space="preserve">1+ </m:t>
                            </w:ins>
                          </m:r>
                          <m:sSup>
                            <m:sSupPr>
                              <m:ctrlPr>
                                <w:ins w:id="126" w:author="Ana Eguiguren" w:date="2025-09-19T16:10:00Z" w16du:dateUtc="2025-09-19T19:10:00Z">
                                  <w:rPr>
                                    <w:rFonts w:ascii="Cambria Math" w:eastAsiaTheme="minorEastAsia" w:hAnsi="Cambria Math"/>
                                    <w:i/>
                                  </w:rPr>
                                </w:ins>
                              </m:ctrlPr>
                            </m:sSupPr>
                            <m:e>
                              <m:r>
                                <w:ins w:id="127" w:author="Ana Eguiguren" w:date="2025-09-19T16:10:00Z" w16du:dateUtc="2025-09-19T19:10:00Z">
                                  <w:rPr>
                                    <w:rFonts w:ascii="Cambria Math" w:eastAsiaTheme="minorEastAsia" w:hAnsi="Cambria Math"/>
                                  </w:rPr>
                                  <m:t>e</m:t>
                                </w:ins>
                              </m:r>
                            </m:e>
                            <m:sup>
                              <m:r>
                                <w:ins w:id="128" w:author="Ana Eguiguren" w:date="2025-09-19T16:10:00Z" w16du:dateUtc="2025-09-19T19:10:00Z">
                                  <w:rPr>
                                    <w:rFonts w:ascii="Cambria Math" w:eastAsiaTheme="minorEastAsia" w:hAnsi="Cambria Math"/>
                                  </w:rPr>
                                  <m:t>fr × L</m:t>
                                </w:ins>
                              </m:r>
                            </m:sup>
                          </m:sSup>
                        </m:den>
                      </m:f>
                      <m:r>
                        <w:ins w:id="129" w:author="Ana Eguiguren" w:date="2025-09-19T16:10:00Z" w16du:dateUtc="2025-09-19T19:10:00Z">
                          <w:rPr>
                            <w:rFonts w:ascii="Cambria Math" w:eastAsiaTheme="minorEastAsia" w:hAnsi="Cambria Math"/>
                          </w:rPr>
                          <m:t xml:space="preserve">,                                                                                  </m:t>
                        </w:ins>
                      </m:r>
                      <m:r>
                        <w:ins w:id="130" w:author="Ana Eguiguren" w:date="2025-09-19T16:12:00Z" w16du:dateUtc="2025-09-19T19:12:00Z">
                          <w:rPr>
                            <w:rFonts w:ascii="Cambria Math" w:eastAsiaTheme="minorEastAsia" w:hAnsi="Cambria Math"/>
                          </w:rPr>
                          <m:t xml:space="preserve">         </m:t>
                        </w:ins>
                      </m:r>
                      <m:r>
                        <w:ins w:id="131" w:author="Ana Eguiguren" w:date="2025-09-19T16:10:00Z" w16du:dateUtc="2025-09-19T19:10:00Z">
                          <w:rPr>
                            <w:rFonts w:ascii="Cambria Math" w:eastAsiaTheme="minorEastAsia" w:hAnsi="Cambria Math"/>
                          </w:rPr>
                          <m:t>L ≤chm</m:t>
                        </w:ins>
                      </m:r>
                    </m:e>
                    <m:e>
                      <m:sSub>
                        <m:sSubPr>
                          <m:ctrlPr>
                            <w:ins w:id="132" w:author="Ana Eguiguren" w:date="2025-09-19T16:10:00Z" w16du:dateUtc="2025-09-19T19:10:00Z">
                              <w:rPr>
                                <w:rFonts w:ascii="Cambria Math" w:eastAsiaTheme="minorEastAsia" w:hAnsi="Cambria Math"/>
                                <w:i/>
                              </w:rPr>
                            </w:ins>
                          </m:ctrlPr>
                        </m:sSubPr>
                        <m:e>
                          <m:sSub>
                            <m:sSubPr>
                              <m:ctrlPr>
                                <w:ins w:id="133" w:author="Ana Eguiguren" w:date="2025-09-19T16:11:00Z" w16du:dateUtc="2025-09-19T19:11:00Z">
                                  <w:rPr>
                                    <w:rFonts w:ascii="Cambria Math" w:eastAsiaTheme="minorEastAsia" w:hAnsi="Cambria Math"/>
                                    <w:i/>
                                  </w:rPr>
                                </w:ins>
                              </m:ctrlPr>
                            </m:sSubPr>
                            <m:e>
                              <m:r>
                                <w:ins w:id="134" w:author="Ana Eguiguren" w:date="2025-09-19T16:11:00Z" w16du:dateUtc="2025-09-19T19:11:00Z">
                                  <w:rPr>
                                    <w:rFonts w:ascii="Cambria Math" w:eastAsiaTheme="minorEastAsia" w:hAnsi="Cambria Math"/>
                                  </w:rPr>
                                  <m:t>max</m:t>
                                </w:ins>
                              </m:r>
                            </m:e>
                            <m:sub>
                              <m:r>
                                <w:ins w:id="135" w:author="Ana Eguiguren" w:date="2025-09-19T16:11:00Z" w16du:dateUtc="2025-09-19T19:11:00Z">
                                  <w:rPr>
                                    <w:rFonts w:ascii="Cambria Math" w:eastAsiaTheme="minorEastAsia" w:hAnsi="Cambria Math"/>
                                  </w:rPr>
                                  <m:t xml:space="preserve">F </m:t>
                                </w:ins>
                              </m:r>
                            </m:sub>
                          </m:sSub>
                          <m:r>
                            <w:ins w:id="136" w:author="Ana Eguiguren" w:date="2025-09-19T16:11:00Z" w16du:dateUtc="2025-09-19T19:11:00Z">
                              <w:rPr>
                                <w:rFonts w:ascii="Cambria Math" w:eastAsiaTheme="minorEastAsia" w:hAnsi="Cambria Math"/>
                              </w:rPr>
                              <m:t xml:space="preserve">× </m:t>
                            </w:ins>
                          </m:r>
                          <m:f>
                            <m:fPr>
                              <m:ctrlPr>
                                <w:ins w:id="137" w:author="Ana Eguiguren" w:date="2025-09-19T16:11:00Z" w16du:dateUtc="2025-09-19T19:11:00Z">
                                  <w:rPr>
                                    <w:rFonts w:ascii="Cambria Math" w:eastAsiaTheme="minorEastAsia" w:hAnsi="Cambria Math"/>
                                    <w:i/>
                                  </w:rPr>
                                </w:ins>
                              </m:ctrlPr>
                            </m:fPr>
                            <m:num>
                              <m:sSup>
                                <m:sSupPr>
                                  <m:ctrlPr>
                                    <w:ins w:id="138" w:author="Ana Eguiguren" w:date="2025-09-19T16:11:00Z" w16du:dateUtc="2025-09-19T19:11:00Z">
                                      <w:rPr>
                                        <w:rFonts w:ascii="Cambria Math" w:eastAsiaTheme="minorEastAsia" w:hAnsi="Cambria Math"/>
                                        <w:i/>
                                      </w:rPr>
                                    </w:ins>
                                  </m:ctrlPr>
                                </m:sSupPr>
                                <m:e>
                                  <m:r>
                                    <w:ins w:id="139" w:author="Ana Eguiguren" w:date="2025-09-19T16:11:00Z" w16du:dateUtc="2025-09-19T19:11:00Z">
                                      <w:rPr>
                                        <w:rFonts w:ascii="Cambria Math" w:eastAsiaTheme="minorEastAsia" w:hAnsi="Cambria Math"/>
                                      </w:rPr>
                                      <m:t>e</m:t>
                                    </w:ins>
                                  </m:r>
                                </m:e>
                                <m:sup>
                                  <m:r>
                                    <w:ins w:id="140" w:author="Ana Eguiguren" w:date="2025-09-19T16:11:00Z" w16du:dateUtc="2025-09-19T19:11:00Z">
                                      <w:rPr>
                                        <w:rFonts w:ascii="Cambria Math" w:eastAsiaTheme="minorEastAsia" w:hAnsi="Cambria Math"/>
                                      </w:rPr>
                                      <m:t>fr × L</m:t>
                                    </w:ins>
                                  </m:r>
                                </m:sup>
                              </m:sSup>
                            </m:num>
                            <m:den>
                              <m:r>
                                <w:ins w:id="141" w:author="Ana Eguiguren" w:date="2025-09-19T16:11:00Z" w16du:dateUtc="2025-09-19T19:11:00Z">
                                  <w:rPr>
                                    <w:rFonts w:ascii="Cambria Math" w:eastAsiaTheme="minorEastAsia" w:hAnsi="Cambria Math"/>
                                  </w:rPr>
                                  <m:t xml:space="preserve">1+ </m:t>
                                </w:ins>
                              </m:r>
                              <m:sSup>
                                <m:sSupPr>
                                  <m:ctrlPr>
                                    <w:ins w:id="142" w:author="Ana Eguiguren" w:date="2025-09-19T16:11:00Z" w16du:dateUtc="2025-09-19T19:11:00Z">
                                      <w:rPr>
                                        <w:rFonts w:ascii="Cambria Math" w:eastAsiaTheme="minorEastAsia" w:hAnsi="Cambria Math"/>
                                        <w:i/>
                                      </w:rPr>
                                    </w:ins>
                                  </m:ctrlPr>
                                </m:sSupPr>
                                <m:e>
                                  <m:r>
                                    <w:ins w:id="143" w:author="Ana Eguiguren" w:date="2025-09-19T16:11:00Z" w16du:dateUtc="2025-09-19T19:11:00Z">
                                      <w:rPr>
                                        <w:rFonts w:ascii="Cambria Math" w:eastAsiaTheme="minorEastAsia" w:hAnsi="Cambria Math"/>
                                      </w:rPr>
                                      <m:t>e</m:t>
                                    </w:ins>
                                  </m:r>
                                </m:e>
                                <m:sup>
                                  <m:r>
                                    <w:ins w:id="144" w:author="Ana Eguiguren" w:date="2025-09-19T16:11:00Z" w16du:dateUtc="2025-09-19T19:11:00Z">
                                      <w:rPr>
                                        <w:rFonts w:ascii="Cambria Math" w:eastAsiaTheme="minorEastAsia" w:hAnsi="Cambria Math"/>
                                      </w:rPr>
                                      <m:t>fr × L</m:t>
                                    </w:ins>
                                  </m:r>
                                </m:sup>
                              </m:sSup>
                            </m:den>
                          </m:f>
                          <m:r>
                            <w:ins w:id="145" w:author="Ana Eguiguren" w:date="2025-09-19T16:11:00Z" w16du:dateUtc="2025-09-19T19:11:00Z">
                              <w:rPr>
                                <w:rFonts w:ascii="Cambria Math" w:eastAsiaTheme="minorEastAsia" w:hAnsi="Cambria Math"/>
                              </w:rPr>
                              <m:t xml:space="preserve">+ </m:t>
                            </w:ins>
                          </m:r>
                          <m:r>
                            <w:ins w:id="146" w:author="Ana Eguiguren" w:date="2025-09-19T16:10:00Z" w16du:dateUtc="2025-09-19T19:10:00Z">
                              <w:rPr>
                                <w:rFonts w:ascii="Cambria Math" w:eastAsiaTheme="minorEastAsia" w:hAnsi="Cambria Math"/>
                              </w:rPr>
                              <m:t>max</m:t>
                            </w:ins>
                          </m:r>
                        </m:e>
                        <m:sub>
                          <m:r>
                            <w:ins w:id="147" w:author="Ana Eguiguren" w:date="2025-09-19T16:10:00Z" w16du:dateUtc="2025-09-19T19:10:00Z">
                              <w:rPr>
                                <w:rFonts w:ascii="Cambria Math" w:eastAsiaTheme="minorEastAsia" w:hAnsi="Cambria Math"/>
                              </w:rPr>
                              <m:t>M</m:t>
                            </w:ins>
                          </m:r>
                        </m:sub>
                      </m:sSub>
                      <m:r>
                        <w:ins w:id="148" w:author="Ana Eguiguren" w:date="2025-09-19T16:10:00Z" w16du:dateUtc="2025-09-19T19:10:00Z">
                          <w:rPr>
                            <w:rFonts w:ascii="Cambria Math" w:eastAsiaTheme="minorEastAsia" w:hAnsi="Cambria Math"/>
                          </w:rPr>
                          <m:t xml:space="preserve"> × </m:t>
                        </w:ins>
                      </m:r>
                      <m:d>
                        <m:dPr>
                          <m:ctrlPr>
                            <w:ins w:id="149" w:author="Ana Eguiguren" w:date="2025-09-19T16:10:00Z" w16du:dateUtc="2025-09-19T19:10:00Z">
                              <w:rPr>
                                <w:rFonts w:ascii="Cambria Math" w:eastAsiaTheme="minorEastAsia" w:hAnsi="Cambria Math"/>
                                <w:i/>
                              </w:rPr>
                            </w:ins>
                          </m:ctrlPr>
                        </m:dPr>
                        <m:e>
                          <m:f>
                            <m:fPr>
                              <m:ctrlPr>
                                <w:ins w:id="150" w:author="Ana Eguiguren" w:date="2025-09-19T16:10:00Z" w16du:dateUtc="2025-09-19T19:10:00Z">
                                  <w:rPr>
                                    <w:rFonts w:ascii="Cambria Math" w:eastAsiaTheme="minorEastAsia" w:hAnsi="Cambria Math"/>
                                    <w:i/>
                                  </w:rPr>
                                </w:ins>
                              </m:ctrlPr>
                            </m:fPr>
                            <m:num>
                              <m:sSup>
                                <m:sSupPr>
                                  <m:ctrlPr>
                                    <w:ins w:id="151" w:author="Ana Eguiguren" w:date="2025-09-19T16:10:00Z" w16du:dateUtc="2025-09-19T19:10:00Z">
                                      <w:rPr>
                                        <w:rFonts w:ascii="Cambria Math" w:eastAsiaTheme="minorEastAsia" w:hAnsi="Cambria Math"/>
                                        <w:i/>
                                      </w:rPr>
                                    </w:ins>
                                  </m:ctrlPr>
                                </m:sSupPr>
                                <m:e>
                                  <m:r>
                                    <w:ins w:id="152" w:author="Ana Eguiguren" w:date="2025-09-19T16:10:00Z" w16du:dateUtc="2025-09-19T19:10:00Z">
                                      <w:rPr>
                                        <w:rFonts w:ascii="Cambria Math" w:eastAsiaTheme="minorEastAsia" w:hAnsi="Cambria Math"/>
                                      </w:rPr>
                                      <m:t>e</m:t>
                                    </w:ins>
                                  </m:r>
                                </m:e>
                                <m:sup>
                                  <m:r>
                                    <w:ins w:id="153" w:author="Ana Eguiguren" w:date="2025-09-19T16:10:00Z" w16du:dateUtc="2025-09-19T19:10:00Z">
                                      <w:rPr>
                                        <w:rFonts w:ascii="Cambria Math" w:eastAsiaTheme="minorEastAsia" w:hAnsi="Cambria Math"/>
                                      </w:rPr>
                                      <m:t>mr × L</m:t>
                                    </w:ins>
                                  </m:r>
                                </m:sup>
                              </m:sSup>
                            </m:num>
                            <m:den>
                              <m:r>
                                <w:ins w:id="154" w:author="Ana Eguiguren" w:date="2025-09-19T16:10:00Z" w16du:dateUtc="2025-09-19T19:10:00Z">
                                  <w:rPr>
                                    <w:rFonts w:ascii="Cambria Math" w:eastAsiaTheme="minorEastAsia" w:hAnsi="Cambria Math"/>
                                  </w:rPr>
                                  <m:t xml:space="preserve">1+ </m:t>
                                </w:ins>
                              </m:r>
                              <m:sSup>
                                <m:sSupPr>
                                  <m:ctrlPr>
                                    <w:ins w:id="155" w:author="Ana Eguiguren" w:date="2025-09-19T16:10:00Z" w16du:dateUtc="2025-09-19T19:10:00Z">
                                      <w:rPr>
                                        <w:rFonts w:ascii="Cambria Math" w:eastAsiaTheme="minorEastAsia" w:hAnsi="Cambria Math"/>
                                        <w:i/>
                                      </w:rPr>
                                    </w:ins>
                                  </m:ctrlPr>
                                </m:sSupPr>
                                <m:e>
                                  <m:r>
                                    <w:ins w:id="156" w:author="Ana Eguiguren" w:date="2025-09-19T16:10:00Z" w16du:dateUtc="2025-09-19T19:10:00Z">
                                      <w:rPr>
                                        <w:rFonts w:ascii="Cambria Math" w:eastAsiaTheme="minorEastAsia" w:hAnsi="Cambria Math"/>
                                      </w:rPr>
                                      <m:t>e</m:t>
                                    </w:ins>
                                  </m:r>
                                </m:e>
                                <m:sup>
                                  <m:r>
                                    <w:ins w:id="157" w:author="Ana Eguiguren" w:date="2025-09-19T16:10:00Z" w16du:dateUtc="2025-09-19T19:10:00Z">
                                      <w:rPr>
                                        <w:rFonts w:ascii="Cambria Math" w:eastAsiaTheme="minorEastAsia" w:hAnsi="Cambria Math"/>
                                      </w:rPr>
                                      <m:t>mr × L</m:t>
                                    </w:ins>
                                  </m:r>
                                </m:sup>
                              </m:sSup>
                            </m:den>
                          </m:f>
                          <m:r>
                            <w:ins w:id="158" w:author="Ana Eguiguren" w:date="2025-09-19T16:10:00Z" w16du:dateUtc="2025-09-19T19:10:00Z">
                              <w:rPr>
                                <w:rFonts w:ascii="Cambria Math" w:eastAsiaTheme="minorEastAsia" w:hAnsi="Cambria Math"/>
                              </w:rPr>
                              <m:t>-</m:t>
                            </w:ins>
                          </m:r>
                          <m:f>
                            <m:fPr>
                              <m:ctrlPr>
                                <w:ins w:id="159" w:author="Ana Eguiguren" w:date="2025-09-19T16:10:00Z" w16du:dateUtc="2025-09-19T19:10:00Z">
                                  <w:rPr>
                                    <w:rFonts w:ascii="Cambria Math" w:eastAsiaTheme="minorEastAsia" w:hAnsi="Cambria Math"/>
                                    <w:i/>
                                  </w:rPr>
                                </w:ins>
                              </m:ctrlPr>
                            </m:fPr>
                            <m:num>
                              <m:sSup>
                                <m:sSupPr>
                                  <m:ctrlPr>
                                    <w:ins w:id="160" w:author="Ana Eguiguren" w:date="2025-09-19T16:10:00Z" w16du:dateUtc="2025-09-19T19:10:00Z">
                                      <w:rPr>
                                        <w:rFonts w:ascii="Cambria Math" w:eastAsiaTheme="minorEastAsia" w:hAnsi="Cambria Math"/>
                                        <w:i/>
                                      </w:rPr>
                                    </w:ins>
                                  </m:ctrlPr>
                                </m:sSupPr>
                                <m:e>
                                  <m:r>
                                    <w:ins w:id="161" w:author="Ana Eguiguren" w:date="2025-09-19T16:10:00Z" w16du:dateUtc="2025-09-19T19:10:00Z">
                                      <w:rPr>
                                        <w:rFonts w:ascii="Cambria Math" w:eastAsiaTheme="minorEastAsia" w:hAnsi="Cambria Math"/>
                                      </w:rPr>
                                      <m:t>e</m:t>
                                    </w:ins>
                                  </m:r>
                                </m:e>
                                <m:sup>
                                  <m:r>
                                    <w:ins w:id="162" w:author="Ana Eguiguren" w:date="2025-09-19T16:10:00Z" w16du:dateUtc="2025-09-19T19:10:00Z">
                                      <w:rPr>
                                        <w:rFonts w:ascii="Cambria Math" w:eastAsiaTheme="minorEastAsia" w:hAnsi="Cambria Math"/>
                                      </w:rPr>
                                      <m:t>mr × chm</m:t>
                                    </w:ins>
                                  </m:r>
                                </m:sup>
                              </m:sSup>
                            </m:num>
                            <m:den>
                              <m:r>
                                <w:ins w:id="163" w:author="Ana Eguiguren" w:date="2025-09-19T16:10:00Z" w16du:dateUtc="2025-09-19T19:10:00Z">
                                  <w:rPr>
                                    <w:rFonts w:ascii="Cambria Math" w:eastAsiaTheme="minorEastAsia" w:hAnsi="Cambria Math"/>
                                  </w:rPr>
                                  <m:t xml:space="preserve">1+ </m:t>
                                </w:ins>
                              </m:r>
                              <m:sSup>
                                <m:sSupPr>
                                  <m:ctrlPr>
                                    <w:ins w:id="164" w:author="Ana Eguiguren" w:date="2025-09-19T16:10:00Z" w16du:dateUtc="2025-09-19T19:10:00Z">
                                      <w:rPr>
                                        <w:rFonts w:ascii="Cambria Math" w:eastAsiaTheme="minorEastAsia" w:hAnsi="Cambria Math"/>
                                        <w:i/>
                                      </w:rPr>
                                    </w:ins>
                                  </m:ctrlPr>
                                </m:sSupPr>
                                <m:e>
                                  <m:r>
                                    <w:ins w:id="165" w:author="Ana Eguiguren" w:date="2025-09-19T16:10:00Z" w16du:dateUtc="2025-09-19T19:10:00Z">
                                      <w:rPr>
                                        <w:rFonts w:ascii="Cambria Math" w:eastAsiaTheme="minorEastAsia" w:hAnsi="Cambria Math"/>
                                      </w:rPr>
                                      <m:t>e</m:t>
                                    </w:ins>
                                  </m:r>
                                </m:e>
                                <m:sup>
                                  <m:r>
                                    <w:ins w:id="166" w:author="Ana Eguiguren" w:date="2025-09-19T16:10:00Z" w16du:dateUtc="2025-09-19T19:10:00Z">
                                      <w:rPr>
                                        <w:rFonts w:ascii="Cambria Math" w:eastAsiaTheme="minorEastAsia" w:hAnsi="Cambria Math"/>
                                      </w:rPr>
                                      <m:t>mr × chm</m:t>
                                    </w:ins>
                                  </m:r>
                                </m:sup>
                              </m:sSup>
                            </m:den>
                          </m:f>
                        </m:e>
                      </m:d>
                      <m:r>
                        <w:ins w:id="167" w:author="Ana Eguiguren" w:date="2025-09-19T16:10:00Z" w16du:dateUtc="2025-09-19T19:10:00Z">
                          <w:rPr>
                            <w:rFonts w:ascii="Cambria Math" w:eastAsiaTheme="minorEastAsia" w:hAnsi="Cambria Math"/>
                          </w:rPr>
                          <m:t>,     L &gt;chm</m:t>
                        </w:ins>
                      </m:r>
                    </m:e>
                  </m:eqArr>
                </m:e>
              </m:d>
              <m:r>
                <w:ins w:id="168" w:author="Ana Eguiguren" w:date="2025-09-19T16:10:00Z" w16du:dateUtc="2025-09-19T19:10:00Z">
                  <w:rPr>
                    <w:rFonts w:ascii="Cambria Math" w:eastAsiaTheme="minorEastAsia" w:hAnsi="Cambria Math"/>
                  </w:rPr>
                  <m:t xml:space="preserve"> </m:t>
                </w:ins>
              </m:r>
              <m:r>
                <w:ins w:id="169" w:author="Ana Eguiguren" w:date="2025-09-19T16:10:00Z" w16du:dateUtc="2025-09-19T19:10:00Z">
                  <w:rPr>
                    <w:rFonts w:ascii="Cambria Math" w:hAnsi="Cambria Math"/>
                  </w:rPr>
                  <m:t>#7</m:t>
                </w:ins>
              </m:r>
            </m:e>
          </m:eqArr>
          <w:commentRangeEnd w:id="107"/>
          <m:r>
            <w:ins w:id="170" w:author="Ana Eguiguren" w:date="2025-09-19T16:10:00Z" w16du:dateUtc="2025-09-19T19:10:00Z">
              <m:rPr>
                <m:sty m:val="p"/>
              </m:rPr>
              <w:rPr>
                <w:rStyle w:val="CommentReference"/>
              </w:rPr>
              <w:commentReference w:id="107"/>
            </w:ins>
          </m:r>
        </m:oMath>
      </m:oMathPara>
    </w:p>
    <w:p w14:paraId="578E510C" w14:textId="77777777" w:rsidR="00B03D88" w:rsidRDefault="00B03D88" w:rsidP="00862972">
      <w:pPr>
        <w:rPr>
          <w:ins w:id="171" w:author="Ana Eguiguren" w:date="2025-09-19T16:10:00Z" w16du:dateUtc="2025-09-19T19:10:00Z"/>
          <w:rFonts w:eastAsiaTheme="minorEastAsia"/>
        </w:rPr>
      </w:pPr>
    </w:p>
    <w:p w14:paraId="2DC89E0A" w14:textId="75C10A2C" w:rsidR="00862972" w:rsidRPr="00207D2A" w:rsidRDefault="00862972" w:rsidP="00862972">
      <w:pPr>
        <w:rPr>
          <w:rFonts w:eastAsiaTheme="minorEastAsia"/>
        </w:rPr>
      </w:pPr>
      <w:r w:rsidRPr="00207D2A">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207D2A">
        <w:rPr>
          <w:rFonts w:eastAsiaTheme="minorEastAsia"/>
        </w:rPr>
        <w:t xml:space="preserve">is </w:t>
      </w:r>
      <w:commentRangeStart w:id="172"/>
      <w:commentRangeStart w:id="173"/>
      <w:r w:rsidRPr="00207D2A">
        <w:rPr>
          <w:rFonts w:eastAsiaTheme="minorEastAsia"/>
        </w:rPr>
        <w:t xml:space="preserve">the maximum </w:t>
      </w:r>
      <w:del w:id="174" w:author="Ana Eguiguren" w:date="2025-09-19T16:13:00Z" w16du:dateUtc="2025-09-19T19:13:00Z">
        <w:r w:rsidRPr="00207D2A" w:rsidDel="00B03D88">
          <w:rPr>
            <w:rFonts w:eastAsiaTheme="minorEastAsia"/>
          </w:rPr>
          <w:delText xml:space="preserve">difference of </w:delText>
        </w:r>
      </w:del>
      <w:r w:rsidR="0031537C" w:rsidRPr="00207D2A">
        <w:rPr>
          <w:rFonts w:eastAsiaTheme="minorEastAsia"/>
          <w:i/>
          <w:iCs/>
        </w:rPr>
        <w:t>N</w:t>
      </w:r>
      <w:r w:rsidR="003F7AC1" w:rsidRPr="00207D2A">
        <w:rPr>
          <w:rFonts w:eastAsiaTheme="minorEastAsia"/>
          <w:i/>
          <w:iCs/>
        </w:rPr>
        <w:t>R</w:t>
      </w:r>
      <w:r w:rsidRPr="00207D2A">
        <w:rPr>
          <w:rFonts w:eastAsiaTheme="minorEastAsia"/>
        </w:rPr>
        <w:t xml:space="preserve"> </w:t>
      </w:r>
      <w:del w:id="175" w:author="Ana Eguiguren" w:date="2025-09-19T16:13:00Z" w16du:dateUtc="2025-09-19T19:13:00Z">
        <w:r w:rsidRPr="00207D2A" w:rsidDel="00B03D88">
          <w:rPr>
            <w:rFonts w:eastAsiaTheme="minorEastAsia"/>
          </w:rPr>
          <w:delText xml:space="preserve">of </w:delText>
        </w:r>
      </w:del>
      <w:ins w:id="176" w:author="Ana Eguiguren" w:date="2025-09-19T16:13:00Z" w16du:dateUtc="2025-09-19T19:13:00Z">
        <w:r w:rsidR="00B03D88">
          <w:rPr>
            <w:rFonts w:eastAsiaTheme="minorEastAsia"/>
          </w:rPr>
          <w:t>for</w:t>
        </w:r>
      </w:ins>
      <w:del w:id="177" w:author="Ana Eguiguren" w:date="2025-09-19T16:13:00Z" w16du:dateUtc="2025-09-19T19:13:00Z">
        <w:r w:rsidRPr="00207D2A" w:rsidDel="00B03D88">
          <w:rPr>
            <w:rFonts w:eastAsiaTheme="minorEastAsia"/>
          </w:rPr>
          <w:delText>a</w:delText>
        </w:r>
      </w:del>
      <w:r w:rsidRPr="00207D2A">
        <w:rPr>
          <w:rFonts w:eastAsiaTheme="minorEastAsia"/>
        </w:rPr>
        <w:t xml:space="preserve"> male </w:t>
      </w:r>
      <w:del w:id="178" w:author="Ana Eguiguren" w:date="2025-09-19T16:13:00Z" w16du:dateUtc="2025-09-19T19:13:00Z">
        <w:r w:rsidRPr="00207D2A" w:rsidDel="00B03D88">
          <w:rPr>
            <w:rFonts w:eastAsiaTheme="minorEastAsia"/>
          </w:rPr>
          <w:delText xml:space="preserve">compared </w:delText>
        </w:r>
      </w:del>
      <w:ins w:id="179" w:author="Ana Eguiguren" w:date="2025-09-19T16:13:00Z" w16du:dateUtc="2025-09-19T19:13:00Z">
        <w:r w:rsidR="00B03D88">
          <w:rPr>
            <w:rFonts w:eastAsiaTheme="minorEastAsia"/>
          </w:rPr>
          <w:t xml:space="preserve">sperm whales </w:t>
        </w:r>
      </w:ins>
      <w:del w:id="180" w:author="Ana Eguiguren" w:date="2025-09-19T16:13:00Z" w16du:dateUtc="2025-09-19T19:13:00Z">
        <w:r w:rsidRPr="00207D2A" w:rsidDel="00B03D88">
          <w:rPr>
            <w:rFonts w:eastAsiaTheme="minorEastAsia"/>
          </w:rPr>
          <w:delText>to a female of the same size</w:delText>
        </w:r>
        <w:commentRangeEnd w:id="172"/>
        <w:r w:rsidR="005C6869" w:rsidDel="00B03D88">
          <w:rPr>
            <w:rStyle w:val="CommentReference"/>
          </w:rPr>
          <w:commentReference w:id="172"/>
        </w:r>
        <w:commentRangeEnd w:id="173"/>
        <w:r w:rsidR="004B1854" w:rsidDel="00B03D88">
          <w:rPr>
            <w:rStyle w:val="CommentReference"/>
          </w:rPr>
          <w:commentReference w:id="173"/>
        </w:r>
        <w:r w:rsidRPr="00207D2A" w:rsidDel="00B03D88">
          <w:rPr>
            <w:rFonts w:eastAsiaTheme="minorEastAsia"/>
          </w:rPr>
          <w:delText xml:space="preserve">, </w:delText>
        </w:r>
      </w:del>
      <w:r w:rsidRPr="00207D2A">
        <w:rPr>
          <w:rFonts w:eastAsiaTheme="minorEastAsia"/>
        </w:rPr>
        <w:t xml:space="preserve">and </w:t>
      </w:r>
      <m:oMath>
        <m:r>
          <w:rPr>
            <w:rFonts w:ascii="Cambria Math" w:eastAsiaTheme="minorEastAsia" w:hAnsi="Cambria Math"/>
          </w:rPr>
          <m:t xml:space="preserve">mr </m:t>
        </m:r>
      </m:oMath>
      <w:r w:rsidRPr="00207D2A">
        <w:rPr>
          <w:rFonts w:eastAsiaTheme="minorEastAsia"/>
        </w:rPr>
        <w:t xml:space="preserve">is the initial rate of change in </w:t>
      </w:r>
      <w:r w:rsidR="00583D2A" w:rsidRPr="00207D2A">
        <w:rPr>
          <w:rFonts w:eastAsiaTheme="minorEastAsia"/>
          <w:i/>
          <w:iCs/>
        </w:rPr>
        <w:t>NR</w:t>
      </w:r>
      <w:r w:rsidRPr="00207D2A">
        <w:rPr>
          <w:rFonts w:eastAsiaTheme="minorEastAsia"/>
        </w:rPr>
        <w:t xml:space="preserve"> with length </w:t>
      </w:r>
      <w:r w:rsidR="00845EBD" w:rsidRPr="00207D2A">
        <w:rPr>
          <w:rFonts w:eastAsiaTheme="minorEastAsia"/>
        </w:rPr>
        <w:t>when length is greater than</w:t>
      </w:r>
      <w:r w:rsidR="00583D2A" w:rsidRPr="00207D2A">
        <w:rPr>
          <w:rFonts w:eastAsiaTheme="minorEastAsia"/>
        </w:rPr>
        <w:t xml:space="preserve"> the</w:t>
      </w:r>
      <w:r w:rsidRPr="00207D2A">
        <w:rPr>
          <w:rFonts w:eastAsiaTheme="minorEastAsia"/>
        </w:rPr>
        <w:t xml:space="preserve"> </w:t>
      </w:r>
      <w:r w:rsidR="00845EBD" w:rsidRPr="00207D2A">
        <w:rPr>
          <w:rFonts w:eastAsiaTheme="minorEastAsia"/>
        </w:rPr>
        <w:t>threshold</w:t>
      </w:r>
      <w:r w:rsidRPr="00207D2A">
        <w:rPr>
          <w:rFonts w:eastAsiaTheme="minorEastAsia"/>
        </w:rPr>
        <w:t xml:space="preserve"> (</w:t>
      </w:r>
      <w:r w:rsidRPr="00207D2A">
        <w:rPr>
          <w:rFonts w:eastAsiaTheme="minorEastAsia"/>
          <w:i/>
          <w:iCs/>
        </w:rPr>
        <w:t>chm</w:t>
      </w:r>
      <w:r w:rsidRPr="00207D2A">
        <w:rPr>
          <w:rFonts w:eastAsiaTheme="minorEastAsia"/>
        </w:rPr>
        <w:t xml:space="preserve">), which we set at 6 m based on Nishiwaki et al. </w:t>
      </w:r>
      <w:r w:rsidR="00845EBD" w:rsidRPr="00207D2A">
        <w:rPr>
          <w:rFonts w:eastAsiaTheme="minorEastAsia"/>
        </w:rPr>
        <w:t>(</w:t>
      </w:r>
      <w:r w:rsidRPr="00207D2A">
        <w:rPr>
          <w:rFonts w:eastAsiaTheme="minorEastAsia"/>
        </w:rPr>
        <w:t>1963</w:t>
      </w:r>
      <w:r w:rsidR="00845EBD" w:rsidRPr="00207D2A">
        <w:rPr>
          <w:rFonts w:eastAsiaTheme="minorEastAsia"/>
        </w:rPr>
        <w:t>)</w:t>
      </w:r>
      <w:r w:rsidRPr="00207D2A">
        <w:rPr>
          <w:rFonts w:eastAsiaTheme="minorEastAsia"/>
        </w:rPr>
        <w:t>.</w:t>
      </w:r>
    </w:p>
    <w:p w14:paraId="27451932" w14:textId="0C9FC94B" w:rsidR="00605798" w:rsidRPr="00207D2A" w:rsidRDefault="00862972" w:rsidP="00862972">
      <w:r w:rsidRPr="00207D2A">
        <w:t xml:space="preserve">We </w:t>
      </w:r>
      <w:r w:rsidR="005C6869">
        <w:t>found</w:t>
      </w:r>
      <w:r w:rsidRPr="00207D2A">
        <w:t xml:space="preserve"> the parameter values for </w:t>
      </w:r>
      <w:r w:rsidRPr="00207D2A">
        <w:rPr>
          <w:i/>
          <w:iCs/>
        </w:rPr>
        <w:t>max</w:t>
      </w:r>
      <w:r w:rsidRPr="00207D2A">
        <w:rPr>
          <w:i/>
          <w:iCs/>
          <w:vertAlign w:val="subscript"/>
        </w:rPr>
        <w:t>F</w:t>
      </w:r>
      <w:r w:rsidRPr="00207D2A">
        <w:rPr>
          <w:i/>
          <w:iCs/>
        </w:rPr>
        <w:t>, fr, max</w:t>
      </w:r>
      <w:r w:rsidRPr="00207D2A">
        <w:rPr>
          <w:i/>
          <w:iCs/>
          <w:vertAlign w:val="subscript"/>
        </w:rPr>
        <w:t>M</w:t>
      </w:r>
      <w:r w:rsidRPr="00207D2A">
        <w:rPr>
          <w:i/>
          <w:iCs/>
        </w:rPr>
        <w:t xml:space="preserve">, </w:t>
      </w:r>
      <w:r w:rsidRPr="00207D2A">
        <w:t xml:space="preserve">and </w:t>
      </w:r>
      <w:r w:rsidRPr="00207D2A">
        <w:rPr>
          <w:i/>
          <w:iCs/>
        </w:rPr>
        <w:t xml:space="preserve">mr </w:t>
      </w:r>
      <w:r w:rsidRPr="00207D2A">
        <w:t xml:space="preserve">that minimized the total sum-of-squares given our data, using the </w:t>
      </w:r>
      <w:r w:rsidRPr="00207D2A">
        <w:rPr>
          <w:i/>
          <w:iCs/>
        </w:rPr>
        <w:t>optim</w:t>
      </w:r>
      <w:r w:rsidRPr="00207D2A">
        <w:t xml:space="preserve"> function with the default Nelder-Mead algorithm in base R </w:t>
      </w:r>
      <w:r w:rsidRPr="00207D2A">
        <w:fldChar w:fldCharType="begin"/>
      </w:r>
      <w:r w:rsidR="00F061E5">
        <w:instrText xml:space="preserve"> ADDIN ZOTERO_ITEM CSL_CITATION {"citationID":"MXbp0TcH","properties":{"formattedCitation":"(R Core Team 2019)","plainCitation":"(R Core Team 2019)","noteIndex":0},"citationItems":[{"id":457,"uris":["http://zotero.org/users/5395629/items/9PYD3KWI"],"itemData":{"id":457,"type":"software","event-place":"Vienna,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207D2A">
        <w:fldChar w:fldCharType="separate"/>
      </w:r>
      <w:r w:rsidRPr="00207D2A">
        <w:t>(R Core Team 2019)</w:t>
      </w:r>
      <w:r w:rsidRPr="00207D2A">
        <w:fldChar w:fldCharType="end"/>
      </w:r>
      <w:r w:rsidRPr="00207D2A">
        <w:t xml:space="preserve">. </w:t>
      </w:r>
      <w:r w:rsidR="00EA5F6E" w:rsidRPr="00207D2A">
        <w:t xml:space="preserve">We initialized the optimizing algorithm using parameter estimates based on Nishiwaki’s </w:t>
      </w:r>
      <w:r w:rsidR="00583D2A" w:rsidRPr="00207D2A">
        <w:t xml:space="preserve">et al.’s </w:t>
      </w:r>
      <w:r w:rsidR="00845EBD" w:rsidRPr="00207D2A">
        <w:t xml:space="preserve">(1963) </w:t>
      </w:r>
      <w:r w:rsidR="00583D2A" w:rsidRPr="00207D2A">
        <w:t>figure</w:t>
      </w:r>
      <w:r w:rsidR="00EA5F6E" w:rsidRPr="00207D2A">
        <w:t xml:space="preserve"> </w:t>
      </w:r>
      <w:r w:rsidR="0031537C" w:rsidRPr="00207D2A">
        <w:t>showing</w:t>
      </w:r>
      <w:r w:rsidR="00583D2A" w:rsidRPr="00207D2A">
        <w:t xml:space="preserve"> the relationship between total body length and </w:t>
      </w:r>
      <w:r w:rsidR="00583D2A" w:rsidRPr="00207D2A">
        <w:rPr>
          <w:i/>
          <w:iCs/>
        </w:rPr>
        <w:t xml:space="preserve">NR </w:t>
      </w:r>
      <w:r w:rsidR="00583D2A" w:rsidRPr="00207D2A">
        <w:t>estimates in which nose length was measured from the tip of the snout to the eyeball</w:t>
      </w:r>
      <w:del w:id="181" w:author="Balaena Institute whitehead" w:date="2025-07-14T11:53:00Z" w16du:dateUtc="2025-07-14T14:53:00Z">
        <w:r w:rsidR="00583D2A" w:rsidRPr="00207D2A" w:rsidDel="00C804FD">
          <w:delText xml:space="preserve"> </w:delText>
        </w:r>
      </w:del>
      <w:r w:rsidR="00583D2A" w:rsidRPr="00207D2A">
        <w:t xml:space="preserve">. </w:t>
      </w:r>
    </w:p>
    <w:p w14:paraId="0463C445" w14:textId="62791908" w:rsidR="00862972" w:rsidRPr="00207D2A" w:rsidRDefault="002E01B8" w:rsidP="00862972">
      <w:r w:rsidRPr="00207D2A">
        <w:t>T</w:t>
      </w:r>
      <w:r w:rsidR="00862972" w:rsidRPr="00207D2A">
        <w:t xml:space="preserve">he posterior probability that </w:t>
      </w:r>
      <w:proofErr w:type="gramStart"/>
      <w:r w:rsidR="00862972" w:rsidRPr="00207D2A">
        <w:t xml:space="preserve">each </w:t>
      </w:r>
      <w:r w:rsidRPr="00207D2A">
        <w:t>individual</w:t>
      </w:r>
      <w:proofErr w:type="gramEnd"/>
      <w:r w:rsidRPr="00207D2A">
        <w:t xml:space="preserve"> </w:t>
      </w:r>
      <w:r w:rsidR="00862972" w:rsidRPr="00207D2A">
        <w:t xml:space="preserve">was female was estimated </w:t>
      </w:r>
      <w:r w:rsidRPr="00207D2A">
        <w:t>based on Bayes’ theorem under the prior assumption that individuals would be equally likely of either sex. Estimates of individuals’ likelihood of being female (</w:t>
      </w:r>
      <m:oMath>
        <m:sSub>
          <m:sSubPr>
            <m:ctrlPr>
              <w:rPr>
                <w:rFonts w:ascii="Cambria Math" w:hAnsi="Cambria Math"/>
                <w:i/>
              </w:rPr>
            </m:ctrlPr>
          </m:sSubPr>
          <m:e>
            <m:r>
              <w:rPr>
                <w:rFonts w:ascii="Cambria Math" w:hAnsi="Cambria Math"/>
              </w:rPr>
              <m:t>L</m:t>
            </m:r>
          </m:e>
          <m:sub>
            <m:r>
              <w:rPr>
                <w:rFonts w:ascii="Cambria Math" w:hAnsi="Cambria Math"/>
              </w:rPr>
              <m:t>fi</m:t>
            </m:r>
          </m:sub>
        </m:sSub>
      </m:oMath>
      <w:r w:rsidRPr="00207D2A">
        <w:rPr>
          <w:rFonts w:eastAsiaTheme="minorEastAsia"/>
        </w:rPr>
        <w:t>)</w:t>
      </w:r>
      <w:r w:rsidRPr="00207D2A">
        <w:t xml:space="preserve"> were computed </w:t>
      </w:r>
      <w:r w:rsidR="00862972" w:rsidRPr="00207D2A">
        <w:t>based on how close each point fell to the ‘female curve’</w:t>
      </w:r>
      <w:r w:rsidRPr="00207D2A">
        <w:t xml:space="preserve"> following equation (8). </w:t>
      </w:r>
      <w:r w:rsidR="00862972" w:rsidRPr="00207D2A">
        <w:t xml:space="preserve"> </w:t>
      </w:r>
    </w:p>
    <w:p w14:paraId="36F3F0D8" w14:textId="7B455BF5" w:rsidR="00076109"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182"/>
              <w:commentRangeEnd w:id="182"/>
              <m:r>
                <m:rPr>
                  <m:sty m:val="p"/>
                </m:rPr>
                <w:rPr>
                  <w:rStyle w:val="CommentReference"/>
                  <w:rFonts w:ascii="Cambria Math" w:hAnsi="Cambria Math"/>
                </w:rPr>
                <w:commentReference w:id="182"/>
              </m:r>
              <m:r>
                <w:rPr>
                  <w:rFonts w:ascii="Cambria Math" w:hAnsi="Cambria Math"/>
                </w:rPr>
                <m:t>#8</m:t>
              </m:r>
            </m:e>
          </m:eqArr>
        </m:oMath>
      </m:oMathPara>
    </w:p>
    <w:p w14:paraId="3663B0E2" w14:textId="128BEF91" w:rsidR="00862972" w:rsidRPr="00131CF4" w:rsidRDefault="00076109" w:rsidP="00862972">
      <w:pPr>
        <w:rPr>
          <w:rFonts w:eastAsiaTheme="minorEastAsia"/>
          <w:lang w:val="es-EC"/>
          <w:rPrChange w:id="183" w:author="Balaena Institute whitehead" w:date="2025-09-23T14:00:00Z" w16du:dateUtc="2025-09-23T17:00:00Z">
            <w:rPr>
              <w:rFonts w:eastAsiaTheme="minorEastAsia"/>
            </w:rPr>
          </w:rPrChange>
        </w:rPr>
      </w:pPr>
      <w:r w:rsidRPr="00207D2A">
        <w:rPr>
          <w:rFonts w:eastAsiaTheme="minorEastAsia"/>
        </w:rPr>
        <w:t xml:space="preserve">Where </w:t>
      </w:r>
      <w:r w:rsidRPr="00207D2A">
        <w:rPr>
          <w:rFonts w:eastAsiaTheme="minorEastAsia"/>
          <w:i/>
          <w:iCs/>
        </w:rPr>
        <w:t xml:space="preserve">n </w:t>
      </w:r>
      <w:r w:rsidRPr="00207D2A">
        <w:rPr>
          <w:rFonts w:eastAsiaTheme="minorEastAsia"/>
        </w:rPr>
        <w:t xml:space="preserve">is the total number of individuals, </w:t>
      </w:r>
      <w:r w:rsidRPr="00207D2A">
        <w:rPr>
          <w:rFonts w:eastAsiaTheme="minorEastAsia"/>
          <w:i/>
          <w:iCs/>
        </w:rPr>
        <w:t>res</w:t>
      </w:r>
      <w:r w:rsidRPr="00207D2A">
        <w:rPr>
          <w:rFonts w:eastAsiaTheme="minorEastAsia"/>
          <w:i/>
          <w:iCs/>
          <w:vertAlign w:val="subscript"/>
        </w:rPr>
        <w:t>fi</w:t>
      </w:r>
      <w:r w:rsidRPr="00207D2A">
        <w:rPr>
          <w:rFonts w:eastAsiaTheme="minorEastAsia"/>
          <w:vertAlign w:val="subscript"/>
        </w:rPr>
        <w:t xml:space="preserve"> </w:t>
      </w:r>
      <w:r w:rsidRPr="00207D2A">
        <w:rPr>
          <w:rFonts w:eastAsiaTheme="minorEastAsia"/>
        </w:rPr>
        <w:t xml:space="preserve">is the residual between an individual’s observed </w:t>
      </w:r>
      <w:r w:rsidRPr="00207D2A">
        <w:rPr>
          <w:rFonts w:eastAsiaTheme="minorEastAsia"/>
          <w:i/>
          <w:iCs/>
        </w:rPr>
        <w:t xml:space="preserve">NR </w:t>
      </w:r>
      <w:r w:rsidRPr="00207D2A">
        <w:rPr>
          <w:rFonts w:eastAsiaTheme="minorEastAsia"/>
        </w:rPr>
        <w:t xml:space="preserve">and that predicted by the female curve, and </w:t>
      </w:r>
      <w:r w:rsidRPr="00207D2A">
        <w:rPr>
          <w:rFonts w:eastAsiaTheme="minorEastAsia"/>
          <w:i/>
          <w:iCs/>
        </w:rPr>
        <w:t xml:space="preserve">SS </w:t>
      </w:r>
      <w:r w:rsidRPr="00207D2A">
        <w:rPr>
          <w:rFonts w:eastAsiaTheme="minorEastAsia"/>
        </w:rPr>
        <w:t>is the sum of the residuals (both for the female and male curves).</w:t>
      </w:r>
      <w:r w:rsidRPr="00207D2A">
        <w:rPr>
          <w:rFonts w:eastAsiaTheme="minorEastAsia"/>
          <w:i/>
          <w:iCs/>
        </w:rPr>
        <w:t xml:space="preserve"> </w:t>
      </w:r>
      <w:r w:rsidR="00387B71" w:rsidRPr="004B1854">
        <w:rPr>
          <w:rFonts w:eastAsiaTheme="minorEastAsia"/>
        </w:rPr>
        <w:t xml:space="preserve">The </w:t>
      </w:r>
      <w:r w:rsidR="00387B71" w:rsidRPr="00207D2A">
        <w:t>likelihood of being male (</w:t>
      </w:r>
      <m:oMath>
        <m:sSub>
          <m:sSubPr>
            <m:ctrlPr>
              <w:rPr>
                <w:rFonts w:ascii="Cambria Math" w:hAnsi="Cambria Math"/>
                <w:i/>
              </w:rPr>
            </m:ctrlPr>
          </m:sSubPr>
          <m:e>
            <m:r>
              <w:rPr>
                <w:rFonts w:ascii="Cambria Math" w:hAnsi="Cambria Math"/>
              </w:rPr>
              <m:t>L</m:t>
            </m:r>
          </m:e>
          <m:sub>
            <m:r>
              <w:rPr>
                <w:rFonts w:ascii="Cambria Math" w:hAnsi="Cambria Math"/>
              </w:rPr>
              <m:t>mi</m:t>
            </m:r>
          </m:sub>
        </m:sSub>
      </m:oMath>
      <w:r w:rsidR="00387B71" w:rsidRPr="00207D2A">
        <w:rPr>
          <w:rFonts w:eastAsiaTheme="minorEastAsia"/>
        </w:rPr>
        <w:t>)</w:t>
      </w:r>
      <w:r w:rsidR="00387B71" w:rsidRPr="00207D2A">
        <w:t xml:space="preserve"> w</w:t>
      </w:r>
      <w:r w:rsidR="00387B71">
        <w:t xml:space="preserve">as calculated similarly. </w:t>
      </w:r>
      <w:r w:rsidRPr="00207D2A">
        <w:rPr>
          <w:rFonts w:eastAsiaTheme="minorEastAsia"/>
        </w:rPr>
        <w:t xml:space="preserve">We then computed the </w:t>
      </w:r>
      <w:r w:rsidR="00862972" w:rsidRPr="00207D2A">
        <w:rPr>
          <w:rFonts w:eastAsiaTheme="minorEastAsia"/>
        </w:rPr>
        <w:t xml:space="preserve">posterior probability of an individual being a female </w:t>
      </w:r>
      <w:r w:rsidRPr="00207D2A">
        <w:rPr>
          <w:rFonts w:eastAsiaTheme="minor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oMath>
      <w:r w:rsidR="00862972" w:rsidRPr="00207D2A">
        <w:rPr>
          <w:rFonts w:eastAsiaTheme="minorEastAsia"/>
        </w:rPr>
        <w:t xml:space="preserve"> </w:t>
      </w:r>
      <w:r w:rsidRPr="00207D2A">
        <w:rPr>
          <w:rFonts w:eastAsiaTheme="minorEastAsia"/>
        </w:rPr>
        <w:t xml:space="preserve"> </w:t>
      </w:r>
      <w:r w:rsidR="009E7E1D" w:rsidRPr="00207D2A">
        <w:rPr>
          <w:rFonts w:eastAsiaTheme="minorEastAsia"/>
        </w:rPr>
        <w:t xml:space="preserve">using equation (9). </w:t>
      </w:r>
    </w:p>
    <w:p w14:paraId="03A33E1B" w14:textId="15953A7A"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fi</m:t>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6DC16A58" w:rsidR="001823D3" w:rsidRPr="003878CE" w:rsidRDefault="009E7E1D" w:rsidP="00862972">
      <w:pPr>
        <w:rPr>
          <w:rFonts w:eastAsiaTheme="minorEastAsia"/>
          <w:rPrChange w:id="184" w:author="Ana Eguiguren" w:date="2025-09-02T19:33:00Z" w16du:dateUtc="2025-09-02T22:33:00Z">
            <w:rPr>
              <w:rFonts w:eastAsiaTheme="minorEastAsia"/>
              <w:i/>
              <w:iCs/>
            </w:rPr>
          </w:rPrChange>
        </w:rPr>
      </w:pPr>
      <w:r w:rsidRPr="00207D2A">
        <w:rPr>
          <w:rFonts w:eastAsiaTheme="minorEastAsia"/>
        </w:rPr>
        <w:t xml:space="preserve">We report our results in terms of </w:t>
      </w:r>
      <w:r w:rsidRPr="00207D2A">
        <w:rPr>
          <w:rFonts w:eastAsiaTheme="minorEastAsia"/>
          <w:i/>
          <w:iCs/>
        </w:rPr>
        <w:t>P(f</w:t>
      </w:r>
      <w:r w:rsidR="00F1035B" w:rsidRPr="00207D2A">
        <w:rPr>
          <w:rFonts w:eastAsiaTheme="minorEastAsia"/>
          <w:i/>
          <w:iCs/>
        </w:rPr>
        <w:t xml:space="preserve">) </w:t>
      </w:r>
      <w:r w:rsidR="00F1035B" w:rsidRPr="004B1854">
        <w:rPr>
          <w:rFonts w:eastAsiaTheme="minorEastAsia"/>
        </w:rPr>
        <w:t>but</w:t>
      </w:r>
      <w:r w:rsidRPr="005C6869">
        <w:rPr>
          <w:rFonts w:eastAsiaTheme="minorEastAsia"/>
        </w:rPr>
        <w:t xml:space="preserve"> </w:t>
      </w:r>
      <w:r w:rsidRPr="00207D2A">
        <w:rPr>
          <w:rFonts w:eastAsiaTheme="minorEastAsia"/>
        </w:rPr>
        <w:t>note that the probability of an individual being male under this framework is the direct opposite (</w:t>
      </w:r>
      <w:r w:rsidR="001823D3" w:rsidRPr="00207D2A">
        <w:rPr>
          <w:rFonts w:eastAsiaTheme="minorEastAsia"/>
          <w:i/>
          <w:iCs/>
        </w:rPr>
        <w:t>P(m) = 1 – P(f)).</w:t>
      </w:r>
      <w:ins w:id="185" w:author="Ana Eguiguren" w:date="2025-09-02T19:33:00Z" w16du:dateUtc="2025-09-02T22:33:00Z">
        <w:r w:rsidR="003878CE">
          <w:rPr>
            <w:rFonts w:eastAsiaTheme="minorEastAsia"/>
            <w:i/>
            <w:iCs/>
          </w:rPr>
          <w:t xml:space="preserve"> </w:t>
        </w:r>
      </w:ins>
    </w:p>
    <w:p w14:paraId="5431C83A" w14:textId="356B2E75" w:rsidR="00A9605A" w:rsidRDefault="00862972" w:rsidP="00862972">
      <w:pPr>
        <w:rPr>
          <w:ins w:id="186" w:author="Ana Eguiguren" w:date="2025-09-02T19:48:00Z" w16du:dateUtc="2025-09-02T22:48:00Z"/>
          <w:rFonts w:eastAsiaTheme="minorEastAsia"/>
        </w:rPr>
      </w:pPr>
      <w:r w:rsidRPr="00207D2A">
        <w:rPr>
          <w:rFonts w:eastAsiaTheme="minorEastAsia"/>
        </w:rPr>
        <w:t xml:space="preserve">To propagate the </w:t>
      </w:r>
      <w:r w:rsidR="006F1DB2" w:rsidRPr="00207D2A">
        <w:rPr>
          <w:rFonts w:eastAsiaTheme="minorEastAsia"/>
        </w:rPr>
        <w:t>uncertainty</w:t>
      </w:r>
      <w:r w:rsidRPr="00207D2A">
        <w:rPr>
          <w:rFonts w:eastAsiaTheme="minorEastAsia"/>
        </w:rPr>
        <w:t xml:space="preserve"> associated with inter-image variation </w:t>
      </w:r>
      <w:del w:id="187" w:author="Balaena Institute whitehead" w:date="2025-09-23T14:00:00Z" w16du:dateUtc="2025-09-23T17:00:00Z">
        <w:r w:rsidR="000851A3" w:rsidRPr="00207D2A" w:rsidDel="00131CF4">
          <w:rPr>
            <w:rFonts w:eastAsiaTheme="minorEastAsia"/>
          </w:rPr>
          <w:delText>of</w:delText>
        </w:r>
        <w:r w:rsidRPr="00207D2A" w:rsidDel="00131CF4">
          <w:rPr>
            <w:rFonts w:eastAsiaTheme="minorEastAsia"/>
          </w:rPr>
          <w:delText xml:space="preserve"> </w:delText>
        </w:r>
      </w:del>
      <w:r w:rsidR="008272F0" w:rsidRPr="00207D2A">
        <w:rPr>
          <w:rFonts w:eastAsiaTheme="minorEastAsia"/>
        </w:rPr>
        <w:t xml:space="preserve">in estimates of individual probability of being female, </w:t>
      </w:r>
      <w:r w:rsidRPr="00207D2A">
        <w:rPr>
          <w:rFonts w:eastAsiaTheme="minorEastAsia"/>
        </w:rPr>
        <w:t xml:space="preserve">we applied a stratified </w:t>
      </w:r>
      <w:r w:rsidR="00E6103C" w:rsidRPr="00207D2A">
        <w:rPr>
          <w:rFonts w:eastAsiaTheme="minorEastAsia"/>
        </w:rPr>
        <w:t>bootstrap</w:t>
      </w:r>
      <w:r w:rsidR="008272F0" w:rsidRPr="00207D2A">
        <w:rPr>
          <w:rFonts w:eastAsiaTheme="minorEastAsia"/>
        </w:rPr>
        <w:t xml:space="preserve"> simulation</w:t>
      </w:r>
      <w:r w:rsidRPr="00207D2A">
        <w:rPr>
          <w:rFonts w:eastAsiaTheme="minorEastAsia"/>
        </w:rPr>
        <w:t xml:space="preserve"> by individual ID </w:t>
      </w:r>
      <w:r w:rsidRPr="00207D2A">
        <w:rPr>
          <w:rFonts w:eastAsiaTheme="minorEastAsia"/>
        </w:rPr>
        <w:fldChar w:fldCharType="begin"/>
      </w:r>
      <w:r w:rsidR="00F061E5">
        <w:rPr>
          <w:rFonts w:eastAsiaTheme="minorEastAsia"/>
        </w:rPr>
        <w:instrText xml:space="preserve"> ADDIN ZOTERO_ITEM CSL_CITATION {"citationID":"agj5saqdjf","properties":{"formattedCitation":"(Dixon 2001, Napoli et al. 2024a)","plainCitation":"(Dixon 2001, Napoli et al. 2024a)","noteIndex":0},"citationItems":[{"id":62,"uris":["http://zotero.org/users/5395629/items/84BJPNR6"],"itemData":{"id":62,"type":"chapter","abstract":"Abstract\n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rPr>
          <w:rFonts w:eastAsiaTheme="minorEastAsia"/>
        </w:rPr>
        <w:fldChar w:fldCharType="separate"/>
      </w:r>
      <w:r w:rsidR="00F061E5">
        <w:rPr>
          <w:kern w:val="0"/>
        </w:rPr>
        <w:t xml:space="preserve">(Dixon 2001, </w:t>
      </w:r>
      <w:r w:rsidR="00F061E5">
        <w:rPr>
          <w:kern w:val="0"/>
        </w:rPr>
        <w:lastRenderedPageBreak/>
        <w:t>Napoli et al. 2024a)</w:t>
      </w:r>
      <w:r w:rsidRPr="00207D2A">
        <w:rPr>
          <w:rFonts w:eastAsiaTheme="minorEastAsia"/>
        </w:rPr>
        <w:fldChar w:fldCharType="end"/>
      </w:r>
      <w:r w:rsidRPr="00207D2A">
        <w:rPr>
          <w:rFonts w:eastAsiaTheme="minorEastAsia"/>
        </w:rPr>
        <w:t xml:space="preserve">. </w:t>
      </w:r>
      <w:r w:rsidR="00E6103C" w:rsidRPr="00207D2A">
        <w:rPr>
          <w:rFonts w:eastAsiaTheme="minorEastAsia"/>
        </w:rPr>
        <w:t xml:space="preserve">In each of 1000 iterations, we </w:t>
      </w:r>
      <w:r w:rsidRPr="00207D2A">
        <w:rPr>
          <w:rFonts w:eastAsiaTheme="minorEastAsia"/>
        </w:rPr>
        <w:t xml:space="preserve">randomly sampled </w:t>
      </w:r>
      <w:r w:rsidR="007B1F0C">
        <w:rPr>
          <w:rFonts w:eastAsiaTheme="minorEastAsia"/>
        </w:rPr>
        <w:t xml:space="preserve">a set of </w:t>
      </w:r>
      <w:r w:rsidR="00E6103C" w:rsidRPr="00207D2A">
        <w:rPr>
          <w:rFonts w:eastAsiaTheme="minorEastAsia"/>
        </w:rPr>
        <w:t xml:space="preserve">measurements from one still image for each individual whale. Sampled data was used to obtain optimized </w:t>
      </w:r>
      <w:r w:rsidRPr="00207D2A">
        <w:rPr>
          <w:rFonts w:eastAsiaTheme="minorEastAsia"/>
        </w:rPr>
        <w:t>parameter values</w:t>
      </w:r>
      <w:r w:rsidR="00E6103C" w:rsidRPr="00207D2A">
        <w:rPr>
          <w:rFonts w:eastAsiaTheme="minorEastAsia"/>
        </w:rPr>
        <w:t xml:space="preserve"> and individual</w:t>
      </w:r>
      <w:r w:rsidRPr="00207D2A">
        <w:rPr>
          <w:rFonts w:eastAsiaTheme="minorEastAsia"/>
        </w:rPr>
        <w:t xml:space="preserve"> </w:t>
      </w:r>
      <w:r w:rsidR="008272F0" w:rsidRPr="00207D2A">
        <w:rPr>
          <w:rFonts w:eastAsiaTheme="minorEastAsia"/>
        </w:rPr>
        <w:t>probabilities of being female.</w:t>
      </w:r>
      <w:r w:rsidR="003E56B7" w:rsidRPr="00207D2A">
        <w:rPr>
          <w:rFonts w:eastAsiaTheme="minorEastAsia"/>
        </w:rPr>
        <w:t xml:space="preserve"> Resulting </w:t>
      </w:r>
      <w:r w:rsidR="008272F0" w:rsidRPr="00207D2A">
        <w:rPr>
          <w:rFonts w:eastAsiaTheme="minorEastAsia"/>
        </w:rPr>
        <w:t>estimates</w:t>
      </w:r>
      <w:r w:rsidR="003E56B7" w:rsidRPr="00207D2A">
        <w:rPr>
          <w:rFonts w:eastAsiaTheme="minorEastAsia"/>
        </w:rPr>
        <w:t xml:space="preserve"> were then used to calculate mean values and </w:t>
      </w:r>
      <w:r w:rsidRPr="00207D2A">
        <w:rPr>
          <w:rFonts w:eastAsiaTheme="minorEastAsia"/>
        </w:rPr>
        <w:t>95</w:t>
      </w:r>
      <w:r w:rsidRPr="00207D2A">
        <w:rPr>
          <w:rFonts w:eastAsiaTheme="minorEastAsia"/>
          <w:vertAlign w:val="superscript"/>
        </w:rPr>
        <w:t>th</w:t>
      </w:r>
      <w:r w:rsidRPr="00207D2A">
        <w:rPr>
          <w:rFonts w:eastAsiaTheme="minorEastAsia"/>
        </w:rPr>
        <w:t xml:space="preserve"> percentile confidence intervals (</w:t>
      </w:r>
      <w:r w:rsidR="003E56B7" w:rsidRPr="00207D2A">
        <w:rPr>
          <w:rFonts w:eastAsiaTheme="minorEastAsia"/>
        </w:rPr>
        <w:t xml:space="preserve">95% </w:t>
      </w:r>
      <w:r w:rsidRPr="00207D2A">
        <w:rPr>
          <w:rFonts w:eastAsiaTheme="minorEastAsia"/>
          <w:i/>
          <w:iCs/>
        </w:rPr>
        <w:t>CI</w:t>
      </w:r>
      <w:r w:rsidRPr="00207D2A">
        <w:rPr>
          <w:rFonts w:eastAsiaTheme="minorEastAsia"/>
        </w:rPr>
        <w:t>). For this analysis, we include</w:t>
      </w:r>
      <w:r w:rsidR="00E6103C" w:rsidRPr="00207D2A">
        <w:rPr>
          <w:rFonts w:eastAsiaTheme="minorEastAsia"/>
        </w:rPr>
        <w:t>d only individuals with at least three measurements of</w:t>
      </w:r>
      <w:r w:rsidRPr="00207D2A">
        <w:rPr>
          <w:rFonts w:eastAsiaTheme="minorEastAsia"/>
        </w:rPr>
        <w:t xml:space="preserve"> </w:t>
      </w:r>
      <w:r w:rsidR="00E6103C" w:rsidRPr="00207D2A">
        <w:rPr>
          <w:rFonts w:eastAsiaTheme="minorEastAsia"/>
          <w:i/>
          <w:iCs/>
        </w:rPr>
        <w:t xml:space="preserve">TL,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flipper</w:t>
      </w:r>
      <w:r w:rsidR="00E6103C" w:rsidRPr="00207D2A">
        <w:rPr>
          <w:rFonts w:eastAsiaTheme="minorEastAsia"/>
        </w:rPr>
        <w:t xml:space="preserve">, and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dorsal</w:t>
      </w:r>
      <w:r w:rsidRPr="00207D2A">
        <w:rPr>
          <w:rFonts w:eastAsiaTheme="minorEastAsia"/>
        </w:rPr>
        <w:t xml:space="preserve">. </w:t>
      </w:r>
    </w:p>
    <w:p w14:paraId="2B8C5A7B" w14:textId="249E79B5" w:rsidR="00EC75E7" w:rsidRPr="0037798E" w:rsidRDefault="0037798E" w:rsidP="00862972">
      <w:pPr>
        <w:rPr>
          <w:rFonts w:eastAsiaTheme="minorEastAsia"/>
        </w:rPr>
      </w:pPr>
      <w:ins w:id="188" w:author="Ana Eguiguren" w:date="2025-09-02T19:39:00Z" w16du:dateUtc="2025-09-02T22:39:00Z">
        <w:r>
          <w:rPr>
            <w:rFonts w:eastAsiaTheme="minorEastAsia"/>
          </w:rPr>
          <w:t xml:space="preserve">We carried out </w:t>
        </w:r>
      </w:ins>
      <w:ins w:id="189" w:author="Ana Eguiguren" w:date="2025-09-04T20:41:00Z" w16du:dateUtc="2025-09-04T23:41:00Z">
        <w:r w:rsidR="00C33163">
          <w:rPr>
            <w:rFonts w:eastAsiaTheme="minorEastAsia"/>
          </w:rPr>
          <w:t>robustness checks</w:t>
        </w:r>
      </w:ins>
      <w:ins w:id="190" w:author="Ana Eguiguren" w:date="2025-09-02T19:39:00Z" w16du:dateUtc="2025-09-02T22:39:00Z">
        <w:r>
          <w:rPr>
            <w:rFonts w:eastAsiaTheme="minorEastAsia"/>
          </w:rPr>
          <w:t xml:space="preserve"> evaluate</w:t>
        </w:r>
      </w:ins>
      <w:ins w:id="191" w:author="Ana Eguiguren" w:date="2025-09-02T19:37:00Z" w16du:dateUtc="2025-09-02T22:37:00Z">
        <w:r>
          <w:rPr>
            <w:rFonts w:eastAsiaTheme="minorEastAsia"/>
          </w:rPr>
          <w:t xml:space="preserve"> the </w:t>
        </w:r>
      </w:ins>
      <w:ins w:id="192" w:author="Ana Eguiguren" w:date="2025-09-04T20:41:00Z" w16du:dateUtc="2025-09-04T23:41:00Z">
        <w:r w:rsidR="00C33163">
          <w:rPr>
            <w:rFonts w:eastAsiaTheme="minorEastAsia"/>
          </w:rPr>
          <w:t>effect of our modelling assumptions on</w:t>
        </w:r>
      </w:ins>
      <w:ins w:id="193" w:author="Ana Eguiguren" w:date="2025-09-02T19:37:00Z" w16du:dateUtc="2025-09-02T22:37:00Z">
        <w:r>
          <w:rPr>
            <w:rFonts w:eastAsiaTheme="minorEastAsia"/>
          </w:rPr>
          <w:t xml:space="preserve"> </w:t>
        </w:r>
      </w:ins>
      <w:ins w:id="194" w:author="Balaena Institute whitehead" w:date="2025-09-03T15:46:00Z" w16du:dateUtc="2025-09-03T18:46:00Z">
        <w:del w:id="195" w:author="Ana Eguiguren" w:date="2025-09-04T20:41:00Z" w16du:dateUtc="2025-09-04T23:41:00Z">
          <w:r w:rsidR="003E7570" w:rsidDel="00C33163">
            <w:rPr>
              <w:rFonts w:eastAsiaTheme="minorEastAsia"/>
            </w:rPr>
            <w:delText xml:space="preserve"> </w:delText>
          </w:r>
        </w:del>
        <w:r w:rsidR="003E7570">
          <w:rPr>
            <w:rFonts w:eastAsiaTheme="minorEastAsia"/>
          </w:rPr>
          <w:t>individual’s</w:t>
        </w:r>
      </w:ins>
      <w:ins w:id="196" w:author="Ana Eguiguren" w:date="2025-09-02T19:38:00Z" w16du:dateUtc="2025-09-02T22:38:00Z">
        <w:r>
          <w:rPr>
            <w:rFonts w:eastAsiaTheme="minorEastAsia"/>
          </w:rPr>
          <w:t xml:space="preserve"> </w:t>
        </w:r>
        <w:del w:id="197" w:author="Balaena Institute whitehead" w:date="2025-09-03T15:46:00Z" w16du:dateUtc="2025-09-03T18:46:00Z">
          <w:r w:rsidDel="003E7570">
            <w:rPr>
              <w:rFonts w:eastAsiaTheme="minorEastAsia"/>
            </w:rPr>
            <w:delText>our</w:delText>
          </w:r>
        </w:del>
      </w:ins>
      <w:ins w:id="198" w:author="Ana Eguiguren" w:date="2025-09-02T19:46:00Z" w16du:dateUtc="2025-09-02T22:46:00Z">
        <w:del w:id="199" w:author="Balaena Institute whitehead" w:date="2025-09-03T15:46:00Z" w16du:dateUtc="2025-09-03T18:46:00Z">
          <w:r w:rsidR="00A9605A" w:rsidDel="003E7570">
            <w:rPr>
              <w:rFonts w:eastAsiaTheme="minorEastAsia"/>
            </w:rPr>
            <w:delText xml:space="preserve"> posterior</w:delText>
          </w:r>
        </w:del>
      </w:ins>
      <w:ins w:id="200" w:author="Ana Eguiguren" w:date="2025-09-02T19:37:00Z" w16du:dateUtc="2025-09-02T22:37:00Z">
        <w:del w:id="201" w:author="Balaena Institute whitehead" w:date="2025-09-03T15:46:00Z" w16du:dateUtc="2025-09-03T18:46:00Z">
          <w:r w:rsidDel="003E7570">
            <w:rPr>
              <w:rFonts w:eastAsiaTheme="minorEastAsia"/>
            </w:rPr>
            <w:delText xml:space="preserve"> </w:delText>
          </w:r>
        </w:del>
        <w:r>
          <w:rPr>
            <w:rFonts w:eastAsiaTheme="minorEastAsia"/>
            <w:i/>
            <w:iCs/>
          </w:rPr>
          <w:t xml:space="preserve">P(f) </w:t>
        </w:r>
        <w:r>
          <w:rPr>
            <w:rFonts w:eastAsiaTheme="minorEastAsia"/>
          </w:rPr>
          <w:t>estimates</w:t>
        </w:r>
      </w:ins>
      <w:ins w:id="202" w:author="Ana Eguiguren" w:date="2025-09-02T19:38:00Z" w16du:dateUtc="2025-09-02T22:38:00Z">
        <w:r>
          <w:rPr>
            <w:rFonts w:eastAsiaTheme="minorEastAsia"/>
          </w:rPr>
          <w:t xml:space="preserve"> to</w:t>
        </w:r>
      </w:ins>
      <w:ins w:id="203" w:author="Ana Eguiguren" w:date="2025-09-02T19:37:00Z" w16du:dateUtc="2025-09-02T22:37:00Z">
        <w:r>
          <w:rPr>
            <w:rFonts w:eastAsiaTheme="minorEastAsia"/>
          </w:rPr>
          <w:t xml:space="preserve"> </w:t>
        </w:r>
      </w:ins>
      <w:ins w:id="204" w:author="Ana Eguiguren" w:date="2025-09-02T19:47:00Z" w16du:dateUtc="2025-09-02T22:47:00Z">
        <w:r w:rsidR="00A9605A">
          <w:rPr>
            <w:rFonts w:eastAsiaTheme="minorEastAsia"/>
          </w:rPr>
          <w:t>our modelling decisions</w:t>
        </w:r>
      </w:ins>
      <w:ins w:id="205" w:author="Ana Eguiguren" w:date="2025-09-02T19:39:00Z" w16du:dateUtc="2025-09-02T22:39:00Z">
        <w:r>
          <w:rPr>
            <w:rFonts w:eastAsiaTheme="minorEastAsia"/>
          </w:rPr>
          <w:t xml:space="preserve">. </w:t>
        </w:r>
      </w:ins>
      <w:ins w:id="206" w:author="Ana Eguiguren" w:date="2025-09-02T19:54:00Z" w16du:dateUtc="2025-09-02T22:54:00Z">
        <w:r w:rsidR="00CE586D">
          <w:rPr>
            <w:rFonts w:eastAsiaTheme="minorEastAsia"/>
          </w:rPr>
          <w:t>Specifically</w:t>
        </w:r>
      </w:ins>
      <w:ins w:id="207" w:author="Ana Eguiguren" w:date="2025-09-02T19:47:00Z" w16du:dateUtc="2025-09-02T22:47:00Z">
        <w:r w:rsidR="00A9605A">
          <w:rPr>
            <w:rFonts w:eastAsiaTheme="minorEastAsia"/>
          </w:rPr>
          <w:t>, w</w:t>
        </w:r>
      </w:ins>
      <w:ins w:id="208" w:author="Ana Eguiguren" w:date="2025-09-02T19:39:00Z" w16du:dateUtc="2025-09-02T22:39:00Z">
        <w:r>
          <w:rPr>
            <w:rFonts w:eastAsiaTheme="minorEastAsia"/>
          </w:rPr>
          <w:t xml:space="preserve">e </w:t>
        </w:r>
      </w:ins>
      <w:ins w:id="209" w:author="Ana Eguiguren" w:date="2025-09-02T19:40:00Z" w16du:dateUtc="2025-09-02T22:40:00Z">
        <w:r>
          <w:rPr>
            <w:rFonts w:eastAsiaTheme="minorEastAsia"/>
          </w:rPr>
          <w:t xml:space="preserve">systematically varied </w:t>
        </w:r>
      </w:ins>
      <w:ins w:id="210" w:author="Ana Eguiguren" w:date="2025-09-02T19:39:00Z" w16du:dateUtc="2025-09-02T22:39:00Z">
        <w:r>
          <w:rPr>
            <w:rFonts w:eastAsiaTheme="minorEastAsia"/>
            <w:i/>
            <w:iCs/>
          </w:rPr>
          <w:t>chm</w:t>
        </w:r>
        <w:r>
          <w:rPr>
            <w:rFonts w:eastAsiaTheme="minorEastAsia"/>
          </w:rPr>
          <w:t xml:space="preserve"> values with</w:t>
        </w:r>
      </w:ins>
      <w:ins w:id="211" w:author="Ana Eguiguren" w:date="2025-09-02T19:40:00Z" w16du:dateUtc="2025-09-02T22:40:00Z">
        <w:r>
          <w:rPr>
            <w:rFonts w:eastAsiaTheme="minorEastAsia"/>
          </w:rPr>
          <w:t xml:space="preserve">in a reasonable range (5 – </w:t>
        </w:r>
      </w:ins>
      <w:ins w:id="212" w:author="Ana Eguiguren" w:date="2025-09-04T20:42:00Z" w16du:dateUtc="2025-09-04T23:42:00Z">
        <w:r w:rsidR="00C33163">
          <w:rPr>
            <w:rFonts w:eastAsiaTheme="minorEastAsia"/>
          </w:rPr>
          <w:t>7</w:t>
        </w:r>
      </w:ins>
      <w:ins w:id="213" w:author="Ana Eguiguren" w:date="2025-09-02T19:46:00Z" w16du:dateUtc="2025-09-02T22:46:00Z">
        <w:r w:rsidR="0085518B">
          <w:rPr>
            <w:rFonts w:eastAsiaTheme="minorEastAsia"/>
          </w:rPr>
          <w:t xml:space="preserve"> </w:t>
        </w:r>
      </w:ins>
      <w:ins w:id="214" w:author="Ana Eguiguren" w:date="2025-09-02T19:40:00Z" w16du:dateUtc="2025-09-02T22:40:00Z">
        <w:r>
          <w:rPr>
            <w:rFonts w:eastAsiaTheme="minorEastAsia"/>
          </w:rPr>
          <w:t xml:space="preserve">m) to </w:t>
        </w:r>
      </w:ins>
      <w:ins w:id="215" w:author="Ana Eguiguren" w:date="2025-09-02T19:47:00Z" w16du:dateUtc="2025-09-02T22:47:00Z">
        <w:r w:rsidR="00A9605A">
          <w:rPr>
            <w:rFonts w:eastAsiaTheme="minorEastAsia"/>
          </w:rPr>
          <w:t>compare</w:t>
        </w:r>
      </w:ins>
      <w:ins w:id="216" w:author="Ana Eguiguren" w:date="2025-09-02T19:40:00Z" w16du:dateUtc="2025-09-02T22:40:00Z">
        <w:r>
          <w:rPr>
            <w:rFonts w:eastAsiaTheme="minorEastAsia"/>
          </w:rPr>
          <w:t xml:space="preserve"> </w:t>
        </w:r>
      </w:ins>
      <w:ins w:id="217" w:author="Ana Eguiguren" w:date="2025-09-02T19:47:00Z" w16du:dateUtc="2025-09-02T22:47:00Z">
        <w:r w:rsidR="00A9605A">
          <w:rPr>
            <w:rFonts w:eastAsiaTheme="minorEastAsia"/>
          </w:rPr>
          <w:t>resulting posterior</w:t>
        </w:r>
      </w:ins>
      <w:ins w:id="218" w:author="Ana Eguiguren" w:date="2025-09-02T19:40:00Z" w16du:dateUtc="2025-09-02T22:40:00Z">
        <w:r>
          <w:rPr>
            <w:rFonts w:eastAsiaTheme="minorEastAsia"/>
          </w:rPr>
          <w:t xml:space="preserve"> </w:t>
        </w:r>
        <w:r>
          <w:rPr>
            <w:rFonts w:eastAsiaTheme="minorEastAsia"/>
            <w:i/>
            <w:iCs/>
          </w:rPr>
          <w:t xml:space="preserve">P(f) </w:t>
        </w:r>
        <w:r>
          <w:rPr>
            <w:rFonts w:eastAsiaTheme="minorEastAsia"/>
          </w:rPr>
          <w:t>estimates</w:t>
        </w:r>
      </w:ins>
      <w:ins w:id="219" w:author="Ana Eguiguren" w:date="2025-09-02T19:41:00Z" w16du:dateUtc="2025-09-02T22:41:00Z">
        <w:r>
          <w:rPr>
            <w:rFonts w:eastAsiaTheme="minorEastAsia"/>
          </w:rPr>
          <w:t xml:space="preserve">. We also </w:t>
        </w:r>
      </w:ins>
      <w:ins w:id="220" w:author="Ana Eguiguren" w:date="2025-09-02T19:43:00Z" w16du:dateUtc="2025-09-02T22:43:00Z">
        <w:r w:rsidR="000A294B">
          <w:rPr>
            <w:rFonts w:eastAsiaTheme="minorEastAsia"/>
          </w:rPr>
          <w:t>computed</w:t>
        </w:r>
      </w:ins>
      <w:ins w:id="221" w:author="Ana Eguiguren" w:date="2025-09-02T19:41:00Z" w16du:dateUtc="2025-09-02T22:41:00Z">
        <w:r>
          <w:rPr>
            <w:rFonts w:eastAsiaTheme="minorEastAsia"/>
          </w:rPr>
          <w:t xml:space="preserve"> </w:t>
        </w:r>
      </w:ins>
      <w:ins w:id="222" w:author="Ana Eguiguren" w:date="2025-09-02T19:43:00Z" w16du:dateUtc="2025-09-02T22:43:00Z">
        <w:r w:rsidR="000A294B">
          <w:rPr>
            <w:rFonts w:eastAsiaTheme="minorEastAsia"/>
          </w:rPr>
          <w:t>posterior</w:t>
        </w:r>
      </w:ins>
      <w:ins w:id="223" w:author="Ana Eguiguren" w:date="2025-09-02T19:41:00Z" w16du:dateUtc="2025-09-02T22:41:00Z">
        <w:r>
          <w:rPr>
            <w:rFonts w:eastAsiaTheme="minorEastAsia"/>
          </w:rPr>
          <w:t xml:space="preserve"> </w:t>
        </w:r>
        <w:r>
          <w:rPr>
            <w:rFonts w:eastAsiaTheme="minorEastAsia"/>
            <w:i/>
            <w:iCs/>
          </w:rPr>
          <w:t xml:space="preserve">P(f) </w:t>
        </w:r>
      </w:ins>
      <w:ins w:id="224" w:author="Ana Eguiguren" w:date="2025-09-02T19:42:00Z" w16du:dateUtc="2025-09-02T22:42:00Z">
        <w:r>
          <w:rPr>
            <w:rFonts w:eastAsiaTheme="minorEastAsia"/>
          </w:rPr>
          <w:t>estimates</w:t>
        </w:r>
      </w:ins>
      <w:ins w:id="225" w:author="Ana Eguiguren" w:date="2025-09-02T19:41:00Z" w16du:dateUtc="2025-09-02T22:41:00Z">
        <w:r>
          <w:rPr>
            <w:rFonts w:eastAsiaTheme="minorEastAsia"/>
          </w:rPr>
          <w:t xml:space="preserve"> </w:t>
        </w:r>
      </w:ins>
      <w:r w:rsidR="00C33163">
        <w:rPr>
          <w:rFonts w:eastAsiaTheme="minorEastAsia"/>
        </w:rPr>
        <w:t>using</w:t>
      </w:r>
      <w:ins w:id="226" w:author="Ana Eguiguren" w:date="2025-09-02T19:44:00Z" w16du:dateUtc="2025-09-02T22:44:00Z">
        <w:r w:rsidR="000A294B">
          <w:rPr>
            <w:rFonts w:eastAsiaTheme="minorEastAsia"/>
          </w:rPr>
          <w:t xml:space="preserve"> on</w:t>
        </w:r>
      </w:ins>
      <w:ins w:id="227" w:author="Ana Eguiguren" w:date="2025-09-04T20:42:00Z" w16du:dateUtc="2025-09-04T23:42:00Z">
        <w:r w:rsidR="00C33163">
          <w:rPr>
            <w:rFonts w:eastAsiaTheme="minorEastAsia"/>
          </w:rPr>
          <w:t xml:space="preserve"> </w:t>
        </w:r>
      </w:ins>
      <w:r w:rsidR="00C33163">
        <w:rPr>
          <w:rFonts w:eastAsiaTheme="minorEastAsia"/>
        </w:rPr>
        <w:t>a</w:t>
      </w:r>
      <w:ins w:id="228" w:author="Ana Eguiguren" w:date="2025-09-04T20:42:00Z" w16du:dateUtc="2025-09-04T23:42:00Z">
        <w:r w:rsidR="00C33163">
          <w:rPr>
            <w:rFonts w:eastAsiaTheme="minorEastAsia"/>
          </w:rPr>
          <w:t xml:space="preserve"> </w:t>
        </w:r>
      </w:ins>
      <w:ins w:id="229" w:author="Ana Eguiguren" w:date="2025-09-02T19:45:00Z" w16du:dateUtc="2025-09-02T22:45:00Z">
        <w:r w:rsidR="000A294B">
          <w:t>prior</w:t>
        </w:r>
      </w:ins>
      <w:r w:rsidR="00C33163">
        <w:t xml:space="preserve"> </w:t>
      </w:r>
      <w:r w:rsidR="00C33163">
        <w:rPr>
          <w:i/>
          <w:iCs/>
        </w:rPr>
        <w:t>P(f)</w:t>
      </w:r>
      <w:ins w:id="230" w:author="Ana Eguiguren" w:date="2025-09-02T19:45:00Z" w16du:dateUtc="2025-09-02T22:45:00Z">
        <w:r w:rsidR="000A294B">
          <w:t xml:space="preserve"> </w:t>
        </w:r>
      </w:ins>
      <w:r w:rsidR="00C33163">
        <w:t>set to</w:t>
      </w:r>
      <w:ins w:id="231" w:author="Ana Eguiguren" w:date="2025-09-02T19:45:00Z" w16du:dateUtc="2025-09-02T22:45:00Z">
        <w:r w:rsidR="000A294B">
          <w:t xml:space="preserve"> 0.79</w:t>
        </w:r>
      </w:ins>
      <w:ins w:id="232" w:author="Ana Eguiguren" w:date="2025-09-02T19:48:00Z" w16du:dateUtc="2025-09-02T22:48:00Z">
        <w:r w:rsidR="00A9605A">
          <w:t>, which correspond</w:t>
        </w:r>
      </w:ins>
      <w:ins w:id="233" w:author="Ana Eguiguren" w:date="2025-09-02T19:49:00Z" w16du:dateUtc="2025-09-02T22:49:00Z">
        <w:r w:rsidR="00A9605A">
          <w:t>s</w:t>
        </w:r>
      </w:ins>
      <w:ins w:id="234" w:author="Ana Eguiguren" w:date="2025-09-02T19:48:00Z" w16du:dateUtc="2025-09-02T22:48:00Z">
        <w:r w:rsidR="00A9605A">
          <w:t xml:space="preserve"> to </w:t>
        </w:r>
      </w:ins>
      <w:ins w:id="235" w:author="Ana Eguiguren" w:date="2025-09-02T19:45:00Z" w16du:dateUtc="2025-09-02T22:45:00Z">
        <w:r w:rsidR="000A294B">
          <w:t xml:space="preserve">the proportion of females in </w:t>
        </w:r>
        <w:del w:id="236" w:author="Balaena Institute whitehead" w:date="2025-09-03T15:47:00Z" w16du:dateUtc="2025-09-03T18:47:00Z">
          <w:r w:rsidR="000A294B" w:rsidDel="003E7570">
            <w:delText xml:space="preserve">the </w:delText>
          </w:r>
        </w:del>
        <w:r w:rsidR="000A294B">
          <w:t>breeding groups of</w:t>
        </w:r>
      </w:ins>
      <w:ins w:id="237" w:author="Ana Eguiguren" w:date="2025-09-02T19:49:00Z" w16du:dateUtc="2025-09-02T22:49:00Z">
        <w:r w:rsidR="00A9605A">
          <w:t>f the Gal</w:t>
        </w:r>
        <w:r w:rsidR="00A9605A" w:rsidRPr="00A9605A">
          <w:rPr>
            <w:rPrChange w:id="238" w:author="Ana Eguiguren" w:date="2025-09-02T19:49:00Z" w16du:dateUtc="2025-09-02T22:49:00Z">
              <w:rPr>
                <w:lang w:val="es-ES"/>
              </w:rPr>
            </w:rPrChange>
          </w:rPr>
          <w:t>ápagos Islands</w:t>
        </w:r>
        <w:r w:rsidR="00A9605A">
          <w:t xml:space="preserve"> </w:t>
        </w:r>
      </w:ins>
      <w:ins w:id="239" w:author="Balaena Institute whitehead" w:date="2025-09-03T15:47:00Z" w16du:dateUtc="2025-09-03T18:47:00Z">
        <w:r w:rsidR="003E7570">
          <w:t>genetically determined in</w:t>
        </w:r>
      </w:ins>
      <w:ins w:id="240" w:author="Ana Eguiguren" w:date="2025-09-02T19:50:00Z" w16du:dateUtc="2025-09-02T22:50:00Z">
        <w:del w:id="241" w:author="Balaena Institute whitehead" w:date="2025-09-03T15:47:00Z" w16du:dateUtc="2025-09-03T18:47:00Z">
          <w:r w:rsidR="00A9605A" w:rsidDel="003E7570">
            <w:delText>in</w:delText>
          </w:r>
        </w:del>
        <w:r w:rsidR="00A9605A">
          <w:t xml:space="preserve"> 1991</w:t>
        </w:r>
      </w:ins>
      <w:ins w:id="242" w:author="Ana Eguiguren" w:date="2025-09-02T19:52:00Z" w16du:dateUtc="2025-09-02T22:52:00Z">
        <w:r w:rsidR="00A9605A">
          <w:t xml:space="preserve"> </w:t>
        </w:r>
      </w:ins>
      <w:r w:rsidR="003E7570">
        <w:fldChar w:fldCharType="begin"/>
      </w:r>
      <w:r w:rsidR="003E7570">
        <w:instrText xml:space="preserve"> ADDIN ZOTERO_ITEM CSL_CITATION {"citationID":"aeadui38lb","properties":{"formattedCitation":"\\uldash{(Richard et al. 1996)}","plainCitation":"(Richard et al. 1996)","noteIndex":0},"citationItems":[{"id":1137,"uris":["http://zotero.org/users/5395629/items/WLAF23IS"],"itemData":{"id":1137,"type":"article-journal","abstract":"Mature female sperm whales (Physeter macrocephalus) live in socially cohesive groups of 10-30, which include immature animals of both sexes, and within which there is communal care of the young. We examined kinship in such groups using analyses of microsatellite DNA, mitochondrial DNA sequence, and sex-linked markers on samples of sloughed skin collected noninvasively from animals in three groups off the coast of Ecuador. Social groups were defined through photographic identification of individuals. Each group contained about 26 members, mostly female (79%6). Relatedness was greater within groups, as compared to between groups. Particular mitochondrial haplotypes were characteristic of groups, but all groups contained more than one haplotype. The data are generally consistent with each group being comprised of several matrilines from which males disperse at about the age of 6 years. There are indications of paternal relatedness among grouped individuals with different mitochondrial haplotypes, suggesting long-term associations between different matrilines.","container-title":"Proceedings of the National Academy of Sciences","DOI":"10.1073/pnas.93.16.8792","ISSN":"0027-8424, 1091-6490","issue":"16","journalAbbreviation":"Proc. Natl. Acad. Sci. U.S.A.","language":"en","page":"8792-8795","source":"DOI.org (Crossref)","title":"Patterns of kinship in groups of free-living sperm whales (Physeter macrocephalus) revealed by multiple molecular genetic analyses.","volume":"93","author":[{"family":"Richard","given":"K R"},{"family":"Dillon","given":"M C"},{"family":"Whitehead","given":"H"},{"family":"Wright","given":"J M"}],"issued":{"date-parts":[["1996",8,6]]}}}],"schema":"https://github.com/citation-style-language/schema/raw/master/csl-citation.json"} </w:instrText>
      </w:r>
      <w:r w:rsidR="003E7570">
        <w:fldChar w:fldCharType="separate"/>
      </w:r>
      <w:r w:rsidR="003E7570" w:rsidRPr="003E7570">
        <w:rPr>
          <w:kern w:val="0"/>
          <w:u w:val="dash"/>
        </w:rPr>
        <w:t>(Richard et al. 1996)</w:t>
      </w:r>
      <w:r w:rsidR="003E7570">
        <w:fldChar w:fldCharType="end"/>
      </w:r>
      <w:r w:rsidR="003E7570">
        <w:rPr>
          <w:highlight w:val="yellow"/>
        </w:rPr>
        <w:t>.</w:t>
      </w:r>
    </w:p>
    <w:p w14:paraId="20313600" w14:textId="2F50349D" w:rsidR="00F1035B" w:rsidRPr="00207D2A" w:rsidDel="003878CE" w:rsidRDefault="00A02689" w:rsidP="00F1035B">
      <w:pPr>
        <w:rPr>
          <w:ins w:id="243" w:author="Balaena Institute whitehead" w:date="2025-07-25T14:13:00Z" w16du:dateUtc="2025-07-25T17:13:00Z"/>
          <w:del w:id="244" w:author="Ana Eguiguren" w:date="2025-09-02T19:30:00Z" w16du:dateUtc="2025-09-02T22:30:00Z"/>
          <w:rFonts w:eastAsiaTheme="minorEastAsia"/>
        </w:rPr>
      </w:pPr>
      <w:commentRangeStart w:id="245"/>
      <w:del w:id="246" w:author="Ana Eguiguren" w:date="2025-09-02T19:30:00Z" w16du:dateUtc="2025-09-02T22:30:00Z">
        <w:r w:rsidRPr="00207D2A" w:rsidDel="003878CE">
          <w:rPr>
            <w:rFonts w:eastAsiaTheme="minorEastAsia"/>
          </w:rPr>
          <w:delText>We found th</w:delText>
        </w:r>
        <w:r w:rsidR="00EC75E7" w:rsidRPr="00207D2A" w:rsidDel="003878CE">
          <w:rPr>
            <w:rFonts w:eastAsiaTheme="minorEastAsia"/>
          </w:rPr>
          <w:delText xml:space="preserve">e divergence between mature males and the rest of the measured whales was much less pronounced for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measurements</w:delText>
        </w:r>
        <w:r w:rsidR="007B1F0C" w:rsidDel="003878CE">
          <w:rPr>
            <w:rFonts w:eastAsiaTheme="minorEastAsia"/>
          </w:rPr>
          <w:delText xml:space="preserve"> than </w:delText>
        </w:r>
        <w:r w:rsidR="007B1F0C" w:rsidRPr="004B1854" w:rsidDel="003878CE">
          <w:rPr>
            <w:rFonts w:eastAsiaTheme="minorEastAsia"/>
            <w:i/>
            <w:iCs/>
          </w:rPr>
          <w:delText>NR</w:delText>
        </w:r>
        <w:r w:rsidR="007B1F0C" w:rsidRPr="004B1854" w:rsidDel="003878CE">
          <w:rPr>
            <w:rFonts w:eastAsiaTheme="minorEastAsia"/>
            <w:i/>
            <w:iCs/>
            <w:vertAlign w:val="subscript"/>
          </w:rPr>
          <w:delText>flipper</w:delText>
        </w:r>
        <w:r w:rsidR="007B1F0C" w:rsidDel="003878CE">
          <w:rPr>
            <w:rFonts w:eastAsiaTheme="minorEastAsia"/>
          </w:rPr>
          <w:delText xml:space="preserve"> measurements</w:delText>
        </w:r>
        <w:r w:rsidR="00EC75E7" w:rsidRPr="00207D2A" w:rsidDel="003878CE">
          <w:rPr>
            <w:rFonts w:eastAsiaTheme="minorEastAsia"/>
          </w:rPr>
          <w:delText xml:space="preserve">, </w:delText>
        </w:r>
        <w:r w:rsidR="007B1F0C" w:rsidDel="003878CE">
          <w:rPr>
            <w:rFonts w:eastAsiaTheme="minorEastAsia"/>
          </w:rPr>
          <w:delText>contributing to</w:delText>
        </w:r>
        <w:r w:rsidR="00EC75E7" w:rsidRPr="00207D2A" w:rsidDel="003878CE">
          <w:rPr>
            <w:rFonts w:eastAsiaTheme="minorEastAsia"/>
          </w:rPr>
          <w:delText xml:space="preserve"> </w:delText>
        </w:r>
        <w:r w:rsidR="007B1F0C" w:rsidDel="003878CE">
          <w:rPr>
            <w:rFonts w:eastAsiaTheme="minorEastAsia"/>
          </w:rPr>
          <w:delText>greater sex</w:delText>
        </w:r>
        <w:r w:rsidR="00EC75E7" w:rsidRPr="00207D2A" w:rsidDel="003878CE">
          <w:rPr>
            <w:rFonts w:eastAsiaTheme="minorEastAsia"/>
          </w:rPr>
          <w:delText xml:space="preserve"> uncertainty based on this metric. The results for models fit using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 xml:space="preserve">and their corresponding posterior probabilities of being female estimates are summarized in </w:delText>
        </w:r>
        <w:r w:rsidR="00EC75E7" w:rsidRPr="00207D2A" w:rsidDel="003878CE">
          <w:rPr>
            <w:rFonts w:eastAsiaTheme="minorEastAsia"/>
            <w:b/>
            <w:bCs/>
          </w:rPr>
          <w:delText>Supplementary</w:delText>
        </w:r>
        <w:r w:rsidR="00EC75E7" w:rsidRPr="004B1854" w:rsidDel="003878CE">
          <w:rPr>
            <w:rFonts w:eastAsiaTheme="minorEastAsia"/>
            <w:b/>
            <w:bCs/>
          </w:rPr>
          <w:delText xml:space="preserve"> Material </w:delText>
        </w:r>
        <w:r w:rsidR="00C744D6" w:rsidDel="003878CE">
          <w:rPr>
            <w:rFonts w:eastAsiaTheme="minorEastAsia"/>
            <w:b/>
            <w:bCs/>
          </w:rPr>
          <w:delText>3</w:delText>
        </w:r>
        <w:r w:rsidR="00EC75E7" w:rsidRPr="00207D2A" w:rsidDel="003878CE">
          <w:rPr>
            <w:rFonts w:eastAsiaTheme="minorEastAsia"/>
          </w:rPr>
          <w:delText xml:space="preserve">. </w:delText>
        </w:r>
        <w:commentRangeEnd w:id="245"/>
        <w:r w:rsidR="007B1F0C" w:rsidDel="003878CE">
          <w:rPr>
            <w:rStyle w:val="CommentReference"/>
          </w:rPr>
          <w:commentReference w:id="245"/>
        </w:r>
      </w:del>
    </w:p>
    <w:p w14:paraId="58209EA4" w14:textId="25660A57" w:rsidR="00F1035B" w:rsidRPr="00207D2A" w:rsidRDefault="00C602AF" w:rsidP="00C602AF">
      <w:pPr>
        <w:pStyle w:val="Heading4"/>
        <w:rPr>
          <w:ins w:id="247" w:author="Balaena Institute whitehead" w:date="2025-07-25T14:13:00Z" w16du:dateUtc="2025-07-25T17:13:00Z"/>
          <w:rFonts w:cs="Times New Roman"/>
        </w:rPr>
      </w:pPr>
      <w:r w:rsidRPr="00207D2A">
        <w:rPr>
          <w:rFonts w:cs="Times New Roman"/>
        </w:rPr>
        <w:t>2.4.1 Developmental stages</w:t>
      </w:r>
    </w:p>
    <w:p w14:paraId="560BDE21" w14:textId="35E5401B" w:rsidR="001625DA" w:rsidRPr="00207D2A" w:rsidRDefault="001625DA" w:rsidP="001625DA">
      <w:r w:rsidRPr="00207D2A">
        <w:t>We associated individual length (</w:t>
      </w:r>
      <w:r w:rsidRPr="00207D2A">
        <w:rPr>
          <w:i/>
          <w:iCs/>
        </w:rPr>
        <w:t>TL</w:t>
      </w:r>
      <w:r w:rsidRPr="00207D2A">
        <w:t xml:space="preserve">) to </w:t>
      </w:r>
      <w:r w:rsidR="004D1A18" w:rsidRPr="00207D2A">
        <w:t>developmental stages</w:t>
      </w:r>
      <w:r w:rsidRPr="00207D2A">
        <w:t xml:space="preserve"> defined in </w:t>
      </w:r>
      <w:r w:rsidRPr="00207D2A">
        <w:fldChar w:fldCharType="begin"/>
      </w:r>
      <w:r w:rsidRPr="00207D2A">
        <w:instrText xml:space="preserve"> REF _Ref201845537 \h </w:instrText>
      </w:r>
      <w:r w:rsidR="008E3BC8" w:rsidRPr="00207D2A">
        <w:instrText xml:space="preserve"> \* MERGEFORMAT </w:instrText>
      </w:r>
      <w:r w:rsidRPr="00207D2A">
        <w:fldChar w:fldCharType="separate"/>
      </w:r>
      <w:ins w:id="248" w:author="Ana Eguiguren" w:date="2025-09-02T19:44:00Z" w16du:dateUtc="2025-09-02T22:44:00Z">
        <w:r w:rsidR="000A294B" w:rsidRPr="00207D2A">
          <w:rPr>
            <w:b/>
            <w:bCs/>
            <w:sz w:val="20"/>
            <w:szCs w:val="20"/>
          </w:rPr>
          <w:t xml:space="preserve">Table </w:t>
        </w:r>
        <w:r w:rsidR="000A294B">
          <w:rPr>
            <w:b/>
            <w:bCs/>
            <w:sz w:val="20"/>
            <w:szCs w:val="20"/>
          </w:rPr>
          <w:t>1</w:t>
        </w:r>
      </w:ins>
      <w:del w:id="249" w:author="Ana Eguiguren" w:date="2025-09-02T19:44:00Z" w16du:dateUtc="2025-09-02T22:44:00Z">
        <w:r w:rsidRPr="00207D2A" w:rsidDel="000A294B">
          <w:rPr>
            <w:b/>
            <w:bCs/>
            <w:sz w:val="20"/>
            <w:szCs w:val="20"/>
          </w:rPr>
          <w:delText xml:space="preserve">Table </w:delText>
        </w:r>
        <w:r w:rsidRPr="004B1854" w:rsidDel="000A294B">
          <w:rPr>
            <w:b/>
            <w:bCs/>
            <w:sz w:val="20"/>
            <w:szCs w:val="20"/>
          </w:rPr>
          <w:delText>1</w:delText>
        </w:r>
      </w:del>
      <w:r w:rsidRPr="00207D2A">
        <w:fldChar w:fldCharType="end"/>
      </w:r>
      <w:r w:rsidRPr="00207D2A">
        <w:t xml:space="preserve">, which we delineated based on whaling-based research relating length measurements to analyses of gonadal development, stomach contents, and </w:t>
      </w:r>
      <w:r w:rsidR="004D1A18" w:rsidRPr="00207D2A">
        <w:t>teeth-</w:t>
      </w:r>
      <w:r w:rsidRPr="00207D2A">
        <w:t xml:space="preserve">layer based age estimates </w:t>
      </w:r>
      <w:r w:rsidRPr="00207D2A">
        <w:fldChar w:fldCharType="begin"/>
      </w:r>
      <w:r w:rsidR="00F061E5">
        <w:instrText xml:space="preserve"> ADDIN ZOTERO_ITEM CSL_CITATION {"citationID":"a8ke10shri","properties":{"formattedCitation":"(Best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0034086F" w:rsidRPr="004B1854">
        <w:rPr>
          <w:kern w:val="0"/>
        </w:rPr>
        <w:t>(Best 1979, Best et al. 1984, Rice 1989)</w:t>
      </w:r>
      <w:r w:rsidRPr="00207D2A">
        <w:fldChar w:fldCharType="end"/>
      </w:r>
      <w:r w:rsidRPr="00207D2A">
        <w:t xml:space="preserve">. </w:t>
      </w:r>
    </w:p>
    <w:p w14:paraId="20556F82" w14:textId="646EF6FC" w:rsidR="001625DA" w:rsidRPr="00207D2A" w:rsidRDefault="001625DA" w:rsidP="001625DA">
      <w:pPr>
        <w:pStyle w:val="Caption"/>
        <w:keepNext/>
        <w:rPr>
          <w:color w:val="auto"/>
          <w:sz w:val="20"/>
          <w:szCs w:val="20"/>
        </w:rPr>
      </w:pPr>
      <w:bookmarkStart w:id="250" w:name="_Ref201845537"/>
      <w:r w:rsidRPr="00207D2A">
        <w:rPr>
          <w:b/>
          <w:bCs/>
          <w:color w:val="auto"/>
          <w:sz w:val="20"/>
          <w:szCs w:val="20"/>
        </w:rPr>
        <w:t xml:space="preserve">Table </w:t>
      </w:r>
      <w:r w:rsidRPr="00207D2A">
        <w:rPr>
          <w:b/>
          <w:bCs/>
          <w:color w:val="auto"/>
          <w:sz w:val="20"/>
          <w:szCs w:val="20"/>
        </w:rPr>
        <w:fldChar w:fldCharType="begin"/>
      </w:r>
      <w:r w:rsidRPr="00207D2A">
        <w:rPr>
          <w:b/>
          <w:bCs/>
          <w:color w:val="auto"/>
          <w:sz w:val="20"/>
          <w:szCs w:val="20"/>
        </w:rPr>
        <w:instrText xml:space="preserve"> SEQ Table \* ARABIC </w:instrText>
      </w:r>
      <w:r w:rsidRPr="00207D2A">
        <w:rPr>
          <w:b/>
          <w:bCs/>
          <w:color w:val="auto"/>
          <w:sz w:val="20"/>
          <w:szCs w:val="20"/>
        </w:rPr>
        <w:fldChar w:fldCharType="separate"/>
      </w:r>
      <w:r w:rsidR="000A294B">
        <w:rPr>
          <w:b/>
          <w:bCs/>
          <w:noProof/>
          <w:color w:val="auto"/>
          <w:sz w:val="20"/>
          <w:szCs w:val="20"/>
        </w:rPr>
        <w:t>1</w:t>
      </w:r>
      <w:r w:rsidRPr="00207D2A">
        <w:rPr>
          <w:b/>
          <w:bCs/>
          <w:color w:val="auto"/>
          <w:sz w:val="20"/>
          <w:szCs w:val="20"/>
        </w:rPr>
        <w:fldChar w:fldCharType="end"/>
      </w:r>
      <w:bookmarkEnd w:id="250"/>
      <w:r w:rsidRPr="00207D2A">
        <w:rPr>
          <w:b/>
          <w:bCs/>
          <w:color w:val="auto"/>
          <w:sz w:val="20"/>
          <w:szCs w:val="20"/>
        </w:rPr>
        <w:t xml:space="preserve">. </w:t>
      </w:r>
      <w:r w:rsidR="00F834A1" w:rsidRPr="00207D2A">
        <w:rPr>
          <w:color w:val="auto"/>
          <w:sz w:val="20"/>
          <w:szCs w:val="20"/>
        </w:rPr>
        <w:t>Developmental stages</w:t>
      </w:r>
      <w:r w:rsidRPr="00207D2A">
        <w:rPr>
          <w:color w:val="auto"/>
          <w:sz w:val="20"/>
          <w:szCs w:val="20"/>
        </w:rPr>
        <w:t xml:space="preserve"> for male and female sperm whales based analyses of whaling data </w:t>
      </w:r>
      <w:r w:rsidRPr="00207D2A">
        <w:rPr>
          <w:color w:val="auto"/>
          <w:sz w:val="20"/>
          <w:szCs w:val="20"/>
        </w:rPr>
        <w:fldChar w:fldCharType="begin"/>
      </w:r>
      <w:r w:rsidR="00F061E5">
        <w:rPr>
          <w:color w:val="auto"/>
          <w:sz w:val="20"/>
          <w:szCs w:val="20"/>
        </w:rPr>
        <w:instrText xml:space="preserve"> ADDIN ZOTERO_ITEM CSL_CITATION {"citationID":"zE5Wb9IQ","properties":{"formattedCitation":"(Best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color w:val="auto"/>
          <w:sz w:val="20"/>
          <w:szCs w:val="20"/>
        </w:rPr>
        <w:fldChar w:fldCharType="separate"/>
      </w:r>
      <w:r w:rsidR="0034086F" w:rsidRPr="004B1854">
        <w:rPr>
          <w:color w:val="auto"/>
          <w:kern w:val="0"/>
          <w:sz w:val="20"/>
        </w:rPr>
        <w:t>(Best 1979, Best et al. 1984, Rice 1989)</w:t>
      </w:r>
      <w:r w:rsidRPr="00207D2A">
        <w:rPr>
          <w:color w:val="auto"/>
          <w:sz w:val="20"/>
          <w:szCs w:val="20"/>
        </w:rPr>
        <w:fldChar w:fldCharType="end"/>
      </w:r>
      <w:r w:rsidRPr="00207D2A">
        <w:rPr>
          <w:color w:val="auto"/>
          <w:sz w:val="20"/>
          <w:szCs w:val="20"/>
        </w:rPr>
        <w:t xml:space="preserve">. </w:t>
      </w:r>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207D2A"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207D2A" w:rsidRDefault="001625DA" w:rsidP="009453EB">
            <w:pPr>
              <w:spacing w:after="120" w:line="276" w:lineRule="auto"/>
              <w:rPr>
                <w:sz w:val="20"/>
                <w:szCs w:val="20"/>
              </w:rPr>
            </w:pPr>
            <w:r w:rsidRPr="00207D2A">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Life stage traits</w:t>
            </w:r>
          </w:p>
        </w:tc>
      </w:tr>
      <w:tr w:rsidR="001625DA" w:rsidRPr="00207D2A"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207D2A" w:rsidRDefault="001625DA" w:rsidP="009453EB">
            <w:pPr>
              <w:spacing w:after="120" w:line="276" w:lineRule="auto"/>
              <w:rPr>
                <w:b w:val="0"/>
                <w:bCs w:val="0"/>
                <w:sz w:val="20"/>
                <w:szCs w:val="20"/>
              </w:rPr>
            </w:pPr>
            <w:r w:rsidRPr="00207D2A">
              <w:rPr>
                <w:b w:val="0"/>
                <w:bCs w:val="0"/>
                <w:sz w:val="20"/>
                <w:szCs w:val="20"/>
              </w:rPr>
              <w:t>Neonates</w:t>
            </w:r>
          </w:p>
        </w:tc>
        <w:tc>
          <w:tcPr>
            <w:tcW w:w="611" w:type="pct"/>
            <w:tcBorders>
              <w:top w:val="single" w:sz="4" w:space="0" w:color="auto"/>
            </w:tcBorders>
          </w:tcPr>
          <w:p w14:paraId="274C26D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Borders>
              <w:top w:val="single" w:sz="4" w:space="0" w:color="auto"/>
            </w:tcBorders>
          </w:tcPr>
          <w:p w14:paraId="2F7ABA1B" w14:textId="76670EF5"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&lt; 4.1</w:t>
            </w:r>
          </w:p>
        </w:tc>
        <w:tc>
          <w:tcPr>
            <w:tcW w:w="796" w:type="pct"/>
            <w:tcBorders>
              <w:top w:val="single" w:sz="4" w:space="0" w:color="auto"/>
            </w:tcBorders>
          </w:tcPr>
          <w:p w14:paraId="124279E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Few days - months</w:t>
            </w:r>
          </w:p>
        </w:tc>
        <w:tc>
          <w:tcPr>
            <w:tcW w:w="2295" w:type="pct"/>
            <w:tcBorders>
              <w:top w:val="single" w:sz="4" w:space="0" w:color="auto"/>
            </w:tcBorders>
          </w:tcPr>
          <w:p w14:paraId="1B4B2919" w14:textId="41CDBF5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Unhealed umbilical regions, likely recently born </w:t>
            </w:r>
            <w:r w:rsidRPr="00207D2A">
              <w:rPr>
                <w:sz w:val="20"/>
                <w:szCs w:val="20"/>
              </w:rPr>
              <w:fldChar w:fldCharType="begin"/>
            </w:r>
            <w:r w:rsidR="00F061E5">
              <w:rPr>
                <w:sz w:val="20"/>
                <w:szCs w:val="20"/>
              </w:rPr>
              <w:instrText xml:space="preserve"> ADDIN ZOTERO_ITEM CSL_CITATION {"citationID":"E144eXi9","properties":{"formattedCitation":"(Best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207D2A" w:rsidRDefault="001625DA" w:rsidP="009453EB">
            <w:pPr>
              <w:spacing w:after="120" w:line="276" w:lineRule="auto"/>
              <w:rPr>
                <w:b w:val="0"/>
                <w:bCs w:val="0"/>
                <w:sz w:val="20"/>
                <w:szCs w:val="20"/>
              </w:rPr>
            </w:pPr>
            <w:r w:rsidRPr="00207D2A">
              <w:rPr>
                <w:b w:val="0"/>
                <w:bCs w:val="0"/>
                <w:sz w:val="20"/>
                <w:szCs w:val="20"/>
              </w:rPr>
              <w:t>Calves</w:t>
            </w:r>
          </w:p>
        </w:tc>
        <w:tc>
          <w:tcPr>
            <w:tcW w:w="611" w:type="pct"/>
          </w:tcPr>
          <w:p w14:paraId="6555044A"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Both</w:t>
            </w:r>
          </w:p>
        </w:tc>
        <w:tc>
          <w:tcPr>
            <w:tcW w:w="716" w:type="pct"/>
          </w:tcPr>
          <w:p w14:paraId="099278E2" w14:textId="17A5856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4.1 – 5.5</w:t>
            </w:r>
          </w:p>
        </w:tc>
        <w:tc>
          <w:tcPr>
            <w:tcW w:w="796" w:type="pct"/>
          </w:tcPr>
          <w:p w14:paraId="53341C17" w14:textId="605EF9B1"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&lt; 1 year</w:t>
            </w:r>
          </w:p>
        </w:tc>
        <w:tc>
          <w:tcPr>
            <w:tcW w:w="2295" w:type="pct"/>
          </w:tcPr>
          <w:p w14:paraId="11267BB8" w14:textId="41C4E994"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Young individuals almost exclusively dependent on milk </w:t>
            </w:r>
            <w:r w:rsidRPr="00207D2A">
              <w:rPr>
                <w:sz w:val="20"/>
                <w:szCs w:val="20"/>
              </w:rPr>
              <w:fldChar w:fldCharType="begin"/>
            </w:r>
            <w:r w:rsidR="00F061E5">
              <w:rPr>
                <w:sz w:val="20"/>
                <w:szCs w:val="20"/>
              </w:rPr>
              <w:instrText xml:space="preserve"> ADDIN ZOTERO_ITEM CSL_CITATION {"citationID":"yZCXtXac","properties":{"formattedCitation":"(Best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207D2A" w:rsidRDefault="001625DA" w:rsidP="009453EB">
            <w:pPr>
              <w:spacing w:after="120" w:line="276" w:lineRule="auto"/>
              <w:rPr>
                <w:b w:val="0"/>
                <w:bCs w:val="0"/>
                <w:sz w:val="20"/>
                <w:szCs w:val="20"/>
              </w:rPr>
            </w:pPr>
            <w:r w:rsidRPr="00207D2A">
              <w:rPr>
                <w:b w:val="0"/>
                <w:bCs w:val="0"/>
                <w:sz w:val="20"/>
                <w:szCs w:val="20"/>
              </w:rPr>
              <w:lastRenderedPageBreak/>
              <w:t>Juveniles</w:t>
            </w:r>
          </w:p>
        </w:tc>
        <w:tc>
          <w:tcPr>
            <w:tcW w:w="611" w:type="pct"/>
          </w:tcPr>
          <w:p w14:paraId="3E0D5E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Pr>
          <w:p w14:paraId="21E017DD"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5.5 – 7.6 </w:t>
            </w:r>
          </w:p>
        </w:tc>
        <w:tc>
          <w:tcPr>
            <w:tcW w:w="796" w:type="pct"/>
          </w:tcPr>
          <w:p w14:paraId="2D003BE6" w14:textId="5AAA911A"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 1 – 2 years</w:t>
            </w:r>
          </w:p>
        </w:tc>
        <w:tc>
          <w:tcPr>
            <w:tcW w:w="2295" w:type="pct"/>
          </w:tcPr>
          <w:p w14:paraId="7D06AC62" w14:textId="6BC27A74"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Primarily depend on milk for sustenance, although solid foods have been found in their gut contents </w:t>
            </w:r>
            <w:r w:rsidRPr="00207D2A">
              <w:rPr>
                <w:sz w:val="20"/>
                <w:szCs w:val="20"/>
              </w:rPr>
              <w:fldChar w:fldCharType="begin"/>
            </w:r>
            <w:r w:rsidR="00F061E5">
              <w:rPr>
                <w:sz w:val="20"/>
                <w:szCs w:val="20"/>
              </w:rPr>
              <w:instrText xml:space="preserve"> ADDIN ZOTERO_ITEM CSL_CITATION {"citationID":"ovxuUui7","properties":{"formattedCitation":"(Best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6C481F4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5E5CEA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7.6 – 10.0</w:t>
            </w:r>
          </w:p>
        </w:tc>
        <w:tc>
          <w:tcPr>
            <w:tcW w:w="796" w:type="pct"/>
          </w:tcPr>
          <w:p w14:paraId="7C368681"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2 – 7 years</w:t>
            </w:r>
          </w:p>
        </w:tc>
        <w:tc>
          <w:tcPr>
            <w:tcW w:w="2295" w:type="pct"/>
          </w:tcPr>
          <w:p w14:paraId="52D303E4" w14:textId="0094DE03"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While milk may still be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{"citationID":"M37nXiFn","properties":{"formattedCitation":"(Best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2288D8F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76F7880A"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7.6 – 8.5</w:t>
            </w:r>
          </w:p>
        </w:tc>
        <w:tc>
          <w:tcPr>
            <w:tcW w:w="796" w:type="pct"/>
          </w:tcPr>
          <w:p w14:paraId="112AED75"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2 – 7 years</w:t>
            </w:r>
          </w:p>
        </w:tc>
        <w:tc>
          <w:tcPr>
            <w:tcW w:w="2295" w:type="pct"/>
          </w:tcPr>
          <w:p w14:paraId="36E464DE" w14:textId="41EF3361"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While milk may still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{"citationID":"ZaVP16xd","properties":{"formattedCitation":"(Best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551A6790"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7103E6B6"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10.0 – 13.7</w:t>
            </w:r>
          </w:p>
        </w:tc>
        <w:tc>
          <w:tcPr>
            <w:tcW w:w="796" w:type="pct"/>
          </w:tcPr>
          <w:p w14:paraId="3DB6C76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 – 20 years</w:t>
            </w:r>
          </w:p>
        </w:tc>
        <w:tc>
          <w:tcPr>
            <w:tcW w:w="2295" w:type="pct"/>
          </w:tcPr>
          <w:p w14:paraId="280DB5C8" w14:textId="2587A35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Sexual maturity in males (sperm production) starts at 10 m long, between 7 – 11 years of age, which </w:t>
            </w:r>
            <w:r w:rsidR="007B1F0C">
              <w:rPr>
                <w:sz w:val="20"/>
                <w:szCs w:val="20"/>
              </w:rPr>
              <w:t>corresponds</w:t>
            </w:r>
            <w:r w:rsidRPr="00207D2A">
              <w:rPr>
                <w:sz w:val="20"/>
                <w:szCs w:val="20"/>
              </w:rPr>
              <w:t xml:space="preserve"> with them leaving their natal unit </w:t>
            </w:r>
            <w:r w:rsidRPr="00207D2A">
              <w:rPr>
                <w:sz w:val="20"/>
                <w:szCs w:val="20"/>
              </w:rPr>
              <w:fldChar w:fldCharType="begin"/>
            </w:r>
            <w:r w:rsidR="00F061E5">
              <w:rPr>
                <w:sz w:val="20"/>
                <w:szCs w:val="20"/>
              </w:rPr>
              <w:instrText xml:space="preserve"> ADDIN ZOTERO_ITEM CSL_CITATION {"citationID":"K7OULJSf","properties":{"formattedCitation":"(Best 1979, Best et al. 1984, Mendes et al. 2007)","plainCitation":"(Best 1979, Best et al. 1984, Mendes et al. 2007)","noteIndex":0},"citationItems":[{"id":88,"uris":["http://zotero.org/users/5395629/items/JF65GA6K"],"itemData":{"id":88,"type":"chapter","container-title":"Behavior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S."},{"family":"Macleod","given":"N."}],"issued":{"date-parts":[["1984"]]}}},{"id":1213,"uris":["http://zotero.org/users/5395629/items/CEEIKUNQ"],"itemData":{"id":1213,"type":"article-journal","container-title":"Oecologia","DOI":"10.1007/s00442-006-0612-z","ISSN":"0029-8549,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207D2A">
              <w:rPr>
                <w:sz w:val="20"/>
                <w:szCs w:val="20"/>
              </w:rPr>
              <w:fldChar w:fldCharType="separate"/>
            </w:r>
            <w:r w:rsidRPr="00207D2A">
              <w:rPr>
                <w:sz w:val="20"/>
                <w:szCs w:val="20"/>
              </w:rPr>
              <w:t>(Best 1979, Best et al. 1984, Mendes et al. 2007)</w:t>
            </w:r>
            <w:r w:rsidRPr="00207D2A">
              <w:rPr>
                <w:sz w:val="20"/>
                <w:szCs w:val="20"/>
              </w:rPr>
              <w:fldChar w:fldCharType="end"/>
            </w:r>
            <w:r w:rsidRPr="00207D2A">
              <w:rPr>
                <w:sz w:val="20"/>
                <w:szCs w:val="20"/>
              </w:rPr>
              <w:t xml:space="preserve">. </w:t>
            </w:r>
            <w:commentRangeStart w:id="251"/>
            <w:del w:id="252" w:author="Balaena Institute whitehead" w:date="2025-09-04T17:08:00Z" w16du:dateUtc="2025-09-04T20:08:00Z">
              <w:r w:rsidRPr="00207D2A" w:rsidDel="00610477">
                <w:rPr>
                  <w:sz w:val="20"/>
                  <w:szCs w:val="20"/>
                </w:rPr>
                <w:delText xml:space="preserve">During this period, individuals continue to grow. </w:delText>
              </w:r>
              <w:commentRangeEnd w:id="251"/>
              <w:r w:rsidR="00EE0E3F" w:rsidDel="00610477">
                <w:rPr>
                  <w:rStyle w:val="CommentReference"/>
                </w:rPr>
                <w:commentReference w:id="251"/>
              </w:r>
            </w:del>
          </w:p>
        </w:tc>
      </w:tr>
      <w:tr w:rsidR="001625DA" w:rsidRPr="00207D2A"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0480406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4732A061"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8.5 – 10.m</w:t>
            </w:r>
          </w:p>
        </w:tc>
        <w:tc>
          <w:tcPr>
            <w:tcW w:w="796" w:type="pct"/>
          </w:tcPr>
          <w:p w14:paraId="7C3F8C9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 – 20 years</w:t>
            </w:r>
          </w:p>
        </w:tc>
        <w:tc>
          <w:tcPr>
            <w:tcW w:w="2295" w:type="pct"/>
          </w:tcPr>
          <w:p w14:paraId="2D017784" w14:textId="71272FAD"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Females achieve gonad development between 8.2 – 9.2 m and are able to conceive shortly after </w:t>
            </w:r>
            <w:r w:rsidRPr="00207D2A">
              <w:rPr>
                <w:sz w:val="20"/>
                <w:szCs w:val="20"/>
              </w:rPr>
              <w:fldChar w:fldCharType="begin"/>
            </w:r>
            <w:r w:rsidR="00F061E5">
              <w:rPr>
                <w:sz w:val="20"/>
                <w:szCs w:val="20"/>
              </w:rPr>
              <w:instrText xml:space="preserve"> ADDIN ZOTERO_ITEM CSL_CITATION {"citationID":"4ozefYzX","properties":{"formattedCitation":"(Rice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(Rice 1989)</w:t>
            </w:r>
            <w:r w:rsidRPr="00207D2A">
              <w:rPr>
                <w:sz w:val="20"/>
                <w:szCs w:val="20"/>
              </w:rPr>
              <w:fldChar w:fldCharType="end"/>
            </w:r>
            <w:r w:rsidRPr="00207D2A">
              <w:rPr>
                <w:sz w:val="20"/>
                <w:szCs w:val="20"/>
              </w:rPr>
              <w:t>.</w:t>
            </w:r>
          </w:p>
        </w:tc>
      </w:tr>
      <w:tr w:rsidR="001625DA" w:rsidRPr="00207D2A"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207D2A" w:rsidRDefault="001625DA" w:rsidP="009453EB">
            <w:pPr>
              <w:spacing w:after="120" w:line="276" w:lineRule="auto"/>
              <w:rPr>
                <w:b w:val="0"/>
                <w:bCs w:val="0"/>
                <w:sz w:val="20"/>
                <w:szCs w:val="20"/>
              </w:rPr>
            </w:pPr>
            <w:r w:rsidRPr="00207D2A">
              <w:rPr>
                <w:b w:val="0"/>
                <w:bCs w:val="0"/>
                <w:sz w:val="20"/>
                <w:szCs w:val="20"/>
              </w:rPr>
              <w:t xml:space="preserve">Mature </w:t>
            </w:r>
          </w:p>
        </w:tc>
        <w:tc>
          <w:tcPr>
            <w:tcW w:w="611" w:type="pct"/>
          </w:tcPr>
          <w:p w14:paraId="227C9FC8"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20A7FEB"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&gt; 13.7 </w:t>
            </w:r>
          </w:p>
        </w:tc>
        <w:tc>
          <w:tcPr>
            <w:tcW w:w="796" w:type="pct"/>
          </w:tcPr>
          <w:p w14:paraId="07DA200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&gt; 20</w:t>
            </w:r>
          </w:p>
        </w:tc>
        <w:tc>
          <w:tcPr>
            <w:tcW w:w="2295" w:type="pct"/>
          </w:tcPr>
          <w:p w14:paraId="560C9014" w14:textId="1394A3B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Almost all males of this size range are physiologically fertile, as defined by the concentration of sperm in their seminal fluid and will be either solitary or form bachelor schools. Although physiologically fertile, males will likely only start mating when they’ve reached </w:t>
            </w:r>
            <w:r w:rsidR="009B0F29" w:rsidRPr="00207D2A">
              <w:rPr>
                <w:sz w:val="20"/>
                <w:szCs w:val="20"/>
              </w:rPr>
              <w:t>&gt;</w:t>
            </w:r>
            <w:r w:rsidRPr="00207D2A">
              <w:rPr>
                <w:sz w:val="20"/>
                <w:szCs w:val="20"/>
              </w:rPr>
              <w:t xml:space="preserve">15.7 m (35 years) </w:t>
            </w:r>
            <w:r w:rsidRPr="00207D2A">
              <w:rPr>
                <w:sz w:val="20"/>
                <w:szCs w:val="20"/>
              </w:rPr>
              <w:fldChar w:fldCharType="begin"/>
            </w:r>
            <w:r w:rsidR="00F061E5">
              <w:rPr>
                <w:sz w:val="20"/>
                <w:szCs w:val="20"/>
              </w:rPr>
              <w:instrText xml:space="preserve"> ADDIN ZOTERO_ITEM CSL_CITATION {"citationID":"bMl4ZwVn","properties":{"formattedCitation":"(Best et al. 1984, Rice 1989)","plainCitation":"(Best et al. 1984, Rice 1989)","noteIndex":0},"citationItems":[{"id":1931,"uris":["http://zotero.org/users/5395629/items/QZ2YHGLH"],"itemData":{"id":1931,"type":"article-journal","container-title":"Reports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(Best et al. 1984, Rice 1989)</w:t>
            </w:r>
            <w:r w:rsidRPr="00207D2A">
              <w:rPr>
                <w:sz w:val="20"/>
                <w:szCs w:val="20"/>
              </w:rPr>
              <w:fldChar w:fldCharType="end"/>
            </w:r>
            <w:r w:rsidRPr="00207D2A">
              <w:rPr>
                <w:sz w:val="20"/>
                <w:szCs w:val="20"/>
              </w:rPr>
              <w:t>.</w:t>
            </w:r>
          </w:p>
        </w:tc>
      </w:tr>
      <w:tr w:rsidR="001625DA" w:rsidRPr="00207D2A"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207D2A" w:rsidRDefault="001625DA" w:rsidP="009453EB">
            <w:pPr>
              <w:spacing w:after="120" w:line="276" w:lineRule="auto"/>
              <w:rPr>
                <w:b w:val="0"/>
                <w:bCs w:val="0"/>
                <w:sz w:val="20"/>
                <w:szCs w:val="20"/>
              </w:rPr>
            </w:pPr>
            <w:r w:rsidRPr="00207D2A">
              <w:rPr>
                <w:b w:val="0"/>
                <w:bCs w:val="0"/>
                <w:sz w:val="20"/>
                <w:szCs w:val="20"/>
              </w:rPr>
              <w:t>Mature</w:t>
            </w:r>
          </w:p>
        </w:tc>
        <w:tc>
          <w:tcPr>
            <w:tcW w:w="611" w:type="pct"/>
            <w:tcBorders>
              <w:bottom w:val="single" w:sz="4" w:space="0" w:color="auto"/>
            </w:tcBorders>
          </w:tcPr>
          <w:p w14:paraId="0F385A8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Borders>
              <w:bottom w:val="single" w:sz="4" w:space="0" w:color="auto"/>
            </w:tcBorders>
          </w:tcPr>
          <w:p w14:paraId="7FF5A52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10 – 12 m</w:t>
            </w:r>
          </w:p>
        </w:tc>
        <w:tc>
          <w:tcPr>
            <w:tcW w:w="796" w:type="pct"/>
            <w:tcBorders>
              <w:bottom w:val="single" w:sz="4" w:space="0" w:color="auto"/>
            </w:tcBorders>
          </w:tcPr>
          <w:p w14:paraId="0DCE17F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&gt; 20 years</w:t>
            </w:r>
          </w:p>
        </w:tc>
        <w:tc>
          <w:tcPr>
            <w:tcW w:w="2295" w:type="pct"/>
            <w:tcBorders>
              <w:bottom w:val="single" w:sz="4" w:space="0" w:color="auto"/>
            </w:tcBorders>
          </w:tcPr>
          <w:p w14:paraId="367A6B8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Females attain full size at this age.</w:t>
            </w:r>
          </w:p>
        </w:tc>
      </w:tr>
    </w:tbl>
    <w:p w14:paraId="08E285CF" w14:textId="77777777" w:rsidR="001625DA" w:rsidRPr="00207D2A" w:rsidRDefault="001625DA" w:rsidP="00862972">
      <w:pPr>
        <w:rPr>
          <w:rFonts w:eastAsiaTheme="minorEastAsia"/>
        </w:rPr>
      </w:pPr>
    </w:p>
    <w:p w14:paraId="1F307802" w14:textId="09A12DF5" w:rsidR="00DB0992" w:rsidRPr="00207D2A" w:rsidRDefault="00DB0992"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.3 Behavioural context</w:t>
      </w:r>
    </w:p>
    <w:p w14:paraId="7DE390DA" w14:textId="6749B039" w:rsidR="002412C1" w:rsidRPr="00207D2A" w:rsidRDefault="00B904F0" w:rsidP="00B904F0">
      <w:r w:rsidRPr="00207D2A">
        <w:t xml:space="preserve">We </w:t>
      </w:r>
      <w:r w:rsidR="00076109" w:rsidRPr="00207D2A">
        <w:t xml:space="preserve">then </w:t>
      </w:r>
      <w:r w:rsidRPr="00207D2A">
        <w:t>inspected whether individual whales</w:t>
      </w:r>
      <w:r w:rsidR="00022873" w:rsidRPr="00207D2A">
        <w:t xml:space="preserve"> performed or received</w:t>
      </w:r>
      <w:r w:rsidRPr="00207D2A">
        <w:t xml:space="preserve"> </w:t>
      </w:r>
      <w:r w:rsidR="00E5259C" w:rsidRPr="00207D2A">
        <w:rPr>
          <w:i/>
          <w:iCs/>
        </w:rPr>
        <w:t>peduncle dives</w:t>
      </w:r>
      <w:r w:rsidR="008732DD" w:rsidRPr="00207D2A">
        <w:t xml:space="preserve"> across age classes and differing probabilities of being female</w:t>
      </w:r>
      <w:r w:rsidR="00E5259C" w:rsidRPr="00207D2A">
        <w:t xml:space="preserve">. </w:t>
      </w:r>
      <w:r w:rsidR="00E5259C" w:rsidRPr="00207D2A">
        <w:rPr>
          <w:i/>
          <w:iCs/>
        </w:rPr>
        <w:t>Peduncle dives</w:t>
      </w:r>
      <w:r w:rsidR="00E5259C" w:rsidRPr="00207D2A">
        <w:t xml:space="preserve"> are short (</w:t>
      </w:r>
      <w:r w:rsidR="00FA0DD1" w:rsidRPr="00207D2A">
        <w:t xml:space="preserve">a </w:t>
      </w:r>
      <w:r w:rsidR="00E5259C" w:rsidRPr="00207D2A">
        <w:t xml:space="preserve">few seconds) and shallow dives </w:t>
      </w:r>
      <w:r w:rsidR="00EE0E3F">
        <w:t xml:space="preserve">usually </w:t>
      </w:r>
      <w:r w:rsidR="00E5259C" w:rsidRPr="00207D2A">
        <w:t>performed</w:t>
      </w:r>
      <w:r w:rsidR="00FA0DD1" w:rsidRPr="00207D2A">
        <w:t xml:space="preserve"> </w:t>
      </w:r>
      <w:r w:rsidR="00E5259C" w:rsidRPr="00207D2A">
        <w:t xml:space="preserve">by a calf or juvenile </w:t>
      </w:r>
      <w:r w:rsidR="00EE0E3F">
        <w:t>next to</w:t>
      </w:r>
      <w:r w:rsidR="00E5259C" w:rsidRPr="00207D2A">
        <w:t xml:space="preserve"> the base of the peduncle (fluke stalk)</w:t>
      </w:r>
      <w:r w:rsidR="00022873" w:rsidRPr="00207D2A">
        <w:t xml:space="preserve"> and under</w:t>
      </w:r>
      <w:r w:rsidR="0089671E" w:rsidRPr="00207D2A">
        <w:t xml:space="preserve"> a larger whale, </w:t>
      </w:r>
      <w:r w:rsidR="00022873" w:rsidRPr="00207D2A">
        <w:t xml:space="preserve">during </w:t>
      </w:r>
      <w:r w:rsidR="00EE0E3F">
        <w:t xml:space="preserve">which </w:t>
      </w:r>
      <w:r w:rsidR="0089671E" w:rsidRPr="00207D2A">
        <w:t xml:space="preserve">the calf/juvenile </w:t>
      </w:r>
      <w:r w:rsidR="00022873" w:rsidRPr="00207D2A">
        <w:t>often presses</w:t>
      </w:r>
      <w:r w:rsidR="0089671E" w:rsidRPr="00207D2A">
        <w:t xml:space="preserve"> its snout onto the larger whale’s genital region</w:t>
      </w:r>
      <w:r w:rsidR="00E5259C" w:rsidRPr="00207D2A">
        <w:t xml:space="preserve"> </w:t>
      </w:r>
      <w:r w:rsidR="00E5259C" w:rsidRPr="00207D2A">
        <w:fldChar w:fldCharType="begin"/>
      </w:r>
      <w:r w:rsidR="00F061E5">
        <w:instrText xml:space="preserve"> ADDIN ZOTERO_ITEM CSL_CITATION {"citationID":"a2ogltae2u0","properties":{"formattedCitation":"(Gero &amp; Whitehead 2007)","plainCitation":"(Gero &amp; Whitehead 2007)","noteIndex":0},"citationItems":[{"id":1319,"uris":["http://zotero.org/users/5395629/items/K6F2N8LY"],"itemData":{"id":1319,"type":"article-journal","container-title":"Marine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207D2A">
        <w:fldChar w:fldCharType="separate"/>
      </w:r>
      <w:r w:rsidR="0034086F" w:rsidRPr="004B1854">
        <w:rPr>
          <w:kern w:val="0"/>
        </w:rPr>
        <w:t>(Gero &amp; Whitehead 2007)</w:t>
      </w:r>
      <w:r w:rsidR="00E5259C" w:rsidRPr="00207D2A">
        <w:fldChar w:fldCharType="end"/>
      </w:r>
      <w:r w:rsidR="00E5259C" w:rsidRPr="00207D2A">
        <w:t>.</w:t>
      </w:r>
      <w:r w:rsidR="0089671E" w:rsidRPr="00207D2A">
        <w:t xml:space="preserve"> They can be detected on drone</w:t>
      </w:r>
      <w:r w:rsidR="00FA0DD1" w:rsidRPr="00207D2A">
        <w:t>-</w:t>
      </w:r>
      <w:r w:rsidR="0089671E" w:rsidRPr="00207D2A">
        <w:t>base</w:t>
      </w:r>
      <w:r w:rsidR="00FA0DD1" w:rsidRPr="00207D2A">
        <w:t>d</w:t>
      </w:r>
      <w:r w:rsidR="0089671E" w:rsidRPr="00207D2A">
        <w:t xml:space="preserve"> recordings when calves arch their backs and dive under a larger whale’s body repeatedly.</w:t>
      </w:r>
      <w:r w:rsidR="00E5259C" w:rsidRPr="00207D2A">
        <w:t xml:space="preserve"> </w:t>
      </w:r>
      <w:r w:rsidR="002412C1" w:rsidRPr="00207D2A">
        <w:t xml:space="preserve">For each measured whale, we recorded whether it had been </w:t>
      </w:r>
      <w:r w:rsidR="002412C1" w:rsidRPr="00207D2A">
        <w:lastRenderedPageBreak/>
        <w:t xml:space="preserve">observed performing or receiving a </w:t>
      </w:r>
      <w:r w:rsidR="002412C1" w:rsidRPr="00207D2A">
        <w:rPr>
          <w:i/>
          <w:iCs/>
        </w:rPr>
        <w:t xml:space="preserve">peduncle dive </w:t>
      </w:r>
      <w:r w:rsidR="002412C1" w:rsidRPr="00207D2A">
        <w:t xml:space="preserve">in any of the video recordings from which still images for measurements were extracted.  </w:t>
      </w:r>
    </w:p>
    <w:p w14:paraId="2F1354E9" w14:textId="5DDFE567" w:rsidR="00221C23" w:rsidRDefault="00FA0DD1" w:rsidP="00B904F0">
      <w:pPr>
        <w:rPr>
          <w:ins w:id="253" w:author="Ana Eguiguren" w:date="2025-09-18T16:44:00Z" w16du:dateUtc="2025-09-18T19:44:00Z"/>
        </w:rPr>
      </w:pPr>
      <w:commentRangeStart w:id="254"/>
      <w:r w:rsidRPr="00207D2A">
        <w:t>Peduncle</w:t>
      </w:r>
      <w:r w:rsidR="00E5259C" w:rsidRPr="00207D2A">
        <w:t xml:space="preserve"> dives </w:t>
      </w:r>
      <w:del w:id="255" w:author="Ana Eguiguren" w:date="2025-09-16T20:30:00Z" w16du:dateUtc="2025-09-16T23:30:00Z">
        <w:r w:rsidR="00E5259C" w:rsidRPr="00207D2A" w:rsidDel="001679F8">
          <w:delText xml:space="preserve">were </w:delText>
        </w:r>
      </w:del>
      <w:ins w:id="256" w:author="Ana Eguiguren" w:date="2025-09-16T20:30:00Z" w16du:dateUtc="2025-09-16T23:30:00Z">
        <w:r w:rsidR="001679F8">
          <w:t>have been</w:t>
        </w:r>
        <w:r w:rsidR="001679F8" w:rsidRPr="00207D2A">
          <w:t xml:space="preserve"> </w:t>
        </w:r>
      </w:ins>
      <w:del w:id="257" w:author="Ana Eguiguren" w:date="2025-09-16T20:30:00Z" w16du:dateUtc="2025-09-16T23:30:00Z">
        <w:r w:rsidRPr="00207D2A" w:rsidDel="001679F8">
          <w:delText xml:space="preserve">previously </w:delText>
        </w:r>
      </w:del>
      <w:r w:rsidRPr="00207D2A">
        <w:t xml:space="preserve">assumed to indicate suckling </w:t>
      </w:r>
      <w:ins w:id="258" w:author="Ana Eguiguren" w:date="2025-09-16T20:30:00Z" w16du:dateUtc="2025-09-16T23:30:00Z">
        <w:r w:rsidR="001679F8">
          <w:t>or stimulate the release of m</w:t>
        </w:r>
      </w:ins>
      <w:ins w:id="259" w:author="Ana Eguiguren" w:date="2025-09-16T20:31:00Z" w16du:dateUtc="2025-09-16T23:31:00Z">
        <w:r w:rsidR="001679F8">
          <w:t xml:space="preserve">ilk </w:t>
        </w:r>
      </w:ins>
      <w:r w:rsidRPr="00207D2A">
        <w:t>(Gero &amp; Whitehead 2007)</w:t>
      </w:r>
      <w:ins w:id="260" w:author="Ana Eguiguren" w:date="2025-09-16T20:31:00Z" w16du:dateUtc="2025-09-16T23:31:00Z">
        <w:r w:rsidR="001679F8">
          <w:t>.</w:t>
        </w:r>
      </w:ins>
      <w:del w:id="261" w:author="Ana Eguiguren" w:date="2025-09-16T20:31:00Z" w16du:dateUtc="2025-09-16T23:31:00Z">
        <w:r w:rsidRPr="00207D2A" w:rsidDel="001679F8">
          <w:delText>,</w:delText>
        </w:r>
      </w:del>
      <w:r w:rsidRPr="00207D2A">
        <w:t xml:space="preserve"> </w:t>
      </w:r>
      <w:del w:id="262" w:author="Ana Eguiguren" w:date="2025-09-16T20:31:00Z" w16du:dateUtc="2025-09-16T23:31:00Z">
        <w:r w:rsidRPr="00207D2A" w:rsidDel="001679F8">
          <w:delText xml:space="preserve">but recent </w:delText>
        </w:r>
      </w:del>
      <w:ins w:id="263" w:author="Ana Eguiguren" w:date="2025-09-16T20:31:00Z" w16du:dateUtc="2025-09-16T23:31:00Z">
        <w:r w:rsidR="001679F8">
          <w:t>U</w:t>
        </w:r>
      </w:ins>
      <w:del w:id="264" w:author="Ana Eguiguren" w:date="2025-09-16T20:31:00Z" w16du:dateUtc="2025-09-16T23:31:00Z">
        <w:r w:rsidRPr="00207D2A" w:rsidDel="001679F8">
          <w:delText>u</w:delText>
        </w:r>
      </w:del>
      <w:r w:rsidRPr="00207D2A">
        <w:t xml:space="preserve">nderwater footage suggests that they may not be associated with </w:t>
      </w:r>
      <w:ins w:id="265" w:author="Ana Eguiguren" w:date="2025-09-16T20:31:00Z" w16du:dateUtc="2025-09-16T23:31:00Z">
        <w:r w:rsidR="001679F8">
          <w:t>dire</w:t>
        </w:r>
      </w:ins>
      <w:ins w:id="266" w:author="Ana Eguiguren" w:date="2025-09-16T20:32:00Z" w16du:dateUtc="2025-09-16T23:32:00Z">
        <w:r w:rsidR="001679F8">
          <w:t xml:space="preserve">ct </w:t>
        </w:r>
      </w:ins>
      <w:r w:rsidRPr="00207D2A">
        <w:t>suckling</w:t>
      </w:r>
      <w:ins w:id="267" w:author="Ana Eguiguren" w:date="2025-09-16T20:32:00Z" w16du:dateUtc="2025-09-16T23:32:00Z">
        <w:r w:rsidR="001679F8">
          <w:t xml:space="preserve">, although the role of this behaviour in promoting milk letdown remains unclear </w:t>
        </w:r>
      </w:ins>
      <w:r w:rsidR="001679F8">
        <w:fldChar w:fldCharType="begin"/>
      </w:r>
      <w:r w:rsidR="001679F8">
        <w:instrText xml:space="preserve"> ADDIN ZOTERO_ITEM CSL_CITATION {"citationID":"a1cdivkm2rm","properties":{"formattedCitation":"\\uldash{(Sarano et al. 2023)}","plainCitation":"(Sarano et al. 2023)","noteIndex":0},"citationItems":[{"id":60,"uris":["http://zotero.org/users/5395629/items/P25R26RD"],"itemData":{"id":60,"type":"article-journal","abstract":"In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1679F8">
        <w:fldChar w:fldCharType="separate"/>
      </w:r>
      <w:r w:rsidR="001679F8" w:rsidRPr="001679F8">
        <w:rPr>
          <w:kern w:val="0"/>
          <w:szCs w:val="24"/>
          <w:u w:val="dash"/>
          <w:lang w:val="en-US"/>
        </w:rPr>
        <w:t>(Sarano et al. 2023)</w:t>
      </w:r>
      <w:r w:rsidR="001679F8">
        <w:fldChar w:fldCharType="end"/>
      </w:r>
      <w:ins w:id="268" w:author="Ana Eguiguren" w:date="2025-09-16T20:32:00Z" w16du:dateUtc="2025-09-16T23:32:00Z">
        <w:r w:rsidR="001679F8">
          <w:t>. Alternatively</w:t>
        </w:r>
      </w:ins>
      <w:r w:rsidR="00E2014B" w:rsidRPr="00207D2A">
        <w:t xml:space="preserve"> </w:t>
      </w:r>
      <w:del w:id="269" w:author="Ana Eguiguren" w:date="2025-09-16T20:33:00Z" w16du:dateUtc="2025-09-16T23:33:00Z">
        <w:r w:rsidR="00E2014B" w:rsidRPr="00207D2A" w:rsidDel="001679F8">
          <w:delText>or milk extraction,</w:delText>
        </w:r>
        <w:r w:rsidRPr="00207D2A" w:rsidDel="001679F8">
          <w:delText xml:space="preserve"> and instead</w:delText>
        </w:r>
      </w:del>
      <w:ins w:id="270" w:author="Ana Eguiguren" w:date="2025-09-16T20:33:00Z" w16du:dateUtc="2025-09-16T23:33:00Z">
        <w:r w:rsidR="001679F8">
          <w:t>peduncle dives may</w:t>
        </w:r>
      </w:ins>
      <w:r w:rsidRPr="00207D2A">
        <w:t xml:space="preserve"> represent</w:t>
      </w:r>
      <w:r w:rsidR="00E5259C" w:rsidRPr="00207D2A">
        <w:t xml:space="preserve"> a form of affiliative behaviour between </w:t>
      </w:r>
      <w:r w:rsidRPr="00207D2A">
        <w:t>young whales</w:t>
      </w:r>
      <w:r w:rsidR="00E5259C" w:rsidRPr="00207D2A">
        <w:t xml:space="preserve"> and mothers/allomothers </w:t>
      </w:r>
      <w:r w:rsidR="00E5259C" w:rsidRPr="00207D2A">
        <w:fldChar w:fldCharType="begin"/>
      </w:r>
      <w:r w:rsidR="00F061E5">
        <w:instrText xml:space="preserve"> ADDIN ZOTERO_ITEM CSL_CITATION {"citationID":"annmg7o2f2","properties":{"formattedCitation":"(Sarano et al. 2023)","plainCitation":"(Sarano et al. 2023)","noteIndex":0},"citationItems":[{"id":60,"uris":["http://zotero.org/users/5395629/items/P25R26RD"],"itemData":{"id":60,"type":"article-journal","abstract":"In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34086F" w:rsidRPr="00207D2A">
        <w:rPr>
          <w:kern w:val="0"/>
          <w:rPrChange w:id="271" w:author="Balaena Institute whitehead" w:date="2025-07-25T12:58:00Z" w16du:dateUtc="2025-07-25T15:58:00Z">
            <w:rPr>
              <w:kern w:val="0"/>
              <w:lang w:val="en-US"/>
            </w:rPr>
          </w:rPrChange>
        </w:rPr>
        <w:t>(Sarano et al. 2023)</w:t>
      </w:r>
      <w:r w:rsidR="00E5259C" w:rsidRPr="00207D2A">
        <w:fldChar w:fldCharType="end"/>
      </w:r>
      <w:r w:rsidR="00E5259C" w:rsidRPr="00207D2A">
        <w:t xml:space="preserve">. </w:t>
      </w:r>
      <w:ins w:id="272" w:author="Ana Eguiguren" w:date="2025-09-16T20:33:00Z" w16du:dateUtc="2025-09-16T23:33:00Z">
        <w:r w:rsidR="001679F8">
          <w:t>Still, a</w:t>
        </w:r>
      </w:ins>
      <w:del w:id="273" w:author="Ana Eguiguren" w:date="2025-09-16T20:33:00Z" w16du:dateUtc="2025-09-16T23:33:00Z">
        <w:r w:rsidR="00E5259C" w:rsidRPr="00207D2A" w:rsidDel="001679F8">
          <w:delText>A</w:delText>
        </w:r>
      </w:del>
      <w:r w:rsidR="00E5259C" w:rsidRPr="00207D2A">
        <w:t xml:space="preserve">lthough peduncle dives may not necessarily involve suckling, all reports of </w:t>
      </w:r>
      <w:r w:rsidR="00E5259C" w:rsidRPr="001679F8">
        <w:rPr>
          <w:rPrChange w:id="274" w:author="Ana Eguiguren" w:date="2025-09-16T20:31:00Z" w16du:dateUtc="2025-09-16T23:31:00Z">
            <w:rPr>
              <w:i/>
              <w:iCs/>
            </w:rPr>
          </w:rPrChange>
        </w:rPr>
        <w:t>peduncle dives</w:t>
      </w:r>
      <w:r w:rsidR="00E5259C" w:rsidRPr="00207D2A">
        <w:t xml:space="preserve"> in which the sex of the receiving whales is known involve female</w:t>
      </w:r>
      <w:r w:rsidR="00F21B87" w:rsidRPr="00207D2A">
        <w:t xml:space="preserve">s </w:t>
      </w:r>
      <w:r w:rsidR="00E5259C" w:rsidRPr="00207D2A">
        <w:fldChar w:fldCharType="begin"/>
      </w:r>
      <w:r w:rsidR="00F061E5">
        <w:instrText xml:space="preserve"> ADDIN ZOTERO_ITEM CSL_CITATION {"citationID":"a9osstva8p","properties":{"formattedCitation":"(Gero &amp; Whitehead 2007, Konrad et al. 2019a, Sarano et al. 2023)","plainCitation":"(Gero &amp; Whitehead 2007, Konrad et al. 2019a,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1250,"uris":["http://zotero.org/users/5395629/items/N4LLU6EG"],"itemData":{"id":1250,"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F061E5">
        <w:rPr>
          <w:kern w:val="0"/>
        </w:rPr>
        <w:t>(Gero &amp; Whitehead 2007, Konrad et al. 2019a, Sarano et al. 2023)</w:t>
      </w:r>
      <w:r w:rsidR="00E5259C" w:rsidRPr="00207D2A">
        <w:fldChar w:fldCharType="end"/>
      </w:r>
      <w:r w:rsidR="00E5259C" w:rsidRPr="00207D2A">
        <w:t xml:space="preserve">. </w:t>
      </w:r>
      <w:commentRangeEnd w:id="254"/>
      <w:r w:rsidR="00F00280">
        <w:rPr>
          <w:rStyle w:val="CommentReference"/>
        </w:rPr>
        <w:commentReference w:id="254"/>
      </w:r>
    </w:p>
    <w:p w14:paraId="6456E275" w14:textId="2699A379" w:rsidR="007253FA" w:rsidRDefault="007253FA" w:rsidP="007253FA">
      <w:pPr>
        <w:pStyle w:val="Heading4"/>
        <w:rPr>
          <w:ins w:id="275" w:author="Ana Eguiguren" w:date="2025-09-18T16:44:00Z" w16du:dateUtc="2025-09-18T19:44:00Z"/>
          <w:rFonts w:cs="Times New Roman"/>
        </w:rPr>
      </w:pPr>
      <w:ins w:id="276" w:author="Ana Eguiguren" w:date="2025-09-18T16:44:00Z" w16du:dateUtc="2025-09-18T19:44:00Z">
        <w:r w:rsidRPr="00207D2A">
          <w:rPr>
            <w:rFonts w:cs="Times New Roman"/>
          </w:rPr>
          <w:t>2.4.</w:t>
        </w:r>
        <w:r>
          <w:rPr>
            <w:rFonts w:cs="Times New Roman"/>
          </w:rPr>
          <w:t>4</w:t>
        </w:r>
        <w:r w:rsidRPr="00207D2A">
          <w:rPr>
            <w:rFonts w:cs="Times New Roman"/>
          </w:rPr>
          <w:t xml:space="preserve"> </w:t>
        </w:r>
        <w:r w:rsidR="00221C23">
          <w:rPr>
            <w:rFonts w:cs="Times New Roman"/>
          </w:rPr>
          <w:t xml:space="preserve">Testing </w:t>
        </w:r>
      </w:ins>
      <w:ins w:id="277" w:author="Ana Eguiguren" w:date="2025-09-18T22:12:00Z" w16du:dateUtc="2025-09-19T01:12:00Z">
        <w:r w:rsidR="00F406C5">
          <w:rPr>
            <w:rFonts w:cs="Times New Roman"/>
          </w:rPr>
          <w:t>predictive</w:t>
        </w:r>
      </w:ins>
      <w:ins w:id="278" w:author="Ana Eguiguren" w:date="2025-09-18T17:25:00Z" w16du:dateUtc="2025-09-18T20:25:00Z">
        <w:r w:rsidR="006F167E">
          <w:rPr>
            <w:rFonts w:cs="Times New Roman"/>
          </w:rPr>
          <w:t xml:space="preserve"> </w:t>
        </w:r>
      </w:ins>
      <w:ins w:id="279" w:author="Ana Eguiguren" w:date="2025-09-18T16:44:00Z" w16du:dateUtc="2025-09-18T19:44:00Z">
        <w:r w:rsidR="00221C23">
          <w:rPr>
            <w:rFonts w:cs="Times New Roman"/>
          </w:rPr>
          <w:t>performance</w:t>
        </w:r>
      </w:ins>
    </w:p>
    <w:p w14:paraId="1246A72F" w14:textId="3642BB8F" w:rsidR="007253FA" w:rsidRPr="00207D2A" w:rsidRDefault="00221C23" w:rsidP="00B904F0">
      <w:ins w:id="280" w:author="Ana Eguiguren" w:date="2025-09-18T16:44:00Z" w16du:dateUtc="2025-09-18T19:44:00Z">
        <w:r>
          <w:t xml:space="preserve">To examine </w:t>
        </w:r>
      </w:ins>
      <w:ins w:id="281" w:author="Ana Eguiguren" w:date="2025-09-18T22:12:00Z" w16du:dateUtc="2025-09-19T01:12:00Z">
        <w:r w:rsidR="00F406C5">
          <w:t>the</w:t>
        </w:r>
      </w:ins>
      <w:ins w:id="282" w:author="Ana Eguiguren" w:date="2025-09-18T16:45:00Z" w16du:dateUtc="2025-09-18T19:45:00Z">
        <w:r>
          <w:t xml:space="preserve"> performance </w:t>
        </w:r>
      </w:ins>
      <w:ins w:id="283" w:author="Ana Eguiguren" w:date="2025-09-18T22:12:00Z" w16du:dateUtc="2025-09-19T01:12:00Z">
        <w:r w:rsidR="00F406C5">
          <w:t xml:space="preserve">our method </w:t>
        </w:r>
      </w:ins>
      <w:ins w:id="284" w:author="Ana Eguiguren" w:date="2025-09-18T16:45:00Z" w16du:dateUtc="2025-09-18T19:45:00Z">
        <w:r>
          <w:t xml:space="preserve">on whales observed in other </w:t>
        </w:r>
      </w:ins>
      <w:ins w:id="285" w:author="Ana Eguiguren" w:date="2025-09-18T16:57:00Z" w16du:dateUtc="2025-09-18T19:57:00Z">
        <w:r w:rsidR="0061622F">
          <w:t>populations</w:t>
        </w:r>
      </w:ins>
      <w:ins w:id="286" w:author="Ana Eguiguren" w:date="2025-09-18T16:45:00Z" w16du:dateUtc="2025-09-18T19:45:00Z">
        <w:r>
          <w:t>, we also included morphometric measurements of two individuals</w:t>
        </w:r>
      </w:ins>
      <w:ins w:id="287" w:author="Ana Eguiguren" w:date="2025-09-18T16:57:00Z" w16du:dateUtc="2025-09-18T19:57:00Z">
        <w:r w:rsidR="0061622F">
          <w:t>, one</w:t>
        </w:r>
      </w:ins>
      <w:ins w:id="288" w:author="Ana Eguiguren" w:date="2025-09-18T16:45:00Z" w16du:dateUtc="2025-09-18T19:45:00Z">
        <w:r>
          <w:t xml:space="preserve"> </w:t>
        </w:r>
      </w:ins>
      <w:ins w:id="289" w:author="Ana Eguiguren" w:date="2025-09-18T16:46:00Z" w16du:dateUtc="2025-09-18T19:46:00Z">
        <w:r>
          <w:t xml:space="preserve">observed in the </w:t>
        </w:r>
      </w:ins>
      <w:ins w:id="290" w:author="Ana Eguiguren" w:date="2025-09-18T16:48:00Z" w16du:dateUtc="2025-09-18T19:48:00Z">
        <w:r>
          <w:t xml:space="preserve">North Atlantic (The </w:t>
        </w:r>
      </w:ins>
      <w:ins w:id="291" w:author="Ana Eguiguren" w:date="2025-09-18T16:46:00Z" w16du:dateUtc="2025-09-18T19:46:00Z">
        <w:r>
          <w:t>Gully</w:t>
        </w:r>
      </w:ins>
      <w:ins w:id="292" w:author="Ana Eguiguren" w:date="2025-09-18T16:47:00Z" w16du:dateUtc="2025-09-18T19:47:00Z">
        <w:r>
          <w:t xml:space="preserve"> Canyon off the Scotian Shelf</w:t>
        </w:r>
      </w:ins>
      <w:ins w:id="293" w:author="Ana Eguiguren" w:date="2025-09-18T16:48:00Z" w16du:dateUtc="2025-09-18T19:48:00Z">
        <w:r>
          <w:t>, Canada)</w:t>
        </w:r>
      </w:ins>
      <w:ins w:id="294" w:author="Ana Eguiguren" w:date="2025-09-18T16:49:00Z" w16du:dateUtc="2025-09-18T19:49:00Z">
        <w:r>
          <w:t xml:space="preserve"> </w:t>
        </w:r>
      </w:ins>
      <w:ins w:id="295" w:author="Ana Eguiguren" w:date="2025-09-18T16:48:00Z" w16du:dateUtc="2025-09-18T19:48:00Z">
        <w:r>
          <w:t>and</w:t>
        </w:r>
      </w:ins>
      <w:ins w:id="296" w:author="Ana Eguiguren" w:date="2025-09-18T16:57:00Z" w16du:dateUtc="2025-09-18T19:57:00Z">
        <w:r w:rsidR="0061622F">
          <w:t xml:space="preserve"> the other</w:t>
        </w:r>
      </w:ins>
      <w:ins w:id="297" w:author="Ana Eguiguren" w:date="2025-09-18T16:48:00Z" w16du:dateUtc="2025-09-18T19:48:00Z">
        <w:r>
          <w:t xml:space="preserve"> in the Arctic Ocean (Baffin Bay, Canada)</w:t>
        </w:r>
      </w:ins>
      <w:ins w:id="298" w:author="Ana Eguiguren" w:date="2025-09-18T16:49:00Z" w16du:dateUtc="2025-09-18T19:49:00Z">
        <w:r>
          <w:t xml:space="preserve">. </w:t>
        </w:r>
      </w:ins>
      <w:ins w:id="299" w:author="Ana Eguiguren" w:date="2025-09-18T17:08:00Z" w16du:dateUtc="2025-09-18T20:08:00Z">
        <w:r w:rsidR="00D53B18">
          <w:t>The North Atlantic individual was recorded using a DJI Phantom 4Pro V2 +</w:t>
        </w:r>
      </w:ins>
      <w:ins w:id="300" w:author="Ana Eguiguren" w:date="2025-09-18T22:13:00Z" w16du:dateUtc="2025-09-19T01:13:00Z">
        <w:r w:rsidR="00F406C5">
          <w:t xml:space="preserve"> and the Arctic individual</w:t>
        </w:r>
      </w:ins>
      <w:ins w:id="301" w:author="Ana Eguiguren" w:date="2025-09-18T17:09:00Z" w16du:dateUtc="2025-09-18T20:09:00Z">
        <w:r w:rsidR="00D53B18">
          <w:t xml:space="preserve"> was </w:t>
        </w:r>
      </w:ins>
      <w:ins w:id="302" w:author="Ana Eguiguren" w:date="2025-09-18T22:14:00Z" w16du:dateUtc="2025-09-19T01:14:00Z">
        <w:r w:rsidR="00F406C5">
          <w:t>recorded with a</w:t>
        </w:r>
      </w:ins>
      <w:ins w:id="303" w:author="Ana Eguiguren" w:date="2025-09-18T17:09:00Z" w16du:dateUtc="2025-09-18T20:09:00Z">
        <w:r w:rsidR="00D53B18">
          <w:t xml:space="preserve"> DJI</w:t>
        </w:r>
      </w:ins>
      <w:ins w:id="304" w:author="Ana Eguiguren" w:date="2025-09-18T17:10:00Z" w16du:dateUtc="2025-09-18T20:10:00Z">
        <w:r w:rsidR="00D53B18">
          <w:t xml:space="preserve"> Inspire 2 </w:t>
        </w:r>
      </w:ins>
      <w:ins w:id="305" w:author="Ana Eguiguren" w:date="2025-09-18T17:11:00Z" w16du:dateUtc="2025-09-18T20:11:00Z">
        <w:r w:rsidR="00D53B18">
          <w:t>equipped</w:t>
        </w:r>
      </w:ins>
      <w:ins w:id="306" w:author="Ana Eguiguren" w:date="2025-09-18T17:10:00Z" w16du:dateUtc="2025-09-18T20:10:00Z">
        <w:r w:rsidR="00D53B18">
          <w:t xml:space="preserve"> with a DJI Zenmuse X5S micro four-thirds camera with </w:t>
        </w:r>
      </w:ins>
      <w:ins w:id="307" w:author="Ana Eguiguren" w:date="2025-09-18T17:11:00Z" w16du:dateUtc="2025-09-18T20:11:00Z">
        <w:r w:rsidR="00D53B18">
          <w:t xml:space="preserve">Olympus </w:t>
        </w:r>
        <w:proofErr w:type="gramStart"/>
        <w:r w:rsidR="00D53B18">
          <w:t>M.Zuiko</w:t>
        </w:r>
        <w:proofErr w:type="gramEnd"/>
        <w:r w:rsidR="00D53B18">
          <w:t xml:space="preserve"> lens. UAV altitude </w:t>
        </w:r>
      </w:ins>
      <w:ins w:id="308" w:author="Ana Eguiguren" w:date="2025-09-18T17:14:00Z" w16du:dateUtc="2025-09-18T20:14:00Z">
        <w:r w:rsidR="00D53B18">
          <w:t>measurements</w:t>
        </w:r>
      </w:ins>
      <w:ins w:id="309" w:author="Ana Eguiguren" w:date="2025-09-18T17:11:00Z" w16du:dateUtc="2025-09-18T20:11:00Z">
        <w:r w:rsidR="00D53B18">
          <w:t xml:space="preserve"> were obtained </w:t>
        </w:r>
      </w:ins>
      <w:ins w:id="310" w:author="Ana Eguiguren" w:date="2025-09-18T17:12:00Z" w16du:dateUtc="2025-09-18T20:12:00Z">
        <w:r w:rsidR="00D53B18">
          <w:t>through laser altimetry using a Lidar</w:t>
        </w:r>
      </w:ins>
      <w:ins w:id="311" w:author="Ana Eguiguren" w:date="2025-09-18T17:13:00Z" w16du:dateUtc="2025-09-18T20:13:00Z">
        <w:r w:rsidR="00D53B18">
          <w:t>B</w:t>
        </w:r>
      </w:ins>
      <w:ins w:id="312" w:author="Ana Eguiguren" w:date="2025-09-18T17:12:00Z" w16du:dateUtc="2025-09-18T20:12:00Z">
        <w:r w:rsidR="00D53B18">
          <w:t>o</w:t>
        </w:r>
      </w:ins>
      <w:ins w:id="313" w:author="Ana Eguiguren" w:date="2025-09-18T17:13:00Z" w16du:dateUtc="2025-09-18T20:13:00Z">
        <w:r w:rsidR="00D53B18">
          <w:t>X</w:t>
        </w:r>
      </w:ins>
      <w:ins w:id="314" w:author="Ana Eguiguren" w:date="2025-09-18T17:12:00Z" w16du:dateUtc="2025-09-18T20:12:00Z">
        <w:r w:rsidR="00D53B18">
          <w:t xml:space="preserve"> </w:t>
        </w:r>
      </w:ins>
      <w:r w:rsidR="00D53B18">
        <w:fldChar w:fldCharType="begin"/>
      </w:r>
      <w:r w:rsidR="00D53B18">
        <w:instrText xml:space="preserve"> ADDIN ZOTERO_ITEM CSL_CITATION {"citationID":"ag59p8mi82","properties":{"formattedCitation":"\\uldash{(Bierlich et al. 2024)}","plainCitation":"(Bierlich et al. 2024)","noteIndex":0},"citationItems":[{"id":21,"uris":["http://zotero.org/users/5395629/items/9R5WXN8R"],"itemData":{"id":21,"type":"article-journal","abstract":"Drones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00D53B18">
        <w:fldChar w:fldCharType="separate"/>
      </w:r>
      <w:r w:rsidR="00D53B18" w:rsidRPr="00D53B18">
        <w:rPr>
          <w:kern w:val="0"/>
          <w:szCs w:val="24"/>
          <w:u w:val="dash"/>
          <w:lang w:val="en-US"/>
        </w:rPr>
        <w:t>(Bierlich et al. 2024)</w:t>
      </w:r>
      <w:r w:rsidR="00D53B18">
        <w:fldChar w:fldCharType="end"/>
      </w:r>
      <w:ins w:id="315" w:author="Ana Eguiguren" w:date="2025-09-18T17:13:00Z" w16du:dateUtc="2025-09-18T20:13:00Z">
        <w:r w:rsidR="00D53B18">
          <w:t>.</w:t>
        </w:r>
        <w:r w:rsidR="00D53B18" w:rsidRPr="00D53B18">
          <w:t xml:space="preserve"> </w:t>
        </w:r>
        <w:r w:rsidR="00D53B18">
          <w:t>We computed</w:t>
        </w:r>
      </w:ins>
      <w:ins w:id="316" w:author="Ana Eguiguren" w:date="2025-09-18T17:22:00Z" w16du:dateUtc="2025-09-18T20:22:00Z">
        <w:r w:rsidR="003029CF">
          <w:t xml:space="preserve"> the</w:t>
        </w:r>
      </w:ins>
      <w:ins w:id="317" w:author="Ana Eguiguren" w:date="2025-09-18T17:13:00Z" w16du:dateUtc="2025-09-18T20:13:00Z">
        <w:r w:rsidR="00D53B18">
          <w:t xml:space="preserve"> </w:t>
        </w:r>
      </w:ins>
      <w:ins w:id="318" w:author="Ana Eguiguren" w:date="2025-09-18T17:14:00Z" w16du:dateUtc="2025-09-18T20:14:00Z">
        <w:r w:rsidR="00D53B18">
          <w:t xml:space="preserve">posterior </w:t>
        </w:r>
      </w:ins>
      <w:ins w:id="319" w:author="Ana Eguiguren" w:date="2025-09-18T17:13:00Z" w16du:dateUtc="2025-09-18T20:13:00Z">
        <w:r w:rsidR="00D53B18">
          <w:t xml:space="preserve">probabilities of these individuals being female based on their </w:t>
        </w:r>
        <w:r w:rsidR="00D53B18">
          <w:rPr>
            <w:i/>
            <w:iCs/>
          </w:rPr>
          <w:t xml:space="preserve">TL </w:t>
        </w:r>
        <w:r w:rsidR="00D53B18">
          <w:t xml:space="preserve">an </w:t>
        </w:r>
        <w:r w:rsidR="00D53B18">
          <w:rPr>
            <w:i/>
            <w:iCs/>
          </w:rPr>
          <w:t>NR</w:t>
        </w:r>
        <w:r w:rsidR="00D53B18">
          <w:rPr>
            <w:i/>
            <w:iCs/>
            <w:vertAlign w:val="subscript"/>
          </w:rPr>
          <w:t>flipper</w:t>
        </w:r>
      </w:ins>
      <w:ins w:id="320" w:author="Ana Eguiguren" w:date="2025-09-18T17:14:00Z" w16du:dateUtc="2025-09-18T20:14:00Z">
        <w:r w:rsidR="00D53B18">
          <w:rPr>
            <w:i/>
            <w:iCs/>
            <w:vertAlign w:val="subscript"/>
          </w:rPr>
          <w:t xml:space="preserve"> </w:t>
        </w:r>
        <w:r w:rsidR="00D53B18">
          <w:t>measurements</w:t>
        </w:r>
      </w:ins>
      <w:ins w:id="321" w:author="Ana Eguiguren" w:date="2025-09-18T22:14:00Z" w16du:dateUtc="2025-09-19T01:14:00Z">
        <w:r w:rsidR="00F406C5">
          <w:t xml:space="preserve"> and</w:t>
        </w:r>
      </w:ins>
      <w:ins w:id="322" w:author="Ana Eguiguren" w:date="2025-09-18T17:22:00Z" w16du:dateUtc="2025-09-18T20:22:00Z">
        <w:r w:rsidR="003029CF">
          <w:t xml:space="preserve"> </w:t>
        </w:r>
      </w:ins>
      <w:ins w:id="323" w:author="Ana Eguiguren" w:date="2025-09-18T17:14:00Z" w16du:dateUtc="2025-09-18T20:14:00Z">
        <w:r w:rsidR="00D53B18">
          <w:t xml:space="preserve">the </w:t>
        </w:r>
      </w:ins>
      <w:ins w:id="324" w:author="Ana Eguiguren" w:date="2025-09-18T17:20:00Z" w16du:dateUtc="2025-09-18T20:20:00Z">
        <w:r w:rsidR="00077A16">
          <w:t xml:space="preserve">bootstrapped mean </w:t>
        </w:r>
      </w:ins>
      <w:ins w:id="325" w:author="Ana Eguiguren" w:date="2025-09-18T17:13:00Z" w16du:dateUtc="2025-09-18T20:13:00Z">
        <w:r w:rsidR="00D53B18">
          <w:t xml:space="preserve">optimized parameter values </w:t>
        </w:r>
      </w:ins>
      <w:ins w:id="326" w:author="Ana Eguiguren" w:date="2025-09-18T17:20:00Z" w16du:dateUtc="2025-09-18T20:20:00Z">
        <w:r w:rsidR="00077A16">
          <w:t>and individual likelihoods of being male or</w:t>
        </w:r>
      </w:ins>
      <w:ins w:id="327" w:author="Ana Eguiguren" w:date="2025-09-18T17:21:00Z" w16du:dateUtc="2025-09-18T20:21:00Z">
        <w:r w:rsidR="00077A16">
          <w:t xml:space="preserve"> female </w:t>
        </w:r>
      </w:ins>
      <w:ins w:id="328" w:author="Ana Eguiguren" w:date="2025-09-18T17:13:00Z" w16du:dateUtc="2025-09-18T20:13:00Z">
        <w:r w:rsidR="00D53B18">
          <w:t>from our Gal</w:t>
        </w:r>
        <w:r w:rsidR="00D53B18" w:rsidRPr="00741C9F">
          <w:t>ápagos dataset.</w:t>
        </w:r>
      </w:ins>
      <w:ins w:id="329" w:author="Ana Eguiguren" w:date="2025-09-18T17:14:00Z" w16du:dateUtc="2025-09-18T20:14:00Z">
        <w:r w:rsidR="00D53B18">
          <w:t xml:space="preserve"> </w:t>
        </w:r>
      </w:ins>
      <w:ins w:id="330" w:author="Ana Eguiguren" w:date="2025-09-18T17:15:00Z" w16du:dateUtc="2025-09-18T20:15:00Z">
        <w:r w:rsidR="006F3DFC">
          <w:t xml:space="preserve">Because </w:t>
        </w:r>
      </w:ins>
      <w:ins w:id="331" w:author="Ana Eguiguren" w:date="2025-09-18T17:23:00Z" w16du:dateUtc="2025-09-18T20:23:00Z">
        <w:r w:rsidR="003029CF">
          <w:t xml:space="preserve">these individuals were located </w:t>
        </w:r>
      </w:ins>
      <w:ins w:id="332" w:author="Ana Eguiguren" w:date="2025-09-18T17:15:00Z" w16du:dateUtc="2025-09-18T20:15:00Z">
        <w:r w:rsidR="006F3DFC">
          <w:t>in high latitud</w:t>
        </w:r>
      </w:ins>
      <w:ins w:id="333" w:author="Ana Eguiguren" w:date="2025-09-18T17:24:00Z" w16du:dateUtc="2025-09-18T20:24:00Z">
        <w:r w:rsidR="003029CF">
          <w:t>es</w:t>
        </w:r>
      </w:ins>
      <w:ins w:id="334" w:author="Ana Eguiguren" w:date="2025-09-18T17:26:00Z" w16du:dateUtc="2025-09-18T20:26:00Z">
        <w:r w:rsidR="006F167E">
          <w:t xml:space="preserve"> </w:t>
        </w:r>
      </w:ins>
      <w:ins w:id="335" w:author="Ana Eguiguren" w:date="2025-09-18T17:24:00Z" w16du:dateUtc="2025-09-18T20:24:00Z">
        <w:r w:rsidR="003029CF">
          <w:fldChar w:fldCharType="begin"/>
        </w:r>
        <w:r w:rsidR="003029CF">
          <w:instrText xml:space="preserve"> ADDIN ZOTERO_ITEM CSL_CITATION {"citationID":"a2kdqj370mv","properties":{"formattedCitation":"\\uldash{(Rice 1989, Whitehead et al. 1992)}","plainCitation":"(Rice 1989, Whitehead et al. 1992)","noteIndex":0},"citationItems":[{"id":1883,"uris":["http://zotero.org/users/5395629/items/J8LFQUQS"],"itemData":{"id":1883,"type":"chapter","container-title":"Handbook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H"},{"family":"Harrison","given":"R"}],"issued":{"date-parts":[["1989"]]}}},{"id":5113,"uris":["http://zotero.org/users/5395629/items/P8233HN5"],"itemData":{"id":5113,"type":"article-journal","abstract":"Studies of mature male sperm whales (Physeter macrocephalus) were carried out on the Scotian Shelf during the summers of 1986, 1988, 1989, and 1990. Sperm whales were found principally along the edge of the Shelf, although there were some encounters in water less than 100 m deep. Within the Gully, a prominent submarine canyon, sperm whales showed a consistent pattern of distribution between years, distinct from that of northern bottlenose whales (Hyperoodon ampullatus). Some male sperm whales were individually identified in the Gully after periods of 2–47 days, and in one case, after 2 years. The male sperm whales showed little evidence of social organization and rarely performed aerial behaviour. However, their diving behaviour was similar to that observed from female sperm whales in the tropics. On one occasion a group of presumed female and immature sperm whales entered the Gully, attracting the attention of resident mature males.","container-title":"Canadian Journal of Zoology","DOI":"10.1139/z92-130","ISSN":"0008-4301, 1480-3283","issue":"5","journalAbbreviation":"Can. J. Zool.","language":"en","license":"http://www.nrcresearchpress.com/page/about/CorporateTextAndDataMining","page":"912-918","source":"DOI.org (Crossref)","title":"Distribution and behaviour of male sperm whales on the Scotian Shelf, Canada","volume":"70","author":[{"family":"Whitehead","given":"Hal"},{"family":"Brennan","given":"Sebastian"},{"family":"Grover","given":"David"}],"issued":{"date-parts":[["1992",5,1]]}}}],"schema":"https://github.com/citation-style-language/schema/raw/master/csl-citation.json"} </w:instrText>
        </w:r>
        <w:r w:rsidR="003029CF">
          <w:fldChar w:fldCharType="separate"/>
        </w:r>
        <w:r w:rsidR="003029CF" w:rsidRPr="0061622F">
          <w:rPr>
            <w:kern w:val="0"/>
            <w:szCs w:val="24"/>
            <w:u w:val="dash"/>
            <w:lang w:val="en-US"/>
          </w:rPr>
          <w:t>(Rice 1989, Whitehead et al. 1992)</w:t>
        </w:r>
        <w:r w:rsidR="003029CF">
          <w:fldChar w:fldCharType="end"/>
        </w:r>
        <w:r w:rsidR="003029CF">
          <w:t xml:space="preserve">, </w:t>
        </w:r>
      </w:ins>
      <w:ins w:id="336" w:author="Ana Eguiguren" w:date="2025-09-18T17:15:00Z" w16du:dateUtc="2025-09-18T20:15:00Z">
        <w:r w:rsidR="006F3DFC">
          <w:t>we expect</w:t>
        </w:r>
      </w:ins>
      <w:ins w:id="337" w:author="Ana Eguiguren" w:date="2025-09-18T17:24:00Z" w16du:dateUtc="2025-09-18T20:24:00Z">
        <w:r w:rsidR="003029CF">
          <w:t>ed</w:t>
        </w:r>
      </w:ins>
      <w:ins w:id="338" w:author="Ana Eguiguren" w:date="2025-09-18T17:15:00Z" w16du:dateUtc="2025-09-18T20:15:00Z">
        <w:r w:rsidR="006F3DFC">
          <w:t xml:space="preserve"> </w:t>
        </w:r>
      </w:ins>
      <w:ins w:id="339" w:author="Ana Eguiguren" w:date="2025-09-18T17:24:00Z" w16du:dateUtc="2025-09-18T20:24:00Z">
        <w:r w:rsidR="003029CF">
          <w:t>them to</w:t>
        </w:r>
      </w:ins>
      <w:ins w:id="340" w:author="Ana Eguiguren" w:date="2025-09-18T17:15:00Z" w16du:dateUtc="2025-09-18T20:15:00Z">
        <w:r w:rsidR="006F3DFC">
          <w:t xml:space="preserve"> </w:t>
        </w:r>
      </w:ins>
      <w:ins w:id="341" w:author="Ana Eguiguren" w:date="2025-09-18T22:14:00Z" w16du:dateUtc="2025-09-19T01:14:00Z">
        <w:r w:rsidR="00F406C5">
          <w:t>have near-zero</w:t>
        </w:r>
      </w:ins>
      <w:ins w:id="342" w:author="Ana Eguiguren" w:date="2025-09-18T17:16:00Z" w16du:dateUtc="2025-09-18T20:16:00Z">
        <w:r w:rsidR="006F3DFC">
          <w:t xml:space="preserve"> probabilit</w:t>
        </w:r>
      </w:ins>
      <w:ins w:id="343" w:author="Ana Eguiguren" w:date="2025-09-18T17:24:00Z" w16du:dateUtc="2025-09-18T20:24:00Z">
        <w:r w:rsidR="003029CF">
          <w:t>ies</w:t>
        </w:r>
      </w:ins>
      <w:ins w:id="344" w:author="Ana Eguiguren" w:date="2025-09-18T17:16:00Z" w16du:dateUtc="2025-09-18T20:16:00Z">
        <w:r w:rsidR="006F3DFC">
          <w:t xml:space="preserve"> of being female</w:t>
        </w:r>
      </w:ins>
      <w:ins w:id="345" w:author="Ana Eguiguren" w:date="2025-09-18T17:15:00Z" w16du:dateUtc="2025-09-18T20:15:00Z">
        <w:r w:rsidR="006F3DFC">
          <w:t>.</w:t>
        </w:r>
      </w:ins>
      <w:del w:id="346" w:author="Ana Eguiguren" w:date="2025-09-18T17:15:00Z" w16du:dateUtc="2025-09-18T20:15:00Z">
        <w:r w:rsidR="0061622F" w:rsidDel="004C0CDA">
          <w:fldChar w:fldCharType="begin"/>
        </w:r>
        <w:r w:rsidR="0061622F" w:rsidDel="004C0CDA">
          <w:delInstrText xml:space="preserve"> ADDIN ZOTERO_ITEM CSL_CITATION {"citationID":"a2kdqj370mv","properties":{"formattedCitation":"\\uldash{(Rice 1989, Whitehead et al. 1992)}","plainCitation":"(Rice 1989, Whitehead et al. 1992)","noteIndex":0},"citationItems":[{"id":1883,"uris":["http://zotero.org/users/5395629/items/J8LFQUQS"],"itemData":{"id":1883,"type":"chapter","container-title":"Handbook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H"},{"family":"Harrison","given":"R"}],"issued":{"date-parts":[["1989"]]}}},{"id":5113,"uris":["http://zotero.org/users/5395629/items/P8233HN5"],"itemData":{"id":5113,"type":"article-journal","abstract":"Studies of mature male sperm whales (Physeter macrocephalus) were carried out on the Scotian Shelf during the summers of 1986, 1988, 1989, and 1990. Sperm whales were found principally along the edge of the Shelf, although there were some encounters in water less than 100 m deep. Within the Gully, a prominent submarine canyon, sperm whales showed a consistent pattern of distribution between years, distinct from that of northern bottlenose whales (Hyperoodon ampullatus). Some male sperm whales were individually identified in the Gully after periods of 2–47 days, and in one case, after 2 years. The male sperm whales showed little evidence of social organization and rarely performed aerial behaviour. However, their diving behaviour was similar to that observed from female sperm whales in the tropics. On one occasion a group of presumed female and immature sperm whales entered the Gully, attracting the attention of resident mature males.","container-title":"Canadian Journal of Zoology","DOI":"10.1139/z92-130","ISSN":"0008-4301, 1480-3283","issue":"5","journalAbbreviation":"Can. J. Zool.","language":"en","license":"http://www.nrcresearchpress.com/page/about/CorporateTextAndDataMining","page":"912-918","source":"DOI.org (Crossref)","title":"Distribution and behaviour of male sperm whales on the Scotian Shelf, Canada","volume":"70","author":[{"family":"Whitehead","given":"Hal"},{"family":"Brennan","given":"Sebastian"},{"family":"Grover","given":"David"}],"issued":{"date-parts":[["1992",5,1]]}}}],"schema":"https://github.com/citation-style-language/schema/raw/master/csl-citation.json"} </w:delInstrText>
        </w:r>
        <w:r w:rsidR="0061622F" w:rsidDel="004C0CDA">
          <w:fldChar w:fldCharType="separate"/>
        </w:r>
        <w:r w:rsidR="0061622F" w:rsidRPr="0061622F" w:rsidDel="004C0CDA">
          <w:rPr>
            <w:kern w:val="0"/>
            <w:szCs w:val="24"/>
            <w:u w:val="dash"/>
            <w:lang w:val="en-US"/>
          </w:rPr>
          <w:delText>(Rice 1989, Whitehead et al. 1992)</w:delText>
        </w:r>
        <w:r w:rsidR="0061622F" w:rsidDel="004C0CDA">
          <w:fldChar w:fldCharType="end"/>
        </w:r>
      </w:del>
    </w:p>
    <w:p w14:paraId="0EA11162" w14:textId="6A2EC459" w:rsidR="00862972" w:rsidRPr="00207D2A" w:rsidRDefault="00862972" w:rsidP="00EA7AE3">
      <w:pPr>
        <w:pStyle w:val="Heading2"/>
        <w:rPr>
          <w:rFonts w:cs="Times New Roman"/>
        </w:rPr>
      </w:pPr>
      <w:bookmarkStart w:id="347" w:name="_Toc201083901"/>
      <w:r w:rsidRPr="00207D2A">
        <w:rPr>
          <w:rFonts w:cs="Times New Roman"/>
        </w:rPr>
        <w:lastRenderedPageBreak/>
        <w:t xml:space="preserve">3. </w:t>
      </w:r>
      <w:bookmarkEnd w:id="347"/>
      <w:r w:rsidR="00EA7AE3" w:rsidRPr="00207D2A">
        <w:rPr>
          <w:rFonts w:cs="Times New Roman"/>
        </w:rPr>
        <w:t>RESULTS</w:t>
      </w:r>
    </w:p>
    <w:p w14:paraId="5424A2A9" w14:textId="77777777" w:rsidR="00862972" w:rsidRPr="00207D2A" w:rsidRDefault="00862972" w:rsidP="00EA7AE3">
      <w:pPr>
        <w:pStyle w:val="Heading3"/>
        <w:rPr>
          <w:rFonts w:cs="Times New Roman"/>
        </w:rPr>
      </w:pPr>
      <w:r w:rsidRPr="00207D2A">
        <w:rPr>
          <w:rFonts w:cs="Times New Roman"/>
        </w:rPr>
        <w:t>3.1 | Error estimation and correction</w:t>
      </w:r>
    </w:p>
    <w:p w14:paraId="1C8100DE" w14:textId="7DF86D1E" w:rsidR="00862972" w:rsidRPr="00207D2A" w:rsidRDefault="00862972" w:rsidP="00862972">
      <w:r w:rsidRPr="00207D2A">
        <w:t xml:space="preserve">We </w:t>
      </w:r>
      <w:r w:rsidR="00B624C8" w:rsidRPr="00207D2A">
        <w:t>obtained</w:t>
      </w:r>
      <w:r w:rsidRPr="00207D2A">
        <w:t xml:space="preserve"> 343 measurements of </w:t>
      </w:r>
      <w:r w:rsidRPr="00207D2A">
        <w:rPr>
          <w:i/>
          <w:iCs/>
        </w:rPr>
        <w:t>Balaena</w:t>
      </w:r>
      <w:r w:rsidRPr="00207D2A">
        <w:t xml:space="preserve"> </w:t>
      </w:r>
      <w:r w:rsidR="00B624C8" w:rsidRPr="00207D2A">
        <w:t>across</w:t>
      </w:r>
      <w:r w:rsidRPr="00207D2A">
        <w:t xml:space="preserve"> </w:t>
      </w:r>
      <w:commentRangeStart w:id="348"/>
      <w:r w:rsidRPr="00207D2A">
        <w:t xml:space="preserve">18 days </w:t>
      </w:r>
      <w:r w:rsidR="00B624C8" w:rsidRPr="00207D2A">
        <w:t>in the field</w:t>
      </w:r>
      <w:commentRangeEnd w:id="348"/>
      <w:r w:rsidR="00F00280">
        <w:rPr>
          <w:rStyle w:val="CommentReference"/>
        </w:rPr>
        <w:commentReference w:id="348"/>
      </w:r>
      <w:r w:rsidR="00B624C8" w:rsidRPr="00207D2A">
        <w:t xml:space="preserve"> </w:t>
      </w:r>
      <w:r w:rsidR="008769FC">
        <w:t>between February 1</w:t>
      </w:r>
      <w:r w:rsidR="008769FC" w:rsidRPr="008769FC">
        <w:rPr>
          <w:vertAlign w:val="superscript"/>
          <w:rPrChange w:id="349" w:author="Ana Eguiguren" w:date="2025-09-16T20:36:00Z" w16du:dateUtc="2025-09-16T23:36:00Z">
            <w:rPr/>
          </w:rPrChange>
        </w:rPr>
        <w:t>st</w:t>
      </w:r>
      <w:r w:rsidR="008769FC">
        <w:t xml:space="preserve"> and April 29, 2023, </w:t>
      </w:r>
      <w:r w:rsidRPr="00207D2A">
        <w:t>at varying altitudes. Length estimates based on barometric altitudes underestimated the boat length by</w:t>
      </w:r>
      <w:r w:rsidR="000851A3" w:rsidRPr="00207D2A">
        <w:t xml:space="preserve"> </w:t>
      </w:r>
      <w:r w:rsidRPr="00207D2A">
        <w:t xml:space="preserve">0.55 m </w:t>
      </w:r>
      <w:r w:rsidR="003157A0" w:rsidRPr="00207D2A">
        <w:t xml:space="preserve">on average </w:t>
      </w:r>
      <w:r w:rsidRPr="00207D2A">
        <w:t>(</w:t>
      </w:r>
      <w:r w:rsidRPr="00207D2A">
        <w:rPr>
          <w:i/>
          <w:iCs/>
        </w:rPr>
        <w:t>SD</w:t>
      </w:r>
      <w:r w:rsidRPr="00207D2A">
        <w:t xml:space="preserve"> = 0.37</w:t>
      </w:r>
      <w:r w:rsidR="003729E9" w:rsidRPr="00207D2A">
        <w:t xml:space="preserve"> m</w:t>
      </w:r>
      <w:r w:rsidRPr="00207D2A">
        <w:t xml:space="preserve">), </w:t>
      </w:r>
      <w:r w:rsidR="003157A0" w:rsidRPr="00207D2A">
        <w:t>corresponding</w:t>
      </w:r>
      <w:r w:rsidRPr="00207D2A">
        <w:t xml:space="preserve"> to</w:t>
      </w:r>
      <w:r w:rsidR="003157A0" w:rsidRPr="00207D2A">
        <w:t xml:space="preserve"> a</w:t>
      </w:r>
      <w:r w:rsidRPr="00207D2A">
        <w:t xml:space="preserve"> -4.55% measurement error (</w:t>
      </w:r>
      <w:r w:rsidRPr="00207D2A">
        <w:rPr>
          <w:i/>
          <w:iCs/>
        </w:rPr>
        <w:t xml:space="preserve">SD </w:t>
      </w:r>
      <w:r w:rsidRPr="00207D2A">
        <w:t>= 3.15</w:t>
      </w:r>
      <w:r w:rsidR="003729E9" w:rsidRPr="00207D2A">
        <w:t>%</w:t>
      </w:r>
      <w:r w:rsidRPr="00207D2A">
        <w:t xml:space="preserve">). This bias was associated with an average 2.35 m underestimation </w:t>
      </w:r>
      <w:r w:rsidR="003157A0" w:rsidRPr="00207D2A">
        <w:t>in</w:t>
      </w:r>
      <w:r w:rsidRPr="00207D2A">
        <w:t xml:space="preserve"> barometric altitude (</w:t>
      </w:r>
      <w:r w:rsidRPr="00207D2A">
        <w:rPr>
          <w:i/>
          <w:iCs/>
        </w:rPr>
        <w:t xml:space="preserve">SD </w:t>
      </w:r>
      <w:r w:rsidRPr="00207D2A">
        <w:t>= 1.94</w:t>
      </w:r>
      <w:r w:rsidR="003729E9" w:rsidRPr="00207D2A">
        <w:t xml:space="preserve"> m</w:t>
      </w:r>
      <w:r w:rsidRPr="00207D2A">
        <w:t xml:space="preserve">). </w:t>
      </w:r>
      <w:r w:rsidR="003157A0" w:rsidRPr="00207D2A">
        <w:t xml:space="preserve">Using the model corrected altitude </w:t>
      </w:r>
      <w:r w:rsidRPr="00207D2A">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207D2A">
        <w:rPr>
          <w:rFonts w:eastAsiaTheme="minorEastAsia"/>
        </w:rPr>
        <w:t xml:space="preserve">) </w:t>
      </w:r>
      <w:r w:rsidR="003157A0" w:rsidRPr="00207D2A">
        <w:t xml:space="preserve">reduced </w:t>
      </w:r>
      <w:r w:rsidR="000B1C5B" w:rsidRPr="00207D2A">
        <w:t xml:space="preserve">average </w:t>
      </w:r>
      <w:r w:rsidR="003157A0" w:rsidRPr="00207D2A">
        <w:t>length</w:t>
      </w:r>
      <w:r w:rsidR="008638D9" w:rsidRPr="00207D2A">
        <w:t xml:space="preserve"> estimate</w:t>
      </w:r>
      <w:r w:rsidR="003157A0" w:rsidRPr="00207D2A">
        <w:t xml:space="preserve"> error to </w:t>
      </w:r>
      <w:r w:rsidRPr="00207D2A">
        <w:t>0.</w:t>
      </w:r>
      <w:r w:rsidR="00352471">
        <w:t>10</w:t>
      </w:r>
      <w:r w:rsidRPr="00207D2A">
        <w:t xml:space="preserve"> % (</w:t>
      </w:r>
      <w:r w:rsidRPr="00207D2A">
        <w:rPr>
          <w:i/>
          <w:iCs/>
        </w:rPr>
        <w:t>SD = 3.15</w:t>
      </w:r>
      <w:r w:rsidR="003729E9" w:rsidRPr="00207D2A">
        <w:rPr>
          <w:i/>
          <w:iCs/>
        </w:rPr>
        <w:t>%</w:t>
      </w:r>
      <w:r w:rsidR="00BE57BC" w:rsidRPr="00207D2A">
        <w:rPr>
          <w:i/>
          <w:iCs/>
        </w:rPr>
        <w:t xml:space="preserve">, </w:t>
      </w:r>
      <w:r w:rsidR="00BE57BC" w:rsidRPr="00207D2A">
        <w:t xml:space="preserve">CV = </w:t>
      </w:r>
      <w:r w:rsidR="00352471">
        <w:t>3.15</w:t>
      </w:r>
      <w:r w:rsidRPr="00207D2A">
        <w:t>).</w:t>
      </w:r>
      <w:ins w:id="350" w:author="Balaena Institute whitehead" w:date="2025-07-10T12:09:00Z" w16du:dateUtc="2025-07-10T15:09:00Z">
        <w:r w:rsidR="00872BDA" w:rsidRPr="00207D2A">
          <w:t xml:space="preserve"> </w:t>
        </w:r>
      </w:ins>
    </w:p>
    <w:p w14:paraId="1C0B0577" w14:textId="77777777" w:rsidR="00862972" w:rsidRPr="00207D2A" w:rsidRDefault="00862972" w:rsidP="00EA7AE3">
      <w:pPr>
        <w:pStyle w:val="Heading3"/>
        <w:rPr>
          <w:rFonts w:cs="Times New Roman"/>
        </w:rPr>
      </w:pPr>
      <w:r w:rsidRPr="00207D2A">
        <w:rPr>
          <w:rFonts w:cs="Times New Roman"/>
        </w:rPr>
        <w:t>3.2 | Whale measurements and photo-identification</w:t>
      </w:r>
    </w:p>
    <w:p w14:paraId="73810721" w14:textId="5E895FCC" w:rsidR="003729E9" w:rsidRPr="00207D2A" w:rsidRDefault="000B1C5B" w:rsidP="00862972">
      <w:pPr>
        <w:keepNext/>
      </w:pPr>
      <w:r w:rsidRPr="00207D2A">
        <w:t xml:space="preserve"> </w:t>
      </w:r>
      <w:r w:rsidR="00B624C8" w:rsidRPr="00207D2A">
        <w:t xml:space="preserve">We were able to </w:t>
      </w:r>
      <w:r w:rsidR="00F43927" w:rsidRPr="00207D2A">
        <w:t>extract</w:t>
      </w:r>
      <w:r w:rsidR="00B624C8" w:rsidRPr="00207D2A">
        <w:t xml:space="preserve"> </w:t>
      </w:r>
      <w:r w:rsidR="008732DD" w:rsidRPr="00207D2A">
        <w:rPr>
          <w:i/>
          <w:iCs/>
        </w:rPr>
        <w:t>N</w:t>
      </w:r>
      <w:r w:rsidR="000C25A4" w:rsidRPr="00207D2A">
        <w:rPr>
          <w:i/>
          <w:iCs/>
        </w:rPr>
        <w:t>R</w:t>
      </w:r>
      <w:r w:rsidR="00C61B9F" w:rsidRPr="00207D2A">
        <w:rPr>
          <w:i/>
          <w:iCs/>
          <w:vertAlign w:val="subscript"/>
        </w:rPr>
        <w:t>dorsal</w:t>
      </w:r>
      <w:r w:rsidR="00B624C8" w:rsidRPr="00207D2A">
        <w:rPr>
          <w:i/>
          <w:iCs/>
        </w:rPr>
        <w:t xml:space="preserve"> </w:t>
      </w:r>
      <w:r w:rsidR="00F43927" w:rsidRPr="00207D2A">
        <w:t>metrics more frequently</w:t>
      </w:r>
      <w:r w:rsidR="00B624C8" w:rsidRPr="00207D2A">
        <w:t xml:space="preserve"> than </w:t>
      </w:r>
      <w:r w:rsidR="008732DD" w:rsidRPr="00207D2A">
        <w:rPr>
          <w:i/>
          <w:iCs/>
        </w:rPr>
        <w:t>N</w:t>
      </w:r>
      <w:r w:rsidR="000C25A4" w:rsidRPr="00207D2A">
        <w:rPr>
          <w:i/>
          <w:iCs/>
        </w:rPr>
        <w:t>R</w:t>
      </w:r>
      <w:r w:rsidR="00C61B9F" w:rsidRPr="00207D2A">
        <w:rPr>
          <w:i/>
          <w:iCs/>
          <w:vertAlign w:val="subscript"/>
        </w:rPr>
        <w:t>flipper</w:t>
      </w:r>
      <w:r w:rsidR="00B624C8" w:rsidRPr="00207D2A">
        <w:rPr>
          <w:i/>
          <w:iCs/>
        </w:rPr>
        <w:t xml:space="preserve"> </w:t>
      </w:r>
      <w:r w:rsidR="00B624C8" w:rsidRPr="00207D2A">
        <w:t>(491 and 297, respectively).</w:t>
      </w:r>
      <w:r w:rsidR="00685DD4" w:rsidRPr="00207D2A">
        <w:t xml:space="preserve"> O</w:t>
      </w:r>
      <w:r w:rsidRPr="00207D2A">
        <w:t>nly</w:t>
      </w:r>
      <w:r w:rsidR="00862972" w:rsidRPr="00207D2A">
        <w:t xml:space="preserve"> images </w:t>
      </w:r>
      <w:r w:rsidR="00685DD4" w:rsidRPr="00207D2A">
        <w:t xml:space="preserve">captured </w:t>
      </w:r>
      <w:commentRangeStart w:id="351"/>
      <w:r w:rsidR="00685DD4" w:rsidRPr="00207D2A">
        <w:t xml:space="preserve">at altitudes </w:t>
      </w:r>
      <w:r w:rsidR="00B46BCD">
        <w:t>of</w:t>
      </w:r>
      <w:r w:rsidR="00862972" w:rsidRPr="00207D2A">
        <w:t xml:space="preserve"> 70 m</w:t>
      </w:r>
      <w:r w:rsidR="00B46BCD">
        <w:t xml:space="preserve"> or less</w:t>
      </w:r>
      <w:r w:rsidR="00862972" w:rsidRPr="00207D2A">
        <w:t xml:space="preserve"> </w:t>
      </w:r>
      <w:commentRangeEnd w:id="351"/>
      <w:r w:rsidR="005E0FA5" w:rsidRPr="00207D2A">
        <w:rPr>
          <w:rStyle w:val="CommentReference"/>
        </w:rPr>
        <w:commentReference w:id="351"/>
      </w:r>
      <w:r w:rsidR="00B46BCD">
        <w:t>were</w:t>
      </w:r>
      <w:r w:rsidR="00862972" w:rsidRPr="00207D2A">
        <w:t xml:space="preserve"> high enough quality (Q3 – 5) </w:t>
      </w:r>
      <w:r w:rsidR="00774426" w:rsidRPr="00207D2A">
        <w:t>for initial identification</w:t>
      </w:r>
      <w:r w:rsidR="00862972" w:rsidRPr="00207D2A">
        <w:t xml:space="preserve"> (</w:t>
      </w:r>
      <w:r w:rsidR="00862972" w:rsidRPr="00207D2A">
        <w:fldChar w:fldCharType="begin"/>
      </w:r>
      <w:r w:rsidR="00862972" w:rsidRPr="00207D2A">
        <w:instrText xml:space="preserve"> REF _Ref201088861 \h </w:instrText>
      </w:r>
      <w:r w:rsidR="008E3BC8" w:rsidRPr="00207D2A">
        <w:instrText xml:space="preserve"> \* MERGEFORMAT </w:instrText>
      </w:r>
      <w:r w:rsidR="00862972" w:rsidRPr="00207D2A">
        <w:fldChar w:fldCharType="separate"/>
      </w:r>
      <w:r w:rsidR="000A294B" w:rsidRPr="000A294B">
        <w:rPr>
          <w:rPrChange w:id="352" w:author="Ana Eguiguren" w:date="2025-09-02T19:44:00Z" w16du:dateUtc="2025-09-02T22:44:00Z">
            <w:rPr>
              <w:b/>
              <w:bCs/>
            </w:rPr>
          </w:rPrChange>
        </w:rPr>
        <w:t xml:space="preserve">Figure </w:t>
      </w:r>
      <w:r w:rsidR="000A294B" w:rsidRPr="000A294B">
        <w:rPr>
          <w:rPrChange w:id="353" w:author="Ana Eguiguren" w:date="2025-09-02T19:44:00Z" w16du:dateUtc="2025-09-02T22:44:00Z">
            <w:rPr>
              <w:b/>
              <w:bCs/>
              <w:noProof/>
            </w:rPr>
          </w:rPrChange>
        </w:rPr>
        <w:t>2</w:t>
      </w:r>
      <w:r w:rsidR="00862972" w:rsidRPr="00207D2A">
        <w:fldChar w:fldCharType="end"/>
      </w:r>
      <w:r w:rsidR="00862972" w:rsidRPr="00207D2A">
        <w:t>)</w:t>
      </w:r>
      <w:r w:rsidR="00774426" w:rsidRPr="00207D2A">
        <w:t xml:space="preserve">, resulting in </w:t>
      </w:r>
      <w:r w:rsidR="00EA7AE3" w:rsidRPr="00207D2A">
        <w:t xml:space="preserve">504 still images assigned to 90 individuals for which </w:t>
      </w:r>
      <w:r w:rsidR="00EA7AE3" w:rsidRPr="00207D2A">
        <w:rPr>
          <w:i/>
          <w:iCs/>
        </w:rPr>
        <w:t xml:space="preserve">TL </w:t>
      </w:r>
      <w:r w:rsidR="00EA7AE3" w:rsidRPr="00207D2A">
        <w:t xml:space="preserve">could be measured at least once, and </w:t>
      </w:r>
      <w:r w:rsidR="00774426" w:rsidRPr="00207D2A">
        <w:t xml:space="preserve">a subset </w:t>
      </w:r>
      <w:r w:rsidR="000851A3" w:rsidRPr="00207D2A">
        <w:t>of</w:t>
      </w:r>
      <w:r w:rsidR="00774426" w:rsidRPr="00207D2A">
        <w:t xml:space="preserve"> 168 still images assigned to </w:t>
      </w:r>
      <w:r w:rsidR="00862972" w:rsidRPr="00207D2A">
        <w:t>5</w:t>
      </w:r>
      <w:r w:rsidR="00685DD4" w:rsidRPr="00207D2A">
        <w:t>1</w:t>
      </w:r>
      <w:r w:rsidR="00862972" w:rsidRPr="00207D2A">
        <w:t xml:space="preserve"> individuals </w:t>
      </w:r>
      <w:r w:rsidR="00774426" w:rsidRPr="00207D2A">
        <w:t xml:space="preserve">for which </w:t>
      </w:r>
      <w:r w:rsidR="00774426" w:rsidRPr="00207D2A">
        <w:rPr>
          <w:i/>
          <w:iCs/>
        </w:rPr>
        <w:t xml:space="preserve">TL, </w:t>
      </w:r>
      <w:r w:rsidR="008711DA" w:rsidRPr="00207D2A">
        <w:rPr>
          <w:i/>
          <w:iCs/>
        </w:rPr>
        <w:t>N</w:t>
      </w:r>
      <w:r w:rsidR="00774426" w:rsidRPr="00207D2A">
        <w:rPr>
          <w:i/>
          <w:iCs/>
        </w:rPr>
        <w:t>R</w:t>
      </w:r>
      <w:r w:rsidR="008711DA" w:rsidRPr="00207D2A">
        <w:rPr>
          <w:i/>
          <w:iCs/>
          <w:vertAlign w:val="subscript"/>
        </w:rPr>
        <w:t>dorsal</w:t>
      </w:r>
      <w:r w:rsidR="00774426" w:rsidRPr="00207D2A">
        <w:rPr>
          <w:i/>
          <w:iCs/>
        </w:rPr>
        <w:t xml:space="preserve">, </w:t>
      </w:r>
      <w:r w:rsidR="00774426" w:rsidRPr="00207D2A">
        <w:t xml:space="preserve">and </w:t>
      </w:r>
      <w:r w:rsidR="008711DA" w:rsidRPr="00207D2A">
        <w:rPr>
          <w:i/>
          <w:iCs/>
        </w:rPr>
        <w:t>N</w:t>
      </w:r>
      <w:r w:rsidR="00774426" w:rsidRPr="00207D2A">
        <w:rPr>
          <w:i/>
          <w:iCs/>
        </w:rPr>
        <w:t>R</w:t>
      </w:r>
      <w:r w:rsidR="008711DA" w:rsidRPr="00207D2A">
        <w:rPr>
          <w:i/>
          <w:iCs/>
          <w:vertAlign w:val="subscript"/>
        </w:rPr>
        <w:t>flipper</w:t>
      </w:r>
      <w:r w:rsidR="00774426" w:rsidRPr="00207D2A">
        <w:rPr>
          <w:i/>
          <w:iCs/>
        </w:rPr>
        <w:t xml:space="preserve"> </w:t>
      </w:r>
      <w:r w:rsidR="000C25A4" w:rsidRPr="00207D2A">
        <w:t xml:space="preserve">could be measured at least three times. </w:t>
      </w:r>
    </w:p>
    <w:p w14:paraId="71DDE81B" w14:textId="07414DB9" w:rsidR="00537453" w:rsidRPr="00207D2A" w:rsidRDefault="008A227A" w:rsidP="00352471">
      <w:pPr>
        <w:keepNext/>
        <w:jc w:val="center"/>
      </w:pPr>
      <w:r w:rsidRPr="00207D2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43E8A91" w:rsidR="00862972" w:rsidRPr="00207D2A" w:rsidRDefault="00862972" w:rsidP="00862972">
      <w:pPr>
        <w:pStyle w:val="Caption"/>
        <w:rPr>
          <w:i w:val="0"/>
          <w:iCs w:val="0"/>
          <w:color w:val="auto"/>
        </w:rPr>
      </w:pPr>
      <w:bookmarkStart w:id="354" w:name="_Ref201088861"/>
      <w:commentRangeStart w:id="355"/>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r w:rsidR="000A294B">
        <w:rPr>
          <w:b/>
          <w:bCs/>
          <w:noProof/>
          <w:color w:val="auto"/>
        </w:rPr>
        <w:t>2</w:t>
      </w:r>
      <w:r w:rsidR="007459AF" w:rsidRPr="00207D2A">
        <w:rPr>
          <w:b/>
          <w:bCs/>
          <w:color w:val="auto"/>
          <w:rPrChange w:id="356" w:author="Balaena Institute whitehead" w:date="2025-07-25T12:58:00Z" w16du:dateUtc="2025-07-25T15:58:00Z">
            <w:rPr>
              <w:b/>
              <w:bCs/>
              <w:noProof/>
              <w:color w:val="auto"/>
            </w:rPr>
          </w:rPrChange>
        </w:rPr>
        <w:fldChar w:fldCharType="end"/>
      </w:r>
      <w:bookmarkEnd w:id="354"/>
      <w:r w:rsidRPr="00207D2A">
        <w:rPr>
          <w:b/>
          <w:bCs/>
          <w:color w:val="auto"/>
        </w:rPr>
        <w:t>.</w:t>
      </w:r>
      <w:r w:rsidRPr="00207D2A">
        <w:rPr>
          <w:color w:val="auto"/>
        </w:rPr>
        <w:t xml:space="preserve"> </w:t>
      </w:r>
      <w:r w:rsidRPr="00207D2A">
        <w:rPr>
          <w:i w:val="0"/>
          <w:iCs w:val="0"/>
          <w:color w:val="auto"/>
        </w:rPr>
        <w:t xml:space="preserve">Corrected </w:t>
      </w:r>
      <w:r w:rsidR="00AB7339" w:rsidRPr="00207D2A">
        <w:rPr>
          <w:i w:val="0"/>
          <w:iCs w:val="0"/>
          <w:color w:val="auto"/>
        </w:rPr>
        <w:t>drone a</w:t>
      </w:r>
      <w:r w:rsidRPr="00207D2A">
        <w:rPr>
          <w:i w:val="0"/>
          <w:iCs w:val="0"/>
          <w:color w:val="auto"/>
        </w:rPr>
        <w:t>ltitude (m) distribution across photo quality ratings (Q</w:t>
      </w:r>
      <w:r w:rsidR="00AB7339" w:rsidRPr="00207D2A">
        <w:rPr>
          <w:i w:val="0"/>
          <w:iCs w:val="0"/>
          <w:color w:val="auto"/>
        </w:rPr>
        <w:t>1 -5</w:t>
      </w:r>
      <w:r w:rsidRPr="00207D2A">
        <w:rPr>
          <w:i w:val="0"/>
          <w:iCs w:val="0"/>
          <w:color w:val="auto"/>
        </w:rPr>
        <w:t xml:space="preserve">) of still images. The 70 m threshold is shown for reference. </w:t>
      </w:r>
      <w:commentRangeEnd w:id="355"/>
      <w:r w:rsidR="008A227A" w:rsidRPr="00207D2A">
        <w:rPr>
          <w:rStyle w:val="CommentReference"/>
          <w:i w:val="0"/>
          <w:iCs w:val="0"/>
          <w:color w:val="auto"/>
        </w:rPr>
        <w:commentReference w:id="355"/>
      </w:r>
    </w:p>
    <w:p w14:paraId="4AFC43A7" w14:textId="40124935" w:rsidR="00A10676" w:rsidRPr="00207D2A" w:rsidRDefault="00583D2A">
      <w:pPr>
        <w:pStyle w:val="Heading3"/>
        <w:pPrChange w:id="357" w:author="Balaena Institute whitehead" w:date="2025-07-10T11:03:00Z" w16du:dateUtc="2025-07-10T14:03:00Z">
          <w:pPr/>
        </w:pPrChange>
      </w:pPr>
      <w:r w:rsidRPr="00207D2A">
        <w:rPr>
          <w:rFonts w:cs="Times New Roman"/>
        </w:rPr>
        <w:lastRenderedPageBreak/>
        <w:t xml:space="preserve">3.3 | </w:t>
      </w:r>
      <w:r w:rsidR="004E400A" w:rsidRPr="00207D2A">
        <w:rPr>
          <w:rFonts w:cs="Times New Roman"/>
        </w:rPr>
        <w:t>Developmental stage</w:t>
      </w:r>
      <w:r w:rsidRPr="00207D2A">
        <w:rPr>
          <w:rFonts w:cs="Times New Roman"/>
        </w:rPr>
        <w:t xml:space="preserve"> and </w:t>
      </w:r>
      <w:r w:rsidR="00A10676" w:rsidRPr="00207D2A">
        <w:rPr>
          <w:rFonts w:cs="Times New Roman"/>
        </w:rPr>
        <w:t>sex</w:t>
      </w:r>
      <w:r w:rsidRPr="00207D2A">
        <w:rPr>
          <w:rFonts w:cs="Times New Roman"/>
        </w:rPr>
        <w:t xml:space="preserve"> inference</w:t>
      </w:r>
    </w:p>
    <w:p w14:paraId="4ABC3FDC" w14:textId="52199553" w:rsidR="00A10676" w:rsidRPr="00207D2A" w:rsidRDefault="00A10676" w:rsidP="00A10676">
      <w:pPr>
        <w:pStyle w:val="Heading4"/>
        <w:rPr>
          <w:rFonts w:cs="Times New Roman"/>
        </w:rPr>
      </w:pPr>
      <w:r w:rsidRPr="00207D2A">
        <w:rPr>
          <w:rFonts w:cs="Times New Roman"/>
        </w:rPr>
        <w:t xml:space="preserve">3.3.1 </w:t>
      </w:r>
      <w:r w:rsidR="00E27601" w:rsidRPr="00207D2A">
        <w:rPr>
          <w:rFonts w:cs="Times New Roman"/>
        </w:rPr>
        <w:t>Uncertainty</w:t>
      </w:r>
      <w:r w:rsidR="00D35DA5" w:rsidRPr="00207D2A">
        <w:rPr>
          <w:rFonts w:cs="Times New Roman"/>
        </w:rPr>
        <w:t xml:space="preserve"> in individual measurements and </w:t>
      </w:r>
      <w:r w:rsidR="004E400A" w:rsidRPr="00207D2A">
        <w:rPr>
          <w:rFonts w:cs="Times New Roman"/>
        </w:rPr>
        <w:t>developmental stage</w:t>
      </w:r>
      <w:r w:rsidRPr="00207D2A">
        <w:rPr>
          <w:rFonts w:cs="Times New Roman"/>
        </w:rPr>
        <w:t xml:space="preserve"> assignment</w:t>
      </w:r>
      <w:r w:rsidR="004E400A" w:rsidRPr="00207D2A">
        <w:rPr>
          <w:rFonts w:cs="Times New Roman"/>
        </w:rPr>
        <w:t>s</w:t>
      </w:r>
    </w:p>
    <w:p w14:paraId="1D00FAB8" w14:textId="3E811D8C" w:rsidR="00723C89" w:rsidRPr="00207D2A" w:rsidRDefault="00723934" w:rsidP="00723C89">
      <w:r w:rsidRPr="00207D2A">
        <w:t xml:space="preserve">Observed </w:t>
      </w:r>
      <w:r w:rsidR="001B6492" w:rsidRPr="00207D2A">
        <w:rPr>
          <w:i/>
          <w:iCs/>
        </w:rPr>
        <w:t>TL</w:t>
      </w:r>
      <w:r w:rsidRPr="00207D2A">
        <w:t xml:space="preserve"> measurements of the same individual had 2% average CV (</w:t>
      </w:r>
      <w:r w:rsidRPr="004B1854">
        <w:rPr>
          <w:i/>
          <w:iCs/>
        </w:rPr>
        <w:t>SD</w:t>
      </w:r>
      <w:r w:rsidRPr="00207D2A">
        <w:t xml:space="preserve"> = 1.39%). </w:t>
      </w:r>
      <w:r w:rsidR="008655A9" w:rsidRPr="00207D2A">
        <w:t xml:space="preserve">The 95% CI width in bootstrapped estimates of sperm whale </w:t>
      </w:r>
      <w:r w:rsidR="003E5933" w:rsidRPr="00207D2A">
        <w:rPr>
          <w:i/>
          <w:iCs/>
        </w:rPr>
        <w:t xml:space="preserve">TL </w:t>
      </w:r>
      <w:r w:rsidR="00FC03C1" w:rsidRPr="00207D2A">
        <w:t>had a median of</w:t>
      </w:r>
      <w:r w:rsidR="008655A9" w:rsidRPr="00207D2A">
        <w:t xml:space="preserve"> 0.35 m (mean = 0.42, </w:t>
      </w:r>
      <w:r w:rsidR="008655A9" w:rsidRPr="00207D2A">
        <w:rPr>
          <w:i/>
          <w:iCs/>
        </w:rPr>
        <w:t xml:space="preserve">SD = </w:t>
      </w:r>
      <w:r w:rsidR="008655A9" w:rsidRPr="00207D2A">
        <w:t xml:space="preserve">0.32). </w:t>
      </w:r>
      <w:r w:rsidR="00FC03C1" w:rsidRPr="00207D2A">
        <w:t xml:space="preserve">This represented a median of 3.29% of the mean </w:t>
      </w:r>
      <w:r w:rsidR="003E5933" w:rsidRPr="00207D2A">
        <w:rPr>
          <w:i/>
          <w:iCs/>
        </w:rPr>
        <w:t>TL</w:t>
      </w:r>
      <w:r w:rsidR="00FC03C1" w:rsidRPr="00207D2A">
        <w:t xml:space="preserve"> (mean = 4.18%, </w:t>
      </w:r>
      <w:r w:rsidR="00FC03C1" w:rsidRPr="00207D2A">
        <w:rPr>
          <w:i/>
          <w:iCs/>
        </w:rPr>
        <w:t xml:space="preserve">SD = </w:t>
      </w:r>
      <w:r w:rsidR="00FC03C1" w:rsidRPr="00207D2A">
        <w:t xml:space="preserve">3.34%). </w:t>
      </w:r>
      <w:r w:rsidR="003E5933" w:rsidRPr="00207D2A">
        <w:t xml:space="preserve">Resulting </w:t>
      </w:r>
      <w:r w:rsidR="003E5933" w:rsidRPr="00207D2A">
        <w:rPr>
          <w:i/>
          <w:iCs/>
        </w:rPr>
        <w:t xml:space="preserve">TL </w:t>
      </w:r>
      <w:r w:rsidR="003E5933" w:rsidRPr="00207D2A">
        <w:t xml:space="preserve">estimates ranged from 4.1 -16.1 m, with </w:t>
      </w:r>
      <w:r w:rsidR="005B4DD4" w:rsidRPr="00207D2A">
        <w:t xml:space="preserve">80% of individuals </w:t>
      </w:r>
      <w:r w:rsidR="003E5933" w:rsidRPr="00207D2A">
        <w:t xml:space="preserve">measuring between </w:t>
      </w:r>
      <w:r w:rsidR="005B4DD4" w:rsidRPr="00207D2A">
        <w:t xml:space="preserve">7.4 </w:t>
      </w:r>
      <w:r w:rsidR="003E5933" w:rsidRPr="00207D2A">
        <w:t xml:space="preserve">– </w:t>
      </w:r>
      <w:r w:rsidR="005B4DD4" w:rsidRPr="00207D2A">
        <w:t>12.6</w:t>
      </w:r>
      <w:r w:rsidR="003E5933" w:rsidRPr="00207D2A">
        <w:t xml:space="preserve"> m (</w:t>
      </w:r>
      <w:r w:rsidR="003E5933" w:rsidRPr="00207D2A">
        <w:fldChar w:fldCharType="begin"/>
      </w:r>
      <w:r w:rsidR="003E5933" w:rsidRPr="00207D2A">
        <w:instrText xml:space="preserve"> REF _Ref203040586 \h </w:instrText>
      </w:r>
      <w:r w:rsidR="008E3BC8" w:rsidRPr="00207D2A">
        <w:instrText xml:space="preserve"> \* MERGEFORMAT </w:instrText>
      </w:r>
      <w:r w:rsidR="003E5933" w:rsidRPr="00207D2A">
        <w:fldChar w:fldCharType="separate"/>
      </w:r>
      <w:r w:rsidR="000A294B" w:rsidRPr="000A294B">
        <w:rPr>
          <w:b/>
          <w:bCs/>
        </w:rPr>
        <w:t>Figure 3</w:t>
      </w:r>
      <w:r w:rsidR="003E5933" w:rsidRPr="00207D2A">
        <w:fldChar w:fldCharType="end"/>
      </w:r>
      <w:r w:rsidR="003E5933" w:rsidRPr="00207D2A">
        <w:t>).</w:t>
      </w:r>
      <w:r w:rsidR="0063179E" w:rsidRPr="00207D2A">
        <w:t xml:space="preserve"> These estimates resulted in</w:t>
      </w:r>
      <w:r w:rsidR="00B46BCD">
        <w:t xml:space="preserve"> no individuals categorized as neonates,</w:t>
      </w:r>
      <w:r w:rsidR="0063179E" w:rsidRPr="00207D2A">
        <w:t xml:space="preserve"> three as calves, three as juveniles, one as a subadult, and four as mature mates. The remainder (n = 40) fell within age classes with overlapping ranges between males and females (i.e., AF, AM, and MF). </w:t>
      </w:r>
    </w:p>
    <w:p w14:paraId="6FDCCD94" w14:textId="35DD1EEE" w:rsidR="00723934" w:rsidRPr="00207D2A" w:rsidRDefault="00723934" w:rsidP="00723C89">
      <w:r w:rsidRPr="00207D2A">
        <w:rPr>
          <w:i/>
          <w:iCs/>
        </w:rPr>
        <w:t>NR</w:t>
      </w:r>
      <w:r w:rsidRPr="00207D2A">
        <w:rPr>
          <w:i/>
          <w:iCs/>
          <w:vertAlign w:val="subscript"/>
        </w:rPr>
        <w:t>flipper</w:t>
      </w:r>
      <w:r w:rsidRPr="00207D2A">
        <w:rPr>
          <w:i/>
          <w:iCs/>
        </w:rPr>
        <w:t xml:space="preserve"> </w:t>
      </w:r>
      <w:r w:rsidRPr="00207D2A">
        <w:t xml:space="preserve">measures ranged from </w:t>
      </w:r>
      <w:r w:rsidR="00E27601" w:rsidRPr="00207D2A">
        <w:t xml:space="preserve">0.27 – 0.41 (mean = 0.31, SD = 0.03). On average, </w:t>
      </w:r>
      <w:r w:rsidR="00E27601" w:rsidRPr="00207D2A">
        <w:rPr>
          <w:i/>
          <w:iCs/>
        </w:rPr>
        <w:t>NR</w:t>
      </w:r>
      <w:r w:rsidR="00E27601" w:rsidRPr="00207D2A">
        <w:rPr>
          <w:i/>
          <w:iCs/>
          <w:vertAlign w:val="subscript"/>
        </w:rPr>
        <w:t xml:space="preserve">flipper </w:t>
      </w:r>
      <w:r w:rsidR="00E27601" w:rsidRPr="00207D2A">
        <w:t>measures had a</w:t>
      </w:r>
      <w:r w:rsidR="00F24FC4" w:rsidRPr="00207D2A">
        <w:t>n observed</w:t>
      </w:r>
      <w:r w:rsidR="00E27601" w:rsidRPr="00207D2A">
        <w:t xml:space="preserve"> </w:t>
      </w:r>
      <w:ins w:id="358" w:author="Ana Eguiguren" w:date="2025-09-16T21:11:00Z" w16du:dateUtc="2025-09-17T00:11:00Z">
        <w:r w:rsidR="00CA2709">
          <w:t>0.03</w:t>
        </w:r>
      </w:ins>
      <w:r w:rsidR="00E27601" w:rsidRPr="00207D2A">
        <w:t xml:space="preserve"> CV </w:t>
      </w:r>
      <w:commentRangeStart w:id="359"/>
      <w:r w:rsidR="00E27601" w:rsidRPr="00207D2A">
        <w:t>(</w:t>
      </w:r>
      <w:r w:rsidR="00E27601" w:rsidRPr="00260BC6">
        <w:rPr>
          <w:rPrChange w:id="360" w:author="Ana Eguiguren" w:date="2025-09-18T22:15:00Z" w16du:dateUtc="2025-09-19T01:15:00Z">
            <w:rPr>
              <w:highlight w:val="yellow"/>
            </w:rPr>
          </w:rPrChange>
        </w:rPr>
        <w:t>SD =</w:t>
      </w:r>
      <w:r w:rsidR="00CA2709">
        <w:t>0.01</w:t>
      </w:r>
      <w:r w:rsidR="00E27601" w:rsidRPr="00207D2A">
        <w:t>)</w:t>
      </w:r>
      <w:r w:rsidR="00E05126" w:rsidRPr="00207D2A">
        <w:t>.</w:t>
      </w:r>
      <w:commentRangeEnd w:id="359"/>
      <w:r w:rsidR="00AD46A2">
        <w:rPr>
          <w:rStyle w:val="CommentReference"/>
        </w:rPr>
        <w:commentReference w:id="359"/>
      </w:r>
    </w:p>
    <w:p w14:paraId="529523F8" w14:textId="0DCE9FE6" w:rsidR="00A10676" w:rsidRPr="00207D2A" w:rsidRDefault="0063179E">
      <w:pPr>
        <w:keepNext/>
        <w:pPrChange w:id="361" w:author="Balaena Institute whitehead" w:date="2025-07-10T11:07:00Z" w16du:dateUtc="2025-07-10T14:07:00Z">
          <w:pPr/>
        </w:pPrChange>
      </w:pPr>
      <w:r w:rsidRPr="00207D2A">
        <w:rPr>
          <w:noProof/>
        </w:rPr>
        <w:lastRenderedPageBreak/>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479C5E03" w:rsidR="0063179E" w:rsidRPr="00207D2A" w:rsidRDefault="00A10676" w:rsidP="0063179E">
      <w:pPr>
        <w:pStyle w:val="Heading4"/>
        <w:spacing w:line="240" w:lineRule="auto"/>
        <w:rPr>
          <w:rFonts w:cs="Times New Roman"/>
          <w:i w:val="0"/>
          <w:iCs w:val="0"/>
          <w:sz w:val="18"/>
          <w:szCs w:val="18"/>
        </w:rPr>
      </w:pPr>
      <w:bookmarkStart w:id="362" w:name="_Ref203040586"/>
      <w:commentRangeStart w:id="363"/>
      <w:r w:rsidRPr="00207D2A">
        <w:rPr>
          <w:rFonts w:eastAsiaTheme="minorHAnsi" w:cs="Times New Roman"/>
          <w:b/>
          <w:bCs/>
          <w:sz w:val="18"/>
          <w:szCs w:val="18"/>
          <w:rPrChange w:id="364" w:author="Balaena Institute whitehead" w:date="2025-07-25T12:58:00Z" w16du:dateUtc="2025-07-25T15:58:00Z">
            <w:rPr/>
          </w:rPrChange>
        </w:rPr>
        <w:t xml:space="preserve">Figure </w:t>
      </w:r>
      <w:r w:rsidRPr="00207D2A">
        <w:rPr>
          <w:rFonts w:eastAsiaTheme="minorHAnsi" w:cs="Times New Roman"/>
          <w:b/>
          <w:bCs/>
          <w:sz w:val="18"/>
          <w:szCs w:val="18"/>
          <w:rPrChange w:id="365" w:author="Balaena Institute whitehead" w:date="2025-07-25T12:58:00Z" w16du:dateUtc="2025-07-25T15:58:00Z">
            <w:rPr/>
          </w:rPrChange>
        </w:rPr>
        <w:fldChar w:fldCharType="begin"/>
      </w:r>
      <w:r w:rsidRPr="00207D2A">
        <w:rPr>
          <w:rFonts w:eastAsiaTheme="minorHAnsi" w:cs="Times New Roman"/>
          <w:b/>
          <w:bCs/>
          <w:sz w:val="18"/>
          <w:szCs w:val="18"/>
          <w:rPrChange w:id="366" w:author="Balaena Institute whitehead" w:date="2025-07-25T12:58:00Z" w16du:dateUtc="2025-07-25T15:58:00Z">
            <w:rPr/>
          </w:rPrChange>
        </w:rPr>
        <w:instrText xml:space="preserve"> SEQ Figure \* ARABIC </w:instrText>
      </w:r>
      <w:r w:rsidRPr="00207D2A">
        <w:rPr>
          <w:rFonts w:eastAsiaTheme="minorHAnsi" w:cs="Times New Roman"/>
          <w:b/>
          <w:bCs/>
          <w:sz w:val="18"/>
          <w:szCs w:val="18"/>
          <w:rPrChange w:id="367" w:author="Balaena Institute whitehead" w:date="2025-07-25T12:58:00Z" w16du:dateUtc="2025-07-25T15:58:00Z">
            <w:rPr/>
          </w:rPrChange>
        </w:rPr>
        <w:fldChar w:fldCharType="separate"/>
      </w:r>
      <w:ins w:id="368" w:author="Ana Eguiguren" w:date="2025-09-02T19:44:00Z" w16du:dateUtc="2025-09-02T22:44:00Z">
        <w:r w:rsidR="000A294B">
          <w:rPr>
            <w:rFonts w:eastAsiaTheme="minorHAnsi" w:cs="Times New Roman"/>
            <w:b/>
            <w:bCs/>
            <w:noProof/>
            <w:sz w:val="18"/>
            <w:szCs w:val="18"/>
          </w:rPr>
          <w:t>3</w:t>
        </w:r>
      </w:ins>
      <w:ins w:id="369" w:author="Balaena Institute whitehead" w:date="2025-07-11T15:25:00Z" w16du:dateUtc="2025-07-11T18:25:00Z">
        <w:del w:id="370" w:author="Ana Eguiguren" w:date="2025-09-02T19:44:00Z" w16du:dateUtc="2025-09-02T22:44:00Z">
          <w:r w:rsidR="00897888" w:rsidRPr="000A294B" w:rsidDel="000A294B">
            <w:rPr>
              <w:rFonts w:eastAsiaTheme="minorHAnsi" w:cs="Times New Roman"/>
              <w:b/>
              <w:bCs/>
              <w:noProof/>
              <w:sz w:val="18"/>
              <w:szCs w:val="18"/>
            </w:rPr>
            <w:delText>3</w:delText>
          </w:r>
        </w:del>
      </w:ins>
      <w:del w:id="371" w:author="Ana Eguiguren" w:date="2025-09-02T19:44:00Z" w16du:dateUtc="2025-09-02T22:44:00Z">
        <w:r w:rsidRPr="00207D2A" w:rsidDel="000A294B">
          <w:rPr>
            <w:rFonts w:eastAsiaTheme="minorHAnsi" w:cs="Times New Roman"/>
            <w:b/>
            <w:bCs/>
            <w:noProof/>
            <w:sz w:val="18"/>
            <w:szCs w:val="18"/>
            <w:rPrChange w:id="372" w:author="Balaena Institute whitehead" w:date="2025-07-25T12:58:00Z" w16du:dateUtc="2025-07-25T15:58:00Z">
              <w:rPr>
                <w:noProof/>
              </w:rPr>
            </w:rPrChange>
          </w:rPr>
          <w:delText>3</w:delText>
        </w:r>
      </w:del>
      <w:r w:rsidRPr="00207D2A">
        <w:rPr>
          <w:rFonts w:eastAsiaTheme="minorHAnsi" w:cs="Times New Roman"/>
          <w:b/>
          <w:bCs/>
          <w:sz w:val="18"/>
          <w:szCs w:val="18"/>
          <w:rPrChange w:id="373" w:author="Balaena Institute whitehead" w:date="2025-07-25T12:58:00Z" w16du:dateUtc="2025-07-25T15:58:00Z">
            <w:rPr/>
          </w:rPrChange>
        </w:rPr>
        <w:fldChar w:fldCharType="end"/>
      </w:r>
      <w:bookmarkEnd w:id="362"/>
      <w:r w:rsidRPr="00207D2A">
        <w:rPr>
          <w:rFonts w:eastAsiaTheme="minorHAnsi" w:cs="Times New Roman"/>
          <w:b/>
          <w:bCs/>
          <w:sz w:val="18"/>
          <w:szCs w:val="18"/>
          <w:rPrChange w:id="374" w:author="Balaena Institute whitehead" w:date="2025-07-25T12:58:00Z" w16du:dateUtc="2025-07-25T15:58:00Z">
            <w:rPr/>
          </w:rPrChange>
        </w:rPr>
        <w:t>.</w:t>
      </w:r>
      <w:r w:rsidRPr="00207D2A">
        <w:rPr>
          <w:rFonts w:eastAsiaTheme="minorHAnsi" w:cs="Times New Roman"/>
          <w:sz w:val="18"/>
          <w:szCs w:val="18"/>
          <w:rPrChange w:id="375" w:author="Balaena Institute whitehead" w:date="2025-07-25T12:58:00Z" w16du:dateUtc="2025-07-25T15:58:00Z">
            <w:rPr/>
          </w:rPrChange>
        </w:rPr>
        <w:t xml:space="preserve"> </w:t>
      </w:r>
      <w:bookmarkStart w:id="376" w:name="_Hlk203128466"/>
      <w:r w:rsidRPr="00207D2A">
        <w:rPr>
          <w:rFonts w:eastAsiaTheme="minorHAnsi" w:cs="Times New Roman"/>
          <w:i w:val="0"/>
          <w:iCs w:val="0"/>
          <w:sz w:val="18"/>
          <w:szCs w:val="18"/>
          <w:rPrChange w:id="377" w:author="Balaena Institute whitehead" w:date="2025-07-25T12:58:00Z" w16du:dateUtc="2025-07-25T15:58:00Z">
            <w:rPr>
              <w:i w:val="0"/>
              <w:iCs w:val="0"/>
            </w:rPr>
          </w:rPrChange>
        </w:rPr>
        <w:t>Total</w:t>
      </w:r>
      <w:r w:rsidR="003752AB" w:rsidRPr="00207D2A">
        <w:rPr>
          <w:rFonts w:eastAsiaTheme="minorHAnsi" w:cs="Times New Roman"/>
          <w:i w:val="0"/>
          <w:iCs w:val="0"/>
          <w:sz w:val="18"/>
          <w:szCs w:val="18"/>
          <w:rPrChange w:id="378" w:author="Balaena Institute whitehead" w:date="2025-07-25T12:58:00Z" w16du:dateUtc="2025-07-25T15:58:00Z">
            <w:rPr>
              <w:i w:val="0"/>
              <w:iCs w:val="0"/>
            </w:rPr>
          </w:rPrChange>
        </w:rPr>
        <w:t xml:space="preserve"> body</w:t>
      </w:r>
      <w:r w:rsidRPr="00207D2A">
        <w:rPr>
          <w:rFonts w:eastAsiaTheme="minorHAnsi" w:cs="Times New Roman"/>
          <w:i w:val="0"/>
          <w:iCs w:val="0"/>
          <w:sz w:val="18"/>
          <w:szCs w:val="18"/>
          <w:rPrChange w:id="379" w:author="Balaena Institute whitehead" w:date="2025-07-25T12:58:00Z" w16du:dateUtc="2025-07-25T15:58:00Z">
            <w:rPr>
              <w:i w:val="0"/>
              <w:iCs w:val="0"/>
            </w:rPr>
          </w:rPrChange>
        </w:rPr>
        <w:t xml:space="preserve"> length (m) and nose-to-body ratio (</w:t>
      </w:r>
      <w:r w:rsidRPr="00207D2A">
        <w:rPr>
          <w:rFonts w:eastAsiaTheme="minorHAnsi" w:cs="Times New Roman"/>
          <w:sz w:val="18"/>
          <w:szCs w:val="18"/>
          <w:rPrChange w:id="380" w:author="Balaena Institute whitehead" w:date="2025-07-25T12:58:00Z" w16du:dateUtc="2025-07-25T15:58:00Z">
            <w:rPr/>
          </w:rPrChange>
        </w:rPr>
        <w:t>NR</w:t>
      </w:r>
      <w:r w:rsidRPr="00207D2A">
        <w:rPr>
          <w:rFonts w:eastAsiaTheme="minorHAnsi" w:cs="Times New Roman"/>
          <w:sz w:val="18"/>
          <w:szCs w:val="18"/>
          <w:vertAlign w:val="subscript"/>
          <w:rPrChange w:id="381" w:author="Balaena Institute whitehead" w:date="2025-07-25T12:58:00Z" w16du:dateUtc="2025-07-25T15:58:00Z">
            <w:rPr>
              <w:vertAlign w:val="subscript"/>
            </w:rPr>
          </w:rPrChange>
        </w:rPr>
        <w:t>flipper</w:t>
      </w:r>
      <w:r w:rsidRPr="00207D2A">
        <w:rPr>
          <w:rFonts w:eastAsiaTheme="minorHAnsi" w:cs="Times New Roman"/>
          <w:i w:val="0"/>
          <w:iCs w:val="0"/>
          <w:sz w:val="18"/>
          <w:szCs w:val="18"/>
          <w:rPrChange w:id="382" w:author="Balaena Institute whitehead" w:date="2025-07-25T12:58:00Z" w16du:dateUtc="2025-07-25T15:58:00Z">
            <w:rPr>
              <w:i w:val="0"/>
              <w:iCs w:val="0"/>
            </w:rPr>
          </w:rPrChange>
        </w:rPr>
        <w:t xml:space="preserve">) estimates of </w:t>
      </w:r>
      <w:r w:rsidR="003752AB" w:rsidRPr="00207D2A">
        <w:rPr>
          <w:rFonts w:eastAsiaTheme="minorHAnsi" w:cs="Times New Roman"/>
          <w:i w:val="0"/>
          <w:iCs w:val="0"/>
          <w:sz w:val="18"/>
          <w:szCs w:val="18"/>
          <w:rPrChange w:id="383" w:author="Balaena Institute whitehead" w:date="2025-07-25T12:58:00Z" w16du:dateUtc="2025-07-25T15:58:00Z">
            <w:rPr>
              <w:i w:val="0"/>
              <w:iCs w:val="0"/>
            </w:rPr>
          </w:rPrChange>
        </w:rPr>
        <w:t xml:space="preserve">individual </w:t>
      </w:r>
      <w:r w:rsidRPr="00207D2A">
        <w:rPr>
          <w:rFonts w:eastAsiaTheme="minorHAnsi" w:cs="Times New Roman"/>
          <w:i w:val="0"/>
          <w:iCs w:val="0"/>
          <w:sz w:val="18"/>
          <w:szCs w:val="18"/>
          <w:rPrChange w:id="384" w:author="Balaena Institute whitehead" w:date="2025-07-25T12:58:00Z" w16du:dateUtc="2025-07-25T15:58:00Z">
            <w:rPr>
              <w:i w:val="0"/>
              <w:iCs w:val="0"/>
            </w:rPr>
          </w:rPrChange>
        </w:rPr>
        <w:t>sperm whales</w:t>
      </w:r>
      <w:r w:rsidR="003752AB" w:rsidRPr="00207D2A">
        <w:rPr>
          <w:rFonts w:eastAsiaTheme="minorHAnsi" w:cs="Times New Roman"/>
          <w:i w:val="0"/>
          <w:iCs w:val="0"/>
          <w:sz w:val="18"/>
          <w:szCs w:val="18"/>
          <w:rPrChange w:id="385" w:author="Balaena Institute whitehead" w:date="2025-07-25T12:58:00Z" w16du:dateUtc="2025-07-25T15:58:00Z">
            <w:rPr>
              <w:i w:val="0"/>
              <w:iCs w:val="0"/>
            </w:rPr>
          </w:rPrChange>
        </w:rPr>
        <w:t xml:space="preserve">. </w:t>
      </w:r>
      <w:r w:rsidRPr="00207D2A">
        <w:rPr>
          <w:rFonts w:eastAsiaTheme="minorHAnsi" w:cs="Times New Roman"/>
          <w:i w:val="0"/>
          <w:iCs w:val="0"/>
          <w:sz w:val="18"/>
          <w:szCs w:val="18"/>
          <w:rPrChange w:id="386" w:author="Balaena Institute whitehead" w:date="2025-07-25T12:58:00Z" w16du:dateUtc="2025-07-25T15:58:00Z">
            <w:rPr>
              <w:i w:val="0"/>
              <w:iCs w:val="0"/>
            </w:rPr>
          </w:rPrChange>
        </w:rPr>
        <w:t xml:space="preserve"> </w:t>
      </w:r>
      <w:r w:rsidR="003752AB" w:rsidRPr="00207D2A">
        <w:rPr>
          <w:rFonts w:eastAsiaTheme="minorHAnsi" w:cs="Times New Roman"/>
          <w:i w:val="0"/>
          <w:iCs w:val="0"/>
          <w:sz w:val="18"/>
          <w:szCs w:val="18"/>
          <w:rPrChange w:id="387" w:author="Balaena Institute whitehead" w:date="2025-07-25T12:58:00Z" w16du:dateUtc="2025-07-25T15:58:00Z">
            <w:rPr>
              <w:i w:val="0"/>
              <w:iCs w:val="0"/>
            </w:rPr>
          </w:rPrChange>
        </w:rPr>
        <w:t xml:space="preserve">Point locations show the bootstrapped mean for </w:t>
      </w:r>
      <w:proofErr w:type="gramStart"/>
      <w:r w:rsidR="003752AB" w:rsidRPr="00207D2A">
        <w:rPr>
          <w:rFonts w:eastAsiaTheme="minorHAnsi" w:cs="Times New Roman"/>
          <w:i w:val="0"/>
          <w:iCs w:val="0"/>
          <w:sz w:val="18"/>
          <w:szCs w:val="18"/>
          <w:rPrChange w:id="388" w:author="Balaena Institute whitehead" w:date="2025-07-25T12:58:00Z" w16du:dateUtc="2025-07-25T15:58:00Z">
            <w:rPr>
              <w:i w:val="0"/>
              <w:iCs w:val="0"/>
            </w:rPr>
          </w:rPrChange>
        </w:rPr>
        <w:t>each individual</w:t>
      </w:r>
      <w:proofErr w:type="gramEnd"/>
      <w:r w:rsidR="003752AB" w:rsidRPr="00207D2A">
        <w:rPr>
          <w:rFonts w:eastAsiaTheme="minorHAnsi" w:cs="Times New Roman"/>
          <w:i w:val="0"/>
          <w:iCs w:val="0"/>
          <w:sz w:val="18"/>
          <w:szCs w:val="18"/>
          <w:rPrChange w:id="389" w:author="Balaena Institute whitehead" w:date="2025-07-25T12:58:00Z" w16du:dateUtc="2025-07-25T15:58:00Z">
            <w:rPr>
              <w:i w:val="0"/>
              <w:iCs w:val="0"/>
            </w:rPr>
          </w:rPrChange>
        </w:rPr>
        <w:t xml:space="preserve"> (N simulations = 1000), horizontal error bars show the corresponding 95% CI length range, and vertical error bars show the 95% CI </w:t>
      </w:r>
      <w:r w:rsidR="003752AB" w:rsidRPr="00207D2A">
        <w:rPr>
          <w:rFonts w:eastAsiaTheme="minorHAnsi" w:cs="Times New Roman"/>
          <w:sz w:val="18"/>
          <w:szCs w:val="18"/>
          <w:rPrChange w:id="390" w:author="Balaena Institute whitehead" w:date="2025-07-25T12:58:00Z" w16du:dateUtc="2025-07-25T15:58:00Z">
            <w:rPr/>
          </w:rPrChange>
        </w:rPr>
        <w:t>NR</w:t>
      </w:r>
      <w:r w:rsidR="003752AB" w:rsidRPr="00207D2A">
        <w:rPr>
          <w:rFonts w:eastAsiaTheme="minorHAnsi" w:cs="Times New Roman"/>
          <w:sz w:val="18"/>
          <w:szCs w:val="18"/>
          <w:vertAlign w:val="subscript"/>
          <w:rPrChange w:id="391" w:author="Balaena Institute whitehead" w:date="2025-07-25T12:58:00Z" w16du:dateUtc="2025-07-25T15:58:00Z">
            <w:rPr>
              <w:vertAlign w:val="subscript"/>
            </w:rPr>
          </w:rPrChange>
        </w:rPr>
        <w:t>flipper</w:t>
      </w:r>
      <w:r w:rsidR="003752AB" w:rsidRPr="00207D2A">
        <w:rPr>
          <w:rFonts w:eastAsiaTheme="minorHAnsi" w:cs="Times New Roman"/>
          <w:i w:val="0"/>
          <w:iCs w:val="0"/>
          <w:sz w:val="18"/>
          <w:szCs w:val="18"/>
          <w:vertAlign w:val="subscript"/>
          <w:rPrChange w:id="392" w:author="Balaena Institute whitehead" w:date="2025-07-25T12:58:00Z" w16du:dateUtc="2025-07-25T15:58:00Z">
            <w:rPr>
              <w:i w:val="0"/>
              <w:iCs w:val="0"/>
              <w:vertAlign w:val="subscript"/>
            </w:rPr>
          </w:rPrChange>
        </w:rPr>
        <w:t xml:space="preserve"> </w:t>
      </w:r>
      <w:r w:rsidR="003752AB" w:rsidRPr="00207D2A">
        <w:rPr>
          <w:rFonts w:eastAsiaTheme="minorHAnsi" w:cs="Times New Roman"/>
          <w:i w:val="0"/>
          <w:iCs w:val="0"/>
          <w:sz w:val="18"/>
          <w:szCs w:val="18"/>
          <w:rPrChange w:id="393" w:author="Balaena Institute whitehead" w:date="2025-07-25T12:58:00Z" w16du:dateUtc="2025-07-25T15:58:00Z">
            <w:rPr>
              <w:i w:val="0"/>
              <w:iCs w:val="0"/>
            </w:rPr>
          </w:rPrChange>
        </w:rPr>
        <w:t xml:space="preserve">range. </w:t>
      </w:r>
      <w:r w:rsidR="007A56AB" w:rsidRPr="00207D2A">
        <w:rPr>
          <w:rFonts w:cs="Times New Roman"/>
          <w:i w:val="0"/>
          <w:iCs w:val="0"/>
          <w:sz w:val="18"/>
          <w:szCs w:val="18"/>
        </w:rPr>
        <w:t xml:space="preserve">The dashed vertical lines indicate the minimum body lengths associated with sperm whale sex and age </w:t>
      </w:r>
      <w:r w:rsidR="00AD46A2">
        <w:rPr>
          <w:rFonts w:cs="Times New Roman"/>
          <w:i w:val="0"/>
          <w:iCs w:val="0"/>
          <w:sz w:val="18"/>
          <w:szCs w:val="18"/>
        </w:rPr>
        <w:t xml:space="preserve">defined in </w:t>
      </w:r>
      <w:r w:rsidR="00AD46A2">
        <w:rPr>
          <w:rFonts w:cs="Times New Roman"/>
          <w:b/>
          <w:bCs/>
          <w:i w:val="0"/>
          <w:iCs w:val="0"/>
          <w:sz w:val="18"/>
          <w:szCs w:val="18"/>
        </w:rPr>
        <w:t>Table 1</w:t>
      </w:r>
      <w:r w:rsidR="007A56AB" w:rsidRPr="00207D2A">
        <w:rPr>
          <w:rFonts w:cs="Times New Roman"/>
          <w:i w:val="0"/>
          <w:iCs w:val="0"/>
          <w:sz w:val="18"/>
          <w:szCs w:val="18"/>
        </w:rPr>
        <w:t xml:space="preserve"> as follows: </w:t>
      </w:r>
      <w:commentRangeStart w:id="394"/>
      <w:r w:rsidR="007A56AB" w:rsidRPr="00207D2A">
        <w:rPr>
          <w:rFonts w:cs="Times New Roman"/>
          <w:i w:val="0"/>
          <w:iCs w:val="0"/>
          <w:sz w:val="18"/>
          <w:szCs w:val="18"/>
        </w:rPr>
        <w:t>calf (</w:t>
      </w:r>
      <w:r w:rsidR="00B86831" w:rsidRPr="00207D2A">
        <w:rPr>
          <w:rFonts w:cs="Times New Roman"/>
          <w:i w:val="0"/>
          <w:iCs w:val="0"/>
          <w:sz w:val="18"/>
          <w:szCs w:val="18"/>
        </w:rPr>
        <w:t>C</w:t>
      </w:r>
      <w:r w:rsidR="007A56AB" w:rsidRPr="00207D2A">
        <w:rPr>
          <w:rFonts w:cs="Times New Roman"/>
          <w:i w:val="0"/>
          <w:iCs w:val="0"/>
          <w:sz w:val="18"/>
          <w:szCs w:val="18"/>
        </w:rPr>
        <w:t>), juvenile (J), sub-adult (SA), adult female (AF</w:t>
      </w:r>
      <w:r w:rsidR="00AD46A2">
        <w:rPr>
          <w:rFonts w:cs="Times New Roman"/>
          <w:i w:val="0"/>
          <w:iCs w:val="0"/>
          <w:sz w:val="18"/>
          <w:szCs w:val="18"/>
        </w:rPr>
        <w:t xml:space="preserve"> </w:t>
      </w:r>
      <w:r w:rsidR="007A56AB" w:rsidRPr="00207D2A">
        <w:rPr>
          <w:rFonts w:cs="Times New Roman"/>
          <w:i w:val="0"/>
          <w:iCs w:val="0"/>
          <w:sz w:val="18"/>
          <w:szCs w:val="18"/>
        </w:rPr>
        <w:t>adult male and mature female (AM/MF), maximum female length (Fmax), and mature male (MM – 13.7).</w:t>
      </w:r>
      <w:bookmarkEnd w:id="376"/>
      <w:commentRangeEnd w:id="394"/>
      <w:r w:rsidR="00B46BCD">
        <w:rPr>
          <w:rStyle w:val="CommentReference"/>
          <w:rFonts w:eastAsiaTheme="minorHAnsi" w:cs="Times New Roman"/>
          <w:i w:val="0"/>
          <w:iCs w:val="0"/>
        </w:rPr>
        <w:commentReference w:id="394"/>
      </w:r>
    </w:p>
    <w:p w14:paraId="2B668A0F" w14:textId="77777777" w:rsidR="0063179E" w:rsidRPr="00AD46A2" w:rsidRDefault="0063179E">
      <w:pPr>
        <w:pPrChange w:id="395" w:author="Ana Eguiguren" w:date="2025-07-10T19:14:00Z" w16du:dateUtc="2025-07-10T22:14:00Z">
          <w:pPr>
            <w:pStyle w:val="Heading4"/>
            <w:spacing w:line="240" w:lineRule="auto"/>
          </w:pPr>
        </w:pPrChange>
      </w:pPr>
    </w:p>
    <w:p w14:paraId="56DC23FF" w14:textId="30317480" w:rsidR="00583D2A" w:rsidRPr="00207D2A" w:rsidRDefault="007A56AB" w:rsidP="00583D2A">
      <w:pPr>
        <w:pStyle w:val="Heading4"/>
        <w:rPr>
          <w:rFonts w:cs="Times New Roman"/>
        </w:rPr>
      </w:pPr>
      <w:commentRangeStart w:id="396"/>
      <w:commentRangeEnd w:id="396"/>
      <w:r w:rsidRPr="00207D2A">
        <w:rPr>
          <w:rStyle w:val="CommentReference"/>
          <w:i w:val="0"/>
          <w:iCs w:val="0"/>
        </w:rPr>
        <w:commentReference w:id="396"/>
      </w:r>
      <w:commentRangeEnd w:id="363"/>
      <w:r w:rsidR="00723C89" w:rsidRPr="00207D2A">
        <w:rPr>
          <w:rStyle w:val="CommentReference"/>
          <w:i w:val="0"/>
          <w:iCs w:val="0"/>
        </w:rPr>
        <w:commentReference w:id="363"/>
      </w:r>
      <w:r w:rsidR="00583D2A" w:rsidRPr="00207D2A">
        <w:rPr>
          <w:rFonts w:cs="Times New Roman"/>
        </w:rPr>
        <w:t>3.3.</w:t>
      </w:r>
      <w:r w:rsidR="00A10676" w:rsidRPr="00207D2A">
        <w:rPr>
          <w:rFonts w:cs="Times New Roman"/>
        </w:rPr>
        <w:t>2</w:t>
      </w:r>
      <w:r w:rsidR="00583D2A" w:rsidRPr="00207D2A">
        <w:rPr>
          <w:rFonts w:cs="Times New Roman"/>
        </w:rPr>
        <w:t xml:space="preserve"> Parameter optimization</w:t>
      </w:r>
    </w:p>
    <w:p w14:paraId="565DE213" w14:textId="3DADB350" w:rsidR="00583D2A" w:rsidRPr="003878CE" w:rsidRDefault="003878CE" w:rsidP="00583D2A">
      <w:pPr>
        <w:rPr>
          <w:rFonts w:eastAsiaTheme="minorEastAsia"/>
          <w:rPrChange w:id="397" w:author="Ana Eguiguren" w:date="2025-09-02T19:32:00Z" w16du:dateUtc="2025-09-02T22:32:00Z">
            <w:rPr/>
          </w:rPrChange>
        </w:rPr>
      </w:pPr>
      <w:commentRangeStart w:id="398"/>
      <w:ins w:id="399" w:author="Ana Eguiguren" w:date="2025-09-02T19:30:00Z" w16du:dateUtc="2025-09-02T22:30:00Z">
        <w:r w:rsidRPr="00207D2A">
          <w:rPr>
            <w:rFonts w:eastAsiaTheme="minorEastAsia"/>
          </w:rPr>
          <w:t xml:space="preserve">We found the divergence between mature males and the rest of the measured whales was much less pronounced for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measurements</w:t>
        </w:r>
        <w:r>
          <w:rPr>
            <w:rFonts w:eastAsiaTheme="minorEastAsia"/>
          </w:rPr>
          <w:t xml:space="preserve"> than </w:t>
        </w:r>
        <w:r w:rsidRPr="004B1854">
          <w:rPr>
            <w:rFonts w:eastAsiaTheme="minorEastAsia"/>
            <w:i/>
            <w:iCs/>
          </w:rPr>
          <w:t>NR</w:t>
        </w:r>
        <w:r w:rsidRPr="004B1854">
          <w:rPr>
            <w:rFonts w:eastAsiaTheme="minorEastAsia"/>
            <w:i/>
            <w:iCs/>
            <w:vertAlign w:val="subscript"/>
          </w:rPr>
          <w:t>flipper</w:t>
        </w:r>
        <w:r>
          <w:rPr>
            <w:rFonts w:eastAsiaTheme="minorEastAsia"/>
          </w:rPr>
          <w:t xml:space="preserve"> measurements</w:t>
        </w:r>
        <w:r w:rsidRPr="00207D2A">
          <w:rPr>
            <w:rFonts w:eastAsiaTheme="minorEastAsia"/>
          </w:rPr>
          <w:t xml:space="preserve">, </w:t>
        </w:r>
        <w:r>
          <w:rPr>
            <w:rFonts w:eastAsiaTheme="minorEastAsia"/>
          </w:rPr>
          <w:t>contributing to</w:t>
        </w:r>
        <w:r w:rsidRPr="00207D2A">
          <w:rPr>
            <w:rFonts w:eastAsiaTheme="minorEastAsia"/>
          </w:rPr>
          <w:t xml:space="preserve"> </w:t>
        </w:r>
        <w:r>
          <w:rPr>
            <w:rFonts w:eastAsiaTheme="minorEastAsia"/>
          </w:rPr>
          <w:t xml:space="preserve">greater </w:t>
        </w:r>
        <w:r w:rsidRPr="00207D2A">
          <w:rPr>
            <w:rFonts w:eastAsiaTheme="minorEastAsia"/>
          </w:rPr>
          <w:t xml:space="preserve">uncertainty </w:t>
        </w:r>
        <w:r>
          <w:rPr>
            <w:rFonts w:eastAsiaTheme="minorEastAsia"/>
          </w:rPr>
          <w:t xml:space="preserve">in </w:t>
        </w:r>
        <w:r>
          <w:rPr>
            <w:rFonts w:eastAsiaTheme="minorEastAsia"/>
            <w:i/>
            <w:iCs/>
          </w:rPr>
          <w:t xml:space="preserve">P(f) </w:t>
        </w:r>
        <w:r w:rsidRPr="00207D2A">
          <w:rPr>
            <w:rFonts w:eastAsiaTheme="minorEastAsia"/>
          </w:rPr>
          <w:t xml:space="preserve">based on this metric. </w:t>
        </w:r>
      </w:ins>
      <w:ins w:id="400" w:author="Ana Eguiguren" w:date="2025-09-02T19:31:00Z" w16du:dateUtc="2025-09-02T22:31:00Z">
        <w:r>
          <w:rPr>
            <w:rFonts w:eastAsiaTheme="minorEastAsia"/>
          </w:rPr>
          <w:t xml:space="preserve">We describe results for models fit using </w:t>
        </w:r>
        <w:r w:rsidRPr="004B1854">
          <w:rPr>
            <w:rFonts w:eastAsiaTheme="minorEastAsia"/>
            <w:i/>
            <w:iCs/>
          </w:rPr>
          <w:t>NR</w:t>
        </w:r>
        <w:r w:rsidRPr="004B1854">
          <w:rPr>
            <w:rFonts w:eastAsiaTheme="minorEastAsia"/>
            <w:i/>
            <w:iCs/>
            <w:vertAlign w:val="subscript"/>
          </w:rPr>
          <w:t>flipper</w:t>
        </w:r>
        <w:r w:rsidRPr="00207D2A">
          <w:rPr>
            <w:rFonts w:eastAsiaTheme="minorEastAsia"/>
          </w:rPr>
          <w:t xml:space="preserve"> </w:t>
        </w:r>
        <w:r>
          <w:rPr>
            <w:rFonts w:eastAsiaTheme="minorEastAsia"/>
          </w:rPr>
          <w:t xml:space="preserve">below and those </w:t>
        </w:r>
      </w:ins>
      <w:ins w:id="401" w:author="Ana Eguiguren" w:date="2025-09-02T19:30:00Z" w16du:dateUtc="2025-09-02T22:30:00Z">
        <w:r w:rsidRPr="00207D2A">
          <w:rPr>
            <w:rFonts w:eastAsiaTheme="minorEastAsia"/>
          </w:rPr>
          <w:t xml:space="preserve">for models fit using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 xml:space="preserve">in </w:t>
        </w:r>
        <w:r w:rsidRPr="00207D2A">
          <w:rPr>
            <w:rFonts w:eastAsiaTheme="minorEastAsia"/>
            <w:b/>
            <w:bCs/>
          </w:rPr>
          <w:t>Supplementary</w:t>
        </w:r>
        <w:r w:rsidRPr="004B1854">
          <w:rPr>
            <w:rFonts w:eastAsiaTheme="minorEastAsia"/>
            <w:b/>
            <w:bCs/>
          </w:rPr>
          <w:t xml:space="preserve"> Material </w:t>
        </w:r>
        <w:r>
          <w:rPr>
            <w:rFonts w:eastAsiaTheme="minorEastAsia"/>
            <w:b/>
            <w:bCs/>
          </w:rPr>
          <w:t>3</w:t>
        </w:r>
        <w:r w:rsidRPr="00207D2A">
          <w:rPr>
            <w:rFonts w:eastAsiaTheme="minorEastAsia"/>
          </w:rPr>
          <w:t xml:space="preserve">. </w:t>
        </w:r>
        <w:commentRangeEnd w:id="398"/>
        <w:r>
          <w:rPr>
            <w:rStyle w:val="CommentReference"/>
          </w:rPr>
          <w:commentReference w:id="398"/>
        </w:r>
      </w:ins>
      <w:r w:rsidR="00FC74A0" w:rsidRPr="00207D2A">
        <w:t xml:space="preserve">Optimal </w:t>
      </w:r>
      <w:r w:rsidR="008732DD" w:rsidRPr="00207D2A">
        <w:rPr>
          <w:i/>
          <w:iCs/>
        </w:rPr>
        <w:t>f</w:t>
      </w:r>
      <w:r w:rsidR="00583D2A" w:rsidRPr="00207D2A">
        <w:rPr>
          <w:i/>
          <w:iCs/>
        </w:rPr>
        <w:t xml:space="preserve">r </w:t>
      </w:r>
      <w:r w:rsidR="00583D2A" w:rsidRPr="00207D2A">
        <w:t>values were</w:t>
      </w:r>
      <w:r w:rsidR="001C3A91" w:rsidRPr="00207D2A">
        <w:t xml:space="preserve"> </w:t>
      </w:r>
      <w:r w:rsidR="00FC74A0" w:rsidRPr="00207D2A">
        <w:t>variable across bootstrap iterations</w:t>
      </w:r>
      <w:r w:rsidR="00583D2A" w:rsidRPr="00207D2A">
        <w:t>, resulting in a high degree of uncertainty in model</w:t>
      </w:r>
      <w:r w:rsidR="00482938" w:rsidRPr="00207D2A">
        <w:t>l</w:t>
      </w:r>
      <w:r w:rsidR="00583D2A" w:rsidRPr="00207D2A">
        <w:t xml:space="preserve">ing </w:t>
      </w:r>
      <w:r w:rsidR="008732DD" w:rsidRPr="00207D2A">
        <w:t xml:space="preserve">the </w:t>
      </w:r>
      <w:r w:rsidR="008732DD" w:rsidRPr="00207D2A">
        <w:rPr>
          <w:i/>
          <w:iCs/>
        </w:rPr>
        <w:t>N</w:t>
      </w:r>
      <w:r w:rsidR="00583D2A" w:rsidRPr="00207D2A">
        <w:rPr>
          <w:i/>
          <w:iCs/>
        </w:rPr>
        <w:t>R</w:t>
      </w:r>
      <w:r w:rsidR="00FC74A0" w:rsidRPr="00207D2A">
        <w:rPr>
          <w:i/>
          <w:iCs/>
          <w:vertAlign w:val="subscript"/>
        </w:rPr>
        <w:t>flipper</w:t>
      </w:r>
      <w:r w:rsidR="00583D2A" w:rsidRPr="00207D2A">
        <w:rPr>
          <w:i/>
          <w:iCs/>
        </w:rPr>
        <w:t xml:space="preserve"> </w:t>
      </w:r>
      <w:r w:rsidR="00583D2A" w:rsidRPr="00207D2A">
        <w:t xml:space="preserve">of smaller (&lt; 6 m) whales </w:t>
      </w:r>
      <w:r w:rsidR="001E274D" w:rsidRPr="00207D2A">
        <w:t>(</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402" w:author="Ana Eguiguren" w:date="2025-09-02T19:44:00Z" w16du:dateUtc="2025-09-02T22:44:00Z">
        <w:r w:rsidR="000A294B" w:rsidRPr="00207D2A">
          <w:rPr>
            <w:b/>
            <w:bCs/>
            <w:rPrChange w:id="403" w:author="Balaena Institute whitehead" w:date="2025-07-25T12:58:00Z" w16du:dateUtc="2025-07-25T15:58:00Z">
              <w:rPr/>
            </w:rPrChange>
          </w:rPr>
          <w:t xml:space="preserve">Figure </w:t>
        </w:r>
        <w:r w:rsidR="000A294B">
          <w:rPr>
            <w:b/>
            <w:bCs/>
          </w:rPr>
          <w:t>4</w:t>
        </w:r>
      </w:ins>
      <w:del w:id="404" w:author="Ana Eguiguren" w:date="2025-09-02T19:44:00Z" w16du:dateUtc="2025-09-02T22:44:00Z">
        <w:r w:rsidR="001E274D" w:rsidRPr="00AD46A2" w:rsidDel="000A294B">
          <w:rPr>
            <w:b/>
            <w:bCs/>
          </w:rPr>
          <w:delText>Figure</w:delText>
        </w:r>
        <w:r w:rsidR="001E274D" w:rsidRPr="00207D2A" w:rsidDel="000A294B">
          <w:rPr>
            <w:b/>
            <w:bCs/>
          </w:rPr>
          <w:delText>s</w:delText>
        </w:r>
        <w:r w:rsidR="001E274D" w:rsidRPr="00AD46A2" w:rsidDel="000A294B">
          <w:rPr>
            <w:b/>
            <w:bCs/>
          </w:rPr>
          <w:delText xml:space="preserve"> 4</w:delText>
        </w:r>
      </w:del>
      <w:r w:rsidR="001E274D" w:rsidRPr="00207D2A">
        <w:fldChar w:fldCharType="end"/>
      </w:r>
      <w:r w:rsidR="001E274D" w:rsidRPr="00207D2A">
        <w:t xml:space="preserve"> &amp; </w:t>
      </w:r>
      <w:r w:rsidR="001E274D" w:rsidRPr="00207D2A">
        <w:fldChar w:fldCharType="begin"/>
      </w:r>
      <w:r w:rsidR="001E274D" w:rsidRPr="00207D2A">
        <w:instrText xml:space="preserve"> REF _Ref201775677 \h </w:instrText>
      </w:r>
      <w:r w:rsidR="008E3BC8" w:rsidRPr="00207D2A">
        <w:instrText xml:space="preserve"> \* MERGEFORMAT </w:instrText>
      </w:r>
      <w:r w:rsidR="001E274D" w:rsidRPr="00207D2A">
        <w:fldChar w:fldCharType="separate"/>
      </w:r>
      <w:ins w:id="405" w:author="Ana Eguiguren" w:date="2025-09-02T19:44:00Z" w16du:dateUtc="2025-09-02T22:44:00Z">
        <w:r w:rsidR="000A294B" w:rsidRPr="00207D2A">
          <w:rPr>
            <w:b/>
            <w:bCs/>
          </w:rPr>
          <w:t xml:space="preserve">Figure </w:t>
        </w:r>
        <w:r w:rsidR="000A294B">
          <w:rPr>
            <w:b/>
            <w:bCs/>
            <w:noProof/>
          </w:rPr>
          <w:t>5</w:t>
        </w:r>
      </w:ins>
      <w:del w:id="406" w:author="Ana Eguiguren" w:date="2025-09-02T19:44:00Z" w16du:dateUtc="2025-09-02T22:44:00Z">
        <w:r w:rsidR="001E274D" w:rsidRPr="00AD46A2" w:rsidDel="000A294B">
          <w:rPr>
            <w:b/>
            <w:bCs/>
          </w:rPr>
          <w:delText>5</w:delText>
        </w:r>
      </w:del>
      <w:r w:rsidR="001E274D" w:rsidRPr="00207D2A">
        <w:fldChar w:fldCharType="end"/>
      </w:r>
      <w:r w:rsidR="00583D2A" w:rsidRPr="00207D2A">
        <w:t xml:space="preserve">). Still, the divergence in </w:t>
      </w:r>
      <w:r w:rsidR="001C3A91" w:rsidRPr="00207D2A">
        <w:rPr>
          <w:i/>
          <w:iCs/>
        </w:rPr>
        <w:t>NR</w:t>
      </w:r>
      <w:r w:rsidR="001C3A91" w:rsidRPr="00207D2A">
        <w:rPr>
          <w:i/>
          <w:iCs/>
          <w:vertAlign w:val="subscript"/>
        </w:rPr>
        <w:t>flipper</w:t>
      </w:r>
      <w:r w:rsidR="001C3A91" w:rsidRPr="00207D2A">
        <w:rPr>
          <w:i/>
          <w:iCs/>
        </w:rPr>
        <w:t xml:space="preserve"> </w:t>
      </w:r>
      <w:r w:rsidR="00583D2A" w:rsidRPr="00207D2A">
        <w:t xml:space="preserve">between males and females after </w:t>
      </w:r>
      <w:r w:rsidR="00583D2A" w:rsidRPr="00207D2A">
        <w:rPr>
          <w:i/>
          <w:iCs/>
        </w:rPr>
        <w:t xml:space="preserve">chm </w:t>
      </w:r>
      <w:r w:rsidR="00583D2A" w:rsidRPr="00207D2A">
        <w:t>was consistently pronounced</w:t>
      </w:r>
      <w:r w:rsidR="00FC74A0" w:rsidRPr="00207D2A">
        <w:t>,</w:t>
      </w:r>
      <w:r w:rsidR="00583D2A" w:rsidRPr="00207D2A">
        <w:t xml:space="preserve"> partly because large males </w:t>
      </w:r>
      <w:r w:rsidR="008732DD" w:rsidRPr="00207D2A">
        <w:t xml:space="preserve">(&gt; 13. 7 m) </w:t>
      </w:r>
      <w:r w:rsidR="00583D2A" w:rsidRPr="00207D2A">
        <w:t xml:space="preserve">had disproportionately higher </w:t>
      </w:r>
      <w:r w:rsidR="001247C4" w:rsidRPr="00207D2A">
        <w:rPr>
          <w:i/>
          <w:iCs/>
        </w:rPr>
        <w:t>NR</w:t>
      </w:r>
      <w:r w:rsidR="001247C4" w:rsidRPr="00207D2A">
        <w:rPr>
          <w:i/>
          <w:iCs/>
          <w:vertAlign w:val="subscript"/>
        </w:rPr>
        <w:t>flipper</w:t>
      </w:r>
      <w:r w:rsidR="001247C4" w:rsidRPr="00207D2A">
        <w:rPr>
          <w:i/>
          <w:iCs/>
        </w:rPr>
        <w:t xml:space="preserve"> </w:t>
      </w:r>
      <w:r w:rsidR="00583D2A" w:rsidRPr="00207D2A">
        <w:t>than the rest of individuals (</w:t>
      </w:r>
      <w:r w:rsidR="00583D2A" w:rsidRPr="00207D2A">
        <w:fldChar w:fldCharType="begin"/>
      </w:r>
      <w:r w:rsidR="00583D2A" w:rsidRPr="00207D2A">
        <w:instrText xml:space="preserve"> REF _Ref201777743 \h </w:instrText>
      </w:r>
      <w:r w:rsidR="008E3BC8" w:rsidRPr="00207D2A">
        <w:instrText xml:space="preserve"> \* MERGEFORMAT </w:instrText>
      </w:r>
      <w:r w:rsidR="00583D2A" w:rsidRPr="00207D2A">
        <w:fldChar w:fldCharType="separate"/>
      </w:r>
      <w:ins w:id="407" w:author="Ana Eguiguren" w:date="2025-09-02T19:44:00Z" w16du:dateUtc="2025-09-02T22:44:00Z">
        <w:r w:rsidR="000A294B" w:rsidRPr="00207D2A">
          <w:rPr>
            <w:b/>
            <w:bCs/>
          </w:rPr>
          <w:t xml:space="preserve">Figure </w:t>
        </w:r>
      </w:ins>
      <w:del w:id="408" w:author="Ana Eguiguren" w:date="2025-09-02T19:44:00Z" w16du:dateUtc="2025-09-02T22:44:00Z">
        <w:r w:rsidR="00583D2A" w:rsidRPr="00207D2A" w:rsidDel="000A294B">
          <w:rPr>
            <w:b/>
            <w:bCs/>
          </w:rPr>
          <w:delText xml:space="preserve">Figure </w:delText>
        </w:r>
        <w:r w:rsidR="00583D2A" w:rsidRPr="00AD46A2" w:rsidDel="000A294B">
          <w:rPr>
            <w:b/>
            <w:bCs/>
          </w:rPr>
          <w:delText>5</w:delText>
        </w:r>
      </w:del>
      <w:r w:rsidR="00583D2A" w:rsidRPr="00207D2A">
        <w:fldChar w:fldCharType="end"/>
      </w:r>
      <w:r w:rsidR="00583D2A" w:rsidRPr="00207D2A">
        <w:t>). Estimates of asymptote parameters (</w:t>
      </w:r>
      <w:proofErr w:type="gramStart"/>
      <w:r w:rsidR="00583D2A" w:rsidRPr="00207D2A">
        <w:rPr>
          <w:i/>
          <w:iCs/>
        </w:rPr>
        <w:t>max</w:t>
      </w:r>
      <w:r w:rsidR="00583D2A" w:rsidRPr="00207D2A">
        <w:rPr>
          <w:i/>
          <w:iCs/>
          <w:vertAlign w:val="subscript"/>
        </w:rPr>
        <w:t xml:space="preserve">f  </w:t>
      </w:r>
      <w:r w:rsidR="00583D2A" w:rsidRPr="00207D2A">
        <w:t>and</w:t>
      </w:r>
      <w:proofErr w:type="gramEnd"/>
      <w:r w:rsidR="00583D2A" w:rsidRPr="00207D2A">
        <w:t xml:space="preserve"> </w:t>
      </w:r>
      <w:r w:rsidR="00583D2A" w:rsidRPr="00207D2A">
        <w:rPr>
          <w:i/>
          <w:iCs/>
        </w:rPr>
        <w:t>max</w:t>
      </w:r>
      <w:r w:rsidR="00583D2A" w:rsidRPr="00207D2A">
        <w:rPr>
          <w:i/>
          <w:iCs/>
          <w:vertAlign w:val="subscript"/>
        </w:rPr>
        <w:t>m</w:t>
      </w:r>
      <w:r w:rsidR="00583D2A" w:rsidRPr="00207D2A">
        <w:t xml:space="preserve">) were generally </w:t>
      </w:r>
      <w:r w:rsidR="00AB1071" w:rsidRPr="00207D2A">
        <w:t>less variable</w:t>
      </w:r>
      <w:r w:rsidR="00583D2A" w:rsidRPr="00207D2A">
        <w:t xml:space="preserve"> than growth parameters (</w:t>
      </w:r>
      <w:r w:rsidR="00583D2A" w:rsidRPr="00207D2A">
        <w:rPr>
          <w:i/>
          <w:iCs/>
        </w:rPr>
        <w:t xml:space="preserve">fr </w:t>
      </w:r>
      <w:r w:rsidR="00583D2A" w:rsidRPr="00207D2A">
        <w:t xml:space="preserve">and </w:t>
      </w:r>
      <w:r w:rsidR="00583D2A" w:rsidRPr="00207D2A">
        <w:rPr>
          <w:i/>
          <w:iCs/>
        </w:rPr>
        <w:t>mr</w:t>
      </w:r>
      <w:r w:rsidR="006E66B8" w:rsidRPr="00207D2A">
        <w:t>)</w:t>
      </w:r>
      <w:commentRangeStart w:id="409"/>
      <w:commentRangeStart w:id="410"/>
      <w:commentRangeStart w:id="411"/>
      <w:r w:rsidR="001E274D" w:rsidRPr="00207D2A">
        <w:t xml:space="preserve"> (</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412" w:author="Ana Eguiguren" w:date="2025-09-02T19:44:00Z" w16du:dateUtc="2025-09-02T22:44:00Z">
        <w:r w:rsidR="000A294B" w:rsidRPr="00207D2A">
          <w:rPr>
            <w:b/>
            <w:bCs/>
            <w:rPrChange w:id="413" w:author="Balaena Institute whitehead" w:date="2025-07-25T12:58:00Z" w16du:dateUtc="2025-07-25T15:58:00Z">
              <w:rPr/>
            </w:rPrChange>
          </w:rPr>
          <w:t xml:space="preserve">Figure </w:t>
        </w:r>
        <w:r w:rsidR="000A294B">
          <w:rPr>
            <w:b/>
            <w:bCs/>
          </w:rPr>
          <w:t>4</w:t>
        </w:r>
      </w:ins>
      <w:del w:id="414" w:author="Ana Eguiguren" w:date="2025-09-02T19:44:00Z" w16du:dateUtc="2025-09-02T22:44:00Z">
        <w:r w:rsidR="001E274D" w:rsidRPr="00AD46A2" w:rsidDel="000A294B">
          <w:rPr>
            <w:b/>
            <w:bCs/>
          </w:rPr>
          <w:delText>Figure 4</w:delText>
        </w:r>
      </w:del>
      <w:r w:rsidR="001E274D" w:rsidRPr="00207D2A">
        <w:fldChar w:fldCharType="end"/>
      </w:r>
      <w:r w:rsidR="001E274D" w:rsidRPr="00207D2A">
        <w:t>)</w:t>
      </w:r>
      <w:r w:rsidR="00FC74A0" w:rsidRPr="00207D2A">
        <w:t>.</w:t>
      </w:r>
      <w:r w:rsidR="006E66B8" w:rsidRPr="00207D2A">
        <w:t xml:space="preserve"> </w:t>
      </w:r>
      <w:commentRangeStart w:id="415"/>
      <w:del w:id="416" w:author="Ana Eguiguren" w:date="2025-09-16T21:14:00Z" w16du:dateUtc="2025-09-17T00:14:00Z">
        <w:r w:rsidR="006E66B8" w:rsidRPr="00207D2A" w:rsidDel="00855069">
          <w:delText>In fact,</w:delText>
        </w:r>
      </w:del>
      <w:r w:rsidR="00C74251">
        <w:t xml:space="preserve"> </w:t>
      </w:r>
      <w:commentRangeEnd w:id="415"/>
      <w:r w:rsidR="00B46BCD">
        <w:rPr>
          <w:rStyle w:val="CommentReference"/>
        </w:rPr>
        <w:commentReference w:id="415"/>
      </w:r>
      <w:ins w:id="417" w:author="Ana Eguiguren" w:date="2025-09-16T21:14:00Z" w16du:dateUtc="2025-09-17T00:14:00Z">
        <w:r w:rsidR="00855069">
          <w:t>F</w:t>
        </w:r>
      </w:ins>
      <w:del w:id="418" w:author="Ana Eguiguren" w:date="2025-09-16T21:14:00Z" w16du:dateUtc="2025-09-17T00:14:00Z">
        <w:r w:rsidR="00C74251" w:rsidRPr="00207D2A" w:rsidDel="00855069">
          <w:delText>f</w:delText>
        </w:r>
      </w:del>
      <w:r w:rsidR="00C74251" w:rsidRPr="00207D2A">
        <w:t>or adult males</w:t>
      </w:r>
      <w:r w:rsidR="00977389" w:rsidRPr="00207D2A">
        <w:t xml:space="preserve"> </w:t>
      </w:r>
      <w:r w:rsidR="00977389" w:rsidRPr="00207D2A">
        <w:rPr>
          <w:i/>
          <w:iCs/>
        </w:rPr>
        <w:t>NR</w:t>
      </w:r>
      <w:r w:rsidR="00977389" w:rsidRPr="00207D2A">
        <w:rPr>
          <w:i/>
          <w:iCs/>
          <w:vertAlign w:val="subscript"/>
        </w:rPr>
        <w:t>flipper</w:t>
      </w:r>
      <w:r w:rsidR="00977389" w:rsidRPr="00207D2A">
        <w:t xml:space="preserve"> seems to </w:t>
      </w:r>
      <w:r w:rsidR="00922BBE" w:rsidRPr="00207D2A">
        <w:t>increase linearly with length (</w:t>
      </w:r>
      <w:r w:rsidR="001E274D" w:rsidRPr="00207D2A">
        <w:rPr>
          <w:b/>
          <w:bCs/>
        </w:rPr>
        <w:t>Figures 4 &amp; 5</w:t>
      </w:r>
      <w:r w:rsidR="00922BBE" w:rsidRPr="00207D2A">
        <w:t xml:space="preserve">), and thus the logistic model is an </w:t>
      </w:r>
      <w:r w:rsidR="00922BBE" w:rsidRPr="00207D2A">
        <w:lastRenderedPageBreak/>
        <w:t xml:space="preserve">unnecessary elaboration (also indicated by </w:t>
      </w:r>
      <w:r w:rsidR="00922BBE" w:rsidRPr="00207D2A">
        <w:rPr>
          <w:i/>
          <w:iCs/>
        </w:rPr>
        <w:t>mr</w:t>
      </w:r>
      <w:r w:rsidR="00922BBE" w:rsidRPr="00207D2A">
        <w:t>=~0</w:t>
      </w:r>
      <w:r w:rsidR="00897888" w:rsidRPr="00207D2A">
        <w:t xml:space="preserve">, </w:t>
      </w:r>
      <w:r w:rsidR="00897888" w:rsidRPr="00207D2A">
        <w:rPr>
          <w:b/>
          <w:bCs/>
        </w:rPr>
        <w:t>Supplementary Table S</w:t>
      </w:r>
      <w:r w:rsidR="00C744D6">
        <w:rPr>
          <w:b/>
          <w:bCs/>
        </w:rPr>
        <w:t>3</w:t>
      </w:r>
      <w:r w:rsidR="000F59CE" w:rsidRPr="00207D2A">
        <w:rPr>
          <w:b/>
          <w:bCs/>
        </w:rPr>
        <w:t xml:space="preserve"> - 3</w:t>
      </w:r>
      <w:r w:rsidR="00922BBE" w:rsidRPr="00207D2A">
        <w:t xml:space="preserve">), and </w:t>
      </w:r>
      <w:r w:rsidR="00922BBE" w:rsidRPr="00207D2A">
        <w:rPr>
          <w:i/>
          <w:iCs/>
        </w:rPr>
        <w:t>max</w:t>
      </w:r>
      <w:r w:rsidR="00922BBE" w:rsidRPr="00207D2A">
        <w:rPr>
          <w:i/>
          <w:iCs/>
          <w:vertAlign w:val="subscript"/>
        </w:rPr>
        <w:t>m</w:t>
      </w:r>
      <w:r w:rsidR="00922BBE" w:rsidRPr="00207D2A">
        <w:t xml:space="preserve"> is meaningless (indicated by </w:t>
      </w:r>
      <w:r w:rsidR="00922BBE" w:rsidRPr="00207D2A">
        <w:rPr>
          <w:i/>
          <w:iCs/>
        </w:rPr>
        <w:t>max</w:t>
      </w:r>
      <w:r w:rsidR="00922BBE" w:rsidRPr="00207D2A">
        <w:rPr>
          <w:i/>
          <w:iCs/>
          <w:vertAlign w:val="subscript"/>
        </w:rPr>
        <w:t>m</w:t>
      </w:r>
      <w:r w:rsidR="00922BBE" w:rsidRPr="00207D2A">
        <w:t xml:space="preserve"> estimated to be impossibly greater than 1.0</w:t>
      </w:r>
      <w:r w:rsidR="001E274D" w:rsidRPr="00207D2A">
        <w:t xml:space="preserve">; </w:t>
      </w:r>
      <w:r w:rsidR="001E274D" w:rsidRPr="00207D2A">
        <w:rPr>
          <w:b/>
          <w:bCs/>
        </w:rPr>
        <w:fldChar w:fldCharType="begin"/>
      </w:r>
      <w:r w:rsidR="001E274D" w:rsidRPr="00207D2A">
        <w:instrText xml:space="preserve"> REF _Ref203140158 \h </w:instrText>
      </w:r>
      <w:r w:rsidR="008E3BC8" w:rsidRPr="00207D2A">
        <w:rPr>
          <w:b/>
          <w:bCs/>
        </w:rPr>
        <w:instrText xml:space="preserve"> \* MERGEFORMAT </w:instrText>
      </w:r>
      <w:r w:rsidR="001E274D" w:rsidRPr="00207D2A">
        <w:rPr>
          <w:b/>
          <w:bCs/>
        </w:rPr>
      </w:r>
      <w:r w:rsidR="001E274D" w:rsidRPr="00207D2A">
        <w:rPr>
          <w:b/>
          <w:bCs/>
        </w:rPr>
        <w:fldChar w:fldCharType="separate"/>
      </w:r>
      <w:ins w:id="419" w:author="Ana Eguiguren" w:date="2025-09-02T19:44:00Z" w16du:dateUtc="2025-09-02T22:44:00Z">
        <w:r w:rsidR="000A294B" w:rsidRPr="00207D2A">
          <w:rPr>
            <w:b/>
            <w:bCs/>
            <w:rPrChange w:id="420" w:author="Balaena Institute whitehead" w:date="2025-07-25T12:58:00Z" w16du:dateUtc="2025-07-25T15:58:00Z">
              <w:rPr/>
            </w:rPrChange>
          </w:rPr>
          <w:t xml:space="preserve">Figure </w:t>
        </w:r>
        <w:r w:rsidR="000A294B">
          <w:rPr>
            <w:b/>
            <w:bCs/>
          </w:rPr>
          <w:t>4</w:t>
        </w:r>
      </w:ins>
      <w:del w:id="421" w:author="Ana Eguiguren" w:date="2025-09-02T19:44:00Z" w16du:dateUtc="2025-09-02T22:44:00Z">
        <w:r w:rsidR="001E274D" w:rsidRPr="00207D2A" w:rsidDel="000A294B">
          <w:rPr>
            <w:b/>
            <w:bCs/>
            <w:rPrChange w:id="422" w:author="Balaena Institute whitehead" w:date="2025-07-25T12:58:00Z" w16du:dateUtc="2025-07-25T15:58:00Z">
              <w:rPr/>
            </w:rPrChange>
          </w:rPr>
          <w:delText xml:space="preserve">Figure </w:delText>
        </w:r>
        <w:r w:rsidR="001E274D" w:rsidRPr="00207D2A" w:rsidDel="000A294B">
          <w:rPr>
            <w:b/>
            <w:bCs/>
            <w:rPrChange w:id="423" w:author="Balaena Institute whitehead" w:date="2025-07-25T12:58:00Z" w16du:dateUtc="2025-07-25T15:58:00Z">
              <w:rPr>
                <w:noProof/>
              </w:rPr>
            </w:rPrChange>
          </w:rPr>
          <w:delText>4</w:delText>
        </w:r>
      </w:del>
      <w:r w:rsidR="001E274D" w:rsidRPr="00207D2A">
        <w:rPr>
          <w:b/>
          <w:bCs/>
        </w:rPr>
        <w:fldChar w:fldCharType="end"/>
      </w:r>
      <w:r w:rsidR="00922BBE" w:rsidRPr="00207D2A">
        <w:t>).</w:t>
      </w:r>
      <w:commentRangeEnd w:id="409"/>
      <w:r w:rsidR="00547F4B" w:rsidRPr="00207D2A">
        <w:rPr>
          <w:rStyle w:val="CommentReference"/>
        </w:rPr>
        <w:commentReference w:id="409"/>
      </w:r>
      <w:commentRangeEnd w:id="410"/>
      <w:r w:rsidR="00B46BCD">
        <w:rPr>
          <w:rStyle w:val="CommentReference"/>
        </w:rPr>
        <w:commentReference w:id="410"/>
      </w:r>
      <w:commentRangeEnd w:id="411"/>
      <w:r w:rsidR="00B05530">
        <w:rPr>
          <w:rStyle w:val="CommentReference"/>
        </w:rPr>
        <w:commentReference w:id="411"/>
      </w:r>
    </w:p>
    <w:p w14:paraId="595BE6F8" w14:textId="77777777" w:rsidR="00897888" w:rsidRPr="00207D2A" w:rsidRDefault="00897888">
      <w:pPr>
        <w:keepNext/>
        <w:jc w:val="center"/>
        <w:pPrChange w:id="424" w:author="Balaena Institute whitehead" w:date="2025-07-11T15:27:00Z" w16du:dateUtc="2025-07-11T18:27:00Z">
          <w:pPr/>
        </w:pPrChange>
      </w:pPr>
      <w:r w:rsidRPr="00207D2A">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p>
    <w:p w14:paraId="2AA6BA7F" w14:textId="24C7340A" w:rsidR="00897888" w:rsidRPr="00207D2A" w:rsidRDefault="00897888" w:rsidP="00897888">
      <w:pPr>
        <w:pStyle w:val="Caption"/>
        <w:rPr>
          <w:i w:val="0"/>
          <w:iCs w:val="0"/>
          <w:color w:val="auto"/>
        </w:rPr>
      </w:pPr>
      <w:bookmarkStart w:id="425" w:name="_Ref203140158"/>
      <w:bookmarkStart w:id="426" w:name="_Ref203140152"/>
      <w:r w:rsidRPr="00207D2A">
        <w:rPr>
          <w:b/>
          <w:bCs/>
          <w:color w:val="auto"/>
          <w:rPrChange w:id="427" w:author="Balaena Institute whitehead" w:date="2025-07-25T12:58:00Z" w16du:dateUtc="2025-07-25T15:58:00Z">
            <w:rPr/>
          </w:rPrChange>
        </w:rPr>
        <w:t xml:space="preserve">Figure </w:t>
      </w:r>
      <w:r w:rsidRPr="00207D2A">
        <w:rPr>
          <w:b/>
          <w:bCs/>
          <w:color w:val="auto"/>
          <w:rPrChange w:id="428" w:author="Balaena Institute whitehead" w:date="2025-07-25T12:58:00Z" w16du:dateUtc="2025-07-25T15:58:00Z">
            <w:rPr/>
          </w:rPrChange>
        </w:rPr>
        <w:fldChar w:fldCharType="begin"/>
      </w:r>
      <w:r w:rsidRPr="00207D2A">
        <w:rPr>
          <w:b/>
          <w:bCs/>
          <w:color w:val="auto"/>
          <w:rPrChange w:id="429" w:author="Balaena Institute whitehead" w:date="2025-07-25T12:58:00Z" w16du:dateUtc="2025-07-25T15:58:00Z">
            <w:rPr/>
          </w:rPrChange>
        </w:rPr>
        <w:instrText xml:space="preserve"> SEQ Figure \* ARABIC </w:instrText>
      </w:r>
      <w:r w:rsidRPr="00207D2A">
        <w:rPr>
          <w:b/>
          <w:bCs/>
          <w:color w:val="auto"/>
          <w:rPrChange w:id="430" w:author="Balaena Institute whitehead" w:date="2025-07-25T12:58:00Z" w16du:dateUtc="2025-07-25T15:58:00Z">
            <w:rPr/>
          </w:rPrChange>
        </w:rPr>
        <w:fldChar w:fldCharType="separate"/>
      </w:r>
      <w:ins w:id="431" w:author="Ana Eguiguren" w:date="2025-09-02T19:44:00Z" w16du:dateUtc="2025-09-02T22:44:00Z">
        <w:r w:rsidR="000A294B">
          <w:rPr>
            <w:b/>
            <w:bCs/>
            <w:noProof/>
            <w:color w:val="auto"/>
          </w:rPr>
          <w:t>4</w:t>
        </w:r>
      </w:ins>
      <w:del w:id="432" w:author="Ana Eguiguren" w:date="2025-09-02T19:44:00Z" w16du:dateUtc="2025-09-02T22:44:00Z">
        <w:r w:rsidRPr="00207D2A" w:rsidDel="000A294B">
          <w:rPr>
            <w:b/>
            <w:bCs/>
            <w:noProof/>
            <w:color w:val="auto"/>
            <w:rPrChange w:id="433" w:author="Balaena Institute whitehead" w:date="2025-07-25T12:58:00Z" w16du:dateUtc="2025-07-25T15:58:00Z">
              <w:rPr>
                <w:noProof/>
              </w:rPr>
            </w:rPrChange>
          </w:rPr>
          <w:delText>4</w:delText>
        </w:r>
      </w:del>
      <w:r w:rsidRPr="00207D2A">
        <w:rPr>
          <w:b/>
          <w:bCs/>
          <w:color w:val="auto"/>
          <w:rPrChange w:id="434" w:author="Balaena Institute whitehead" w:date="2025-07-25T12:58:00Z" w16du:dateUtc="2025-07-25T15:58:00Z">
            <w:rPr/>
          </w:rPrChange>
        </w:rPr>
        <w:fldChar w:fldCharType="end"/>
      </w:r>
      <w:bookmarkEnd w:id="425"/>
      <w:r w:rsidRPr="00207D2A">
        <w:rPr>
          <w:b/>
          <w:bCs/>
          <w:color w:val="auto"/>
          <w:rPrChange w:id="435" w:author="Balaena Institute whitehead" w:date="2025-07-25T12:58:00Z" w16du:dateUtc="2025-07-25T15:58:00Z">
            <w:rPr/>
          </w:rPrChange>
        </w:rPr>
        <w:t>.</w:t>
      </w:r>
      <w:r w:rsidR="00800531" w:rsidRPr="00207D2A">
        <w:rPr>
          <w:b/>
          <w:bCs/>
          <w:color w:val="auto"/>
        </w:rPr>
        <w:t xml:space="preserve"> </w:t>
      </w:r>
      <w:r w:rsidRPr="00207D2A">
        <w:rPr>
          <w:i w:val="0"/>
          <w:iCs w:val="0"/>
          <w:color w:val="auto"/>
        </w:rPr>
        <w:t>Distribution of bootstrapped parameter estimates modeling the growth rate of females and small males (≤ 6 m) (</w:t>
      </w:r>
      <w:r w:rsidRPr="00207D2A">
        <w:rPr>
          <w:color w:val="auto"/>
          <w:rPrChange w:id="436" w:author="Balaena Institute whitehead" w:date="2025-07-25T12:58:00Z" w16du:dateUtc="2025-07-25T15:58:00Z">
            <w:rPr>
              <w:i w:val="0"/>
              <w:iCs w:val="0"/>
              <w:color w:val="auto"/>
            </w:rPr>
          </w:rPrChange>
        </w:rPr>
        <w:t>fr</w:t>
      </w:r>
      <w:r w:rsidRPr="00207D2A">
        <w:rPr>
          <w:i w:val="0"/>
          <w:iCs w:val="0"/>
          <w:color w:val="auto"/>
        </w:rPr>
        <w:t xml:space="preserve">), the female asymptote of </w:t>
      </w:r>
      <w:r w:rsidRPr="00207D2A">
        <w:rPr>
          <w:color w:val="auto"/>
          <w:rPrChange w:id="437" w:author="Balaena Institute whitehead" w:date="2025-07-25T12:58:00Z" w16du:dateUtc="2025-07-25T15:58:00Z">
            <w:rPr>
              <w:i w:val="0"/>
              <w:iCs w:val="0"/>
              <w:color w:val="auto"/>
            </w:rPr>
          </w:rPrChange>
        </w:rPr>
        <w:t>NR</w:t>
      </w:r>
      <w:r w:rsidRPr="00207D2A">
        <w:rPr>
          <w:i w:val="0"/>
          <w:iCs w:val="0"/>
          <w:color w:val="auto"/>
        </w:rPr>
        <w:t xml:space="preserve"> (</w:t>
      </w:r>
      <w:r w:rsidRPr="00207D2A">
        <w:rPr>
          <w:color w:val="auto"/>
          <w:rPrChange w:id="438" w:author="Balaena Institute whitehead" w:date="2025-07-25T12:58:00Z" w16du:dateUtc="2025-07-25T15:58:00Z">
            <w:rPr>
              <w:i w:val="0"/>
              <w:iCs w:val="0"/>
              <w:color w:val="auto"/>
            </w:rPr>
          </w:rPrChange>
        </w:rPr>
        <w:t>max</w:t>
      </w:r>
      <w:r w:rsidRPr="00207D2A">
        <w:rPr>
          <w:color w:val="auto"/>
          <w:vertAlign w:val="subscript"/>
          <w:rPrChange w:id="439" w:author="Balaena Institute whitehead" w:date="2025-07-25T12:58:00Z" w16du:dateUtc="2025-07-25T15:58:00Z">
            <w:rPr>
              <w:i w:val="0"/>
              <w:iCs w:val="0"/>
              <w:color w:val="auto"/>
              <w:vertAlign w:val="subscript"/>
            </w:rPr>
          </w:rPrChange>
        </w:rPr>
        <w:t>f</w:t>
      </w:r>
      <w:r w:rsidRPr="00207D2A">
        <w:rPr>
          <w:i w:val="0"/>
          <w:iCs w:val="0"/>
          <w:color w:val="auto"/>
        </w:rPr>
        <w:t>), the growth rate of larger males (</w:t>
      </w:r>
      <w:r w:rsidRPr="00207D2A">
        <w:rPr>
          <w:i w:val="0"/>
          <w:iCs w:val="0"/>
          <w:color w:val="auto"/>
        </w:rPr>
        <w:sym w:font="Symbol" w:char="F03E"/>
      </w:r>
      <w:r w:rsidRPr="00207D2A">
        <w:rPr>
          <w:i w:val="0"/>
          <w:iCs w:val="0"/>
          <w:color w:val="auto"/>
        </w:rPr>
        <w:t xml:space="preserve"> 6 m) (</w:t>
      </w:r>
      <w:r w:rsidRPr="00207D2A">
        <w:rPr>
          <w:color w:val="auto"/>
          <w:rPrChange w:id="440" w:author="Balaena Institute whitehead" w:date="2025-07-25T12:58:00Z" w16du:dateUtc="2025-07-25T15:58:00Z">
            <w:rPr>
              <w:i w:val="0"/>
              <w:iCs w:val="0"/>
              <w:color w:val="auto"/>
            </w:rPr>
          </w:rPrChange>
        </w:rPr>
        <w:t>mr</w:t>
      </w:r>
      <w:r w:rsidRPr="00207D2A">
        <w:rPr>
          <w:i w:val="0"/>
          <w:iCs w:val="0"/>
          <w:color w:val="auto"/>
        </w:rPr>
        <w:t xml:space="preserve">), and the male asymptote of </w:t>
      </w:r>
      <w:r w:rsidRPr="00207D2A">
        <w:rPr>
          <w:color w:val="auto"/>
          <w:rPrChange w:id="441" w:author="Balaena Institute whitehead" w:date="2025-07-25T12:58:00Z" w16du:dateUtc="2025-07-25T15:58:00Z">
            <w:rPr>
              <w:i w:val="0"/>
              <w:iCs w:val="0"/>
              <w:color w:val="auto"/>
            </w:rPr>
          </w:rPrChange>
        </w:rPr>
        <w:t>NR</w:t>
      </w:r>
      <w:r w:rsidRPr="00207D2A">
        <w:rPr>
          <w:i w:val="0"/>
          <w:iCs w:val="0"/>
          <w:color w:val="auto"/>
        </w:rPr>
        <w:t xml:space="preserve"> (</w:t>
      </w:r>
      <w:r w:rsidRPr="00207D2A">
        <w:rPr>
          <w:color w:val="auto"/>
          <w:rPrChange w:id="442" w:author="Balaena Institute whitehead" w:date="2025-07-25T12:58:00Z" w16du:dateUtc="2025-07-25T15:58:00Z">
            <w:rPr>
              <w:i w:val="0"/>
              <w:iCs w:val="0"/>
              <w:color w:val="auto"/>
            </w:rPr>
          </w:rPrChange>
        </w:rPr>
        <w:t>max</w:t>
      </w:r>
      <w:r w:rsidRPr="00207D2A">
        <w:rPr>
          <w:color w:val="auto"/>
          <w:vertAlign w:val="subscript"/>
          <w:rPrChange w:id="443" w:author="Balaena Institute whitehead" w:date="2025-07-25T12:58:00Z" w16du:dateUtc="2025-07-25T15:58:00Z">
            <w:rPr>
              <w:i w:val="0"/>
              <w:iCs w:val="0"/>
              <w:color w:val="auto"/>
              <w:vertAlign w:val="subscript"/>
            </w:rPr>
          </w:rPrChange>
        </w:rPr>
        <w:t>m</w:t>
      </w:r>
      <w:r w:rsidRPr="00207D2A">
        <w:rPr>
          <w:i w:val="0"/>
          <w:iCs w:val="0"/>
          <w:color w:val="auto"/>
        </w:rPr>
        <w:t>).</w:t>
      </w:r>
      <w:bookmarkEnd w:id="426"/>
    </w:p>
    <w:p w14:paraId="5AEE7658" w14:textId="594D607E" w:rsidR="00897888" w:rsidRPr="00207D2A" w:rsidRDefault="00897888" w:rsidP="00897888">
      <w:pPr>
        <w:pStyle w:val="Caption"/>
        <w:rPr>
          <w:i w:val="0"/>
          <w:iCs w:val="0"/>
          <w:color w:val="auto"/>
        </w:rPr>
      </w:pPr>
    </w:p>
    <w:p w14:paraId="20400C1E" w14:textId="093EEAF5" w:rsidR="00897888" w:rsidRPr="00207D2A" w:rsidRDefault="00897888">
      <w:pPr>
        <w:pStyle w:val="Caption"/>
        <w:pPrChange w:id="444" w:author="Balaena Institute whitehead" w:date="2025-07-11T15:25:00Z" w16du:dateUtc="2025-07-11T18:25:00Z">
          <w:pPr/>
        </w:pPrChange>
      </w:pPr>
    </w:p>
    <w:p w14:paraId="0FC03AA5" w14:textId="77777777" w:rsidR="006E66B8" w:rsidRPr="00207D2A" w:rsidRDefault="006E66B8" w:rsidP="00583D2A"/>
    <w:p w14:paraId="1F336984" w14:textId="77777777" w:rsidR="00583D2A" w:rsidRPr="00207D2A" w:rsidRDefault="00583D2A" w:rsidP="00583D2A">
      <w:pPr>
        <w:pStyle w:val="Caption"/>
        <w:keepNext/>
        <w:rPr>
          <w:i w:val="0"/>
          <w:iCs w:val="0"/>
        </w:rPr>
      </w:pPr>
    </w:p>
    <w:p w14:paraId="1263BF4D" w14:textId="73D39895" w:rsidR="00583D2A" w:rsidRPr="00207D2A" w:rsidRDefault="00FC74A0" w:rsidP="00583D2A">
      <w:pPr>
        <w:keepNext/>
      </w:pPr>
      <w:ins w:id="445" w:author="Ana Eguiguren" w:date="2025-07-10T19:56:00Z" w16du:dateUtc="2025-07-10T22:56:00Z">
        <w:r w:rsidRPr="00207D2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7AAD82EC" w:rsidR="00583D2A" w:rsidRPr="00207D2A" w:rsidRDefault="00583D2A" w:rsidP="00583D2A">
      <w:pPr>
        <w:pStyle w:val="Caption"/>
      </w:pPr>
      <w:bookmarkStart w:id="446" w:name="_Ref201775677"/>
      <w:r w:rsidRPr="00207D2A">
        <w:rPr>
          <w:b/>
          <w:bCs/>
          <w:color w:val="auto"/>
        </w:rPr>
        <w:t xml:space="preserve">Figure </w:t>
      </w:r>
      <w:r w:rsidRPr="00207D2A">
        <w:rPr>
          <w:b/>
          <w:bCs/>
          <w:color w:val="auto"/>
        </w:rPr>
        <w:fldChar w:fldCharType="begin"/>
      </w:r>
      <w:r w:rsidRPr="00207D2A">
        <w:rPr>
          <w:b/>
          <w:bCs/>
          <w:color w:val="auto"/>
        </w:rPr>
        <w:instrText xml:space="preserve"> SEQ Figure \* ARABIC </w:instrText>
      </w:r>
      <w:r w:rsidRPr="00207D2A">
        <w:rPr>
          <w:b/>
          <w:bCs/>
          <w:color w:val="auto"/>
        </w:rPr>
        <w:fldChar w:fldCharType="separate"/>
      </w:r>
      <w:r w:rsidR="000A294B">
        <w:rPr>
          <w:b/>
          <w:bCs/>
          <w:noProof/>
          <w:color w:val="auto"/>
        </w:rPr>
        <w:t>5</w:t>
      </w:r>
      <w:r w:rsidRPr="00207D2A">
        <w:rPr>
          <w:b/>
          <w:bCs/>
          <w:color w:val="auto"/>
        </w:rPr>
        <w:fldChar w:fldCharType="end"/>
      </w:r>
      <w:bookmarkEnd w:id="446"/>
      <w:r w:rsidRPr="00207D2A">
        <w:rPr>
          <w:b/>
          <w:bCs/>
          <w:color w:val="auto"/>
        </w:rPr>
        <w:t xml:space="preserve">. </w:t>
      </w:r>
      <w:r w:rsidRPr="00207D2A">
        <w:rPr>
          <w:i w:val="0"/>
          <w:iCs w:val="0"/>
          <w:color w:val="auto"/>
        </w:rPr>
        <w:t xml:space="preserve">Bootstrapped logistic curves of the total length (m) and the nose-to-body ratio of sperm whales based on measures of the snout to the </w:t>
      </w:r>
      <w:r w:rsidR="00AD46A2">
        <w:rPr>
          <w:i w:val="0"/>
          <w:iCs w:val="0"/>
          <w:color w:val="auto"/>
        </w:rPr>
        <w:t>anterior</w:t>
      </w:r>
      <w:commentRangeStart w:id="447"/>
      <w:r w:rsidRPr="00207D2A">
        <w:rPr>
          <w:i w:val="0"/>
          <w:iCs w:val="0"/>
          <w:color w:val="auto"/>
        </w:rPr>
        <w:t xml:space="preserve"> base of the dorsal fin</w:t>
      </w:r>
      <w:r w:rsidR="00FC74A0" w:rsidRPr="00207D2A">
        <w:rPr>
          <w:i w:val="0"/>
          <w:iCs w:val="0"/>
          <w:color w:val="auto"/>
        </w:rPr>
        <w:t xml:space="preserve"> </w:t>
      </w:r>
      <w:commentRangeEnd w:id="447"/>
      <w:r w:rsidR="000023FA">
        <w:rPr>
          <w:rStyle w:val="CommentReference"/>
          <w:i w:val="0"/>
          <w:iCs w:val="0"/>
          <w:color w:val="auto"/>
        </w:rPr>
        <w:commentReference w:id="447"/>
      </w:r>
      <w:r w:rsidR="00FC74A0" w:rsidRPr="00207D2A">
        <w:rPr>
          <w:i w:val="0"/>
          <w:iCs w:val="0"/>
          <w:color w:val="auto"/>
        </w:rPr>
        <w:t>(</w:t>
      </w:r>
      <w:r w:rsidR="00FC74A0" w:rsidRPr="00207D2A">
        <w:rPr>
          <w:color w:val="auto"/>
        </w:rPr>
        <w:t>NR</w:t>
      </w:r>
      <w:r w:rsidR="00FC74A0" w:rsidRPr="00207D2A">
        <w:rPr>
          <w:color w:val="auto"/>
          <w:vertAlign w:val="subscript"/>
        </w:rPr>
        <w:t>flipper</w:t>
      </w:r>
      <w:r w:rsidR="00FC74A0" w:rsidRPr="00207D2A">
        <w:rPr>
          <w:i w:val="0"/>
          <w:iCs w:val="0"/>
          <w:color w:val="auto"/>
          <w:vertAlign w:val="subscript"/>
        </w:rPr>
        <w:t>)</w:t>
      </w:r>
      <w:r w:rsidRPr="00207D2A">
        <w:rPr>
          <w:i w:val="0"/>
          <w:iCs w:val="0"/>
          <w:color w:val="auto"/>
        </w:rPr>
        <w:t xml:space="preserve">. Theoretical male curves are shown in </w:t>
      </w:r>
      <w:r w:rsidR="00AD46A2">
        <w:rPr>
          <w:i w:val="0"/>
          <w:iCs w:val="0"/>
          <w:color w:val="auto"/>
        </w:rPr>
        <w:t>pink</w:t>
      </w:r>
      <w:r w:rsidRPr="00207D2A">
        <w:rPr>
          <w:i w:val="0"/>
          <w:iCs w:val="0"/>
          <w:color w:val="auto"/>
        </w:rPr>
        <w:t xml:space="preserve"> and theoretical female curves are shown in green. The average </w:t>
      </w:r>
      <w:r w:rsidR="00DF217B" w:rsidRPr="00207D2A">
        <w:rPr>
          <w:color w:val="auto"/>
        </w:rPr>
        <w:t>N</w:t>
      </w:r>
      <w:commentRangeStart w:id="448"/>
      <w:r w:rsidRPr="00207D2A">
        <w:rPr>
          <w:color w:val="auto"/>
        </w:rPr>
        <w:t>R</w:t>
      </w:r>
      <w:r w:rsidR="000023FA" w:rsidRPr="000023FA">
        <w:rPr>
          <w:color w:val="auto"/>
          <w:vertAlign w:val="subscript"/>
          <w:rPrChange w:id="449" w:author="Christine K" w:date="2025-08-09T14:08:00Z" w16du:dateUtc="2025-08-09T21:08:00Z">
            <w:rPr>
              <w:color w:val="auto"/>
            </w:rPr>
          </w:rPrChange>
        </w:rPr>
        <w:t>flipper</w:t>
      </w:r>
      <w:r w:rsidRPr="00207D2A">
        <w:rPr>
          <w:color w:val="auto"/>
        </w:rPr>
        <w:t xml:space="preserve"> </w:t>
      </w:r>
      <w:r w:rsidRPr="00207D2A">
        <w:rPr>
          <w:i w:val="0"/>
          <w:iCs w:val="0"/>
          <w:color w:val="auto"/>
        </w:rPr>
        <w:t xml:space="preserve">values </w:t>
      </w:r>
      <w:commentRangeEnd w:id="448"/>
      <w:r w:rsidRPr="00207D2A">
        <w:rPr>
          <w:rStyle w:val="CommentReference"/>
          <w:i w:val="0"/>
          <w:iCs w:val="0"/>
          <w:color w:val="auto"/>
        </w:rPr>
        <w:commentReference w:id="448"/>
      </w:r>
      <w:r w:rsidRPr="00207D2A">
        <w:rPr>
          <w:i w:val="0"/>
          <w:iCs w:val="0"/>
          <w:color w:val="auto"/>
        </w:rPr>
        <w:t>across iterations are shown by light violet</w:t>
      </w:r>
      <w:r w:rsidR="002B3A42" w:rsidRPr="00207D2A">
        <w:rPr>
          <w:i w:val="0"/>
          <w:iCs w:val="0"/>
          <w:color w:val="auto"/>
        </w:rPr>
        <w:t xml:space="preserve"> dashed</w:t>
      </w:r>
      <w:r w:rsidRPr="00207D2A">
        <w:rPr>
          <w:i w:val="0"/>
          <w:iCs w:val="0"/>
          <w:color w:val="auto"/>
        </w:rPr>
        <w:t xml:space="preserve"> </w:t>
      </w:r>
      <w:r w:rsidR="00FC74A0" w:rsidRPr="00207D2A">
        <w:rPr>
          <w:i w:val="0"/>
          <w:iCs w:val="0"/>
          <w:color w:val="auto"/>
        </w:rPr>
        <w:t xml:space="preserve">pink and </w:t>
      </w:r>
      <w:r w:rsidRPr="00207D2A">
        <w:rPr>
          <w:i w:val="0"/>
          <w:iCs w:val="0"/>
          <w:color w:val="auto"/>
        </w:rPr>
        <w:t>green</w:t>
      </w:r>
      <w:r w:rsidR="002B3A42" w:rsidRPr="00207D2A">
        <w:rPr>
          <w:i w:val="0"/>
          <w:iCs w:val="0"/>
          <w:color w:val="auto"/>
        </w:rPr>
        <w:t xml:space="preserve"> solid</w:t>
      </w:r>
      <w:r w:rsidRPr="00207D2A">
        <w:rPr>
          <w:i w:val="0"/>
          <w:iCs w:val="0"/>
          <w:color w:val="auto"/>
        </w:rPr>
        <w:t xml:space="preserve"> lines for males and females</w:t>
      </w:r>
      <w:r w:rsidR="002B3A42" w:rsidRPr="00207D2A">
        <w:rPr>
          <w:i w:val="0"/>
          <w:iCs w:val="0"/>
          <w:color w:val="auto"/>
        </w:rPr>
        <w:t>,</w:t>
      </w:r>
      <w:r w:rsidRPr="00207D2A">
        <w:rPr>
          <w:i w:val="0"/>
          <w:iCs w:val="0"/>
          <w:color w:val="auto"/>
        </w:rPr>
        <w:t xml:space="preserve"> respectively. </w:t>
      </w:r>
      <w:r w:rsidR="00C30AE6" w:rsidRPr="00207D2A">
        <w:rPr>
          <w:i w:val="0"/>
          <w:iCs w:val="0"/>
          <w:color w:val="auto"/>
        </w:rPr>
        <w:t xml:space="preserve">The </w:t>
      </w:r>
      <w:r w:rsidRPr="00207D2A">
        <w:rPr>
          <w:i w:val="0"/>
          <w:iCs w:val="0"/>
          <w:color w:val="auto"/>
        </w:rPr>
        <w:t>vertical line indicate</w:t>
      </w:r>
      <w:r w:rsidR="00BE1ADA" w:rsidRPr="00207D2A">
        <w:rPr>
          <w:i w:val="0"/>
          <w:iCs w:val="0"/>
          <w:color w:val="auto"/>
        </w:rPr>
        <w:t>s</w:t>
      </w:r>
      <w:r w:rsidR="00FC74A0" w:rsidRPr="00207D2A">
        <w:rPr>
          <w:i w:val="0"/>
          <w:iCs w:val="0"/>
          <w:color w:val="auto"/>
        </w:rPr>
        <w:t xml:space="preserve"> the point of divergence between males and females (</w:t>
      </w:r>
      <w:r w:rsidR="00FC74A0" w:rsidRPr="00207D2A">
        <w:rPr>
          <w:color w:val="auto"/>
        </w:rPr>
        <w:t xml:space="preserve">chm = </w:t>
      </w:r>
      <w:r w:rsidR="00FC74A0" w:rsidRPr="00207D2A">
        <w:rPr>
          <w:i w:val="0"/>
          <w:iCs w:val="0"/>
          <w:color w:val="auto"/>
        </w:rPr>
        <w:t xml:space="preserve">6 m) based on Nishiwaki et al. (1963). </w:t>
      </w:r>
      <w:r w:rsidRPr="00207D2A">
        <w:rPr>
          <w:i w:val="0"/>
          <w:iCs w:val="0"/>
          <w:color w:val="auto"/>
        </w:rPr>
        <w:t xml:space="preserve"> </w:t>
      </w:r>
    </w:p>
    <w:p w14:paraId="24E32432" w14:textId="77777777" w:rsidR="00583D2A" w:rsidRPr="00207D2A" w:rsidRDefault="00583D2A" w:rsidP="00583D2A"/>
    <w:p w14:paraId="0ABFF04C" w14:textId="77777777" w:rsidR="00583D2A" w:rsidRPr="00207D2A" w:rsidRDefault="00583D2A" w:rsidP="00583D2A">
      <w:pPr>
        <w:pStyle w:val="Heading4"/>
        <w:rPr>
          <w:rFonts w:cs="Times New Roman"/>
        </w:rPr>
      </w:pPr>
      <w:r w:rsidRPr="00207D2A">
        <w:rPr>
          <w:rFonts w:cs="Times New Roman"/>
        </w:rPr>
        <w:t>3.3.2 Posterior probabilities of being female</w:t>
      </w:r>
    </w:p>
    <w:p w14:paraId="1E855A42" w14:textId="4A300F78" w:rsidR="00610477" w:rsidRPr="00610477" w:rsidRDefault="00583D2A" w:rsidP="00583D2A">
      <w:r w:rsidRPr="00207D2A">
        <w:t xml:space="preserve">Models fit with </w:t>
      </w:r>
      <w:r w:rsidR="004B6732" w:rsidRPr="00207D2A">
        <w:rPr>
          <w:i/>
          <w:iCs/>
        </w:rPr>
        <w:t>NR</w:t>
      </w:r>
      <w:r w:rsidR="004B6732" w:rsidRPr="00207D2A">
        <w:rPr>
          <w:i/>
          <w:iCs/>
          <w:vertAlign w:val="subscript"/>
        </w:rPr>
        <w:t>flipper</w:t>
      </w:r>
      <w:r w:rsidR="004B6732" w:rsidRPr="00207D2A">
        <w:t xml:space="preserve"> </w:t>
      </w:r>
      <w:commentRangeStart w:id="450"/>
      <w:r w:rsidRPr="00207D2A">
        <w:t>consistently</w:t>
      </w:r>
      <w:r w:rsidR="001129B3" w:rsidRPr="00207D2A">
        <w:t>—defined here</w:t>
      </w:r>
      <w:r w:rsidR="003C2CB8" w:rsidRPr="00207D2A">
        <w:t xml:space="preserve"> as </w:t>
      </w:r>
      <w:r w:rsidR="001C3A91" w:rsidRPr="00207D2A">
        <w:t>having</w:t>
      </w:r>
      <w:r w:rsidR="003C2CB8" w:rsidRPr="00207D2A">
        <w:t xml:space="preserve"> bootstrapped </w:t>
      </w:r>
      <w:r w:rsidRPr="00207D2A">
        <w:t xml:space="preserve">95% </w:t>
      </w:r>
      <w:r w:rsidRPr="00207D2A">
        <w:rPr>
          <w:i/>
          <w:iCs/>
        </w:rPr>
        <w:t>CI</w:t>
      </w:r>
      <w:r w:rsidR="003C2CB8" w:rsidRPr="00207D2A">
        <w:rPr>
          <w:i/>
          <w:iCs/>
        </w:rPr>
        <w:t xml:space="preserve"> </w:t>
      </w:r>
      <w:r w:rsidR="003C2CB8" w:rsidRPr="00207D2A">
        <w:t>width</w:t>
      </w:r>
      <w:r w:rsidR="001C3A91" w:rsidRPr="00207D2A">
        <w:t>s</w:t>
      </w:r>
      <w:r w:rsidR="003C2CB8" w:rsidRPr="00207D2A">
        <w:t xml:space="preserve"> for </w:t>
      </w:r>
      <w:r w:rsidR="003C2CB8" w:rsidRPr="00207D2A">
        <w:rPr>
          <w:i/>
          <w:iCs/>
        </w:rPr>
        <w:t>P(f)</w:t>
      </w:r>
      <w:r w:rsidR="003C2CB8" w:rsidRPr="00207D2A">
        <w:t xml:space="preserve"> </w:t>
      </w:r>
      <w:r w:rsidR="001B6492" w:rsidRPr="00207D2A">
        <w:t>&lt;</w:t>
      </w:r>
      <w:r w:rsidR="003C2CB8" w:rsidRPr="00207D2A">
        <w:rPr>
          <w:i/>
          <w:iCs/>
        </w:rPr>
        <w:t xml:space="preserve"> </w:t>
      </w:r>
      <w:r w:rsidRPr="00207D2A">
        <w:t>0.05</w:t>
      </w:r>
      <w:r w:rsidR="001129B3" w:rsidRPr="00207D2A">
        <w:t>—</w:t>
      </w:r>
      <w:r w:rsidRPr="00207D2A">
        <w:t xml:space="preserve">assigned </w:t>
      </w:r>
      <w:commentRangeEnd w:id="450"/>
      <w:r w:rsidR="000023FA">
        <w:rPr>
          <w:rStyle w:val="CommentReference"/>
        </w:rPr>
        <w:commentReference w:id="450"/>
      </w:r>
      <w:r w:rsidRPr="00207D2A">
        <w:t>high probability</w:t>
      </w:r>
      <w:r w:rsidR="003C2CB8" w:rsidRPr="00207D2A">
        <w:t xml:space="preserve"> (</w:t>
      </w:r>
      <w:r w:rsidR="003C2CB8" w:rsidRPr="00207D2A">
        <w:rPr>
          <w:i/>
          <w:iCs/>
        </w:rPr>
        <w:t>P(f) &gt; 0.95</w:t>
      </w:r>
      <w:r w:rsidR="003C2CB8" w:rsidRPr="00207D2A">
        <w:t xml:space="preserve">) </w:t>
      </w:r>
      <w:r w:rsidRPr="00207D2A">
        <w:t>of an individual being female to 21 individuals ranging from 9.8 – 12.5 m</w:t>
      </w:r>
      <w:r w:rsidR="00A35428" w:rsidRPr="00207D2A">
        <w:t xml:space="preserve"> </w:t>
      </w:r>
      <w:r w:rsidR="00A35428" w:rsidRPr="00207D2A">
        <w:rPr>
          <w:i/>
          <w:iCs/>
        </w:rPr>
        <w:t>TL</w:t>
      </w:r>
      <w:r w:rsidRPr="00207D2A">
        <w:t xml:space="preserve"> and between 0.28 – 0.31</w:t>
      </w:r>
      <w:r w:rsidR="00A35428" w:rsidRPr="00207D2A">
        <w:t xml:space="preserve"> </w:t>
      </w:r>
      <w:r w:rsidR="00A35428" w:rsidRPr="00207D2A">
        <w:rPr>
          <w:i/>
          <w:iCs/>
        </w:rPr>
        <w:t>NR</w:t>
      </w:r>
      <w:r w:rsidR="00A35428" w:rsidRPr="00207D2A">
        <w:rPr>
          <w:i/>
          <w:iCs/>
          <w:vertAlign w:val="subscript"/>
        </w:rPr>
        <w:t>flipper</w:t>
      </w:r>
      <w:r w:rsidRPr="00207D2A">
        <w:t xml:space="preserve">. </w:t>
      </w:r>
      <w:r w:rsidR="004B6732" w:rsidRPr="00207D2A">
        <w:t xml:space="preserve">The </w:t>
      </w:r>
      <w:r w:rsidR="004B6732" w:rsidRPr="00207D2A">
        <w:rPr>
          <w:i/>
          <w:iCs/>
        </w:rPr>
        <w:t>NR</w:t>
      </w:r>
      <w:r w:rsidR="004B6732" w:rsidRPr="00207D2A">
        <w:rPr>
          <w:i/>
          <w:iCs/>
          <w:vertAlign w:val="subscript"/>
        </w:rPr>
        <w:t>flipper</w:t>
      </w:r>
      <w:r w:rsidR="004B6732" w:rsidRPr="00207D2A">
        <w:t xml:space="preserve"> </w:t>
      </w:r>
      <w:r w:rsidRPr="00207D2A">
        <w:t>model also resulted in a consistently low probability</w:t>
      </w:r>
      <w:r w:rsidR="003C2CB8" w:rsidRPr="00207D2A">
        <w:t xml:space="preserve"> (</w:t>
      </w:r>
      <w:r w:rsidR="003C2CB8" w:rsidRPr="00207D2A">
        <w:rPr>
          <w:i/>
          <w:iCs/>
        </w:rPr>
        <w:t>P(f)</w:t>
      </w:r>
      <w:r w:rsidR="003C2CB8" w:rsidRPr="00207D2A">
        <w:t xml:space="preserve"> &lt; 0.05) </w:t>
      </w:r>
      <w:r w:rsidRPr="00207D2A">
        <w:t xml:space="preserve">of individuals being female for 5 individuals between 12.9 – 16.1 m and </w:t>
      </w:r>
      <w:r w:rsidR="004B6732" w:rsidRPr="00207D2A">
        <w:rPr>
          <w:i/>
          <w:iCs/>
        </w:rPr>
        <w:t>NR</w:t>
      </w:r>
      <w:r w:rsidR="004B6732" w:rsidRPr="00207D2A">
        <w:rPr>
          <w:i/>
          <w:iCs/>
          <w:vertAlign w:val="subscript"/>
        </w:rPr>
        <w:t>flipper</w:t>
      </w:r>
      <w:r w:rsidRPr="00207D2A">
        <w:rPr>
          <w:i/>
          <w:iCs/>
        </w:rPr>
        <w:t xml:space="preserve"> </w:t>
      </w:r>
      <w:r w:rsidRPr="00207D2A">
        <w:t>0.38 – 0.41, which can be classified as males based on their length</w:t>
      </w:r>
      <w:r w:rsidR="003C2CB8" w:rsidRPr="00207D2A">
        <w:t xml:space="preserve"> considerably</w:t>
      </w:r>
      <w:r w:rsidRPr="00207D2A">
        <w:t xml:space="preserve"> </w:t>
      </w:r>
      <w:commentRangeStart w:id="451"/>
      <w:r w:rsidR="003C2CB8" w:rsidRPr="00207D2A">
        <w:t>exceeding the maximum recorded female length</w:t>
      </w:r>
      <w:commentRangeEnd w:id="451"/>
      <w:r w:rsidR="000023FA">
        <w:rPr>
          <w:rStyle w:val="CommentReference"/>
        </w:rPr>
        <w:commentReference w:id="451"/>
      </w:r>
      <w:ins w:id="452" w:author="Christine K" w:date="2025-08-09T14:13:00Z" w16du:dateUtc="2025-08-09T21:13:00Z">
        <w:r w:rsidR="000023FA">
          <w:t xml:space="preserve"> </w:t>
        </w:r>
        <w:del w:id="453" w:author="Ana Eguiguren" w:date="2025-09-16T21:21:00Z" w16du:dateUtc="2025-09-17T00:21:00Z">
          <w:r w:rsidR="000023FA" w:rsidDel="00B05530">
            <w:delText>of X m</w:delText>
          </w:r>
        </w:del>
      </w:ins>
      <w:ins w:id="454" w:author="Ana Eguiguren" w:date="2025-09-16T21:21:00Z" w16du:dateUtc="2025-09-17T00:21:00Z">
        <w:r w:rsidR="00B05530">
          <w:t xml:space="preserve">12 m </w:t>
        </w:r>
      </w:ins>
      <w:r w:rsidR="00B05530">
        <w:fldChar w:fldCharType="begin"/>
      </w:r>
      <w:r w:rsidR="00CE2667">
        <w:instrText xml:space="preserve"> ADDIN ZOTERO_ITEM CSL_CITATION {"citationID":"ac7q49g6as","properties":{"formattedCitation":"\\uldash{(Evans &amp; Hindell 2004)}","plainCitation":"(Evans &amp; Hindell 2004)","noteIndex":0},"citationItems":[{"id":46,"uris":["http://zotero.org/users/5395629/items/36G7C89X"],"itemData":{"id":46,"type":"article-journal","abstract":"The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00B05530">
        <w:fldChar w:fldCharType="separate"/>
      </w:r>
      <w:r w:rsidR="00CE2667" w:rsidRPr="00CE2667">
        <w:rPr>
          <w:kern w:val="0"/>
          <w:szCs w:val="24"/>
          <w:u w:val="dash"/>
          <w:lang w:val="en-US"/>
        </w:rPr>
        <w:t>(Evans &amp; Hindell 2004)</w:t>
      </w:r>
      <w:r w:rsidR="00B05530">
        <w:fldChar w:fldCharType="end"/>
      </w:r>
      <w:r w:rsidRPr="00207D2A">
        <w:t>.</w:t>
      </w:r>
      <w:r w:rsidR="001C3A91" w:rsidRPr="00207D2A">
        <w:t xml:space="preserve"> </w:t>
      </w:r>
      <w:del w:id="455" w:author="Balaena Institute whitehead" w:date="2025-09-04T17:16:00Z" w16du:dateUtc="2025-09-04T20:16:00Z">
        <w:r w:rsidR="001C3A91" w:rsidRPr="00207D2A" w:rsidDel="00610477">
          <w:delText xml:space="preserve">Images of a sample of individuals and their corresponding </w:delText>
        </w:r>
        <w:r w:rsidR="001C3A91" w:rsidRPr="00207D2A" w:rsidDel="00610477">
          <w:rPr>
            <w:i/>
            <w:iCs/>
          </w:rPr>
          <w:delText>P(f)</w:delText>
        </w:r>
        <w:r w:rsidR="001C3A91" w:rsidRPr="00207D2A" w:rsidDel="00610477">
          <w:delText xml:space="preserve"> values are shown in the </w:delText>
        </w:r>
        <w:r w:rsidR="009B17FC" w:rsidRPr="00207D2A" w:rsidDel="00610477">
          <w:rPr>
            <w:b/>
            <w:bCs/>
          </w:rPr>
          <w:delText xml:space="preserve">Supplementary Material </w:delText>
        </w:r>
      </w:del>
      <w:del w:id="456" w:author="Balaena Institute whitehead" w:date="2025-09-04T17:10:00Z" w16du:dateUtc="2025-09-04T20:10:00Z">
        <w:r w:rsidR="00C744D6" w:rsidDel="00610477">
          <w:rPr>
            <w:b/>
            <w:bCs/>
          </w:rPr>
          <w:delText>4</w:delText>
        </w:r>
      </w:del>
      <w:del w:id="457" w:author="Balaena Institute whitehead" w:date="2025-09-04T17:16:00Z" w16du:dateUtc="2025-09-04T20:16:00Z">
        <w:r w:rsidR="001C3A91" w:rsidRPr="00207D2A" w:rsidDel="00610477">
          <w:delText xml:space="preserve">. </w:delText>
        </w:r>
      </w:del>
      <w:ins w:id="458" w:author="Balaena Institute whitehead" w:date="2025-09-04T17:09:00Z" w16du:dateUtc="2025-09-04T20:09:00Z">
        <w:r w:rsidR="00610477">
          <w:rPr>
            <w:i/>
            <w:iCs/>
          </w:rPr>
          <w:t xml:space="preserve">P(f) </w:t>
        </w:r>
        <w:r w:rsidR="00610477">
          <w:t xml:space="preserve">estimates were robust to varying </w:t>
        </w:r>
        <w:r w:rsidR="00610477">
          <w:rPr>
            <w:i/>
            <w:iCs/>
          </w:rPr>
          <w:t xml:space="preserve">chm </w:t>
        </w:r>
        <w:r w:rsidR="00610477">
          <w:t xml:space="preserve">and </w:t>
        </w:r>
      </w:ins>
      <w:ins w:id="459" w:author="Balaena Institute whitehead" w:date="2025-09-04T17:10:00Z" w16du:dateUtc="2025-09-04T20:10:00Z">
        <w:r w:rsidR="00610477">
          <w:t xml:space="preserve">prior </w:t>
        </w:r>
        <w:r w:rsidR="00610477">
          <w:rPr>
            <w:i/>
            <w:iCs/>
          </w:rPr>
          <w:t>P(f)</w:t>
        </w:r>
        <w:r w:rsidR="00610477">
          <w:t xml:space="preserve"> values for most individuals</w:t>
        </w:r>
      </w:ins>
      <w:ins w:id="460" w:author="Balaena Institute whitehead" w:date="2025-09-04T17:15:00Z" w16du:dateUtc="2025-09-04T20:15:00Z">
        <w:r w:rsidR="00610477">
          <w:t xml:space="preserve">, particularly </w:t>
        </w:r>
      </w:ins>
      <w:r w:rsidR="00682A68">
        <w:t xml:space="preserve">for </w:t>
      </w:r>
      <w:ins w:id="461" w:author="Balaena Institute whitehead" w:date="2025-09-04T17:15:00Z" w16du:dateUtc="2025-09-04T20:15:00Z">
        <w:r w:rsidR="00610477">
          <w:t xml:space="preserve">those that had </w:t>
        </w:r>
        <w:r w:rsidR="00610477">
          <w:lastRenderedPageBreak/>
          <w:t xml:space="preserve">consistently </w:t>
        </w:r>
      </w:ins>
      <w:ins w:id="462" w:author="Balaena Institute whitehead" w:date="2025-09-04T17:16:00Z" w16du:dateUtc="2025-09-04T20:16:00Z">
        <w:r w:rsidR="00610477">
          <w:t xml:space="preserve">either </w:t>
        </w:r>
      </w:ins>
      <w:ins w:id="463" w:author="Balaena Institute whitehead" w:date="2025-09-04T17:15:00Z" w16du:dateUtc="2025-09-04T20:15:00Z">
        <w:r w:rsidR="00610477">
          <w:t>high</w:t>
        </w:r>
      </w:ins>
      <w:ins w:id="464" w:author="Balaena Institute whitehead" w:date="2025-09-04T17:16:00Z" w16du:dateUtc="2025-09-04T20:16:00Z">
        <w:r w:rsidR="00610477">
          <w:t xml:space="preserve"> or low probabilities of being fema</w:t>
        </w:r>
      </w:ins>
      <w:ins w:id="465" w:author="Balaena Institute whitehead" w:date="2025-09-04T17:17:00Z" w16du:dateUtc="2025-09-04T20:17:00Z">
        <w:r w:rsidR="00610477">
          <w:t>l</w:t>
        </w:r>
      </w:ins>
      <w:ins w:id="466" w:author="Balaena Institute whitehead" w:date="2025-09-04T17:16:00Z" w16du:dateUtc="2025-09-04T20:16:00Z">
        <w:r w:rsidR="00610477">
          <w:t>e (</w:t>
        </w:r>
        <w:r w:rsidR="00610477">
          <w:rPr>
            <w:b/>
            <w:bCs/>
          </w:rPr>
          <w:t>Supplementary Material 4</w:t>
        </w:r>
        <w:r w:rsidR="00610477">
          <w:t>)</w:t>
        </w:r>
      </w:ins>
      <w:ins w:id="467" w:author="Balaena Institute whitehead" w:date="2025-09-04T17:12:00Z" w16du:dateUtc="2025-09-04T20:12:00Z">
        <w:r w:rsidR="00610477">
          <w:t>.</w:t>
        </w:r>
      </w:ins>
      <w:r w:rsidR="00682A68">
        <w:t xml:space="preserve"> </w:t>
      </w:r>
      <w:ins w:id="468" w:author="Balaena Institute whitehead" w:date="2025-09-04T17:12:00Z" w16du:dateUtc="2025-09-04T20:12:00Z">
        <w:r w:rsidR="00610477">
          <w:t xml:space="preserve">Individuals for which varying parameter values had a </w:t>
        </w:r>
      </w:ins>
      <w:ins w:id="469" w:author="Balaena Institute whitehead" w:date="2025-09-04T17:13:00Z" w16du:dateUtc="2025-09-04T20:13:00Z">
        <w:r w:rsidR="00610477">
          <w:t>more considerable effect (i.e., &gt; 0.05 difference</w:t>
        </w:r>
      </w:ins>
      <w:r w:rsidR="00682A68">
        <w:t xml:space="preserve"> in </w:t>
      </w:r>
      <w:r w:rsidR="00682A68">
        <w:rPr>
          <w:i/>
          <w:iCs/>
        </w:rPr>
        <w:t>P(f)</w:t>
      </w:r>
      <w:ins w:id="470" w:author="Balaena Institute whitehead" w:date="2025-09-04T17:13:00Z" w16du:dateUtc="2025-09-04T20:13:00Z">
        <w:r w:rsidR="00610477">
          <w:t xml:space="preserve"> between scenarios)</w:t>
        </w:r>
      </w:ins>
      <w:ins w:id="471" w:author="Balaena Institute whitehead" w:date="2025-09-04T17:12:00Z" w16du:dateUtc="2025-09-04T20:12:00Z">
        <w:r w:rsidR="00610477">
          <w:t xml:space="preserve"> </w:t>
        </w:r>
      </w:ins>
      <w:ins w:id="472" w:author="Balaena Institute whitehead" w:date="2025-09-04T17:14:00Z" w16du:dateUtc="2025-09-04T20:14:00Z">
        <w:r w:rsidR="00610477">
          <w:t xml:space="preserve">had generally intermediate posterior </w:t>
        </w:r>
        <w:r w:rsidR="00610477">
          <w:rPr>
            <w:i/>
            <w:iCs/>
          </w:rPr>
          <w:t xml:space="preserve">P(f) </w:t>
        </w:r>
        <w:r w:rsidR="00610477">
          <w:t xml:space="preserve">estimates (0.25-0.80), and wide bootstrapped 95% confidence intervals. </w:t>
        </w:r>
      </w:ins>
      <w:ins w:id="473" w:author="Balaena Institute whitehead" w:date="2025-09-04T17:16:00Z" w16du:dateUtc="2025-09-04T20:16:00Z">
        <w:r w:rsidR="00610477" w:rsidRPr="00207D2A">
          <w:t xml:space="preserve">Images of a sample of individuals and their corresponding </w:t>
        </w:r>
        <w:r w:rsidR="00610477" w:rsidRPr="00207D2A">
          <w:rPr>
            <w:i/>
            <w:iCs/>
          </w:rPr>
          <w:t>P(f)</w:t>
        </w:r>
        <w:r w:rsidR="00610477" w:rsidRPr="00207D2A">
          <w:t xml:space="preserve"> values are shown in </w:t>
        </w:r>
        <w:r w:rsidR="00610477" w:rsidRPr="00207D2A">
          <w:rPr>
            <w:b/>
            <w:bCs/>
          </w:rPr>
          <w:t xml:space="preserve">Supplementary Material </w:t>
        </w:r>
        <w:r w:rsidR="00610477">
          <w:rPr>
            <w:b/>
            <w:bCs/>
          </w:rPr>
          <w:t>5</w:t>
        </w:r>
        <w:r w:rsidR="00610477" w:rsidRPr="00207D2A">
          <w:t xml:space="preserve">. </w:t>
        </w:r>
      </w:ins>
      <w:ins w:id="474" w:author="Balaena Institute whitehead" w:date="2025-09-04T17:14:00Z" w16du:dateUtc="2025-09-04T20:14:00Z">
        <w:r w:rsidR="00610477">
          <w:t xml:space="preserve"> </w:t>
        </w:r>
      </w:ins>
    </w:p>
    <w:p w14:paraId="385C2218" w14:textId="77777777" w:rsidR="00583D2A" w:rsidRPr="00207D2A" w:rsidRDefault="00583D2A" w:rsidP="00583D2A"/>
    <w:p w14:paraId="4194BA20" w14:textId="2310C1EF" w:rsidR="00583D2A" w:rsidRPr="00207D2A" w:rsidRDefault="007253FA" w:rsidP="00583D2A">
      <w:r>
        <w:rPr>
          <w:noProof/>
        </w:rPr>
        <w:drawing>
          <wp:inline distT="0" distB="0" distL="0" distR="0" wp14:anchorId="54ECBA40" wp14:editId="7E5865DC">
            <wp:extent cx="5943600" cy="3396615"/>
            <wp:effectExtent l="0" t="0" r="0" b="0"/>
            <wp:docPr id="1581022070"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22070" name="Picture 2" descr="A diagram of a graph&#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D6D8A02" w14:textId="52F16FB5" w:rsidR="005F05A3" w:rsidRPr="00207D2A" w:rsidRDefault="00583D2A" w:rsidP="005F05A3">
      <w:pPr>
        <w:pStyle w:val="Caption"/>
        <w:rPr>
          <w:i w:val="0"/>
          <w:iCs w:val="0"/>
          <w:color w:val="auto"/>
        </w:rPr>
      </w:pPr>
      <w:bookmarkStart w:id="475" w:name="_Ref201777743"/>
      <w:commentRangeStart w:id="476"/>
      <w:commentRangeStart w:id="477"/>
      <w:commentRangeStart w:id="478"/>
      <w:r w:rsidRPr="00207D2A">
        <w:rPr>
          <w:b/>
          <w:bCs/>
          <w:color w:val="auto"/>
        </w:rPr>
        <w:t xml:space="preserve">Figure </w:t>
      </w:r>
      <w:bookmarkEnd w:id="475"/>
      <w:r w:rsidR="00F91C57" w:rsidRPr="00207D2A">
        <w:rPr>
          <w:b/>
          <w:bCs/>
          <w:color w:val="auto"/>
        </w:rPr>
        <w:t>5</w:t>
      </w:r>
      <w:commentRangeEnd w:id="476"/>
      <w:r w:rsidR="000023FA">
        <w:rPr>
          <w:rStyle w:val="CommentReference"/>
          <w:i w:val="0"/>
          <w:iCs w:val="0"/>
          <w:color w:val="auto"/>
        </w:rPr>
        <w:commentReference w:id="476"/>
      </w:r>
      <w:commentRangeEnd w:id="477"/>
      <w:r w:rsidR="00AD46A2">
        <w:rPr>
          <w:rStyle w:val="CommentReference"/>
          <w:i w:val="0"/>
          <w:iCs w:val="0"/>
          <w:color w:val="auto"/>
        </w:rPr>
        <w:commentReference w:id="477"/>
      </w:r>
      <w:r w:rsidRPr="00207D2A">
        <w:rPr>
          <w:b/>
          <w:bCs/>
          <w:color w:val="auto"/>
        </w:rPr>
        <w:t>.</w:t>
      </w:r>
      <w:r w:rsidRPr="00207D2A">
        <w:rPr>
          <w:color w:val="auto"/>
        </w:rPr>
        <w:t xml:space="preserve"> </w:t>
      </w:r>
      <w:commentRangeStart w:id="479"/>
      <w:commentRangeStart w:id="480"/>
      <w:r w:rsidRPr="00207D2A">
        <w:rPr>
          <w:i w:val="0"/>
          <w:iCs w:val="0"/>
          <w:color w:val="auto"/>
        </w:rPr>
        <w:t xml:space="preserve">Bootstrapped </w:t>
      </w:r>
      <w:commentRangeEnd w:id="479"/>
      <w:r w:rsidR="00571C21">
        <w:rPr>
          <w:rStyle w:val="CommentReference"/>
          <w:i w:val="0"/>
          <w:iCs w:val="0"/>
          <w:color w:val="auto"/>
        </w:rPr>
        <w:commentReference w:id="479"/>
      </w:r>
      <w:commentRangeEnd w:id="480"/>
      <w:r w:rsidR="00AD46A2">
        <w:rPr>
          <w:rStyle w:val="CommentReference"/>
          <w:i w:val="0"/>
          <w:iCs w:val="0"/>
          <w:color w:val="auto"/>
        </w:rPr>
        <w:commentReference w:id="480"/>
      </w:r>
      <w:r w:rsidRPr="00207D2A">
        <w:rPr>
          <w:i w:val="0"/>
          <w:iCs w:val="0"/>
          <w:color w:val="auto"/>
        </w:rPr>
        <w:t>mean Length (m) and nose-to-body ratio (</w:t>
      </w:r>
      <w:r w:rsidR="00F63EC0" w:rsidRPr="00207D2A">
        <w:rPr>
          <w:color w:val="auto"/>
        </w:rPr>
        <w:t>N</w:t>
      </w:r>
      <w:r w:rsidRPr="00207D2A">
        <w:rPr>
          <w:color w:val="auto"/>
        </w:rPr>
        <w:t>R</w:t>
      </w:r>
      <w:r w:rsidRPr="00207D2A">
        <w:rPr>
          <w:i w:val="0"/>
          <w:iCs w:val="0"/>
          <w:color w:val="auto"/>
        </w:rPr>
        <w:t>)</w:t>
      </w:r>
      <w:r w:rsidRPr="00207D2A">
        <w:rPr>
          <w:color w:val="auto"/>
        </w:rPr>
        <w:t xml:space="preserve"> </w:t>
      </w:r>
      <w:r w:rsidRPr="00207D2A">
        <w:rPr>
          <w:i w:val="0"/>
          <w:iCs w:val="0"/>
          <w:color w:val="auto"/>
        </w:rPr>
        <w:t xml:space="preserve">for individual sperm whales based on </w:t>
      </w:r>
      <w:r w:rsidR="00F63EC0" w:rsidRPr="00207D2A">
        <w:rPr>
          <w:i w:val="0"/>
          <w:iCs w:val="0"/>
          <w:color w:val="auto"/>
        </w:rPr>
        <w:t>snout</w:t>
      </w:r>
      <w:r w:rsidRPr="00207D2A">
        <w:rPr>
          <w:i w:val="0"/>
          <w:iCs w:val="0"/>
          <w:color w:val="auto"/>
        </w:rPr>
        <w:t xml:space="preserve"> ––</w:t>
      </w:r>
      <w:r w:rsidR="00F63EC0" w:rsidRPr="00207D2A">
        <w:rPr>
          <w:i w:val="0"/>
          <w:iCs w:val="0"/>
          <w:color w:val="auto"/>
        </w:rPr>
        <w:t xml:space="preserve"> </w:t>
      </w:r>
      <w:r w:rsidRPr="00207D2A">
        <w:rPr>
          <w:i w:val="0"/>
          <w:iCs w:val="0"/>
          <w:color w:val="auto"/>
        </w:rPr>
        <w:t>flipper</w:t>
      </w:r>
      <w:r w:rsidR="00F63EC0" w:rsidRPr="00207D2A">
        <w:rPr>
          <w:i w:val="0"/>
          <w:iCs w:val="0"/>
          <w:color w:val="auto"/>
        </w:rPr>
        <w:t xml:space="preserve"> distance</w:t>
      </w:r>
      <w:r w:rsidR="00167434" w:rsidRPr="00207D2A">
        <w:rPr>
          <w:i w:val="0"/>
          <w:iCs w:val="0"/>
          <w:color w:val="auto"/>
        </w:rPr>
        <w:t xml:space="preserve"> (</w:t>
      </w:r>
      <w:r w:rsidR="00167434" w:rsidRPr="00207D2A">
        <w:rPr>
          <w:color w:val="auto"/>
        </w:rPr>
        <w:t>NR</w:t>
      </w:r>
      <w:r w:rsidR="00167434" w:rsidRPr="00207D2A">
        <w:rPr>
          <w:color w:val="auto"/>
          <w:vertAlign w:val="subscript"/>
        </w:rPr>
        <w:t>flipper</w:t>
      </w:r>
      <w:r w:rsidR="00167434" w:rsidRPr="00207D2A">
        <w:rPr>
          <w:i w:val="0"/>
          <w:iCs w:val="0"/>
          <w:color w:val="auto"/>
        </w:rPr>
        <w:t>)</w:t>
      </w:r>
      <w:r w:rsidRPr="00207D2A">
        <w:rPr>
          <w:i w:val="0"/>
          <w:iCs w:val="0"/>
          <w:color w:val="auto"/>
        </w:rPr>
        <w:t xml:space="preserve">. </w:t>
      </w:r>
      <w:r w:rsidR="0042583D" w:rsidRPr="00207D2A">
        <w:rPr>
          <w:i w:val="0"/>
          <w:iCs w:val="0"/>
          <w:color w:val="auto"/>
        </w:rPr>
        <w:t xml:space="preserve">The solid green line and dashed </w:t>
      </w:r>
      <w:r w:rsidR="003C5406" w:rsidRPr="00207D2A">
        <w:rPr>
          <w:i w:val="0"/>
          <w:iCs w:val="0"/>
          <w:color w:val="auto"/>
        </w:rPr>
        <w:t xml:space="preserve">pink </w:t>
      </w:r>
      <w:r w:rsidR="0042583D" w:rsidRPr="00207D2A">
        <w:rPr>
          <w:i w:val="0"/>
          <w:iCs w:val="0"/>
          <w:color w:val="auto"/>
        </w:rPr>
        <w:t xml:space="preserve">line show the </w:t>
      </w:r>
      <w:del w:id="481" w:author="Balaena Institute whitehead" w:date="2025-09-23T15:54:00Z" w16du:dateUtc="2025-09-23T18:54:00Z">
        <w:r w:rsidR="00E70CC0" w:rsidRPr="00207D2A" w:rsidDel="0028222D">
          <w:rPr>
            <w:i w:val="0"/>
            <w:iCs w:val="0"/>
            <w:color w:val="auto"/>
          </w:rPr>
          <w:delText xml:space="preserve">bootstrapped </w:delText>
        </w:r>
        <w:r w:rsidR="0042583D" w:rsidRPr="00207D2A" w:rsidDel="0028222D">
          <w:rPr>
            <w:i w:val="0"/>
            <w:iCs w:val="0"/>
            <w:color w:val="auto"/>
          </w:rPr>
          <w:delText xml:space="preserve">mean </w:delText>
        </w:r>
      </w:del>
      <w:r w:rsidR="00E70CC0" w:rsidRPr="00207D2A">
        <w:rPr>
          <w:i w:val="0"/>
          <w:iCs w:val="0"/>
          <w:color w:val="auto"/>
        </w:rPr>
        <w:t>modele</w:t>
      </w:r>
      <w:r w:rsidR="003C5406" w:rsidRPr="00207D2A">
        <w:rPr>
          <w:i w:val="0"/>
          <w:iCs w:val="0"/>
          <w:color w:val="auto"/>
        </w:rPr>
        <w:t>d</w:t>
      </w:r>
      <w:r w:rsidR="00E70CC0" w:rsidRPr="00207D2A">
        <w:rPr>
          <w:i w:val="0"/>
          <w:iCs w:val="0"/>
          <w:color w:val="auto"/>
        </w:rPr>
        <w:t xml:space="preserve"> </w:t>
      </w:r>
      <w:r w:rsidR="00E70CC0" w:rsidRPr="00207D2A">
        <w:rPr>
          <w:color w:val="auto"/>
        </w:rPr>
        <w:t>NR</w:t>
      </w:r>
      <w:r w:rsidR="0042583D" w:rsidRPr="00207D2A">
        <w:rPr>
          <w:i w:val="0"/>
          <w:iCs w:val="0"/>
          <w:color w:val="auto"/>
        </w:rPr>
        <w:t xml:space="preserve"> for females and males, respectively. </w:t>
      </w:r>
      <w:r w:rsidRPr="00207D2A">
        <w:rPr>
          <w:i w:val="0"/>
          <w:iCs w:val="0"/>
          <w:color w:val="auto"/>
        </w:rPr>
        <w:t xml:space="preserve">Point colours </w:t>
      </w:r>
      <w:r w:rsidR="0042583D" w:rsidRPr="00207D2A">
        <w:rPr>
          <w:i w:val="0"/>
          <w:iCs w:val="0"/>
          <w:color w:val="auto"/>
        </w:rPr>
        <w:t>show</w:t>
      </w:r>
      <w:r w:rsidRPr="00207D2A">
        <w:rPr>
          <w:i w:val="0"/>
          <w:iCs w:val="0"/>
          <w:color w:val="auto"/>
        </w:rPr>
        <w:t xml:space="preserve"> the </w:t>
      </w:r>
      <w:del w:id="482" w:author="Balaena Institute whitehead" w:date="2025-09-23T15:55:00Z" w16du:dateUtc="2025-09-23T18:55:00Z">
        <w:r w:rsidRPr="00207D2A" w:rsidDel="0028222D">
          <w:rPr>
            <w:i w:val="0"/>
            <w:iCs w:val="0"/>
            <w:color w:val="auto"/>
          </w:rPr>
          <w:delText xml:space="preserve">mean </w:delText>
        </w:r>
      </w:del>
      <w:r w:rsidRPr="00207D2A">
        <w:rPr>
          <w:i w:val="0"/>
          <w:iCs w:val="0"/>
          <w:color w:val="auto"/>
        </w:rPr>
        <w:t>posterior probability of individuals being female</w:t>
      </w:r>
      <w:r w:rsidR="00F63EC0" w:rsidRPr="00207D2A">
        <w:rPr>
          <w:i w:val="0"/>
          <w:iCs w:val="0"/>
          <w:color w:val="auto"/>
        </w:rPr>
        <w:t xml:space="preserve"> (</w:t>
      </w:r>
      <w:r w:rsidRPr="00AD46A2">
        <w:rPr>
          <w:color w:val="auto"/>
        </w:rPr>
        <w:t>P(</w:t>
      </w:r>
      <w:r w:rsidR="005F05A3" w:rsidRPr="00AD46A2">
        <w:rPr>
          <w:color w:val="auto"/>
        </w:rPr>
        <w:t>f</w:t>
      </w:r>
      <w:r w:rsidR="00DA181C" w:rsidRPr="00AD46A2">
        <w:rPr>
          <w:color w:val="auto"/>
        </w:rPr>
        <w:t>)</w:t>
      </w:r>
      <w:r w:rsidR="00DA181C" w:rsidRPr="00207D2A">
        <w:rPr>
          <w:i w:val="0"/>
          <w:iCs w:val="0"/>
          <w:color w:val="auto"/>
        </w:rPr>
        <w:t xml:space="preserve">). </w:t>
      </w:r>
      <w:r w:rsidR="00DA181C" w:rsidRPr="00207D2A">
        <w:rPr>
          <w:b/>
          <w:bCs/>
          <w:i w:val="0"/>
          <w:iCs w:val="0"/>
          <w:color w:val="auto"/>
        </w:rPr>
        <w:t xml:space="preserve">Points with black outlines have 95% CI ranges ≤ 0.05 for bootstrapped estimates of </w:t>
      </w:r>
      <w:r w:rsidR="00DA181C" w:rsidRPr="00207D2A">
        <w:rPr>
          <w:b/>
          <w:bCs/>
          <w:color w:val="auto"/>
        </w:rPr>
        <w:t>P(f)</w:t>
      </w:r>
      <w:r w:rsidRPr="00207D2A">
        <w:rPr>
          <w:i w:val="0"/>
          <w:iCs w:val="0"/>
          <w:color w:val="auto"/>
        </w:rPr>
        <w:t xml:space="preserve">. Point shape denotes whether individuals were observed </w:t>
      </w:r>
      <w:r w:rsidR="00F63EC0" w:rsidRPr="00207D2A">
        <w:rPr>
          <w:i w:val="0"/>
          <w:iCs w:val="0"/>
          <w:color w:val="auto"/>
        </w:rPr>
        <w:t>involved in peduncle dives (triangles = receiving, squares = doing, circles = none).</w:t>
      </w:r>
      <w:r w:rsidRPr="00207D2A">
        <w:rPr>
          <w:i w:val="0"/>
          <w:iCs w:val="0"/>
          <w:color w:val="auto"/>
        </w:rPr>
        <w:t xml:space="preserve"> </w:t>
      </w:r>
      <w:ins w:id="483" w:author="Ana Eguiguren" w:date="2025-09-18T16:35:00Z" w16du:dateUtc="2025-09-18T19:35:00Z">
        <w:r w:rsidR="007253FA">
          <w:rPr>
            <w:i w:val="0"/>
            <w:iCs w:val="0"/>
            <w:color w:val="auto"/>
          </w:rPr>
          <w:t xml:space="preserve">The asterisks </w:t>
        </w:r>
      </w:ins>
      <w:ins w:id="484" w:author="Ana Eguiguren" w:date="2025-09-18T16:36:00Z" w16du:dateUtc="2025-09-18T19:36:00Z">
        <w:r w:rsidR="007253FA">
          <w:rPr>
            <w:i w:val="0"/>
            <w:iCs w:val="0"/>
            <w:color w:val="auto"/>
          </w:rPr>
          <w:t>show measurements for m</w:t>
        </w:r>
      </w:ins>
      <w:ins w:id="485" w:author="Ana Eguiguren" w:date="2025-09-18T16:35:00Z" w16du:dateUtc="2025-09-18T19:35:00Z">
        <w:r w:rsidR="007253FA">
          <w:rPr>
            <w:i w:val="0"/>
            <w:iCs w:val="0"/>
            <w:color w:val="auto"/>
          </w:rPr>
          <w:t>ales observed in the North Atlantic</w:t>
        </w:r>
      </w:ins>
      <w:ins w:id="486" w:author="Ana Eguiguren" w:date="2025-09-18T17:18:00Z" w16du:dateUtc="2025-09-18T20:18:00Z">
        <w:r w:rsidR="00077A16">
          <w:rPr>
            <w:i w:val="0"/>
            <w:iCs w:val="0"/>
            <w:color w:val="auto"/>
          </w:rPr>
          <w:t xml:space="preserve"> and Arctic Oceans</w:t>
        </w:r>
      </w:ins>
      <w:ins w:id="487" w:author="Ana Eguiguren" w:date="2025-09-18T16:35:00Z" w16du:dateUtc="2025-09-18T19:35:00Z">
        <w:r w:rsidR="007253FA">
          <w:rPr>
            <w:i w:val="0"/>
            <w:iCs w:val="0"/>
            <w:color w:val="auto"/>
          </w:rPr>
          <w:t xml:space="preserve">. </w:t>
        </w:r>
      </w:ins>
      <w:commentRangeStart w:id="488"/>
      <w:del w:id="489" w:author="Ana Eguiguren" w:date="2025-09-18T16:35:00Z" w16du:dateUtc="2025-09-18T19:35:00Z">
        <w:r w:rsidRPr="00207D2A" w:rsidDel="007253FA">
          <w:rPr>
            <w:i w:val="0"/>
            <w:iCs w:val="0"/>
            <w:color w:val="auto"/>
          </w:rPr>
          <w:delText xml:space="preserve">Individuals that were observed </w:delText>
        </w:r>
        <w:r w:rsidR="00F63EC0" w:rsidRPr="00207D2A" w:rsidDel="007253FA">
          <w:rPr>
            <w:i w:val="0"/>
            <w:iCs w:val="0"/>
            <w:color w:val="auto"/>
          </w:rPr>
          <w:delText xml:space="preserve">receiving peduncle dives </w:delText>
        </w:r>
        <w:r w:rsidRPr="00207D2A" w:rsidDel="007253FA">
          <w:rPr>
            <w:i w:val="0"/>
            <w:iCs w:val="0"/>
            <w:color w:val="auto"/>
          </w:rPr>
          <w:delText xml:space="preserve">and </w:delText>
        </w:r>
        <w:r w:rsidR="00F63EC0" w:rsidRPr="00207D2A" w:rsidDel="007253FA">
          <w:rPr>
            <w:i w:val="0"/>
            <w:iCs w:val="0"/>
            <w:color w:val="auto"/>
          </w:rPr>
          <w:delText>mature males</w:delText>
        </w:r>
        <w:r w:rsidRPr="00207D2A" w:rsidDel="007253FA">
          <w:rPr>
            <w:i w:val="0"/>
            <w:iCs w:val="0"/>
            <w:color w:val="auto"/>
          </w:rPr>
          <w:delText xml:space="preserve"> (&gt; 13.7 m) are labelled for reference</w:delText>
        </w:r>
        <w:commentRangeEnd w:id="488"/>
        <w:r w:rsidR="00571C21" w:rsidDel="007253FA">
          <w:rPr>
            <w:rStyle w:val="CommentReference"/>
            <w:i w:val="0"/>
            <w:iCs w:val="0"/>
            <w:color w:val="auto"/>
          </w:rPr>
          <w:commentReference w:id="488"/>
        </w:r>
        <w:r w:rsidRPr="00207D2A" w:rsidDel="007253FA">
          <w:rPr>
            <w:i w:val="0"/>
            <w:iCs w:val="0"/>
            <w:color w:val="auto"/>
          </w:rPr>
          <w:delText xml:space="preserve">. </w:delText>
        </w:r>
      </w:del>
      <w:r w:rsidRPr="00207D2A">
        <w:rPr>
          <w:i w:val="0"/>
          <w:iCs w:val="0"/>
          <w:color w:val="auto"/>
        </w:rPr>
        <w:t xml:space="preserve">Dashed vertical lines indicate the minimum body lengths associated with sperm whale sex and age classes </w:t>
      </w:r>
      <w:r w:rsidR="00B613BD" w:rsidRPr="00207D2A">
        <w:rPr>
          <w:i w:val="0"/>
          <w:iCs w:val="0"/>
          <w:color w:val="auto"/>
        </w:rPr>
        <w:t>based on</w:t>
      </w:r>
      <w:r w:rsidR="005F05A3" w:rsidRPr="00207D2A">
        <w:rPr>
          <w:i w:val="0"/>
          <w:iCs w:val="0"/>
          <w:color w:val="auto"/>
        </w:rPr>
        <w:t xml:space="preserve"> Best 1979, Best et al. 1984, and Mendes et al. 2007</w:t>
      </w:r>
      <w:r w:rsidR="00B613BD" w:rsidRPr="00207D2A">
        <w:rPr>
          <w:i w:val="0"/>
          <w:iCs w:val="0"/>
          <w:color w:val="auto"/>
        </w:rPr>
        <w:t xml:space="preserve"> as follows</w:t>
      </w:r>
      <w:r w:rsidRPr="00207D2A">
        <w:rPr>
          <w:i w:val="0"/>
          <w:iCs w:val="0"/>
          <w:color w:val="auto"/>
        </w:rPr>
        <w:t>: calf (4 m; NB), juvenile (J; 5.5 m), sub-adult (SA; 7.6 m ), adult female (AF – 8.5 m),  adult male and mature female (AM/MF – 10 m), maximum female length (Fmax – 12 m), and mature male (MM – 13.7</w:t>
      </w:r>
      <w:r w:rsidR="00B77CFA" w:rsidRPr="00207D2A">
        <w:rPr>
          <w:i w:val="0"/>
          <w:iCs w:val="0"/>
          <w:color w:val="auto"/>
        </w:rPr>
        <w:t>).</w:t>
      </w:r>
      <w:commentRangeEnd w:id="478"/>
      <w:r w:rsidR="00A940E9" w:rsidRPr="00207D2A">
        <w:rPr>
          <w:rStyle w:val="CommentReference"/>
          <w:i w:val="0"/>
          <w:iCs w:val="0"/>
          <w:color w:val="auto"/>
        </w:rPr>
        <w:commentReference w:id="478"/>
      </w:r>
    </w:p>
    <w:p w14:paraId="20B5FB0D" w14:textId="2F42B6DA" w:rsidR="00583D2A" w:rsidRPr="00207D2A" w:rsidRDefault="00583D2A">
      <w:pPr>
        <w:pStyle w:val="Heading4"/>
        <w:pPrChange w:id="490" w:author="Ana Eguiguren" w:date="2025-07-09T19:51:00Z" w16du:dateUtc="2025-07-09T22:51:00Z">
          <w:pPr>
            <w:pStyle w:val="Caption"/>
          </w:pPr>
        </w:pPrChange>
      </w:pPr>
      <w:r w:rsidRPr="00207D2A">
        <w:rPr>
          <w:rFonts w:cs="Times New Roman"/>
        </w:rPr>
        <w:t>3.3.3 Peduncle dive patterns</w:t>
      </w:r>
    </w:p>
    <w:p w14:paraId="006CE085" w14:textId="3CFE358A" w:rsidR="00583D2A" w:rsidRPr="00207D2A" w:rsidRDefault="00583D2A" w:rsidP="00583D2A">
      <w:r w:rsidRPr="00207D2A">
        <w:t xml:space="preserve">We inspected </w:t>
      </w:r>
      <w:r w:rsidRPr="00AD46A2">
        <w:rPr>
          <w:highlight w:val="yellow"/>
        </w:rPr>
        <w:t>xxx mins</w:t>
      </w:r>
      <w:r w:rsidRPr="00207D2A">
        <w:t xml:space="preserve"> of the footage from which we extracted whale measurements. Within this footage, we found three individuals doing and 12 individuals receiving peduncle dives out of the 90 individuals for </w:t>
      </w:r>
      <w:r w:rsidRPr="00207D2A">
        <w:lastRenderedPageBreak/>
        <w:t>which we had at least one total length measurement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000A294B" w:rsidRPr="00207D2A">
        <w:rPr>
          <w:b/>
          <w:bCs/>
        </w:rPr>
        <w:t xml:space="preserve">Figure </w:t>
      </w:r>
      <w:r w:rsidRPr="00207D2A">
        <w:fldChar w:fldCharType="end"/>
      </w:r>
      <w:r w:rsidRPr="00207D2A">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79A9B9C7" w:rsidR="00583D2A" w:rsidRPr="00207D2A" w:rsidRDefault="00583D2A" w:rsidP="00583D2A">
      <w:r w:rsidRPr="00207D2A">
        <w:t xml:space="preserve">Length measurements of individuals that performed peduncle dives either fell within the total length ranges corresponding to calves </w:t>
      </w:r>
      <w:commentRangeStart w:id="491"/>
      <w:commentRangeStart w:id="492"/>
      <w:r w:rsidRPr="00207D2A">
        <w:t>(n = 1) or juveniles (n = 3</w:t>
      </w:r>
      <w:commentRangeEnd w:id="491"/>
      <w:r w:rsidR="00571C21">
        <w:rPr>
          <w:rStyle w:val="CommentReference"/>
        </w:rPr>
        <w:commentReference w:id="491"/>
      </w:r>
      <w:commentRangeEnd w:id="492"/>
      <w:r w:rsidR="00AD46A2">
        <w:rPr>
          <w:rStyle w:val="CommentReference"/>
        </w:rPr>
        <w:commentReference w:id="492"/>
      </w:r>
      <w:r w:rsidRPr="00207D2A">
        <w:t xml:space="preserve">;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000A294B" w:rsidRPr="00207D2A">
        <w:rPr>
          <w:b/>
          <w:bCs/>
        </w:rPr>
        <w:t xml:space="preserve">Figure </w:t>
      </w:r>
      <w:r w:rsidRPr="00207D2A">
        <w:fldChar w:fldCharType="end"/>
      </w:r>
      <w:r w:rsidR="009C20E8">
        <w:rPr>
          <w:b/>
          <w:bCs/>
        </w:rPr>
        <w:t>6</w:t>
      </w:r>
      <w:r w:rsidRPr="00207D2A">
        <w:t xml:space="preserve">). Individuals that received peduncle dives ranged from 8.9 – 12.5 m length, corresponding to the overlapping age/sex classes </w:t>
      </w:r>
      <w:r w:rsidR="009B793A" w:rsidRPr="00207D2A">
        <w:t>that include</w:t>
      </w:r>
      <w:r w:rsidRPr="00207D2A">
        <w:t xml:space="preserve"> adult to mature females and subadult – adult males. </w:t>
      </w:r>
      <w:r w:rsidR="001E0016" w:rsidRPr="00207D2A">
        <w:t>F</w:t>
      </w:r>
      <w:r w:rsidR="002E24A4" w:rsidRPr="00207D2A">
        <w:t xml:space="preserve">our out of </w:t>
      </w:r>
      <w:r w:rsidR="009B793A" w:rsidRPr="00207D2A">
        <w:t>seven</w:t>
      </w:r>
      <w:r w:rsidRPr="00207D2A">
        <w:t xml:space="preserve"> </w:t>
      </w:r>
      <w:r w:rsidR="001E0016" w:rsidRPr="00207D2A">
        <w:t xml:space="preserve">individuals for which we could measure </w:t>
      </w:r>
      <w:r w:rsidR="001E0016" w:rsidRPr="00207D2A">
        <w:rPr>
          <w:i/>
          <w:iCs/>
        </w:rPr>
        <w:t>NR</w:t>
      </w:r>
      <w:r w:rsidR="001E0016" w:rsidRPr="00207D2A">
        <w:rPr>
          <w:i/>
          <w:iCs/>
          <w:vertAlign w:val="subscript"/>
        </w:rPr>
        <w:t xml:space="preserve">flipper </w:t>
      </w:r>
      <w:r w:rsidR="009B793A" w:rsidRPr="00207D2A">
        <w:t xml:space="preserve">–and </w:t>
      </w:r>
      <w:r w:rsidR="001E0016" w:rsidRPr="00207D2A">
        <w:t>thus estimate their probability of being female</w:t>
      </w:r>
      <w:r w:rsidR="009B793A" w:rsidRPr="00207D2A">
        <w:t>—</w:t>
      </w:r>
      <w:r w:rsidRPr="00207D2A">
        <w:t xml:space="preserve">had </w:t>
      </w:r>
      <w:r w:rsidR="001E0016" w:rsidRPr="00207D2A">
        <w:t xml:space="preserve">a </w:t>
      </w:r>
      <w:r w:rsidRPr="00207D2A">
        <w:t>high probability and certainty of being female</w:t>
      </w:r>
      <w:r w:rsidR="001E0016" w:rsidRPr="00207D2A">
        <w:t>.</w:t>
      </w:r>
      <w:r w:rsidRPr="00207D2A">
        <w:t xml:space="preserve"> </w:t>
      </w:r>
      <w:r w:rsidR="009B793A" w:rsidRPr="00207D2A">
        <w:t>The remaining three individuals had slightly lower probabilities of being female associated with a high degree of uncertainty (ID11 P(f) = 0.64, 95% CI [&lt;0.01, 1.00]; ID75 P(f) = 0.62, 95% CI [0.13, 0.97]; ID76 P(f) = 0.88</w:t>
      </w:r>
      <w:r w:rsidR="00052A57" w:rsidRPr="00207D2A">
        <w:t>, 95% CI [0.55, 1.00];</w:t>
      </w:r>
      <w:r w:rsidR="009B793A" w:rsidRPr="00207D2A">
        <w:t xml:space="preserve"> </w:t>
      </w:r>
      <w:r w:rsidRPr="00207D2A">
        <w:fldChar w:fldCharType="begin"/>
      </w:r>
      <w:r w:rsidRPr="00207D2A">
        <w:instrText xml:space="preserve"> REF _Ref201777743 \h </w:instrText>
      </w:r>
      <w:r w:rsidR="008E3BC8" w:rsidRPr="00207D2A">
        <w:instrText xml:space="preserve"> \* MERGEFORMAT </w:instrText>
      </w:r>
      <w:r w:rsidRPr="00207D2A">
        <w:fldChar w:fldCharType="separate"/>
      </w:r>
      <w:r w:rsidR="000A294B" w:rsidRPr="00207D2A">
        <w:rPr>
          <w:b/>
          <w:bCs/>
        </w:rPr>
        <w:t xml:space="preserve">Figure </w:t>
      </w:r>
      <w:r w:rsidRPr="00207D2A">
        <w:fldChar w:fldCharType="end"/>
      </w:r>
      <w:r w:rsidR="009C20E8">
        <w:rPr>
          <w:b/>
          <w:bCs/>
        </w:rPr>
        <w:t>6</w:t>
      </w:r>
      <w:r w:rsidR="00052A57" w:rsidRPr="00207D2A">
        <w:t>)</w:t>
      </w:r>
      <w:r w:rsidRPr="00207D2A">
        <w:t>.</w:t>
      </w:r>
    </w:p>
    <w:p w14:paraId="23B686B5" w14:textId="47D5C4DE" w:rsidR="00583D2A" w:rsidRPr="00207D2A" w:rsidRDefault="005E293F" w:rsidP="00583D2A">
      <w:pPr>
        <w:keepNext/>
      </w:pPr>
      <w:r w:rsidRPr="00207D2A">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493" w:author="Ana Eguiguren" w:date="2025-07-10T20:01:00Z" w16du:dateUtc="2025-07-10T23:01:00Z">
        <w:r w:rsidR="00AA392C" w:rsidRPr="00207D2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00698DC" w:rsidR="00583D2A" w:rsidRPr="00207D2A" w:rsidRDefault="00583D2A" w:rsidP="00583D2A">
      <w:pPr>
        <w:pStyle w:val="Caption"/>
        <w:rPr>
          <w:i w:val="0"/>
          <w:iCs w:val="0"/>
          <w:color w:val="auto"/>
        </w:rPr>
      </w:pPr>
      <w:bookmarkStart w:id="494" w:name="_Ref201915523"/>
      <w:commentRangeStart w:id="495"/>
      <w:commentRangeStart w:id="496"/>
      <w:commentRangeStart w:id="497"/>
      <w:r w:rsidRPr="00207D2A">
        <w:rPr>
          <w:b/>
          <w:bCs/>
          <w:color w:val="auto"/>
        </w:rPr>
        <w:t xml:space="preserve">Figure </w:t>
      </w:r>
      <w:bookmarkEnd w:id="494"/>
      <w:r w:rsidR="00F91C57" w:rsidRPr="00207D2A">
        <w:rPr>
          <w:b/>
          <w:bCs/>
          <w:color w:val="auto"/>
        </w:rPr>
        <w:t>6</w:t>
      </w:r>
      <w:r w:rsidRPr="00207D2A">
        <w:rPr>
          <w:b/>
          <w:bCs/>
          <w:color w:val="auto"/>
        </w:rPr>
        <w:t xml:space="preserve">. </w:t>
      </w:r>
      <w:r w:rsidRPr="00207D2A">
        <w:rPr>
          <w:i w:val="0"/>
          <w:iCs w:val="0"/>
          <w:color w:val="auto"/>
        </w:rPr>
        <w:t xml:space="preserve">Mean total length (m) distribution of individual sperm whales observed doing, receiving, or not involved in peduncle dives (PD). Points are colored by the </w:t>
      </w:r>
      <w:r w:rsidR="00A74405" w:rsidRPr="00207D2A">
        <w:rPr>
          <w:i w:val="0"/>
          <w:iCs w:val="0"/>
          <w:color w:val="auto"/>
        </w:rPr>
        <w:t xml:space="preserve">bootstrapped </w:t>
      </w:r>
      <w:r w:rsidRPr="00207D2A">
        <w:rPr>
          <w:i w:val="0"/>
          <w:iCs w:val="0"/>
          <w:color w:val="auto"/>
        </w:rPr>
        <w:t xml:space="preserve">mean P(f) estimated using </w:t>
      </w:r>
      <w:r w:rsidR="00A74405" w:rsidRPr="00207D2A">
        <w:rPr>
          <w:color w:val="auto"/>
        </w:rPr>
        <w:t>NR</w:t>
      </w:r>
      <w:r w:rsidR="00A74405" w:rsidRPr="00207D2A">
        <w:rPr>
          <w:color w:val="auto"/>
          <w:vertAlign w:val="subscript"/>
        </w:rPr>
        <w:t>flipper</w:t>
      </w:r>
      <w:r w:rsidR="00A74405" w:rsidRPr="00207D2A">
        <w:rPr>
          <w:i w:val="0"/>
          <w:iCs w:val="0"/>
          <w:color w:val="auto"/>
        </w:rPr>
        <w:t xml:space="preserve"> </w:t>
      </w:r>
      <w:r w:rsidRPr="00207D2A">
        <w:rPr>
          <w:i w:val="0"/>
          <w:iCs w:val="0"/>
          <w:color w:val="auto"/>
        </w:rPr>
        <w:t xml:space="preserve">models or are </w:t>
      </w:r>
      <w:r w:rsidR="00A74405" w:rsidRPr="00207D2A">
        <w:rPr>
          <w:i w:val="0"/>
          <w:iCs w:val="0"/>
          <w:color w:val="auto"/>
        </w:rPr>
        <w:t>shown as asterisks</w:t>
      </w:r>
      <w:r w:rsidRPr="00207D2A">
        <w:rPr>
          <w:i w:val="0"/>
          <w:iCs w:val="0"/>
          <w:color w:val="auto"/>
        </w:rPr>
        <w:t xml:space="preserve"> if </w:t>
      </w:r>
      <w:r w:rsidR="00A74405" w:rsidRPr="00207D2A">
        <w:rPr>
          <w:color w:val="auto"/>
        </w:rPr>
        <w:t>NR</w:t>
      </w:r>
      <w:r w:rsidR="00A74405" w:rsidRPr="00207D2A">
        <w:rPr>
          <w:color w:val="auto"/>
          <w:vertAlign w:val="subscript"/>
        </w:rPr>
        <w:t>flipper</w:t>
      </w:r>
      <w:r w:rsidRPr="00207D2A">
        <w:rPr>
          <w:i w:val="0"/>
          <w:iCs w:val="0"/>
          <w:color w:val="auto"/>
        </w:rPr>
        <w:t xml:space="preserve"> could not be </w:t>
      </w:r>
      <w:r w:rsidR="00232656" w:rsidRPr="00207D2A">
        <w:rPr>
          <w:i w:val="0"/>
          <w:iCs w:val="0"/>
          <w:color w:val="auto"/>
        </w:rPr>
        <w:t>measured</w:t>
      </w:r>
      <w:r w:rsidRPr="00207D2A">
        <w:rPr>
          <w:i w:val="0"/>
          <w:iCs w:val="0"/>
          <w:color w:val="auto"/>
        </w:rPr>
        <w:t xml:space="preserve">.  </w:t>
      </w:r>
      <w:commentRangeEnd w:id="495"/>
      <w:r w:rsidRPr="00207D2A">
        <w:rPr>
          <w:rStyle w:val="CommentReference"/>
          <w:i w:val="0"/>
          <w:iCs w:val="0"/>
          <w:color w:val="auto"/>
        </w:rPr>
        <w:commentReference w:id="495"/>
      </w:r>
      <w:commentRangeEnd w:id="496"/>
      <w:r w:rsidRPr="00207D2A">
        <w:rPr>
          <w:rStyle w:val="CommentReference"/>
          <w:i w:val="0"/>
          <w:iCs w:val="0"/>
          <w:color w:val="auto"/>
        </w:rPr>
        <w:commentReference w:id="496"/>
      </w:r>
      <w:commentRangeEnd w:id="497"/>
      <w:r w:rsidR="00D9550C" w:rsidRPr="00207D2A">
        <w:rPr>
          <w:rStyle w:val="CommentReference"/>
          <w:i w:val="0"/>
          <w:iCs w:val="0"/>
          <w:color w:val="auto"/>
        </w:rPr>
        <w:commentReference w:id="497"/>
      </w:r>
    </w:p>
    <w:p w14:paraId="29F6A542" w14:textId="77777777" w:rsidR="00583D2A" w:rsidRPr="00207D2A" w:rsidRDefault="00583D2A" w:rsidP="00583D2A"/>
    <w:p w14:paraId="762EA36C" w14:textId="77777777" w:rsidR="00583D2A" w:rsidRPr="00207D2A" w:rsidRDefault="00583D2A" w:rsidP="00583D2A">
      <w:r w:rsidRPr="00207D2A">
        <w:t xml:space="preserve"> </w:t>
      </w:r>
    </w:p>
    <w:p w14:paraId="76406D41" w14:textId="77777777" w:rsidR="00583D2A" w:rsidRPr="00207D2A" w:rsidRDefault="00583D2A" w:rsidP="00583D2A"/>
    <w:p w14:paraId="1B9AC005" w14:textId="77777777" w:rsidR="007459AF" w:rsidRPr="00207D2A" w:rsidRDefault="007459AF" w:rsidP="00862972"/>
    <w:p w14:paraId="0672BFB9" w14:textId="3ED2CDB2" w:rsidR="00862972" w:rsidRPr="00207D2A" w:rsidRDefault="00AC5D18" w:rsidP="00EA7AE3">
      <w:pPr>
        <w:pStyle w:val="Heading2"/>
        <w:rPr>
          <w:rFonts w:cs="Times New Roman"/>
        </w:rPr>
      </w:pPr>
      <w:r w:rsidRPr="007355BC">
        <w:rPr>
          <w:rFonts w:cs="Times New Roman"/>
          <w:rPrChange w:id="498" w:author="Balaena Institute whitehead" w:date="2025-09-03T15:44:00Z" w16du:dateUtc="2025-09-03T18:44:00Z">
            <w:rPr>
              <w:rFonts w:cs="Times New Roman"/>
              <w:highlight w:val="green"/>
            </w:rPr>
          </w:rPrChange>
        </w:rPr>
        <w:t>4. DISCUSSION</w:t>
      </w:r>
    </w:p>
    <w:p w14:paraId="7F271DC8" w14:textId="554F66E7" w:rsidR="00B80788" w:rsidRPr="00207D2A" w:rsidRDefault="00B80788" w:rsidP="00B80788">
      <w:pPr>
        <w:spacing w:line="360" w:lineRule="auto"/>
      </w:pPr>
      <w:r w:rsidRPr="00207D2A">
        <w:t xml:space="preserve">We developed a minimally invasive method of inferring sperm whale developmental stage and sex by leveraging prior knowledge on sperm whale morphometric development and sexual dimorphism. </w:t>
      </w:r>
      <w:r w:rsidR="00D0654D">
        <w:t>UAV</w:t>
      </w:r>
      <w:r w:rsidRPr="00207D2A">
        <w:t>-based body length (</w:t>
      </w:r>
      <w:r w:rsidRPr="00207D2A">
        <w:rPr>
          <w:i/>
          <w:iCs/>
        </w:rPr>
        <w:t>TL</w:t>
      </w:r>
      <w:r w:rsidRPr="00207D2A">
        <w:t xml:space="preserve">) estimates provide useful proxies for developmental stages and can help refine the traditionally used ‘calf/mature female-immature/mature male’ classification system. Applying Bayesian theory, we estimated the posterior probabilities of individuals belonging to either sex given their </w:t>
      </w:r>
      <w:r w:rsidRPr="00207D2A">
        <w:rPr>
          <w:i/>
          <w:iCs/>
        </w:rPr>
        <w:t xml:space="preserve">TL </w:t>
      </w:r>
      <w:r w:rsidRPr="00207D2A">
        <w:t xml:space="preserve">and </w:t>
      </w:r>
      <w:r w:rsidRPr="00207D2A">
        <w:rPr>
          <w:i/>
          <w:iCs/>
        </w:rPr>
        <w:t>NR</w:t>
      </w:r>
      <w:r w:rsidRPr="00207D2A">
        <w:rPr>
          <w:i/>
          <w:iCs/>
          <w:vertAlign w:val="subscript"/>
        </w:rPr>
        <w:t>flipper</w:t>
      </w:r>
      <w:r w:rsidRPr="00207D2A">
        <w:t>. Despite uncertainty arising from different sources of measurement error, we found that nose-to-body ratio measurements based on snout to flipper distances (</w:t>
      </w:r>
      <w:r w:rsidRPr="00207D2A">
        <w:rPr>
          <w:i/>
          <w:iCs/>
        </w:rPr>
        <w:t>NR</w:t>
      </w:r>
      <w:r w:rsidRPr="00207D2A">
        <w:rPr>
          <w:i/>
          <w:iCs/>
          <w:vertAlign w:val="subscript"/>
        </w:rPr>
        <w:t>flipper</w:t>
      </w:r>
      <w:r w:rsidRPr="00207D2A">
        <w:t xml:space="preserve">) reliably captured the development of sexual dimorphism in sperm whales’ noses </w:t>
      </w:r>
      <w:r w:rsidRPr="00207D2A">
        <w:fldChar w:fldCharType="begin"/>
      </w:r>
      <w:r w:rsidR="00F061E5">
        <w:instrText xml:space="preserve"> ADDIN ZOTERO_ITEM CSL_CITATION {"citationID":"a1rt14bckep","properties":{"formattedCitation":"(Nishiwaki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While some individuals could be classified as males</w:t>
      </w:r>
      <w:r w:rsidR="00820837" w:rsidRPr="00207D2A">
        <w:t xml:space="preserve"> or </w:t>
      </w:r>
      <w:r w:rsidRPr="00207D2A">
        <w:t xml:space="preserve">females with high confidence based on their posterior probability estimates, others lacked the certainty to be assigned as either. Our inspection of peduncle dive patterns (PD) illustrates how our numeric representation of morphological ‘femaleness’ and developmental stage inferences can inform behavioural analyses. Based on simple photogrammetric measurements and a low-cost </w:t>
      </w:r>
      <w:r w:rsidR="00D0654D">
        <w:t>UAV</w:t>
      </w:r>
      <w:r w:rsidRPr="00207D2A">
        <w:t xml:space="preserve"> system, our approach can add key demographic information into sperm whale behavioural analyses and population models. </w:t>
      </w:r>
    </w:p>
    <w:p w14:paraId="4B7D0133" w14:textId="157FFEAF" w:rsidR="00B80788" w:rsidRPr="00207D2A" w:rsidRDefault="00B80788" w:rsidP="00B80788">
      <w:pPr>
        <w:pStyle w:val="Heading3"/>
        <w:rPr>
          <w:rFonts w:cs="Times New Roman"/>
        </w:rPr>
      </w:pPr>
      <w:r w:rsidRPr="00207D2A">
        <w:rPr>
          <w:rFonts w:cs="Times New Roman"/>
        </w:rPr>
        <w:t>4.1 | Developmental stage inferences</w:t>
      </w:r>
    </w:p>
    <w:p w14:paraId="34F1F880" w14:textId="4F55EA23" w:rsidR="00B80788" w:rsidRPr="00207D2A" w:rsidRDefault="00B80788" w:rsidP="00B80788">
      <w:pPr>
        <w:spacing w:line="360" w:lineRule="auto"/>
      </w:pPr>
      <w:r w:rsidRPr="00207D2A">
        <w:t xml:space="preserve">The uncertainty in </w:t>
      </w:r>
      <w:r w:rsidRPr="00207D2A">
        <w:rPr>
          <w:i/>
          <w:iCs/>
        </w:rPr>
        <w:t xml:space="preserve">TL </w:t>
      </w:r>
      <w:r w:rsidRPr="00207D2A">
        <w:t xml:space="preserve">estimates of our UAV system (CV = 2.0%) fell in the lower </w:t>
      </w:r>
      <w:r w:rsidR="00820837" w:rsidRPr="00207D2A">
        <w:t>range</w:t>
      </w:r>
      <w:r w:rsidRPr="00207D2A">
        <w:t xml:space="preserve"> of boat-based photogrammetric methods relying on laser photogrammetry used in the past </w:t>
      </w:r>
      <w:r w:rsidRPr="00207D2A">
        <w:fldChar w:fldCharType="begin"/>
      </w:r>
      <w:r w:rsidR="00F061E5">
        <w:instrText xml:space="preserve"> ADDIN ZOTERO_ITEM CSL_CITATION {"citationID":"ahiala4gig","properties":{"formattedCitation":"(CV = 1.3 - 5.1%; Gordon 1990, Dawson et al. 1995, Jaquet 2006)","plainCitation":"(CV = 1.3 - 5.1%; Gordon 1990, Dawson et al. 1995, Jaquet 2006)","noteIndex":0},"citationItems":[{"id":41,"uris":["http://zotero.org/users/5395629/items/VDH3ARTP"],"itemData":{"id":41,"type":"article-journal","container-title":"Reports of the International Whaling Commission","page":"581 - 588","title":"A simple photographic technique for measuring the length of whales from boats at sea","volume":"40","author":[{"family":"Gordon","given":"Jonathan"}],"issued":{"date-parts":[["1990"]]}},"label":"page","prefix":"CV = 1.3 - 5.1%; "},{"id":40,"uris":["http://zotero.org/users/5395629/items/3Y7QGLEB"],"itemData":{"id":40,"type":"article-journal","container-title":"Reports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J."},{"family":"Slooten","given":"E."}],"issued":{"date-parts":[["1995"]]}},"label":"page"},{"id":43,"uris":["http://zotero.org/users/5395629/items/QA8F9VG4"],"itemData":{"id":43,"type":"article-journal","abstract":"Knowledge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rsidRPr="00207D2A">
        <w:fldChar w:fldCharType="separate"/>
      </w:r>
      <w:r w:rsidRPr="00207D2A">
        <w:rPr>
          <w:kern w:val="0"/>
          <w:lang w:val="en-US"/>
        </w:rPr>
        <w:t>(CV = 1.3 - 5.1%; Gordon 1990, Dawson et al. 1995, Jaquet 2006)</w:t>
      </w:r>
      <w:r w:rsidRPr="00207D2A">
        <w:fldChar w:fldCharType="end"/>
      </w:r>
      <w:r w:rsidRPr="00207D2A">
        <w:t xml:space="preserve">. However, our UAV system had higher uncertainty compared to </w:t>
      </w:r>
      <w:r w:rsidR="00820837" w:rsidRPr="00207D2A">
        <w:t>state-of-the-art</w:t>
      </w:r>
      <w:r w:rsidRPr="00207D2A">
        <w:t xml:space="preserve"> approaches for measuring sperm whales with UAV systems equipped with laser altimeters </w:t>
      </w:r>
      <w:r w:rsidRPr="00207D2A">
        <w:fldChar w:fldCharType="begin"/>
      </w:r>
      <w:r w:rsidR="00F061E5">
        <w:instrText xml:space="preserve"> ADDIN ZOTERO_ITEM CSL_CITATION {"citationID":"a2es7pchggb","properties":{"formattedCitation":"(CV = 1.0%; Dickson et al. 2021)","plainCitation":"(CV = 1.0%; Dickson et al. 2021)","noteIndex":0},"citationItems":[{"id":1309,"uris":["http://zotero.org/users/5395629/items/KGLHBNND"],"itemData":{"id":1309,"type":"article-journal","container-title":"Marine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Pr="00207D2A">
        <w:fldChar w:fldCharType="separate"/>
      </w:r>
      <w:r w:rsidRPr="00207D2A">
        <w:rPr>
          <w:kern w:val="0"/>
          <w:lang w:val="en-US"/>
        </w:rPr>
        <w:t>(CV = 1.0%; Dickson et al. 2021)</w:t>
      </w:r>
      <w:r w:rsidRPr="00207D2A">
        <w:fldChar w:fldCharType="end"/>
      </w:r>
      <w:r w:rsidRPr="00207D2A">
        <w:t xml:space="preserve">. Still, we found </w:t>
      </w:r>
      <w:r w:rsidR="009B09D1" w:rsidRPr="00207D2A">
        <w:t xml:space="preserve">that </w:t>
      </w:r>
      <w:r w:rsidR="00820837" w:rsidRPr="00207D2A">
        <w:t xml:space="preserve">our </w:t>
      </w:r>
      <w:r w:rsidRPr="00207D2A">
        <w:t xml:space="preserve">morphometric estimates of total body length remained within previously reported size ranges for sperm whales obtained through direct measurements </w:t>
      </w:r>
      <w:r w:rsidRPr="00207D2A">
        <w:fldChar w:fldCharType="begin"/>
      </w:r>
      <w:r w:rsidR="00F061E5">
        <w:instrText xml:space="preserve"> ADDIN ZOTERO_ITEM CSL_CITATION {"citationID":"a16gv4nek9a","properties":{"formattedCitation":"(Best et al. 1984, Evans &amp; Hindell 2004)","plainCitation":"(Best et al. 1984, Evans &amp; Hindell 2004)","noteIndex":0},"citationItems":[{"id":1931,"uris":["http://zotero.org/users/5395629/items/QZ2YHGLH"],"itemData":{"id":1931,"type":"article-journal","container-title":"Reports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S."},{"family":"Macleod","given":"N."}],"issued":{"date-parts":[["1984"]]}}},{"id":46,"uris":["http://zotero.org/users/5395629/items/36G7C89X"],"itemData":{"id":46,"type":"article-journal","abstract":"The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Pr="00207D2A">
        <w:fldChar w:fldCharType="separate"/>
      </w:r>
      <w:r w:rsidRPr="00207D2A">
        <w:rPr>
          <w:kern w:val="0"/>
          <w:lang w:val="en-US"/>
        </w:rPr>
        <w:t>(Best et al. 1984, Evans &amp; Hindell 2004)</w:t>
      </w:r>
      <w:r w:rsidRPr="00207D2A">
        <w:fldChar w:fldCharType="end"/>
      </w:r>
      <w:r w:rsidRPr="00207D2A">
        <w:t xml:space="preserve">. While some research objectives, like detecting individual changes in morphometry over time, may require a higher level of precision, some uncertainty may be acceptable in studies looking at general patterns across a population </w:t>
      </w:r>
      <w:r w:rsidRPr="00207D2A">
        <w:fldChar w:fldCharType="begin"/>
      </w:r>
      <w:r w:rsidR="00F061E5">
        <w:instrText xml:space="preserve"> ADDIN ZOTERO_ITEM CSL_CITATION {"citationID":"anari7ju0i","properties":{"formattedCitation":"(e.g., Waters &amp; Whitehead 1990)","plainCitation":"(e.g., 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Pr="00207D2A">
        <w:fldChar w:fldCharType="separate"/>
      </w:r>
      <w:r w:rsidRPr="00207D2A">
        <w:rPr>
          <w:kern w:val="0"/>
          <w:lang w:val="en-US"/>
        </w:rPr>
        <w:t>(e.g., Waters &amp; Whitehead 1990)</w:t>
      </w:r>
      <w:r w:rsidRPr="00207D2A">
        <w:fldChar w:fldCharType="end"/>
      </w:r>
      <w:r w:rsidRPr="00207D2A">
        <w:t xml:space="preserve">. </w:t>
      </w:r>
      <w:r w:rsidRPr="00207D2A">
        <w:lastRenderedPageBreak/>
        <w:t xml:space="preserve">This is particularly valuable for a population of highly mobile individuals that is impractical (if not impossible) to track over time. Additionally, information </w:t>
      </w:r>
      <w:r w:rsidR="00820837" w:rsidRPr="00207D2A">
        <w:t>on</w:t>
      </w:r>
      <w:r w:rsidRPr="00207D2A">
        <w:t xml:space="preserve"> measurement error can be incorporated in statistical analyses, allowing for a measured interpretation of resulting patterns and parameter estimates </w:t>
      </w:r>
      <w:r w:rsidRPr="00207D2A">
        <w:fldChar w:fldCharType="begin"/>
      </w:r>
      <w:r w:rsidR="00F061E5">
        <w:instrText xml:space="preserve"> ADDIN ZOTERO_ITEM CSL_CITATION {"citationID":"al6o42745i","properties":{"formattedCitation":"(e.g., Bierlich et al. 2021)","plainCitation":"(e.g., Bierlich et al. 2021)","noteIndex":0},"citationItems":[{"id":185,"uris":["http://zotero.org/users/5395629/items/57K542TH"],"itemData":{"id":185,"type":"article-journal","abstract":"Increasingly,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Pr="00207D2A">
        <w:fldChar w:fldCharType="separate"/>
      </w:r>
      <w:r w:rsidRPr="00207D2A">
        <w:rPr>
          <w:kern w:val="0"/>
          <w:lang w:val="en-US"/>
        </w:rPr>
        <w:t>(e.g., Bierlich et al. 2021)</w:t>
      </w:r>
      <w:r w:rsidRPr="00207D2A">
        <w:fldChar w:fldCharType="end"/>
      </w:r>
      <w:r w:rsidRPr="00207D2A">
        <w:t>.</w:t>
      </w:r>
    </w:p>
    <w:p w14:paraId="41D704B1" w14:textId="1A1D7F6C" w:rsidR="00B80788" w:rsidRPr="00207D2A" w:rsidRDefault="00B80788" w:rsidP="00B80788">
      <w:pPr>
        <w:spacing w:line="360" w:lineRule="auto"/>
      </w:pPr>
      <w:r w:rsidRPr="00207D2A">
        <w:t>The size-based developmental stage classes we propose refine the existing field-based classification</w:t>
      </w:r>
      <w:r w:rsidR="00D0654D">
        <w:t xml:space="preserve"> typically used for sperm whales across the globe</w:t>
      </w:r>
      <w:r w:rsidRPr="00207D2A">
        <w:t>. The size range</w:t>
      </w:r>
      <w:r w:rsidR="00820837" w:rsidRPr="00207D2A">
        <w:t>s</w:t>
      </w:r>
      <w:r w:rsidRPr="00207D2A">
        <w:t xml:space="preserve"> of our proposed developmental stages (</w:t>
      </w:r>
      <w:r w:rsidRPr="00207D2A">
        <w:rPr>
          <w:b/>
          <w:bCs/>
        </w:rPr>
        <w:t>Table 1</w:t>
      </w:r>
      <w:r w:rsidRPr="00207D2A">
        <w:t xml:space="preserve">) are based on the size distributions at given developmental milestones (e.g., most individuals that rely exclusively on milk are under 5.5 m long; individuals that incorporate solid foods but still primarily rely on milk (i.e., juveniles) are between 5.5 – 7.6 m long; etc.) that are well grounded on anatomical, dietary, and gonadal analyses </w:t>
      </w:r>
      <w:r w:rsidRPr="00207D2A">
        <w:fldChar w:fldCharType="begin"/>
      </w:r>
      <w:r w:rsidR="00F061E5">
        <w:instrText xml:space="preserve"> ADDIN ZOTERO_ITEM CSL_CITATION {"citationID":"a19u9k61417","properties":{"formattedCitation":"(Best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Inferences of age or developmental stages based on body size have been </w:t>
      </w:r>
      <w:r w:rsidR="00820837" w:rsidRPr="00207D2A">
        <w:t xml:space="preserve">used in the past </w:t>
      </w:r>
      <w:r w:rsidRPr="00207D2A">
        <w:t>to model population parameters</w:t>
      </w:r>
      <w:r w:rsidR="00820837" w:rsidRPr="00207D2A">
        <w:t xml:space="preserve"> </w:t>
      </w:r>
      <w:r w:rsidR="00820837" w:rsidRPr="00207D2A">
        <w:fldChar w:fldCharType="begin"/>
      </w:r>
      <w:r w:rsidR="00F061E5">
        <w:instrText xml:space="preserve"> ADDIN ZOTERO_ITEM CSL_CITATION {"citationID":"a1f9qjb6urm","properties":{"formattedCitation":"(Waters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820837" w:rsidRPr="00207D2A">
        <w:fldChar w:fldCharType="separate"/>
      </w:r>
      <w:r w:rsidR="00F061E5" w:rsidRPr="00F061E5">
        <w:rPr>
          <w:kern w:val="0"/>
          <w:lang w:val="en-US"/>
        </w:rPr>
        <w:t>(Waters &amp; Whitehead 1990)</w:t>
      </w:r>
      <w:r w:rsidR="00820837" w:rsidRPr="00207D2A">
        <w:fldChar w:fldCharType="end"/>
      </w:r>
      <w:r w:rsidRPr="00207D2A">
        <w:t xml:space="preserve">. These inferences generally rely on growth curves that relate individual length measurements to age estimates based on dentin layer counts of killed or stranded individuals </w:t>
      </w:r>
      <w:r w:rsidRPr="00207D2A">
        <w:fldChar w:fldCharType="begin"/>
      </w:r>
      <w:r w:rsidR="00F061E5">
        <w:instrText xml:space="preserve"> ADDIN ZOTERO_ITEM CSL_CITATION {"citationID":"a2h0su7ns45","properties":{"formattedCitation":"(Ohsumi 1977, Best et al. 1984)","plainCitation":"(Ohsumi 1977, Best et al. 1984)","noteIndex":0},"citationItems":[{"id":47,"uris":["http://zotero.org/users/5395629/items/4CI99DU2"],"itemData":{"id":47,"type":"article-journal","container-title":"Reports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(Ohsumi 1977, Best et al. 1984)</w:t>
      </w:r>
      <w:r w:rsidRPr="00207D2A">
        <w:fldChar w:fldCharType="end"/>
      </w:r>
      <w:r w:rsidRPr="00207D2A">
        <w:t xml:space="preserve">.  However, it is important to note that growth curves are accompanied by uncertainty arising from individual variation in size and development with age. For example, observed </w:t>
      </w:r>
      <w:r w:rsidRPr="00207D2A">
        <w:rPr>
          <w:i/>
          <w:iCs/>
        </w:rPr>
        <w:t>TL</w:t>
      </w:r>
      <w:r w:rsidRPr="00207D2A">
        <w:t xml:space="preserve"> measures for sperm whales </w:t>
      </w:r>
      <w:r w:rsidR="00820837" w:rsidRPr="00207D2A">
        <w:t>have a</w:t>
      </w:r>
      <w:r w:rsidRPr="00207D2A">
        <w:t xml:space="preserve"> standard deviation of up to 0.96 </w:t>
      </w:r>
      <w:commentRangeStart w:id="499"/>
      <w:r w:rsidRPr="00207D2A">
        <w:t xml:space="preserve">m at a given age </w:t>
      </w:r>
      <w:r w:rsidRPr="00207D2A">
        <w:fldChar w:fldCharType="begin"/>
      </w:r>
      <w:r w:rsidR="00F061E5">
        <w:instrText xml:space="preserve"> ADDIN ZOTERO_ITEM CSL_CITATION {"citationID":"a10ttnsdt3n","properties":{"formattedCitation":"(Waters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(Waters &amp; Whitehead 1990)</w:t>
      </w:r>
      <w:r w:rsidRPr="00207D2A">
        <w:fldChar w:fldCharType="end"/>
      </w:r>
      <w:r w:rsidRPr="00207D2A">
        <w:t xml:space="preserve">. </w:t>
      </w:r>
      <w:commentRangeEnd w:id="499"/>
      <w:r w:rsidRPr="00207D2A">
        <w:rPr>
          <w:rStyle w:val="CommentReference"/>
        </w:rPr>
        <w:commentReference w:id="499"/>
      </w:r>
    </w:p>
    <w:p w14:paraId="70DBCAFF" w14:textId="5859CB12" w:rsidR="00B80788" w:rsidRDefault="00B80788" w:rsidP="00B80788">
      <w:pPr>
        <w:spacing w:line="360" w:lineRule="auto"/>
      </w:pPr>
      <w:r w:rsidRPr="00207D2A">
        <w:t xml:space="preserve">Recent work attempting to identify age-classes based on </w:t>
      </w:r>
      <w:r w:rsidR="00D0654D">
        <w:t>UAV</w:t>
      </w:r>
      <w:r w:rsidRPr="00207D2A">
        <w:t>-derived morphometric measures in common bottlenose dolphins</w:t>
      </w:r>
      <w:r w:rsidR="00820837" w:rsidRPr="00207D2A">
        <w:t>,</w:t>
      </w:r>
      <w:r w:rsidRPr="00207D2A">
        <w:t xml:space="preserve"> </w:t>
      </w:r>
      <w:r w:rsidRPr="00207D2A">
        <w:rPr>
          <w:i/>
          <w:iCs/>
        </w:rPr>
        <w:t>Tursiops truncatus</w:t>
      </w:r>
      <w:r w:rsidR="00820837" w:rsidRPr="00207D2A">
        <w:rPr>
          <w:i/>
          <w:iCs/>
        </w:rPr>
        <w:t>,</w:t>
      </w:r>
      <w:r w:rsidRPr="00207D2A">
        <w:t xml:space="preserve"> </w:t>
      </w:r>
      <w:r w:rsidR="00820837" w:rsidRPr="00207D2A">
        <w:t>has</w:t>
      </w:r>
      <w:r w:rsidRPr="00207D2A">
        <w:t xml:space="preserve"> shown that size-based age-class assignments perform poorly when age-bin definitions are narrow </w:t>
      </w:r>
      <w:r w:rsidRPr="00207D2A">
        <w:fldChar w:fldCharType="begin"/>
      </w:r>
      <w:r w:rsidR="00F061E5">
        <w:instrText xml:space="preserve"> ADDIN ZOTERO_ITEM CSL_CITATION {"citationID":"a2cmsif68v","properties":{"formattedCitation":"(Cheney et al. 2022, Vivier et al. 2023)","plainCitation":"(Cheney et al. 2022, Vivier et al. 2023)","noteIndex":0},"citationItems":[{"id":33,"uris":["http://zotero.org/users/5395629/items/52UHIPB3"],"itemData":{"id":33,"type":"article-journal","abstract":"Data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(Cheney et al. 2022, Vivier et al. 2023)</w:t>
      </w:r>
      <w:r w:rsidRPr="00207D2A">
        <w:fldChar w:fldCharType="end"/>
      </w:r>
      <w:r w:rsidRPr="00207D2A">
        <w:t>. This highlights the presence of individual variability in size at a given age, as well as the inherent difficulty of converting a continuous measure (</w:t>
      </w:r>
      <w:r w:rsidRPr="00207D2A">
        <w:rPr>
          <w:i/>
          <w:iCs/>
        </w:rPr>
        <w:t>TL</w:t>
      </w:r>
      <w:r w:rsidRPr="00207D2A">
        <w:t xml:space="preserve">) into a categorical one (age-class). But, when bins are wide enough, they perform well (with 2 – 3 age class bins having &gt;72.5% individuals assigned within 2 years of actual age-class bins) </w:t>
      </w:r>
      <w:r w:rsidRPr="00207D2A">
        <w:fldChar w:fldCharType="begin"/>
      </w:r>
      <w:r w:rsidR="00F061E5">
        <w:instrText xml:space="preserve"> ADDIN ZOTERO_ITEM CSL_CITATION {"citationID":"a2n3hcjfst0","properties":{"formattedCitation":"(Vivier et al. 2023, 2025)","plainCitation":"(Vivier et al. 2023, 2025)","noteIndex":0},"citationItems":[{"id":50,"uris":["http://zotero.org/users/5395629/items/F56GRG78"],"itemData":{"id":50,"type":"article-journal","abstract":"AbstractUnderstanding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lang w:val="en-US"/>
        </w:rPr>
        <w:t>(Vivier et al. 2023, 2025)</w:t>
      </w:r>
      <w:r w:rsidRPr="00207D2A">
        <w:fldChar w:fldCharType="end"/>
      </w:r>
      <w:r w:rsidRPr="00207D2A">
        <w:t xml:space="preserve">. Moreover, they found that size-based age classification was most accurate for individuals &lt; 2 years old, which corresponds to the exponential phase of their growth curve, and less accurate for age classes corresponding to decreasing and stabilizing growth rates </w:t>
      </w:r>
      <w:r w:rsidRPr="00207D2A">
        <w:fldChar w:fldCharType="begin"/>
      </w:r>
      <w:r w:rsidR="00F061E5">
        <w:instrText xml:space="preserve"> ADDIN ZOTERO_ITEM CSL_CITATION {"citationID":"a4dvebm10","properties":{"formattedCitation":"(Vivier et al. 2023)","plainCitation":"(Vivier et al. 2023)","noteIndex":0},"citationItems":[{"id":50,"uris":["http://zotero.org/users/5395629/items/F56GRG78"],"itemData":{"id":50,"type":"article-journal","abstract":"AbstractUnderstanding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(Vivier et al. 2023)</w:t>
      </w:r>
      <w:r w:rsidRPr="00207D2A">
        <w:fldChar w:fldCharType="end"/>
      </w:r>
      <w:r w:rsidRPr="00207D2A">
        <w:t xml:space="preserve">. For sperm whales, the initial growth period (i.e., exponential growth phase) takes place between 0 – 7 years (4.1 – 7.6 m), which can be divided into calves and juveniles </w:t>
      </w:r>
      <w:r w:rsidRPr="00207D2A">
        <w:fldChar w:fldCharType="begin"/>
      </w:r>
      <w:r w:rsidR="00F061E5">
        <w:instrText xml:space="preserve"> ADDIN ZOTERO_ITEM CSL_CITATION {"citationID":"a1nvmigj33v","properties":{"formattedCitation":"(Best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At this stage of development, the growth trajectories of males and females are expected to be nearly equivalent </w:t>
      </w:r>
      <w:r w:rsidRPr="00207D2A">
        <w:fldChar w:fldCharType="begin"/>
      </w:r>
      <w:r w:rsidR="00F061E5">
        <w:instrText xml:space="preserve"> ADDIN ZOTERO_ITEM CSL_CITATION {"citationID":"a16kcverni3","properties":{"formattedCitation":"(Nishiwaki et al. 1963, Best et al. 1984)","plainCitation":"(Nishiwaki et al. 1963, Best et al. 1984)","noteIndex":0},"citationItems":[{"id":1729,"uris":["http://zotero.org/users/5395629/items/4DP8Z8PY"],"itemData":{"id":1729,"type":"article-journal","container-title":"Scientific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(Nishiwaki et al. 1963, Best et al. 1984)</w:t>
      </w:r>
      <w:r w:rsidRPr="00207D2A">
        <w:fldChar w:fldCharType="end"/>
      </w:r>
      <w:r w:rsidRPr="00207D2A">
        <w:t xml:space="preserve">. Additionally, males experience a ‘secondary growth spurt’ after attaining sexual maturity (&gt;10 m), which would make adult males (10 – 13.7 m) reliably distinguishable from mature males (&gt; 13.7 m). </w:t>
      </w:r>
    </w:p>
    <w:p w14:paraId="4A985846" w14:textId="3DC61A3E" w:rsidR="00BC49B5" w:rsidRPr="00207D2A" w:rsidRDefault="00BC49B5" w:rsidP="00B80788">
      <w:pPr>
        <w:spacing w:line="360" w:lineRule="auto"/>
      </w:pPr>
    </w:p>
    <w:p w14:paraId="3B078A87" w14:textId="61049BF5" w:rsidR="00B80788" w:rsidRPr="00207D2A" w:rsidRDefault="00B80788" w:rsidP="00B80788">
      <w:pPr>
        <w:pStyle w:val="Heading3"/>
        <w:rPr>
          <w:rFonts w:cs="Times New Roman"/>
        </w:rPr>
      </w:pPr>
      <w:r w:rsidRPr="00207D2A">
        <w:rPr>
          <w:rFonts w:cs="Times New Roman"/>
        </w:rPr>
        <w:lastRenderedPageBreak/>
        <w:t>4.2 | Sex inferences</w:t>
      </w:r>
    </w:p>
    <w:p w14:paraId="2B5A3A7B" w14:textId="0C17AA26" w:rsidR="00B80788" w:rsidRPr="00207D2A" w:rsidRDefault="00B80788" w:rsidP="00B80788">
      <w:pPr>
        <w:spacing w:line="360" w:lineRule="auto"/>
      </w:pPr>
      <w:r w:rsidRPr="00207D2A">
        <w:t>We found that, despite optimum parameter estimates being sensitive to measurement uncertainty (</w:t>
      </w:r>
      <w:r w:rsidRPr="00207D2A">
        <w:rPr>
          <w:b/>
          <w:bCs/>
        </w:rPr>
        <w:t>Figure 4)</w:t>
      </w:r>
      <w:r w:rsidRPr="00207D2A">
        <w:t xml:space="preserve">, the overall shape of </w:t>
      </w:r>
      <w:r w:rsidRPr="00207D2A">
        <w:rPr>
          <w:i/>
          <w:iCs/>
        </w:rPr>
        <w:t>NR</w:t>
      </w:r>
      <w:r w:rsidRPr="00207D2A">
        <w:rPr>
          <w:i/>
          <w:iCs/>
          <w:vertAlign w:val="subscript"/>
        </w:rPr>
        <w:t xml:space="preserve">flipper </w:t>
      </w:r>
      <w:r w:rsidRPr="00207D2A">
        <w:rPr>
          <w:i/>
          <w:iCs/>
        </w:rPr>
        <w:t xml:space="preserve">– TL </w:t>
      </w:r>
      <w:r w:rsidRPr="00207D2A">
        <w:t xml:space="preserve">growth curves and the resulting posterior probability estimates of individuals being female were generally consistent with previous knowledge on sperm whale sexual dimorphism </w:t>
      </w:r>
      <w:r w:rsidRPr="00207D2A">
        <w:fldChar w:fldCharType="begin"/>
      </w:r>
      <w:r w:rsidR="00F061E5">
        <w:instrText xml:space="preserve"> ADDIN ZOTERO_ITEM CSL_CITATION {"citationID":"a1mkcvu71ck","properties":{"formattedCitation":"(Nishiwaki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Namely, all whales &gt; 13 m—corresponding to the adult/mature male size range </w:t>
      </w:r>
      <w:r w:rsidRPr="00207D2A">
        <w:fldChar w:fldCharType="begin"/>
      </w:r>
      <w:r w:rsidR="00F061E5">
        <w:instrText xml:space="preserve"> ADDIN ZOTERO_ITEM CSL_CITATION {"citationID":"a18olj98kqc","properties":{"formattedCitation":"(Best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—had consistently low probabilities of being female; whereas whales with low </w:t>
      </w:r>
      <w:r w:rsidRPr="00207D2A">
        <w:rPr>
          <w:i/>
          <w:iCs/>
        </w:rPr>
        <w:t>NR</w:t>
      </w:r>
      <w:r w:rsidRPr="00207D2A">
        <w:rPr>
          <w:i/>
          <w:iCs/>
          <w:vertAlign w:val="subscript"/>
        </w:rPr>
        <w:t xml:space="preserve">flipper </w:t>
      </w:r>
      <w:r w:rsidRPr="00207D2A">
        <w:t xml:space="preserve">(&lt;0.32)  between 8.5 – 12 m—corresponding to the mature female size range—had a consistently high probability of being female </w:t>
      </w:r>
      <w:r w:rsidRPr="00207D2A">
        <w:fldChar w:fldCharType="begin"/>
      </w:r>
      <w:r w:rsidR="00F061E5">
        <w:instrText xml:space="preserve"> ADDIN ZOTERO_ITEM CSL_CITATION {"citationID":"a1ilaf5ci7t","properties":{"formattedCitation":"(Best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Similarly, smaller individuals (&lt;7.6 m) consistently had </w:t>
      </w:r>
      <w:r w:rsidRPr="00207D2A">
        <w:rPr>
          <w:i/>
          <w:iCs/>
        </w:rPr>
        <w:t>P(f)</w:t>
      </w:r>
      <w:r w:rsidRPr="00207D2A">
        <w:t xml:space="preserve"> ~ 0.5, which is consistent with the expectation that sexual dimorphism in immature individuals, although present, is harder to detect </w:t>
      </w:r>
      <w:r w:rsidRPr="00207D2A">
        <w:fldChar w:fldCharType="begin"/>
      </w:r>
      <w:r w:rsidR="00F061E5">
        <w:instrText xml:space="preserve"> ADDIN ZOTERO_ITEM CSL_CITATION {"citationID":"aiuqedhpn5","properties":{"formattedCitation":"(Nishiwaki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w:t>
      </w:r>
      <w:r w:rsidR="00820837" w:rsidRPr="00207D2A">
        <w:t>Hence, our</w:t>
      </w:r>
      <w:r w:rsidRPr="00207D2A">
        <w:t xml:space="preserve"> methods allow for </w:t>
      </w:r>
      <w:proofErr w:type="gramStart"/>
      <w:r w:rsidR="00C93F1A" w:rsidRPr="00207D2A">
        <w:t>the majority of</w:t>
      </w:r>
      <w:proofErr w:type="gramEnd"/>
      <w:r w:rsidRPr="00207D2A">
        <w:t xml:space="preserve"> individuals within the traditional female-immature age-sex class to be reliabl</w:t>
      </w:r>
      <w:r w:rsidR="00820837" w:rsidRPr="00207D2A">
        <w:t>y</w:t>
      </w:r>
      <w:r w:rsidRPr="00207D2A">
        <w:t xml:space="preserve"> identified as adult/mature females. </w:t>
      </w:r>
    </w:p>
    <w:p w14:paraId="3F824791" w14:textId="335A3AAA" w:rsidR="00B80788" w:rsidRPr="00207D2A" w:rsidRDefault="00B80788" w:rsidP="00B80788">
      <w:pPr>
        <w:spacing w:line="360" w:lineRule="auto"/>
      </w:pPr>
      <w:r w:rsidRPr="00207D2A">
        <w:t xml:space="preserve">Still, our approach resulted in some individuals having high levels of uncertainty and intermediate (i.e. ~ 0.5) </w:t>
      </w:r>
      <w:r w:rsidRPr="00207D2A">
        <w:rPr>
          <w:i/>
          <w:iCs/>
        </w:rPr>
        <w:t xml:space="preserve">P(f) </w:t>
      </w:r>
      <w:r w:rsidRPr="00207D2A">
        <w:t xml:space="preserve">values, despite having </w:t>
      </w:r>
      <w:r w:rsidRPr="00207D2A">
        <w:rPr>
          <w:i/>
          <w:iCs/>
        </w:rPr>
        <w:t xml:space="preserve">TL </w:t>
      </w:r>
      <w:r w:rsidRPr="00207D2A">
        <w:t xml:space="preserve">ranges (&gt;8.5 m) at which sexual dimorphism should be detectable based on direct measurements </w:t>
      </w:r>
      <w:r w:rsidRPr="00207D2A">
        <w:fldChar w:fldCharType="begin"/>
      </w:r>
      <w:r w:rsidR="00F061E5">
        <w:instrText xml:space="preserve"> ADDIN ZOTERO_ITEM CSL_CITATION {"citationID":"auhc4n4sia","properties":{"formattedCitation":"(Nishiwaki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The uncertainty in </w:t>
      </w:r>
      <w:r w:rsidRPr="00207D2A">
        <w:rPr>
          <w:i/>
          <w:iCs/>
        </w:rPr>
        <w:t xml:space="preserve">P(f) </w:t>
      </w:r>
      <w:r w:rsidRPr="00207D2A">
        <w:t xml:space="preserve">estimates may partly be due to the variability associated </w:t>
      </w:r>
      <w:r w:rsidR="00C93F1A" w:rsidRPr="00207D2A">
        <w:t>with</w:t>
      </w:r>
      <w:r w:rsidRPr="00207D2A">
        <w:t xml:space="preserve"> our measurement system, particularly for individuals with high 95% CI estimates. Intermediate </w:t>
      </w:r>
      <w:r w:rsidRPr="00207D2A">
        <w:rPr>
          <w:i/>
          <w:iCs/>
        </w:rPr>
        <w:t>P(f)</w:t>
      </w:r>
      <w:r w:rsidRPr="00207D2A">
        <w:t xml:space="preserve"> values may also reflect individual variation in levels of sexual dimorphism in secondary sex traits </w:t>
      </w:r>
      <w:r w:rsidRPr="00207D2A">
        <w:fldChar w:fldCharType="begin"/>
      </w:r>
      <w:r w:rsidR="00F061E5">
        <w:instrText xml:space="preserve"> ADDIN ZOTERO_ITEM CSL_CITATION {"citationID":"a3nuesq91s","properties":{"formattedCitation":"(McLaughlin et al. 2023)","plainCitation":"(McLaughlin et al. 2023)","noteIndex":0},"citationItems":[{"id":30,"uris":["http://zotero.org/users/5395629/items/RBB6JCJN"],"itemData":{"id":30,"type":"article-journal","abstract":"Synopsis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Pr="00207D2A">
        <w:fldChar w:fldCharType="separate"/>
      </w:r>
      <w:r w:rsidRPr="00207D2A">
        <w:rPr>
          <w:kern w:val="0"/>
          <w:lang w:val="en-US"/>
        </w:rPr>
        <w:t>(McLaughlin et al. 2023)</w:t>
      </w:r>
      <w:r w:rsidRPr="00207D2A">
        <w:fldChar w:fldCharType="end"/>
      </w:r>
      <w:r w:rsidRPr="00207D2A">
        <w:t xml:space="preserve">, which would make distinguishing subadult males from adult and mature males particularly challenging. </w:t>
      </w:r>
      <w:commentRangeStart w:id="500"/>
      <w:commentRangeStart w:id="501"/>
      <w:r w:rsidRPr="00207D2A">
        <w:t xml:space="preserve">Unfortunately, </w:t>
      </w:r>
      <w:r w:rsidRPr="00207D2A">
        <w:rPr>
          <w:i/>
          <w:iCs/>
        </w:rPr>
        <w:t xml:space="preserve">NR-TL </w:t>
      </w:r>
      <w:r w:rsidRPr="00207D2A">
        <w:t xml:space="preserve">curves in Nishiwaki et al. (1963) are based on mean measurements, so we don’t have a baseline for the naturally occurring variation across individuals. </w:t>
      </w:r>
      <w:commentRangeEnd w:id="500"/>
      <w:r w:rsidRPr="00207D2A">
        <w:rPr>
          <w:rStyle w:val="CommentReference"/>
        </w:rPr>
        <w:commentReference w:id="500"/>
      </w:r>
      <w:commentRangeEnd w:id="501"/>
      <w:r w:rsidRPr="00207D2A">
        <w:rPr>
          <w:rStyle w:val="CommentReference"/>
        </w:rPr>
        <w:commentReference w:id="501"/>
      </w:r>
      <w:r w:rsidRPr="00207D2A">
        <w:t xml:space="preserve">Additionally, there are reports across cetacean species of individuals with partial or full hermaphroditism in their genital organs, which in some cases, is linked to intersex chromosome arrangements </w:t>
      </w:r>
      <w:r w:rsidRPr="00207D2A">
        <w:fldChar w:fldCharType="begin"/>
      </w:r>
      <w:r w:rsidR="00F061E5">
        <w:instrText xml:space="preserve"> ADDIN ZOTERO_ITEM CSL_CITATION {"citationID":"a27kj0cjpv2","properties":{"formattedCitation":"(Einfeldt et al. 2019)","plainCitation":"(Einfeldt et al. 2019)","noteIndex":0},"citationItems":[{"id":29,"uris":["http://zotero.org/users/5395629/items/MTQY3HS3"],"itemData":{"id":29,"type":"article-journal","abstract":"AbstractMolecular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Pr="00207D2A">
        <w:fldChar w:fldCharType="separate"/>
      </w:r>
      <w:r w:rsidRPr="00207D2A">
        <w:rPr>
          <w:kern w:val="0"/>
          <w:lang w:val="en-US"/>
        </w:rPr>
        <w:t>(Einfeldt et al. 2019)</w:t>
      </w:r>
      <w:r w:rsidRPr="00207D2A">
        <w:fldChar w:fldCharType="end"/>
      </w:r>
      <w:r w:rsidRPr="00207D2A">
        <w:t xml:space="preserve">. Whether these variations translate to ‘intermediate’ secondary sex traits has not been explored. Still, these findings highlight that some caution should be taken when assuming a direct link between phenotype and chromosome arrangement. In the future, individuals found to have uncertain </w:t>
      </w:r>
      <w:r w:rsidRPr="00207D2A">
        <w:rPr>
          <w:i/>
          <w:iCs/>
        </w:rPr>
        <w:t>P(f)</w:t>
      </w:r>
      <w:r w:rsidRPr="00207D2A">
        <w:t xml:space="preserve"> values could be targeted for genetic sampling. </w:t>
      </w:r>
    </w:p>
    <w:p w14:paraId="04005913" w14:textId="3251FB86" w:rsidR="00B80788" w:rsidRPr="00207D2A" w:rsidRDefault="00B80788" w:rsidP="00505535">
      <w:pPr>
        <w:spacing w:line="360" w:lineRule="auto"/>
      </w:pPr>
      <w:r w:rsidRPr="00207D2A">
        <w:t xml:space="preserve">Notably, we found that very few individuals 7.5 - 12.5m had consistently low </w:t>
      </w:r>
      <w:r w:rsidRPr="00207D2A">
        <w:rPr>
          <w:i/>
          <w:iCs/>
        </w:rPr>
        <w:t xml:space="preserve">P(f) </w:t>
      </w:r>
      <w:r w:rsidRPr="00207D2A">
        <w:t xml:space="preserve">values—i.e., were likely males—and that those that did fell below the modelled male </w:t>
      </w:r>
      <w:r w:rsidRPr="00207D2A">
        <w:rPr>
          <w:i/>
          <w:iCs/>
        </w:rPr>
        <w:t>NR</w:t>
      </w:r>
      <w:r w:rsidRPr="00207D2A">
        <w:rPr>
          <w:i/>
          <w:iCs/>
          <w:vertAlign w:val="subscript"/>
        </w:rPr>
        <w:t>flipper</w:t>
      </w:r>
      <w:r w:rsidRPr="00207D2A">
        <w:rPr>
          <w:vertAlign w:val="subscript"/>
        </w:rPr>
        <w:t xml:space="preserve"> </w:t>
      </w:r>
      <w:r w:rsidRPr="00207D2A">
        <w:t>curve (</w:t>
      </w:r>
      <w:r w:rsidRPr="00207D2A">
        <w:rPr>
          <w:b/>
          <w:bCs/>
        </w:rPr>
        <w:t>Figure 5</w:t>
      </w:r>
      <w:r w:rsidRPr="00207D2A">
        <w:t xml:space="preserve">). The absence of individuals with higher </w:t>
      </w:r>
      <w:r w:rsidRPr="00207D2A">
        <w:rPr>
          <w:i/>
          <w:iCs/>
        </w:rPr>
        <w:t>NR</w:t>
      </w:r>
      <w:r w:rsidRPr="00207D2A">
        <w:rPr>
          <w:i/>
          <w:iCs/>
          <w:vertAlign w:val="subscript"/>
        </w:rPr>
        <w:t xml:space="preserve">flipper </w:t>
      </w:r>
      <w:r w:rsidRPr="00207D2A">
        <w:t>ratios within this size range may partly reflect the expected departure of young males from their natal units, with most individuals expected to leave when they attain slightly under 10 m (between 7 – 11 years old;</w:t>
      </w:r>
      <w:r w:rsidRPr="00207D2A">
        <w:rPr>
          <w:b/>
          <w:bCs/>
        </w:rPr>
        <w:t xml:space="preserve"> Table 1</w:t>
      </w:r>
      <w:r w:rsidRPr="00207D2A">
        <w:t xml:space="preserve"> </w:t>
      </w:r>
      <w:commentRangeStart w:id="502"/>
      <w:commentRangeStart w:id="503"/>
      <w:r w:rsidRPr="00207D2A">
        <w:fldChar w:fldCharType="begin"/>
      </w:r>
      <w:r w:rsidR="00F061E5">
        <w:instrText xml:space="preserve"> ADDIN ZOTERO_ITEM CSL_CITATION {"citationID":"a27pf2du9q9","properties":{"formattedCitation":"(Best et al. 1984, Waters &amp; Whitehead 1990)","plainCitation":"(Best et al. 1984, Waters &amp; Whitehead 1990)","noteIndex":0},"citationItems":[{"id":1931,"uris":["http://zotero.org/users/5395629/items/QZ2YHGLH"],"itemData":{"id":1931,"type":"article-journal","container-title":"Reports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(Best et al. 1984, Waters &amp; Whitehead 1990)</w:t>
      </w:r>
      <w:r w:rsidRPr="00207D2A">
        <w:fldChar w:fldCharType="end"/>
      </w:r>
      <w:r w:rsidRPr="00207D2A">
        <w:t xml:space="preserve">). </w:t>
      </w:r>
      <w:commentRangeEnd w:id="502"/>
      <w:r w:rsidRPr="00207D2A">
        <w:rPr>
          <w:rStyle w:val="CommentReference"/>
        </w:rPr>
        <w:commentReference w:id="502"/>
      </w:r>
      <w:commentRangeEnd w:id="503"/>
      <w:r w:rsidR="005D09FC">
        <w:rPr>
          <w:rStyle w:val="CommentReference"/>
        </w:rPr>
        <w:commentReference w:id="503"/>
      </w:r>
      <w:r w:rsidRPr="00207D2A">
        <w:t xml:space="preserve">Because our fieldwork was focused on large groups which are generally composed of mature females and </w:t>
      </w:r>
      <w:r w:rsidRPr="00207D2A">
        <w:lastRenderedPageBreak/>
        <w:t>immature individuals</w:t>
      </w:r>
      <w:r w:rsidR="00C93F1A" w:rsidRPr="00207D2A">
        <w:t xml:space="preserve"> </w:t>
      </w:r>
      <w:r w:rsidR="00C93F1A" w:rsidRPr="00207D2A">
        <w:fldChar w:fldCharType="begin"/>
      </w:r>
      <w:r w:rsidR="00F061E5">
        <w:instrText xml:space="preserve"> ADDIN ZOTERO_ITEM CSL_CITATION {"citationID":"a2pedg4j6b2","properties":{"formattedCitation":"(Best 1979)","plainCitation":"(Best 1979)","noteIndex":0},"citationItems":[{"id":88,"uris":["http://zotero.org/users/5395629/items/JF65GA6K"],"itemData":{"id":88,"type":"chapter","container-title":"Behavior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L."}],"issued":{"date-parts":[["1979"]]}}}],"schema":"https://github.com/citation-style-language/schema/raw/master/csl-citation.json"} </w:instrText>
      </w:r>
      <w:r w:rsidR="00C93F1A" w:rsidRPr="00207D2A">
        <w:fldChar w:fldCharType="separate"/>
      </w:r>
      <w:r w:rsidR="00F061E5" w:rsidRPr="00F061E5">
        <w:rPr>
          <w:kern w:val="0"/>
          <w:lang w:val="en-US"/>
        </w:rPr>
        <w:t>(Best 1979)</w:t>
      </w:r>
      <w:r w:rsidR="00C93F1A" w:rsidRPr="00207D2A">
        <w:fldChar w:fldCharType="end"/>
      </w:r>
      <w:r w:rsidRPr="00207D2A">
        <w:t>, it is likely that adult (i.e., sexually mature) males were underrepresented in our sample.</w:t>
      </w:r>
      <w:del w:id="504" w:author="Ana Eguiguren" w:date="2025-09-04T21:04:00Z" w16du:dateUtc="2025-09-05T00:04:00Z">
        <w:r w:rsidRPr="00207D2A" w:rsidDel="00505535">
          <w:delText xml:space="preserve"> </w:delText>
        </w:r>
      </w:del>
      <w:r w:rsidRPr="00207D2A">
        <w:t xml:space="preserve"> </w:t>
      </w:r>
      <w:commentRangeStart w:id="505"/>
      <w:commentRangeStart w:id="506"/>
      <w:r w:rsidR="005D09FC">
        <w:t xml:space="preserve">Despite this we conservatively assumed equal prior probabilities of observing each sex. </w:t>
      </w:r>
      <w:r w:rsidR="00474C79">
        <w:t>This may have underestimated the probability of being female for some intermediate subjects. For instance</w:t>
      </w:r>
      <w:r w:rsidR="00D41EDB">
        <w:t>,</w:t>
      </w:r>
      <w:r w:rsidR="00474C79">
        <w:t xml:space="preserve"> when we changed the </w:t>
      </w:r>
      <w:r w:rsidR="00D71A32">
        <w:t xml:space="preserve">prior </w:t>
      </w:r>
      <w:r w:rsidR="00474C79">
        <w:t xml:space="preserve">expected sex ratio to </w:t>
      </w:r>
      <w:r w:rsidR="00D71A32">
        <w:t>0.79</w:t>
      </w:r>
      <w:r w:rsidR="00474C79">
        <w:t xml:space="preserve"> (the</w:t>
      </w:r>
      <w:r w:rsidR="00D71A32">
        <w:t xml:space="preserve"> proportion of females</w:t>
      </w:r>
      <w:r w:rsidR="00474C79">
        <w:t xml:space="preserve"> in the breeding groups of </w:t>
      </w:r>
      <w:r w:rsidR="00D71A32">
        <w:t>Richard</w:t>
      </w:r>
      <w:r w:rsidR="00474C79">
        <w:t xml:space="preserve"> et al.’s </w:t>
      </w:r>
      <w:r w:rsidR="00D41EDB">
        <w:t xml:space="preserve">(1996) </w:t>
      </w:r>
      <w:r w:rsidR="00474C79">
        <w:t>study</w:t>
      </w:r>
      <w:r w:rsidR="00D71A32">
        <w:t xml:space="preserve"> off the Galápagos Islands</w:t>
      </w:r>
      <w:r w:rsidR="00474C79">
        <w:t>)</w:t>
      </w:r>
      <w:r w:rsidR="00D71A32">
        <w:t xml:space="preserve">, the posterior probability of whale </w:t>
      </w:r>
      <w:ins w:id="507" w:author="Ana Eguiguren" w:date="2025-09-04T21:00:00Z" w16du:dateUtc="2025-09-05T00:00:00Z">
        <w:r w:rsidR="00686AFF">
          <w:t>#75</w:t>
        </w:r>
      </w:ins>
      <w:del w:id="508" w:author="Ana Eguiguren" w:date="2025-09-04T21:00:00Z" w16du:dateUtc="2025-09-05T00:00:00Z">
        <w:r w:rsidR="00D71A32" w:rsidDel="00686AFF">
          <w:delText>#11</w:delText>
        </w:r>
      </w:del>
      <w:r w:rsidR="00D71A32">
        <w:t xml:space="preserve"> being female changed from </w:t>
      </w:r>
      <w:del w:id="509" w:author="Ana Eguiguren" w:date="2025-09-04T21:01:00Z" w16du:dateUtc="2025-09-05T00:01:00Z">
        <w:r w:rsidR="00D71A32" w:rsidDel="00686AFF">
          <w:delText xml:space="preserve">0.64 to </w:delText>
        </w:r>
        <w:r w:rsidR="00D41EDB" w:rsidDel="00686AFF">
          <w:delText>0.87</w:delText>
        </w:r>
      </w:del>
      <w:ins w:id="510" w:author="Ana Eguiguren" w:date="2025-09-04T21:01:00Z" w16du:dateUtc="2025-09-05T00:01:00Z">
        <w:r w:rsidR="00686AFF">
          <w:t>0.62 to 0.80</w:t>
        </w:r>
      </w:ins>
      <w:ins w:id="511" w:author="Ana Eguiguren" w:date="2025-09-04T21:03:00Z" w16du:dateUtc="2025-09-05T00:03:00Z">
        <w:r w:rsidR="004B27FA">
          <w:t xml:space="preserve"> (</w:t>
        </w:r>
        <w:r w:rsidR="004B27FA">
          <w:rPr>
            <w:b/>
            <w:bCs/>
          </w:rPr>
          <w:t>Supplement 4 – Figure S4-2)</w:t>
        </w:r>
      </w:ins>
      <w:r w:rsidR="00D71A32">
        <w:t>.</w:t>
      </w:r>
      <w:commentRangeEnd w:id="505"/>
      <w:r w:rsidR="00D41EDB">
        <w:rPr>
          <w:rStyle w:val="CommentReference"/>
        </w:rPr>
        <w:commentReference w:id="505"/>
      </w:r>
      <w:commentRangeEnd w:id="506"/>
      <w:r w:rsidR="00686AFF">
        <w:rPr>
          <w:rStyle w:val="CommentReference"/>
        </w:rPr>
        <w:commentReference w:id="506"/>
      </w:r>
      <w:ins w:id="512" w:author="Ana Eguiguren" w:date="2025-09-04T21:01:00Z" w16du:dateUtc="2025-09-05T00:01:00Z">
        <w:r w:rsidR="004B27FA">
          <w:t xml:space="preserve"> </w:t>
        </w:r>
      </w:ins>
      <w:ins w:id="513" w:author="Ana Eguiguren" w:date="2025-09-04T21:05:00Z" w16du:dateUtc="2025-09-05T00:05:00Z">
        <w:r w:rsidR="00505535">
          <w:t>However, i</w:t>
        </w:r>
      </w:ins>
      <w:ins w:id="514" w:author="Ana Eguiguren" w:date="2025-09-04T21:01:00Z" w16du:dateUtc="2025-09-05T00:01:00Z">
        <w:r w:rsidR="004B27FA">
          <w:t xml:space="preserve">mplementing this informed prior resulted in unrealistically high probabilities </w:t>
        </w:r>
      </w:ins>
      <w:ins w:id="515" w:author="Ana Eguiguren" w:date="2025-09-04T21:02:00Z" w16du:dateUtc="2025-09-05T00:02:00Z">
        <w:r w:rsidR="004B27FA">
          <w:t xml:space="preserve">of </w:t>
        </w:r>
      </w:ins>
      <w:ins w:id="516" w:author="Ana Eguiguren" w:date="2025-09-04T21:05:00Z" w16du:dateUtc="2025-09-05T00:05:00Z">
        <w:r w:rsidR="00505535">
          <w:t xml:space="preserve">individuals </w:t>
        </w:r>
      </w:ins>
      <w:ins w:id="517" w:author="Ana Eguiguren" w:date="2025-09-04T21:02:00Z" w16du:dateUtc="2025-09-05T00:02:00Z">
        <w:r w:rsidR="004B27FA">
          <w:t xml:space="preserve">being female for calves (original = 0.5, updated = 0.80), </w:t>
        </w:r>
      </w:ins>
      <w:ins w:id="518" w:author="Ana Eguiguren" w:date="2025-09-04T21:06:00Z" w16du:dateUtc="2025-09-05T00:06:00Z">
        <w:r w:rsidR="00505535">
          <w:t xml:space="preserve">given that their nose-to-body ratios would not have diverged enough at that point to be able to tell males and females </w:t>
        </w:r>
      </w:ins>
      <w:ins w:id="519" w:author="Ana Eguiguren" w:date="2025-09-04T21:07:00Z" w16du:dateUtc="2025-09-05T00:07:00Z">
        <w:r w:rsidR="006F0DBB">
          <w:t>apart</w:t>
        </w:r>
        <w:r w:rsidR="00505535">
          <w:t>. Thus,</w:t>
        </w:r>
      </w:ins>
      <w:ins w:id="520" w:author="Ana Eguiguren" w:date="2025-09-04T21:02:00Z" w16du:dateUtc="2025-09-05T00:02:00Z">
        <w:r w:rsidR="004B27FA">
          <w:t xml:space="preserve"> we consider our co</w:t>
        </w:r>
      </w:ins>
      <w:ins w:id="521" w:author="Ana Eguiguren" w:date="2025-09-04T21:03:00Z" w16du:dateUtc="2025-09-05T00:03:00Z">
        <w:r w:rsidR="004B27FA">
          <w:t xml:space="preserve">nservative prior </w:t>
        </w:r>
      </w:ins>
      <w:ins w:id="522" w:author="Ana Eguiguren" w:date="2025-09-04T21:04:00Z" w16du:dateUtc="2025-09-05T00:04:00Z">
        <w:r w:rsidR="00505535">
          <w:t>to produce</w:t>
        </w:r>
      </w:ins>
      <w:ins w:id="523" w:author="Ana Eguiguren" w:date="2025-09-04T21:07:00Z" w16du:dateUtc="2025-09-05T00:07:00Z">
        <w:r w:rsidR="0030793A">
          <w:t xml:space="preserve"> a better representation of </w:t>
        </w:r>
        <w:r w:rsidR="006F0DBB">
          <w:t>the morpho</w:t>
        </w:r>
      </w:ins>
      <w:ins w:id="524" w:author="Ana Eguiguren" w:date="2025-09-04T21:08:00Z" w16du:dateUtc="2025-09-05T00:08:00Z">
        <w:r w:rsidR="006F0DBB">
          <w:t>metric different between males and females throughout their development</w:t>
        </w:r>
      </w:ins>
      <w:ins w:id="525" w:author="Ana Eguiguren" w:date="2025-09-04T21:07:00Z" w16du:dateUtc="2025-09-05T00:07:00Z">
        <w:r w:rsidR="0030793A">
          <w:t>.</w:t>
        </w:r>
      </w:ins>
    </w:p>
    <w:p w14:paraId="510B815B" w14:textId="59BF19F1" w:rsidR="00C93F1A" w:rsidRPr="00207D2A" w:rsidRDefault="00B80788" w:rsidP="00B80788">
      <w:pPr>
        <w:spacing w:line="360" w:lineRule="auto"/>
      </w:pPr>
      <w:r w:rsidRPr="00207D2A">
        <w:t xml:space="preserve">We found consistent support for a constant (i.e., linear) growth rate of </w:t>
      </w:r>
      <w:r w:rsidRPr="00207D2A">
        <w:rPr>
          <w:i/>
          <w:iCs/>
        </w:rPr>
        <w:t>NR</w:t>
      </w:r>
      <w:r w:rsidRPr="00207D2A">
        <w:rPr>
          <w:i/>
          <w:iCs/>
          <w:vertAlign w:val="subscript"/>
        </w:rPr>
        <w:t xml:space="preserve">flipper </w:t>
      </w:r>
      <w:r w:rsidRPr="00207D2A">
        <w:t xml:space="preserve">with respect to </w:t>
      </w:r>
      <w:r w:rsidRPr="00207D2A">
        <w:rPr>
          <w:i/>
          <w:iCs/>
        </w:rPr>
        <w:t xml:space="preserve">TL </w:t>
      </w:r>
      <w:r w:rsidRPr="00207D2A">
        <w:t>for males between 6 – 16.1 m (</w:t>
      </w:r>
      <w:r w:rsidRPr="00207D2A">
        <w:rPr>
          <w:b/>
          <w:bCs/>
        </w:rPr>
        <w:t>Figure 5</w:t>
      </w:r>
      <w:r w:rsidRPr="00207D2A">
        <w:t>)</w:t>
      </w:r>
      <w:r w:rsidR="00C93F1A" w:rsidRPr="00207D2A">
        <w:t xml:space="preserve">. </w:t>
      </w:r>
      <w:r w:rsidRPr="00207D2A">
        <w:t xml:space="preserve">This linear trend in </w:t>
      </w:r>
      <w:r w:rsidRPr="00207D2A">
        <w:rPr>
          <w:i/>
          <w:iCs/>
        </w:rPr>
        <w:t>NR</w:t>
      </w:r>
      <w:r w:rsidRPr="00207D2A">
        <w:rPr>
          <w:i/>
          <w:iCs/>
          <w:vertAlign w:val="subscript"/>
        </w:rPr>
        <w:t xml:space="preserve">flipper </w:t>
      </w:r>
      <w:r w:rsidRPr="00207D2A">
        <w:t>growth emerged despite our initial implementation of a logistic model</w:t>
      </w:r>
      <w:r w:rsidR="00C93F1A" w:rsidRPr="00207D2A">
        <w:t>.</w:t>
      </w:r>
      <w:r w:rsidRPr="00207D2A">
        <w:t xml:space="preserve"> The observed pattern aligns with the nose-to-body ratio</w:t>
      </w:r>
      <w:r w:rsidRPr="00207D2A">
        <w:rPr>
          <w:i/>
          <w:iCs/>
        </w:rPr>
        <w:t xml:space="preserve"> </w:t>
      </w:r>
      <w:r w:rsidRPr="00207D2A">
        <w:t xml:space="preserve">relationship with body length reported by Nishiwaki et al. (1963). At the same time, it contrasts with male </w:t>
      </w:r>
      <w:r w:rsidRPr="00207D2A">
        <w:rPr>
          <w:i/>
          <w:iCs/>
        </w:rPr>
        <w:t>TL-</w:t>
      </w:r>
      <w:r w:rsidRPr="00207D2A">
        <w:t xml:space="preserve">age growth curves that show decelerating growth in total body length as individuals approach 15 m (~40 years) </w:t>
      </w:r>
      <w:r w:rsidRPr="00207D2A">
        <w:fldChar w:fldCharType="begin"/>
      </w:r>
      <w:r w:rsidR="00F061E5">
        <w:instrText xml:space="preserve"> ADDIN ZOTERO_ITEM CSL_CITATION {"citationID":"a1qmeodpp09","properties":{"formattedCitation":"(Nishiwaki et al. 1963, Ohsumi 1977, Waters &amp; Whitehead 1990, Dickson 2020)","plainCitation":"(Nishiwaki et al. 1963, Ohsumi 1977, Waters &amp; Whitehead 1990, Dickson 2020)","noteIndex":0},"citationItems":[{"id":1729,"uris":["http://zotero.org/users/5395629/items/4DP8Z8PY"],"itemData":{"id":1729,"type":"article-journal","container-title":"Scientific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distributions","volume":"40","author":[{"family":"Waters","given":"Susan"},{"family":"Whitehead","given":"Hal"}],"issued":{"date-parts":[["1990"]]}}},{"id":16,"uris":["http://zotero.org/users/5395629/items/ACCKBNSX"],"itemData":{"id":16,"type":"thesis","event-place":"Dunedin, New Zealand","genre":"MSc Thesis","language":"en","publisher":"University of Otagoo","publisher-place":"Dunedin, New Zealand","source":"Zotero","title":"Aerial photogrammetry and size structure analysis of sperm whales (Physeter macrocephalus) at Kaikōura, New Zealand","author":[{"family":"Dickson","given":"Toby"}],"issued":{"date-parts":[["2020"]]}}}],"schema":"https://github.com/citation-style-language/schema/raw/master/csl-citation.json"} </w:instrText>
      </w:r>
      <w:r w:rsidRPr="00207D2A">
        <w:fldChar w:fldCharType="separate"/>
      </w:r>
      <w:r w:rsidR="00F061E5" w:rsidRPr="00F061E5">
        <w:rPr>
          <w:kern w:val="0"/>
          <w:lang w:val="en-US"/>
        </w:rPr>
        <w:t>(Nishiwaki et al. 1963, Ohsumi 1977, Waters &amp; Whitehead 1990, Dickson 2020)</w:t>
      </w:r>
      <w:r w:rsidRPr="00207D2A">
        <w:fldChar w:fldCharType="end"/>
      </w:r>
      <w:r w:rsidRPr="00207D2A">
        <w:t xml:space="preserve">. </w:t>
      </w:r>
      <w:r w:rsidR="00C93F1A" w:rsidRPr="00207D2A">
        <w:t xml:space="preserve">Although our dataset did not cover the full length span of mature males, which can reach over &gt; 18 m </w:t>
      </w:r>
      <w:r w:rsidR="00C93F1A" w:rsidRPr="00207D2A">
        <w:fldChar w:fldCharType="begin"/>
      </w:r>
      <w:r w:rsidR="00F061E5">
        <w:instrText xml:space="preserve"> ADDIN ZOTERO_ITEM CSL_CITATION {"citationID":"asqbp49imr","properties":{"formattedCitation":"(Kasuya 1991)","plainCitation":"(Kasuya 1991)","noteIndex":0},"citationItems":[{"id":1206,"uris":["http://zotero.org/users/5395629/items/ZIFCAXDR"],"itemData":{"id":1206,"type":"article-journal","container-title":"Marine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00C93F1A" w:rsidRPr="00207D2A">
        <w:fldChar w:fldCharType="separate"/>
      </w:r>
      <w:r w:rsidR="00F061E5" w:rsidRPr="00F061E5">
        <w:rPr>
          <w:kern w:val="0"/>
          <w:lang w:val="en-US"/>
        </w:rPr>
        <w:t>(Kasuya 1991)</w:t>
      </w:r>
      <w:r w:rsidR="00C93F1A" w:rsidRPr="00207D2A">
        <w:fldChar w:fldCharType="end"/>
      </w:r>
      <w:r w:rsidR="00C93F1A" w:rsidRPr="00207D2A">
        <w:t>, it still stands that the growth period of male sperm whale noses far exceeds the growth period for their total body length. The decoupling growth curves for total body length and nose-to-body ratio may indicate</w:t>
      </w:r>
      <w:r w:rsidRPr="00207D2A">
        <w:t xml:space="preserve"> results  that the growth in larger males </w:t>
      </w:r>
      <w:r w:rsidR="00C93F1A" w:rsidRPr="00207D2A">
        <w:t>is</w:t>
      </w:r>
      <w:r w:rsidRPr="00207D2A">
        <w:t xml:space="preserve"> primarily driven by the growth of soft tissues encasing the sperm whales’ spermaceti organ, which in older males visibly protrudes beyond the lower jaw when seen from the side, instead of indeterminate skeletal growth </w:t>
      </w:r>
      <w:r w:rsidRPr="00207D2A">
        <w:fldChar w:fldCharType="begin"/>
      </w:r>
      <w:r w:rsidR="00F061E5">
        <w:instrText xml:space="preserve"> ADDIN ZOTERO_ITEM CSL_CITATION {"citationID":"a1vioe79a2g","properties":{"formattedCitation":"(Cranford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 xml:space="preserve">. </w:t>
      </w:r>
    </w:p>
    <w:p w14:paraId="1C65E7C0" w14:textId="6903F914" w:rsidR="00B80788" w:rsidRDefault="00B80788" w:rsidP="00B80788">
      <w:pPr>
        <w:spacing w:line="360" w:lineRule="auto"/>
        <w:rPr>
          <w:ins w:id="526" w:author="Hal Whitehead" w:date="2025-08-08T14:35:00Z" w16du:dateUtc="2025-08-08T17:35:00Z"/>
        </w:rPr>
      </w:pPr>
      <w:r w:rsidRPr="00207D2A">
        <w:t>Sustained growth of secondary sexual traits well beyond sexual maturity has also been observed in other mammal species</w:t>
      </w:r>
      <w:r w:rsidR="00C93F1A" w:rsidRPr="00207D2A">
        <w:t xml:space="preserve"> with high degrees of sexual dimorphism</w:t>
      </w:r>
      <w:r w:rsidRPr="00207D2A">
        <w:t xml:space="preserve">, including giraffes and elephants </w:t>
      </w:r>
      <w:r w:rsidRPr="00207D2A">
        <w:fldChar w:fldCharType="begin"/>
      </w:r>
      <w:r w:rsidR="00F061E5">
        <w:instrText xml:space="preserve"> ADDIN ZOTERO_ITEM CSL_CITATION {"citationID":"aaef8kup0f","properties":{"formattedCitation":"(Simmons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t>
      </w:r>
      <w:r w:rsidR="005A5585">
        <w:t>T</w:t>
      </w:r>
      <w:r w:rsidRPr="00207D2A">
        <w:t xml:space="preserve">here is direct evidence that male giraffes with longer necks and larger-bodied elephants have higher reproductive success </w:t>
      </w:r>
      <w:r w:rsidRPr="00207D2A">
        <w:fldChar w:fldCharType="begin"/>
      </w:r>
      <w:r w:rsidR="00F061E5">
        <w:instrText xml:space="preserve"> ADDIN ZOTERO_ITEM CSL_CITATION {"citationID":"6w1ohVkk","properties":{"formattedCitation":"(Simmons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While the contribution of larger noses to male sperm whales’ reproductive </w:t>
      </w:r>
      <w:r w:rsidR="00C93F1A" w:rsidRPr="00207D2A">
        <w:t>success</w:t>
      </w:r>
      <w:r w:rsidRPr="00207D2A">
        <w:t xml:space="preserve"> remains untested, our findings further indicate that strong sexual selective pressures are acting on this trait as it continues to grow despite the potentially high energetic cost of building lipid-rich tissue </w:t>
      </w:r>
      <w:commentRangeStart w:id="527"/>
      <w:r w:rsidRPr="00207D2A">
        <w:fldChar w:fldCharType="begin"/>
      </w:r>
      <w:r w:rsidR="00F061E5">
        <w:instrText xml:space="preserve"> ADDIN ZOTERO_ITEM CSL_CITATION {"citationID":"a1n3kkmnlm5","properties":{"formattedCitation":"(Cranford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w:t>
      </w:r>
      <w:commentRangeEnd w:id="527"/>
      <w:r w:rsidRPr="00207D2A">
        <w:rPr>
          <w:rStyle w:val="CommentReference"/>
        </w:rPr>
        <w:commentReference w:id="527"/>
      </w:r>
    </w:p>
    <w:p w14:paraId="005EDA8F" w14:textId="7C12A3A3" w:rsidR="00D84D4F" w:rsidRPr="00207D2A" w:rsidRDefault="00D84D4F" w:rsidP="00B80788">
      <w:pPr>
        <w:spacing w:line="360" w:lineRule="auto"/>
      </w:pPr>
    </w:p>
    <w:p w14:paraId="0FBADF72" w14:textId="6279D047" w:rsidR="00B80788" w:rsidRPr="00207D2A" w:rsidRDefault="00B80788" w:rsidP="00B80788">
      <w:pPr>
        <w:pStyle w:val="Heading3"/>
        <w:rPr>
          <w:rFonts w:cs="Times New Roman"/>
        </w:rPr>
      </w:pPr>
      <w:r w:rsidRPr="00207D2A">
        <w:rPr>
          <w:rFonts w:cs="Times New Roman"/>
        </w:rPr>
        <w:lastRenderedPageBreak/>
        <w:t>4.3 | Peduncle dive patterns</w:t>
      </w:r>
    </w:p>
    <w:p w14:paraId="02F747BF" w14:textId="37489CDD" w:rsidR="00B80788" w:rsidRPr="00207D2A" w:rsidRDefault="00B80788" w:rsidP="00B80788">
      <w:pPr>
        <w:spacing w:line="360" w:lineRule="auto"/>
      </w:pPr>
      <w:r w:rsidRPr="00207D2A">
        <w:t>Our inspection of peduncle dive (PD) patterns in relation to inferences of sperm whale age and sex illustrates the applicability of our methods for investigating behavioural patterns. Most (4 of 7) individuals that received PD had consistently high probabilities of being female and ranged between 9.8 – 12.5 m (</w:t>
      </w:r>
      <w:r w:rsidRPr="00207D2A">
        <w:rPr>
          <w:b/>
          <w:bCs/>
        </w:rPr>
        <w:t>Figure 5</w:t>
      </w:r>
      <w:r w:rsidRPr="00207D2A">
        <w:t xml:space="preserve">), which suggests these are most likely mature females </w:t>
      </w:r>
      <w:r w:rsidRPr="00207D2A">
        <w:fldChar w:fldCharType="begin"/>
      </w:r>
      <w:r w:rsidR="00F061E5">
        <w:instrText xml:space="preserve"> ADDIN ZOTERO_ITEM CSL_CITATION {"citationID":"a13jru1qbql","properties":{"formattedCitation":"(Best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rPr>
        <w:t>(Best et al. 1984)</w:t>
      </w:r>
      <w:r w:rsidRPr="00207D2A">
        <w:fldChar w:fldCharType="end"/>
      </w:r>
      <w:r w:rsidRPr="00207D2A">
        <w:t xml:space="preserve">. The remaining individuals observed receiving PDs, for which </w:t>
      </w:r>
      <w:r w:rsidRPr="00207D2A">
        <w:rPr>
          <w:i/>
          <w:iCs/>
        </w:rPr>
        <w:t xml:space="preserve">P(f) </w:t>
      </w:r>
      <w:r w:rsidRPr="00207D2A">
        <w:t>could not be estimated (n = 5), also fell within this size range (</w:t>
      </w:r>
      <w:r w:rsidRPr="00207D2A">
        <w:rPr>
          <w:b/>
          <w:bCs/>
        </w:rPr>
        <w:t>Figure 6</w:t>
      </w:r>
      <w:r w:rsidRPr="00207D2A">
        <w:t xml:space="preserve">). These findings align with previous work in which individual sex was known based on molecular methods or genital inspections, showing that only females receive peduncle dives </w:t>
      </w:r>
      <w:r w:rsidRPr="00207D2A">
        <w:fldChar w:fldCharType="begin"/>
      </w:r>
      <w:r w:rsidR="00F061E5">
        <w:instrText xml:space="preserve"> ADDIN ZOTERO_ITEM CSL_CITATION {"citationID":"a20ukgc4kk6","properties":{"formattedCitation":"(Gero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Two of the individuals observed receiving peduncle dives fell in the a ‘adult female’ size range (8.5 – 10 m – </w:t>
      </w:r>
      <w:r w:rsidRPr="00207D2A">
        <w:rPr>
          <w:b/>
          <w:bCs/>
        </w:rPr>
        <w:t>Table 1</w:t>
      </w:r>
      <w:r w:rsidRPr="00207D2A">
        <w:t xml:space="preserve">) and had a high degree of uncertainty associated to their </w:t>
      </w:r>
      <w:r w:rsidRPr="00207D2A">
        <w:rPr>
          <w:i/>
          <w:iCs/>
        </w:rPr>
        <w:t xml:space="preserve">P(f) </w:t>
      </w:r>
      <w:r w:rsidRPr="00207D2A">
        <w:t>estimates (</w:t>
      </w:r>
      <w:r w:rsidRPr="00207D2A">
        <w:rPr>
          <w:b/>
          <w:bCs/>
        </w:rPr>
        <w:t>Figure 6</w:t>
      </w:r>
      <w:r w:rsidRPr="00207D2A">
        <w:t xml:space="preserve">). Research off the Caribbean found that nulliparous females receive peduncle dives, but whether these individuals were younger females or simply had not given birth within the study period is unknown </w:t>
      </w:r>
      <w:r w:rsidRPr="00207D2A">
        <w:fldChar w:fldCharType="begin"/>
      </w:r>
      <w:r w:rsidR="00F061E5">
        <w:instrText xml:space="preserve"> ADDIN ZOTERO_ITEM CSL_CITATION {"citationID":"a28ualmql24","properties":{"formattedCitation":"(Konrad et al. 2019b)","plainCitation":"(Konrad et al. 2019b)","noteIndex":0},"citationItems":[{"id":1316,"uris":["http://zotero.org/users/5395629/items/RUXFHIFG"],"itemData":{"id":1316,"type":"article-journal","container-title":"Behavioral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Pr="00207D2A">
        <w:fldChar w:fldCharType="separate"/>
      </w:r>
      <w:r w:rsidR="00F061E5">
        <w:rPr>
          <w:kern w:val="0"/>
        </w:rPr>
        <w:t>(Konrad et al. 2019b)</w:t>
      </w:r>
      <w:r w:rsidRPr="00207D2A">
        <w:fldChar w:fldCharType="end"/>
      </w:r>
      <w:r w:rsidRPr="00207D2A">
        <w:t xml:space="preserve">. Females at this size range have most likely attained sexual maturity and are capable of conceiving </w:t>
      </w:r>
      <w:r w:rsidRPr="00207D2A">
        <w:fldChar w:fldCharType="begin"/>
      </w:r>
      <w:r w:rsidR="00F061E5">
        <w:instrText xml:space="preserve"> ADDIN ZOTERO_ITEM CSL_CITATION {"citationID":"a2o1cl8n0s1","properties":{"formattedCitation":"(Rice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However, our methods did have the resolution to confidently discern these individuals as females. We also found all individuals performing peduncle dives were under 7.6 m (</w:t>
      </w:r>
      <w:r w:rsidRPr="00207D2A">
        <w:rPr>
          <w:b/>
          <w:bCs/>
        </w:rPr>
        <w:t>Figure 6</w:t>
      </w:r>
      <w:r w:rsidRPr="00207D2A">
        <w:t xml:space="preserve">), corresponding to the size range of juveniles (n = 2) and calves (n = 1), which </w:t>
      </w:r>
      <w:r w:rsidR="009B09D1" w:rsidRPr="00207D2A">
        <w:t>is also</w:t>
      </w:r>
      <w:r w:rsidRPr="00207D2A">
        <w:t xml:space="preserve"> congruent with previous work </w:t>
      </w:r>
      <w:r w:rsidRPr="00207D2A">
        <w:fldChar w:fldCharType="begin"/>
      </w:r>
      <w:r w:rsidR="00F061E5">
        <w:instrText xml:space="preserve"> ADDIN ZOTERO_ITEM CSL_CITATION {"citationID":"6dIcuvdx","properties":{"formattedCitation":"(Gero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We caution that our methods for detecting participation of PD </w:t>
      </w:r>
      <w:r w:rsidR="009B09D1" w:rsidRPr="00207D2A">
        <w:t>were</w:t>
      </w:r>
      <w:r w:rsidRPr="00207D2A">
        <w:t xml:space="preserve"> not exhaustive, as we only inspected a subset of available footage, and thus don’t rule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remains unclear </w:t>
      </w:r>
      <w:r w:rsidRPr="00207D2A">
        <w:fldChar w:fldCharType="begin"/>
      </w:r>
      <w:r w:rsidR="00F061E5">
        <w:instrText xml:space="preserve"> ADDIN ZOTERO_ITEM CSL_CITATION {"citationID":"a144n00ipkf","properties":{"formattedCitation":"(Konrad et al. 2019b, Sarano et al. 2023)","plainCitation":"(Konrad et al. 2019b, Sarano et al. 2023)","noteIndex":0},"citationItems":[{"id":1316,"uris":["http://zotero.org/users/5395629/items/RUXFHIFG"],"itemData":{"id":1316,"type":"article-journal","container-title":"Behavioral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(Konrad et al. 2019b, Sarano et al. 2023)</w:t>
      </w:r>
      <w:r w:rsidRPr="00207D2A">
        <w:fldChar w:fldCharType="end"/>
      </w:r>
      <w:r w:rsidRPr="00207D2A">
        <w:t>.</w:t>
      </w:r>
    </w:p>
    <w:p w14:paraId="726E16FA" w14:textId="313F904C" w:rsidR="00B80788" w:rsidRPr="00207D2A" w:rsidRDefault="00B80788" w:rsidP="00B80788">
      <w:pPr>
        <w:pStyle w:val="Heading3"/>
        <w:rPr>
          <w:rFonts w:cs="Times New Roman"/>
        </w:rPr>
      </w:pPr>
      <w:r w:rsidRPr="00207D2A">
        <w:rPr>
          <w:rFonts w:cs="Times New Roman"/>
        </w:rPr>
        <w:t>4.4 | Future directions</w:t>
      </w:r>
    </w:p>
    <w:p w14:paraId="7536D841" w14:textId="166B816A" w:rsidR="00B80788" w:rsidRPr="00207D2A" w:rsidRDefault="00B80788" w:rsidP="00B80788">
      <w:pPr>
        <w:spacing w:line="360" w:lineRule="auto"/>
      </w:pPr>
      <w:r w:rsidRPr="00207D2A">
        <w:t>Refined definitions of developmental stages can contribute to our understanding of behavioural development.</w:t>
      </w:r>
      <w:r w:rsidR="009B09D1" w:rsidRPr="00207D2A">
        <w:t xml:space="preserve"> For instance,</w:t>
      </w:r>
      <w:r w:rsidRPr="00207D2A">
        <w:t xml:space="preserve"> </w:t>
      </w:r>
      <w:r w:rsidR="009B09D1" w:rsidRPr="00207D2A">
        <w:t>i</w:t>
      </w:r>
      <w:r w:rsidRPr="00207D2A">
        <w:t xml:space="preserve">nvestigating the interactions and spatial arrangement between immature individuals and their mothers or caregivers can provide insights into the behavioural development of immature individuals and corresponding changes in maternal care </w:t>
      </w:r>
      <w:r w:rsidRPr="00207D2A">
        <w:fldChar w:fldCharType="begin"/>
      </w:r>
      <w:r w:rsidR="00F061E5">
        <w:instrText xml:space="preserve"> ADDIN ZOTERO_ITEM CSL_CITATION {"citationID":"a56i8euhah","properties":{"formattedCitation":"(Mann &amp; Smuts 1998, 1999, Fellner et al. 2013)","plainCitation":"(Mann &amp; Smuts 1998, 1999, Fellner et al. 2013)","noteIndex":0},"citationItems":[{"id":155,"uris":["http://zotero.org/users/5395629/items/WAWRPT3K"],"itemData":{"id":155,"type":"article-journal","abstract":"To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B."}],"issued":{"date-parts":[["1998",5]]}}},{"id":1993,"uris":["http://zotero.org/users/5395629/items/6HUE73NI"],"itemData":{"id":1993,"type":"article-journal","abstract":"Newborn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Pr="00207D2A">
        <w:fldChar w:fldCharType="separate"/>
      </w:r>
      <w:r w:rsidRPr="00207D2A">
        <w:rPr>
          <w:kern w:val="0"/>
          <w:lang w:val="en-US"/>
        </w:rPr>
        <w:t>(Mann &amp; Smuts 1998, 1999, Fellner et al. 2013)</w:t>
      </w:r>
      <w:r w:rsidRPr="00207D2A">
        <w:fldChar w:fldCharType="end"/>
      </w:r>
      <w:r w:rsidRPr="00207D2A">
        <w:t xml:space="preserve">. Until now, the systematic study of these behavioural changes has been mostly limited to research on captive individuals or wild populations with extraordinary conditions that allow for longitudinal research approaches (i.e., repeated observations over time of few individuals) to individual behaviour </w:t>
      </w:r>
      <w:r w:rsidRPr="00207D2A">
        <w:fldChar w:fldCharType="begin"/>
      </w:r>
      <w:r w:rsidR="00F061E5">
        <w:instrText xml:space="preserve"> ADDIN ZOTERO_ITEM CSL_CITATION {"citationID":"a2ll45et69n","properties":{"formattedCitation":"(Mann &amp; Smuts 1998, Fellner et al. 2013, Sakai et al. 2013, Eguiguren et al. 2025b)","plainCitation":"(Mann &amp; Smuts 1998, Fellner et al. 2013, Sakai et al. 2013, Eguiguren et al. 2025b)","noteIndex":0},"citationItems":[{"id":155,"uris":["http://zotero.org/users/5395629/items/WAWRPT3K"],"itemData":{"id":155,"type":"article-journal","abstract":"To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70,"uris":["http://zotero.org/users/5395629/items/B9Z8BM82"],"itemData":{"id":70,"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Pr>
          <w:kern w:val="0"/>
          <w:lang w:val="fr-FR"/>
        </w:rPr>
        <w:t>(Mann &amp; Smuts 1998, Fellner et al. 2013, Sakai et al. 2013, Eguiguren et al. 2025b)</w:t>
      </w:r>
      <w:r w:rsidRPr="00207D2A">
        <w:fldChar w:fldCharType="end"/>
      </w:r>
      <w:r w:rsidRPr="00AD46A2">
        <w:rPr>
          <w:lang w:val="fr-FR"/>
        </w:rPr>
        <w:t xml:space="preserve">. </w:t>
      </w:r>
      <w:r w:rsidRPr="00207D2A">
        <w:t xml:space="preserve">Using </w:t>
      </w:r>
      <w:r w:rsidR="00D0654D">
        <w:lastRenderedPageBreak/>
        <w:t>UAV</w:t>
      </w:r>
      <w:r w:rsidRPr="00207D2A">
        <w:t xml:space="preserve">-derived </w:t>
      </w:r>
      <w:r w:rsidRPr="00207D2A">
        <w:rPr>
          <w:i/>
          <w:iCs/>
        </w:rPr>
        <w:t xml:space="preserve">TL </w:t>
      </w:r>
      <w:r w:rsidRPr="00207D2A">
        <w:t xml:space="preserve">estimates, either as continuous or categorical proxies for development, could yield similar insights through a cross-sectional (i.e., observations at a given time across several individuals) approach. This method would be particularly valuable in cases where long-term monitoring and age-determination is impractical, as is the case for highly mobile populations found far offshore. Cooperative care of the young is a central feature and driver of sperm whale sociality </w:t>
      </w:r>
      <w:r w:rsidRPr="00207D2A">
        <w:fldChar w:fldCharType="begin"/>
      </w:r>
      <w:r w:rsidR="00F061E5">
        <w:instrText xml:space="preserve"> ADDIN ZOTERO_ITEM CSL_CITATION {"citationID":"a1jpn5ngd6f","properties":{"formattedCitation":"(Gero et al. 2013, Cantor et al. 2019)","plainCitation":"(Gero et al. 2013, Cantor et al. 2019)","noteIndex":0},"citationItems":[{"id":1325,"uris":["http://zotero.org/users/5395629/items/BNDZ6HWN"],"itemData":{"id":1325,"type":"article-journal","abstract":"It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1879,"uris":["http://zotero.org/users/5395629/items/YIR7X32J"],"itemData":{"id":1879,"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Pr="00207D2A">
        <w:fldChar w:fldCharType="separate"/>
      </w:r>
      <w:r w:rsidRPr="00207D2A">
        <w:rPr>
          <w:kern w:val="0"/>
        </w:rPr>
        <w:t>(Gero et al. 2013, Cantor et al. 2019)</w:t>
      </w:r>
      <w:r w:rsidRPr="00207D2A">
        <w:fldChar w:fldCharType="end"/>
      </w:r>
      <w:r w:rsidRPr="00207D2A">
        <w:t xml:space="preserve">. Being able to infer the developmental stage of individuals from </w:t>
      </w:r>
      <w:r w:rsidR="00D0654D">
        <w:t>UAV</w:t>
      </w:r>
      <w:r w:rsidRPr="00207D2A">
        <w:t xml:space="preserve">-derived footage would allow us to better understand the extent to which care behaviours are driven by calves or juveniles seeking care versus adults providing care, and how these change overtime. </w:t>
      </w:r>
    </w:p>
    <w:p w14:paraId="541325DB" w14:textId="1882C0F3" w:rsidR="00B80788" w:rsidRPr="00207D2A" w:rsidRDefault="00B80788" w:rsidP="00B80788">
      <w:pPr>
        <w:spacing w:line="360" w:lineRule="auto"/>
      </w:pPr>
      <w:r w:rsidRPr="00207D2A">
        <w:t xml:space="preserve">Likewise, </w:t>
      </w:r>
      <w:r w:rsidRPr="00207D2A">
        <w:rPr>
          <w:i/>
          <w:iCs/>
        </w:rPr>
        <w:t xml:space="preserve">TL </w:t>
      </w:r>
      <w:r w:rsidRPr="00207D2A">
        <w:t xml:space="preserve">and </w:t>
      </w:r>
      <w:r w:rsidRPr="00207D2A">
        <w:rPr>
          <w:i/>
          <w:iCs/>
        </w:rPr>
        <w:t>NR</w:t>
      </w:r>
      <w:r w:rsidRPr="00207D2A">
        <w:rPr>
          <w:i/>
          <w:iCs/>
          <w:vertAlign w:val="subscript"/>
        </w:rPr>
        <w:t>flipper</w:t>
      </w:r>
      <w:r w:rsidRPr="00207D2A">
        <w:rPr>
          <w:i/>
          <w:iCs/>
        </w:rPr>
        <w:t xml:space="preserve"> </w:t>
      </w:r>
      <w:r w:rsidRPr="00207D2A">
        <w:t xml:space="preserve">measurements can provide valuable information for interpreting the interactions between adult or mature males and groups of females. It is hypothesized that only mature males (&gt; 13.6 m) participate significantly in reproduction, and that larger males with relatively larger noses have a competitive reproductive advantage </w:t>
      </w:r>
      <w:r w:rsidRPr="00207D2A">
        <w:fldChar w:fldCharType="begin"/>
      </w:r>
      <w:r w:rsidR="00F061E5">
        <w:instrText xml:space="preserve"> ADDIN ZOTERO_ITEM CSL_CITATION {"citationID":"a2qai6ds0df","properties":{"formattedCitation":"(Cranford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rPr>
        <w:t>(Cranford 1999)</w:t>
      </w:r>
      <w:r w:rsidRPr="00207D2A">
        <w:fldChar w:fldCharType="end"/>
      </w:r>
      <w:r w:rsidRPr="00207D2A">
        <w:t xml:space="preserve">, however this has not been empirically tested. By analyzing the interactions between adult/mature females with known males of different sizes and nose-to-body ratio, we would be able to explore if </w:t>
      </w:r>
      <w:r w:rsidRPr="00207D2A">
        <w:rPr>
          <w:i/>
          <w:iCs/>
        </w:rPr>
        <w:t>TL</w:t>
      </w:r>
      <w:r w:rsidRPr="00207D2A">
        <w:t xml:space="preserve"> and </w:t>
      </w:r>
      <w:r w:rsidRPr="00207D2A">
        <w:rPr>
          <w:i/>
          <w:iCs/>
        </w:rPr>
        <w:t>NR</w:t>
      </w:r>
      <w:r w:rsidRPr="00207D2A">
        <w:rPr>
          <w:i/>
          <w:iCs/>
          <w:vertAlign w:val="subscript"/>
        </w:rPr>
        <w:t>flipper</w:t>
      </w:r>
      <w:r w:rsidRPr="00207D2A">
        <w:t xml:space="preserve"> correlate with the frequency with which </w:t>
      </w:r>
      <w:proofErr w:type="gramStart"/>
      <w:r w:rsidRPr="00207D2A">
        <w:t>females</w:t>
      </w:r>
      <w:proofErr w:type="gramEnd"/>
      <w:r w:rsidRPr="00207D2A">
        <w:t xml:space="preserve"> approach or interact with males and vice versa. While this would not directly measure reproductive success, patterns of female-male interactions could clarify the drivers of female choice </w:t>
      </w:r>
      <w:r w:rsidRPr="00207D2A">
        <w:fldChar w:fldCharType="begin"/>
      </w:r>
      <w:r w:rsidR="00F061E5">
        <w:instrText xml:space="preserve"> ADDIN ZOTERO_ITEM CSL_CITATION {"citationID":"a1pck73ei98","properties":{"formattedCitation":"(Eguiguren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w:t>
      </w:r>
    </w:p>
    <w:p w14:paraId="7DA0204A" w14:textId="0C20D2EF" w:rsidR="00B80788" w:rsidRPr="00207D2A" w:rsidRDefault="00B80788" w:rsidP="00B80788">
      <w:pPr>
        <w:spacing w:line="360" w:lineRule="auto"/>
      </w:pPr>
      <w:r w:rsidRPr="00207D2A">
        <w:t xml:space="preserve">Length-based inferences of developmental stage obtained through UAV photogrammetry can also provide a relatively inexpensive and quick method </w:t>
      </w:r>
      <w:r w:rsidR="00A162A5" w:rsidRPr="00207D2A">
        <w:t xml:space="preserve">for </w:t>
      </w:r>
      <w:r w:rsidRPr="00207D2A">
        <w:t xml:space="preserve">quantifying the age structure of a population, and inferring its reproductive potential </w:t>
      </w:r>
      <w:r w:rsidRPr="00207D2A">
        <w:fldChar w:fldCharType="begin"/>
      </w:r>
      <w:r w:rsidR="00F061E5">
        <w:instrText xml:space="preserve"> ADDIN ZOTERO_ITEM CSL_CITATION {"citationID":"agv6mkun41","properties":{"formattedCitation":"(Waters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Usually, estimating the age distribution </w:t>
      </w:r>
      <w:r w:rsidR="00A162A5" w:rsidRPr="00207D2A">
        <w:t>of</w:t>
      </w:r>
      <w:r w:rsidRPr="00207D2A">
        <w:t xml:space="preserve"> a population requires</w:t>
      </w:r>
      <w:commentRangeStart w:id="528"/>
      <w:r w:rsidR="000B7221">
        <w:t xml:space="preserve"> large-scale sampling (e.g., hunting or commercial harvesting), </w:t>
      </w:r>
      <w:r w:rsidRPr="00207D2A">
        <w:t>mark-recapture methods and long-term monitoring</w:t>
      </w:r>
      <w:commentRangeEnd w:id="528"/>
      <w:r w:rsidR="00DA2810">
        <w:rPr>
          <w:rStyle w:val="CommentReference"/>
        </w:rPr>
        <w:commentReference w:id="528"/>
      </w:r>
      <w:r w:rsidRPr="00207D2A">
        <w:t xml:space="preserve">. But, photogrammetric estimates of size distribution, informed by ground-truthing data, can provide useful estimates </w:t>
      </w:r>
      <w:r w:rsidRPr="00207D2A">
        <w:fldChar w:fldCharType="begin"/>
      </w:r>
      <w:r w:rsidR="00F061E5">
        <w:instrText xml:space="preserve"> ADDIN ZOTERO_ITEM CSL_CITATION {"citationID":"atnmqg5s5f","properties":{"formattedCitation":"(Waters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This is a particularly useful means of monitoring the reproductive potential of a population over time, for instance, shortly after the end of whaling vs 50 years later, which can inform our assessments of populations’ vulnerability with changing conditions. Updating </w:t>
      </w:r>
      <w:r w:rsidR="00A162A5" w:rsidRPr="00207D2A">
        <w:t xml:space="preserve">reproductive parameters </w:t>
      </w:r>
      <w:r w:rsidRPr="00207D2A">
        <w:t xml:space="preserve">for sperm whales would contribute to existing knowledge gaps in the different populations’ vulnerability </w:t>
      </w:r>
      <w:r w:rsidR="00A162A5" w:rsidRPr="00207D2A">
        <w:t xml:space="preserve">in the face of compounding anthropogenic threats </w:t>
      </w:r>
      <w:r w:rsidR="00A162A5" w:rsidRPr="00207D2A">
        <w:fldChar w:fldCharType="begin"/>
      </w:r>
      <w:r w:rsidR="00F061E5">
        <w:instrText xml:space="preserve"> ADDIN ZOTERO_ITEM CSL_CITATION {"citationID":"a2of0jtejec","properties":{"formattedCitation":"(Eguiguren et al. 2025a)","plainCitation":"(Eguiguren et al. 2025a)","noteIndex":0},"citationItems":[{"id":79,"uris":["http://zotero.org/users/5395629/items/RKIDFR3L"],"itemData":{"id":79,"type":"article-journal","abstract":"Culture—socially transmitted behaviours shared within a community—can influence animal populations' structure, vulnerability and resilience. Clans of sperm whales in the Eastern Tropical Pacific (ETP) exemplify the profound influence of culture on these dynamics and highlight the challenges of accounting for culture in conservation efforts. Globally, sperm whales are classified as vulnerable, and the ETP sperm whale population has struggled to reach a positive growth rate. This stagnation is partly due to cumulative anthropogenic threats in the region, including fishing conflicts, vessel traffic, pollution, deep sea mining, oil and gas exploration, and anthropogenic climate change. The United Nations Convention on Migratory Species adopted a Concerted Action for ETP sperm whales in 2017, proposing collaborative efforts to address cultural dimensions in conservation. However, knowledge gaps and real-world implementation challenges persist. Here, we review the role of social transmission in shaping sperm whale behaviour and populations, outline current anthropogenic threats and environmental stressors they face in the ETP, and discuss the ongoing challenges of incorporating cultural dimensions into large-scale international conservation efforts. Strengthening transnational collaboration and capitalizing on new technologies for efficient analysis can help bridge these knowledge gaps and enhance future research on this iconic species.\n            This article is part of the theme issue ‘Animal culture: conservation in a changing world’.","container-title":"Philosophical Transactions of the Royal Society B: Biological Sciences","DOI":"10.1098/rstb.2024.0142","ISSN":"0962-8436, 1471-2970","issue":"1925","journalAbbreviation":"Phil. Trans. R. Soc. B","language":"en","page":"20240142","source":"DOI.org (Crossref)","title":"Integrating cultural dimensions in sperm whale ( &lt;i&gt;Physeter macrocephalus&lt;/i&gt; ) conservation: threats, challenges and solutions","title-short":"Integrating cultural dimensions in sperm whale ( &lt;i&gt;Physeter macrocephalus&lt;/i&gt; ) conservation","volume":"380","author":[{"family":"Eguiguren","given":"Ana"},{"family":"Avila","given":"Isabel"},{"family":"Mesnick","given":"Sarah"},{"family":"Cantor","given":"Mauricio"},{"family":"Hersh","given":"Taylor"},{"family":"Pérez-Puig","given":"Héctor"},{"family":"Rosero","given":"Patricia"},{"family":"Rendell","given":"Luke"},{"family":"Whitehead","given":"Hal"},{"family":"Rojas","given":"Constanza"},{"family":"Alava","given":"Juan Jose"}],"issued":{"date-parts":[["2025",5]]}}}],"schema":"https://github.com/citation-style-language/schema/raw/master/csl-citation.json"} </w:instrText>
      </w:r>
      <w:r w:rsidR="00A162A5" w:rsidRPr="00207D2A">
        <w:fldChar w:fldCharType="separate"/>
      </w:r>
      <w:r w:rsidR="00F061E5" w:rsidRPr="00F061E5">
        <w:rPr>
          <w:kern w:val="0"/>
          <w:lang w:val="en-US"/>
        </w:rPr>
        <w:t>(Eguiguren et al. 2025a)</w:t>
      </w:r>
      <w:r w:rsidR="00A162A5" w:rsidRPr="00207D2A">
        <w:fldChar w:fldCharType="end"/>
      </w:r>
      <w:r w:rsidRPr="00207D2A">
        <w:t xml:space="preserve">. Still, some care should be taken to make sure that individuals measured are a representative and unbiased sample of the population. </w:t>
      </w:r>
    </w:p>
    <w:p w14:paraId="0303C001" w14:textId="28C2E950" w:rsidR="00B80788" w:rsidRPr="005618C0" w:rsidRDefault="00B80788" w:rsidP="00B80788">
      <w:pPr>
        <w:spacing w:line="360" w:lineRule="auto"/>
        <w:rPr>
          <w:lang w:val="es-ES"/>
        </w:rPr>
      </w:pPr>
      <w:r w:rsidRPr="00207D2A">
        <w:t xml:space="preserve">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especially in sexually </w:t>
      </w:r>
      <w:r w:rsidRPr="00207D2A">
        <w:lastRenderedPageBreak/>
        <w:t xml:space="preserve">dimorphic species. Thus, behavioural studies of social interactions (e.g., affiliative/aversive behaviours, decision-making, cooperation) </w:t>
      </w:r>
      <w:r w:rsidR="00A162A5" w:rsidRPr="00207D2A">
        <w:t>have been</w:t>
      </w:r>
      <w:r w:rsidRPr="00207D2A">
        <w:t xml:space="preserve"> most informative when individual sex can be </w:t>
      </w:r>
      <w:r w:rsidR="00A162A5" w:rsidRPr="00207D2A">
        <w:t>distinguished</w:t>
      </w:r>
      <w:r w:rsidRPr="00207D2A">
        <w:t xml:space="preserve"> </w:t>
      </w:r>
      <w:r w:rsidRPr="00207D2A">
        <w:fldChar w:fldCharType="begin"/>
      </w:r>
      <w:r w:rsidR="00F061E5">
        <w:instrText xml:space="preserve"> ADDIN ZOTERO_ITEM CSL_CITATION {"citationID":"a2688n6jdgm","properties":{"formattedCitation":"(e.g., Connor et al. 2006, Harvey et al. 2017, Zwamborn et al. 2023)","plainCitation":"(e.g., Connor et al. 2006, Harvey et al. 2017, Zwamborn et al. 2023)","noteIndex":0},"citationItems":[{"id":10,"uris":["http://zotero.org/users/5395629/items/9LRSEEJA"],"itemData":{"id":10,"type":"article-journal","abstract":"A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 C."},{"family":"Mann","given":"J."},{"family":"Watson-Capps","given":"J."}],"issued":{"date-parts":[["2006"]]}},"label":"page","prefix":"e.g.,"},{"id":1962,"uris":["http://zotero.org/users/5395629/items/3W6VZHD4"],"itemData":{"id":1962,"type":"article-journal","abstract":"Little is known about the specific behavioral exchanges that occur on a day-to-day basis between dyads of common bottlenose dolphins (Tursiops truncatus). This study assesses the proportion of time dyads spend in proximity (within </w:instrText>
      </w:r>
      <w:r w:rsidR="00F061E5">
        <w:rPr>
          <w:rFonts w:ascii="Cambria Math" w:hAnsi="Cambria Math" w:cs="Cambria Math"/>
        </w:rPr>
        <w:instrText>∼</w:instrText>
      </w:r>
      <w:r w:rsidR="00F061E5">
        <w:instrText xml:space="preserve">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86,"uris":["http://zotero.org/users/5395629/items/JXCSMUT8"],"itemData":{"id":86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rsidRPr="00207D2A">
        <w:fldChar w:fldCharType="separate"/>
      </w:r>
      <w:r w:rsidRPr="000B7221">
        <w:rPr>
          <w:kern w:val="0"/>
          <w:lang w:val="fr-FR"/>
        </w:rPr>
        <w:t>(e.g., Connor et al. 2006, Harvey et al. 2017, Zwamborn et al. 2023)</w:t>
      </w:r>
      <w:r w:rsidRPr="00207D2A">
        <w:fldChar w:fldCharType="end"/>
      </w:r>
      <w:r w:rsidRPr="000B7221">
        <w:rPr>
          <w:lang w:val="fr-FR"/>
        </w:rPr>
        <w:t xml:space="preserve">. </w:t>
      </w:r>
      <w:r w:rsidRPr="00207D2A">
        <w:t xml:space="preserve">This added layer of knowledge can help us make more useful inferences when investigating social interactions. For example, are there social behaviours that are exclusive or predominantly engaged in by mature females? Are some behaviours more frequent among immature individuals? These questions help </w:t>
      </w:r>
      <w:r w:rsidR="00A162A5" w:rsidRPr="00207D2A">
        <w:t>elucidate</w:t>
      </w:r>
      <w:r w:rsidRPr="00207D2A">
        <w:t xml:space="preserve"> the nature of relationships in sperm whales</w:t>
      </w:r>
      <w:r w:rsidR="00A162A5" w:rsidRPr="00207D2A">
        <w:t xml:space="preserve"> and the proximate mechanisms by which their societies are maintained and established</w:t>
      </w:r>
      <w:r w:rsidRPr="00207D2A">
        <w:t xml:space="preserve">, which until now we have only been able to glean from proximity-based assessments of association </w:t>
      </w:r>
      <w:r w:rsidRPr="00207D2A">
        <w:fldChar w:fldCharType="begin"/>
      </w:r>
      <w:r w:rsidR="00F061E5">
        <w:instrText xml:space="preserve"> ADDIN ZOTERO_ITEM CSL_CITATION {"citationID":"a23nkivlrqb","properties":{"formattedCitation":"(Christal et al. 1998, Gero et al. 2014, Eguiguren et al. 2025b)","plainCitation":"(Christal et al. 1998, Gero et al. 2014, Eguiguren et al. 2025b)","noteIndex":0},"citationItems":[{"id":551,"uris":["http://zotero.org/users/5395629/items/2YZ8WU9I"],"itemData":{"id":551,"type":"article-journal","abstract":"Sperm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1027,"uris":["http://zotero.org/users/5395629/items/ESAVG4RV"],"itemData":{"id":1027,"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w:instrText>
      </w:r>
      <w:r w:rsidR="00F061E5" w:rsidRPr="005618C0">
        <w:rPr>
          <w:lang w:val="es-ES"/>
        </w:rPr>
        <w:instrText xml:space="preserve">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sidRPr="005618C0">
        <w:rPr>
          <w:kern w:val="0"/>
          <w:lang w:val="es-ES"/>
        </w:rPr>
        <w:t>(Christal et al. 1998, Gero et al. 2014, Eguiguren et al. 2025b)</w:t>
      </w:r>
      <w:r w:rsidRPr="00207D2A">
        <w:fldChar w:fldCharType="end"/>
      </w:r>
      <w:r w:rsidRPr="005618C0">
        <w:rPr>
          <w:lang w:val="es-ES"/>
        </w:rPr>
        <w:t xml:space="preserve">. </w:t>
      </w:r>
    </w:p>
    <w:p w14:paraId="35811398" w14:textId="7D12CF66" w:rsidR="00B80788" w:rsidRPr="00207D2A" w:rsidRDefault="00B80788" w:rsidP="00B80788">
      <w:pPr>
        <w:pStyle w:val="Heading3"/>
        <w:rPr>
          <w:rFonts w:cs="Times New Roman"/>
        </w:rPr>
      </w:pPr>
      <w:r w:rsidRPr="00207D2A">
        <w:rPr>
          <w:rFonts w:cs="Times New Roman"/>
        </w:rPr>
        <w:t xml:space="preserve">4.5 | </w:t>
      </w:r>
      <w:r w:rsidR="00CF0FE2" w:rsidRPr="00207D2A">
        <w:rPr>
          <w:rFonts w:cs="Times New Roman"/>
        </w:rPr>
        <w:t>Limitations and methodological considerations</w:t>
      </w:r>
    </w:p>
    <w:p w14:paraId="3C1583E1" w14:textId="4EA0DE97" w:rsidR="00B80788" w:rsidRPr="00207D2A" w:rsidRDefault="00B80788" w:rsidP="00B80788">
      <w:pPr>
        <w:spacing w:line="360" w:lineRule="auto"/>
        <w:rPr>
          <w:lang w:val="en-US"/>
        </w:rPr>
      </w:pPr>
      <w:r w:rsidRPr="00207D2A">
        <w:t xml:space="preserve">Our work is chiefly limited by the absence of known data on the developmental stage and sex of measured individuals. This means that we can’t provide evaluations of classification performance equivalent to those presented by Cheney et al. (2022), Vivier et al. (2024), and Robinson &amp; Visona-Kelly (2025). For the present study, we evaluated the ability of our methods to infer individual developmental stages and sexes by comparing our findings to those based on direct measurements of thousands of killed individuals (Nishiwaki et al. 1963, Ohsumi 1977, Best et al. 1984) or mass strandings (Evans &amp; Hindell 2004). While these sources provide a useful baseline, there are some caveats to extrapolating these </w:t>
      </w:r>
      <w:r w:rsidR="00B22DF8" w:rsidRPr="00207D2A">
        <w:t>findings</w:t>
      </w:r>
      <w:r w:rsidRPr="00207D2A">
        <w:t xml:space="preserve"> to </w:t>
      </w:r>
      <w:r w:rsidR="00B22DF8" w:rsidRPr="00207D2A">
        <w:t>our sample.</w:t>
      </w:r>
      <w:r w:rsidRPr="00207D2A">
        <w:t xml:space="preserve"> Beyond individual variation in growth rates, population-level growth rates can change in response to resource availability and human impacts </w:t>
      </w:r>
      <w:r w:rsidRPr="00207D2A">
        <w:fldChar w:fldCharType="begin"/>
      </w:r>
      <w:r w:rsidR="00F061E5">
        <w:instrText xml:space="preserve"> ADDIN ZOTERO_ITEM CSL_CITATION {"citationID":"a2o3o63jeoc","properties":{"formattedCitation":"(Adamczak et al. 2023)","plainCitation":"(Adamczak et al. 2023)","noteIndex":0},"citationItems":[{"id":20,"uris":["http://zotero.org/users/5395629/items/UE28HZHZ"],"itemData":{"id":20,"type":"article-journal","abstract":"Growth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Pr="00207D2A">
        <w:fldChar w:fldCharType="separate"/>
      </w:r>
      <w:r w:rsidRPr="00207D2A">
        <w:rPr>
          <w:kern w:val="0"/>
          <w:lang w:val="en-US"/>
        </w:rPr>
        <w:t>(Adamczak et al. 2023)</w:t>
      </w:r>
      <w:r w:rsidRPr="00207D2A">
        <w:fldChar w:fldCharType="end"/>
      </w:r>
      <w:r w:rsidRPr="00207D2A">
        <w:t xml:space="preserve">. For instance, </w:t>
      </w:r>
      <w:r w:rsidRPr="00207D2A">
        <w:fldChar w:fldCharType="begin"/>
      </w:r>
      <w:r w:rsidR="00F061E5">
        <w:instrText xml:space="preserve"> ADDIN ZOTERO_ITEM CSL_CITATION {"citationID":"a1bvt0f61me","properties":{"formattedCitation":"\\uldash{(Clarke et al. 2012)}","plainCitation":"(Clarke et al. 2012)","dontUpdate":true,"noteIndex":0},"citationItems":[{"id":1217,"uris":["http://zotero.org/users/5395629/items/NDVSLRF2"],"itemData":{"id":1217,"type":"article-journal","abstract":"This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rsidRPr="00207D2A">
        <w:fldChar w:fldCharType="separate"/>
      </w:r>
      <w:r w:rsidRPr="00207D2A">
        <w:rPr>
          <w:kern w:val="0"/>
          <w:u w:val="dash"/>
          <w:lang w:val="en-US"/>
        </w:rPr>
        <w:t xml:space="preserve">Clarke et al. </w:t>
      </w:r>
      <w:r w:rsidR="003B5C80">
        <w:rPr>
          <w:kern w:val="0"/>
          <w:u w:val="dash"/>
          <w:lang w:val="en-US"/>
        </w:rPr>
        <w:t>(</w:t>
      </w:r>
      <w:r w:rsidRPr="00207D2A">
        <w:rPr>
          <w:kern w:val="0"/>
          <w:u w:val="dash"/>
          <w:lang w:val="en-US"/>
        </w:rPr>
        <w:t>2012)</w:t>
      </w:r>
      <w:r w:rsidRPr="00207D2A">
        <w:fldChar w:fldCharType="end"/>
      </w:r>
      <w:r w:rsidRPr="00207D2A">
        <w:t xml:space="preserve"> found that female sperm whales killed before the whaling moratorium (1959 – 1962) in the South Eastern Pacific sexually matured earlier (6.5 years) and at smaller sizes (8.2 m) than in other regions, presumably as a result of prolonged whaling in the region. Similarly, </w:t>
      </w:r>
      <w:r w:rsidRPr="00207D2A">
        <w:fldChar w:fldCharType="begin"/>
      </w:r>
      <w:r w:rsidR="00F061E5">
        <w:instrText xml:space="preserve"> ADDIN ZOTERO_ITEM CSL_CITATION {"citationID":"aaes5v1qie","properties":{"formattedCitation":"\\uldash{(Waters &amp; Whitehead 1990)}","plainCitation":"(Waters &amp; Whitehead 1990)","dontUpdate":true,"noteIndex":0},"citationItems":[{"id":48,"uris":["http://zotero.org/users/5395629/items/7V7GBTZH"],"itemData":{"id":48,"type":"article-journal","container-title":"Reports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 xml:space="preserve">Waters &amp; Whitehead </w:t>
      </w:r>
      <w:r w:rsidR="003B5C80">
        <w:rPr>
          <w:kern w:val="0"/>
          <w:u w:val="dash"/>
          <w:lang w:val="en-US"/>
        </w:rPr>
        <w:t>(</w:t>
      </w:r>
      <w:r w:rsidRPr="00207D2A">
        <w:rPr>
          <w:kern w:val="0"/>
          <w:u w:val="dash"/>
          <w:lang w:val="en-US"/>
        </w:rPr>
        <w:t>1990)</w:t>
      </w:r>
      <w:r w:rsidRPr="00207D2A">
        <w:fldChar w:fldCharType="end"/>
      </w:r>
      <w:r w:rsidRPr="00207D2A">
        <w:t xml:space="preserve"> found that growth curves and overall lengths of Galápagos sperm whales in 1985 and 1987 were slightly smaller than those generated in previous decades using whaling data. While some of </w:t>
      </w:r>
      <w:r w:rsidR="00B22DF8" w:rsidRPr="00207D2A">
        <w:t xml:space="preserve">the differences in the latter case </w:t>
      </w:r>
      <w:r w:rsidRPr="00207D2A">
        <w:t>may reflect a bias in whaling data towards larger and more lucrative individuals</w:t>
      </w:r>
      <w:r w:rsidR="00B22DF8" w:rsidRPr="00207D2A">
        <w:t xml:space="preserve"> in whaling data</w:t>
      </w:r>
      <w:r w:rsidRPr="00207D2A">
        <w:t xml:space="preserve">, the differences between growth curves remained within the expected variation </w:t>
      </w:r>
      <w:r w:rsidRPr="00207D2A">
        <w:fldChar w:fldCharType="begin"/>
      </w:r>
      <w:r w:rsidR="00F061E5">
        <w:instrText xml:space="preserve"> ADDIN ZOTERO_ITEM CSL_CITATION {"citationID":"a26frri2phc","properties":{"formattedCitation":"(Waters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00F061E5" w:rsidRPr="00F061E5">
        <w:rPr>
          <w:kern w:val="0"/>
          <w:lang w:val="en-US"/>
        </w:rPr>
        <w:t>(Waters &amp; Whitehead 1990)</w:t>
      </w:r>
      <w:r w:rsidRPr="00207D2A">
        <w:fldChar w:fldCharType="end"/>
      </w:r>
      <w:r w:rsidRPr="00207D2A">
        <w:t xml:space="preserve">. There is also evidence that size distributions among female sperm whales vary geographically, with whales in lower latitudes being generally smaller than those in higher latitudes </w:t>
      </w:r>
      <w:r w:rsidRPr="00207D2A">
        <w:fldChar w:fldCharType="begin"/>
      </w:r>
      <w:r w:rsidR="00F061E5">
        <w:instrText xml:space="preserve"> ADDIN ZOTERO_ITEM CSL_CITATION {"citationID":"a1csop1l0dp","properties":{"formattedCitation":"(Best et al. 2016)","plainCitation":"(Best et al. 2016)","noteIndex":0},"citationItems":[{"id":17,"uris":["http://zotero.org/users/5395629/items/P3WSJINY"],"itemData":{"id":17,"type":"article-journal","abstract":"This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rsidRPr="00207D2A">
        <w:fldChar w:fldCharType="separate"/>
      </w:r>
      <w:r w:rsidR="00F061E5" w:rsidRPr="00F061E5">
        <w:rPr>
          <w:kern w:val="0"/>
          <w:lang w:val="en-US"/>
        </w:rPr>
        <w:t>(Best et al. 2016)</w:t>
      </w:r>
      <w:r w:rsidRPr="00207D2A">
        <w:fldChar w:fldCharType="end"/>
      </w:r>
      <w:r w:rsidRPr="00207D2A">
        <w:t xml:space="preserve">. </w:t>
      </w:r>
      <w:r w:rsidR="00B22DF8" w:rsidRPr="00207D2A">
        <w:t>Thus, w</w:t>
      </w:r>
      <w:r w:rsidRPr="00207D2A">
        <w:t xml:space="preserve">hile our general appraisal of developmental stage and sex </w:t>
      </w:r>
      <w:r w:rsidR="00B22DF8" w:rsidRPr="00207D2A">
        <w:t>is informative</w:t>
      </w:r>
      <w:r w:rsidRPr="00207D2A">
        <w:t xml:space="preserve">, the precise parameters describing the </w:t>
      </w:r>
      <w:r w:rsidRPr="00207D2A">
        <w:rPr>
          <w:i/>
          <w:iCs/>
        </w:rPr>
        <w:t>TL</w:t>
      </w:r>
      <w:r w:rsidRPr="00207D2A">
        <w:t xml:space="preserve"> and </w:t>
      </w:r>
      <w:r w:rsidRPr="00207D2A">
        <w:rPr>
          <w:i/>
          <w:iCs/>
        </w:rPr>
        <w:t>NR</w:t>
      </w:r>
      <w:r w:rsidRPr="00207D2A">
        <w:rPr>
          <w:i/>
          <w:iCs/>
          <w:vertAlign w:val="subscript"/>
        </w:rPr>
        <w:t>flipper</w:t>
      </w:r>
      <w:r w:rsidRPr="00207D2A">
        <w:t xml:space="preserve"> curves may not be directly applicable to whales from other regions. Applying this method to other datasets requires </w:t>
      </w:r>
      <w:r w:rsidR="00B22DF8" w:rsidRPr="00207D2A">
        <w:t>will require estimating</w:t>
      </w:r>
      <w:r w:rsidRPr="00207D2A">
        <w:t xml:space="preserve"> optimal parameters for </w:t>
      </w:r>
      <w:r w:rsidR="00B22DF8" w:rsidRPr="00207D2A">
        <w:t>a given population</w:t>
      </w:r>
      <w:r w:rsidRPr="00207D2A">
        <w:t>. Moreover, future applications of our methods could overcome this limitation by collecting measurements from individuals of known sex and developmental stage in cases where this is feasible.</w:t>
      </w:r>
    </w:p>
    <w:p w14:paraId="207131F2" w14:textId="70B26F0A" w:rsidR="00B80788" w:rsidRPr="00207D2A" w:rsidRDefault="00B80788" w:rsidP="00B80788">
      <w:pPr>
        <w:spacing w:line="360" w:lineRule="auto"/>
      </w:pPr>
      <w:r w:rsidRPr="00207D2A">
        <w:lastRenderedPageBreak/>
        <w:t xml:space="preserve">We chose an </w:t>
      </w:r>
      <w:r w:rsidR="00D0654D">
        <w:t>UAV</w:t>
      </w:r>
      <w:r w:rsidRPr="00207D2A">
        <w:t xml:space="preserve"> system that is relatively inexpensive (&lt;500 USD </w:t>
      </w:r>
      <w:r w:rsidR="00207D2A">
        <w:t xml:space="preserve">vs &gt; </w:t>
      </w:r>
      <w:r w:rsidR="00A53800">
        <w:t>2,000 USD for other frequently used systems</w:t>
      </w:r>
      <w:r w:rsidRPr="00207D2A">
        <w:t xml:space="preserve">) and user-friendly, which may be ideal for projects that are budget and/or experience-limited, allowing them to </w:t>
      </w:r>
      <w:r w:rsidR="003B5C80">
        <w:t>collect</w:t>
      </w:r>
      <w:r w:rsidR="003B5C80" w:rsidRPr="00207D2A">
        <w:t xml:space="preserve"> </w:t>
      </w:r>
      <w:r w:rsidRPr="00207D2A">
        <w:t xml:space="preserve">valuable demographic data that would otherwise not be attainable. If higher accuracy and precision are needed, simple improvements can be made by implementing laser-based altimeters. There are several open-sourced resources for installing lidar systems </w:t>
      </w:r>
      <w:r w:rsidR="00B22DF8" w:rsidRPr="00207D2A">
        <w:t>on</w:t>
      </w:r>
      <w:r w:rsidRPr="00207D2A">
        <w:t xml:space="preserve"> commercially available UAVs frequently used in cetacean monitoring </w:t>
      </w:r>
      <w:r w:rsidRPr="00207D2A">
        <w:fldChar w:fldCharType="begin"/>
      </w:r>
      <w:r w:rsidR="00F061E5">
        <w:instrText xml:space="preserve"> ADDIN ZOTERO_ITEM CSL_CITATION {"citationID":"aur3ekled7","properties":{"formattedCitation":"(Bierlich et al. 2024)","plainCitation":"(Bierlich et al. 2024)","noteIndex":0},"citationItems":[{"id":21,"uris":["http://zotero.org/users/5395629/items/9R5WXN8R"],"itemData":{"id":21,"type":"article-journal","abstract":"Drones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Pr="00207D2A">
        <w:fldChar w:fldCharType="separate"/>
      </w:r>
      <w:r w:rsidRPr="00207D2A">
        <w:rPr>
          <w:kern w:val="0"/>
          <w:lang w:val="en-US"/>
        </w:rPr>
        <w:t>(Bierlich et al. 2024)</w:t>
      </w:r>
      <w:r w:rsidRPr="00207D2A">
        <w:fldChar w:fldCharType="end"/>
      </w:r>
      <w:r w:rsidRPr="00207D2A">
        <w:t xml:space="preserve">. This would improve accuracy and precision in </w:t>
      </w:r>
      <w:r w:rsidRPr="00207D2A">
        <w:rPr>
          <w:i/>
          <w:iCs/>
        </w:rPr>
        <w:t xml:space="preserve">TL </w:t>
      </w:r>
      <w:r w:rsidRPr="00207D2A">
        <w:t xml:space="preserve">estimates </w:t>
      </w:r>
      <w:r w:rsidRPr="00207D2A">
        <w:fldChar w:fldCharType="begin"/>
      </w:r>
      <w:r w:rsidR="00F061E5">
        <w:instrText xml:space="preserve"> ADDIN ZOTERO_ITEM CSL_CITATION {"citationID":"a1vpsf2ojc1","properties":{"formattedCitation":"(Bierlich et al. 2021, Napoli et al. 2024b)","plainCitation":"(Bierlich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(Bierlich et al. 2021, Napoli et al. 2024b)</w:t>
      </w:r>
      <w:r w:rsidRPr="00207D2A">
        <w:fldChar w:fldCharType="end"/>
      </w:r>
      <w:r w:rsidRPr="00207D2A">
        <w:t xml:space="preserve">, but would not resolve the uncertainty associated with measuring </w:t>
      </w:r>
      <w:r w:rsidRPr="00207D2A">
        <w:rPr>
          <w:i/>
          <w:iCs/>
        </w:rPr>
        <w:t>NR</w:t>
      </w:r>
      <w:r w:rsidRPr="00207D2A">
        <w:rPr>
          <w:i/>
          <w:iCs/>
          <w:vertAlign w:val="subscript"/>
        </w:rPr>
        <w:t xml:space="preserve">flipper </w:t>
      </w:r>
      <w:r w:rsidRPr="00207D2A">
        <w:t xml:space="preserve">(or other body ratios) as they are independent of altitude estimates. Because whales </w:t>
      </w:r>
      <w:r w:rsidR="003B5C80">
        <w:t>are not rigid</w:t>
      </w:r>
      <w:r w:rsidRPr="00207D2A">
        <w:t xml:space="preserve">, this may just be an unavoidably uncertain metric. We suggest that taking several measures for the same individuals would help capture the uncertainty associated with these metrics, which can then be propagated through further analytical steps using frequentist or Bayesian approaches </w:t>
      </w:r>
      <w:r w:rsidRPr="00207D2A">
        <w:fldChar w:fldCharType="begin"/>
      </w:r>
      <w:r w:rsidR="00F061E5">
        <w:instrText xml:space="preserve"> ADDIN ZOTERO_ITEM CSL_CITATION {"citationID":"ajrvskmafi","properties":{"formattedCitation":"(e.g., Bierlich et al. 2021, Napoli et al. 2024b)","plainCitation":"(e.g., 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(e.g., Bierlich et al. 2021, Napoli et al. 2024b)</w:t>
      </w:r>
      <w:r w:rsidRPr="00207D2A">
        <w:fldChar w:fldCharType="end"/>
      </w:r>
    </w:p>
    <w:p w14:paraId="0E2470E0" w14:textId="77777777" w:rsidR="003C4617" w:rsidRPr="00207D2A" w:rsidRDefault="003C4617"/>
    <w:sectPr w:rsidR="003C4617" w:rsidRPr="00207D2A" w:rsidSect="00207D2A">
      <w:footerReference w:type="default" r:id="rId20"/>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hristine K" w:date="2025-08-09T10:07:00Z" w:initials="CK">
    <w:p w14:paraId="688A1FFA" w14:textId="77777777" w:rsidR="00D453AC" w:rsidRDefault="002543CD" w:rsidP="00D453AC">
      <w:pPr>
        <w:pStyle w:val="CommentText"/>
      </w:pPr>
      <w:r>
        <w:rPr>
          <w:rStyle w:val="CommentReference"/>
        </w:rPr>
        <w:annotationRef/>
      </w:r>
      <w:r w:rsidR="00D453AC">
        <w:t xml:space="preserve">I’m not sure what these papers are on, since the reference list isn’t included (would be interested to look at these refs for my own thesis research interest too), but something on sexual segregation could be relevant if not already covered (e.g. doi: 10.1093/icb/icm030). </w:t>
      </w:r>
    </w:p>
  </w:comment>
  <w:comment w:id="3" w:author="Christine K" w:date="2025-08-09T10:16:00Z" w:initials="CK">
    <w:p w14:paraId="3A42652F" w14:textId="77777777" w:rsidR="00F266FF" w:rsidRDefault="00D453AC" w:rsidP="00F266FF">
      <w:pPr>
        <w:pStyle w:val="CommentText"/>
      </w:pPr>
      <w:r>
        <w:rPr>
          <w:rStyle w:val="CommentReference"/>
        </w:rPr>
        <w:annotationRef/>
      </w:r>
      <w:r w:rsidR="00F266FF">
        <w:t>Maybe reword to account for some species with sexual dimorphism having the female be the larger sex. But also, not all dimorphism is size related… e.g. breeding plumage in birds. So maybe reword like this, or give a more specific example or two? The original wording makes sense for sperm whales but didn’t feel as generalizable as it could be</w:t>
      </w:r>
    </w:p>
  </w:comment>
  <w:comment w:id="4" w:author="Christine K" w:date="2025-08-09T10:21:00Z" w:initials="CK">
    <w:p w14:paraId="6629139C" w14:textId="194BF1AF" w:rsidR="00D453AC" w:rsidRDefault="00D453AC" w:rsidP="00D453AC">
      <w:pPr>
        <w:pStyle w:val="CommentText"/>
      </w:pPr>
      <w:r>
        <w:rPr>
          <w:rStyle w:val="CommentReference"/>
        </w:rPr>
        <w:annotationRef/>
      </w:r>
      <w:r>
        <w:t>I think wording here is a bit ambiguous on if you mean telling the sex of immature individuals or individuals from adult, or both. Perhaps this reword helps?</w:t>
      </w:r>
    </w:p>
  </w:comment>
  <w:comment w:id="7" w:author="Christine K" w:date="2025-08-09T10:57:00Z" w:initials="CK">
    <w:p w14:paraId="154A468C" w14:textId="77777777" w:rsidR="00F266FF" w:rsidRDefault="00F266FF" w:rsidP="00F266FF">
      <w:pPr>
        <w:pStyle w:val="CommentText"/>
      </w:pPr>
      <w:r>
        <w:rPr>
          <w:rStyle w:val="CommentReference"/>
        </w:rPr>
        <w:annotationRef/>
      </w:r>
      <w:r>
        <w:t>I feel like there are probably some pretty affordable methods other there now… maybe rephrase to indicate both cost and invasiveness can vary?</w:t>
      </w:r>
    </w:p>
  </w:comment>
  <w:comment w:id="8" w:author="Ana Eguiguren" w:date="2025-08-27T11:59:00Z" w:initials="AE">
    <w:p w14:paraId="0B639B3D" w14:textId="77777777" w:rsidR="00D46654" w:rsidRDefault="00D46654" w:rsidP="00D46654">
      <w:r>
        <w:rPr>
          <w:rStyle w:val="CommentReference"/>
        </w:rPr>
        <w:annotationRef/>
      </w:r>
      <w:r>
        <w:rPr>
          <w:sz w:val="20"/>
          <w:szCs w:val="20"/>
        </w:rPr>
        <w:t>I guess that molecular analyses are more costly than visual inspections always?</w:t>
      </w:r>
    </w:p>
  </w:comment>
  <w:comment w:id="11" w:author="Christine K" w:date="2025-08-09T11:09:00Z" w:initials="CK">
    <w:p w14:paraId="42AE8A5C" w14:textId="77777777" w:rsidR="001306CB" w:rsidRDefault="001306CB" w:rsidP="001306CB">
      <w:pPr>
        <w:pStyle w:val="CommentText"/>
      </w:pPr>
      <w:r>
        <w:rPr>
          <w:rStyle w:val="CommentReference"/>
        </w:rPr>
        <w:annotationRef/>
      </w:r>
      <w:r>
        <w:t xml:space="preserve">Reworded for brevity </w:t>
      </w:r>
    </w:p>
  </w:comment>
  <w:comment w:id="12" w:author="Christine K" w:date="2025-08-09T11:13:00Z" w:initials="CK">
    <w:p w14:paraId="7BA9472D" w14:textId="77777777" w:rsidR="001306CB" w:rsidRDefault="001306CB" w:rsidP="001306CB">
      <w:pPr>
        <w:pStyle w:val="CommentText"/>
      </w:pPr>
      <w:r>
        <w:rPr>
          <w:rStyle w:val="CommentReference"/>
        </w:rPr>
        <w:annotationRef/>
      </w:r>
      <w:r>
        <w:t>Is the implication that these are immature males? If so, say so</w:t>
      </w:r>
    </w:p>
  </w:comment>
  <w:comment w:id="13" w:author="Christine K" w:date="2025-08-09T11:16:00Z" w:initials="CK">
    <w:p w14:paraId="41506B18" w14:textId="77777777" w:rsidR="001306CB" w:rsidRDefault="001306CB" w:rsidP="001306CB">
      <w:pPr>
        <w:pStyle w:val="CommentText"/>
      </w:pPr>
      <w:r>
        <w:rPr>
          <w:rStyle w:val="CommentReference"/>
        </w:rPr>
        <w:annotationRef/>
      </w:r>
      <w:r>
        <w:t>Since earlier you talk about behaviour as a way to tell age/sex classes apart, some readers might expect that to be where this sentence goes. Maybe worth rephrasing? Or could be OK as is</w:t>
      </w:r>
    </w:p>
  </w:comment>
  <w:comment w:id="14" w:author="Christine K" w:date="2025-08-09T11:17:00Z" w:initials="CK">
    <w:p w14:paraId="30FA7CE0" w14:textId="77777777" w:rsidR="001306CB" w:rsidRDefault="001306CB" w:rsidP="001306CB">
      <w:pPr>
        <w:pStyle w:val="CommentText"/>
      </w:pPr>
      <w:r>
        <w:rPr>
          <w:rStyle w:val="CommentReference"/>
        </w:rPr>
        <w:annotationRef/>
      </w:r>
      <w:r>
        <w:t xml:space="preserve">I’d say start with what you know, not what you are missing. </w:t>
      </w:r>
    </w:p>
  </w:comment>
  <w:comment w:id="16" w:author="Christine K" w:date="2025-08-09T13:57:00Z" w:initials="CK">
    <w:p w14:paraId="581AC800" w14:textId="77777777" w:rsidR="00B46BCD" w:rsidRDefault="00B46BCD" w:rsidP="00B46BCD">
      <w:pPr>
        <w:pStyle w:val="CommentText"/>
      </w:pPr>
      <w:r>
        <w:rPr>
          <w:rStyle w:val="CommentReference"/>
        </w:rPr>
        <w:annotationRef/>
      </w:r>
      <w:r>
        <w:t>I’m wondering if nose it the right word to use, or if it would actually be better throughout to refer to it as head size? Since if someone wants to get technical, the organs of interest (e.g. spermiceti organ) are not really nasal ones...</w:t>
      </w:r>
    </w:p>
  </w:comment>
  <w:comment w:id="17" w:author="Ana Eguiguren" w:date="2025-09-16T20:20:00Z" w:initials="AE">
    <w:p w14:paraId="6C4DBBE0" w14:textId="77777777" w:rsidR="004D6EE1" w:rsidRDefault="004D6EE1" w:rsidP="004D6EE1">
      <w:r>
        <w:rPr>
          <w:rStyle w:val="CommentReference"/>
        </w:rPr>
        <w:annotationRef/>
      </w:r>
      <w:r>
        <w:rPr>
          <w:sz w:val="20"/>
          <w:szCs w:val="20"/>
        </w:rPr>
        <w:t>After looking at some images, I think this counts as a nose in the same way as we use it in humans? (not referring to the internal structures and function , but to the bulging structure that contains nasal passages?) I'm thinking of keeping this because it is what is usually referred to</w:t>
      </w:r>
    </w:p>
  </w:comment>
  <w:comment w:id="18" w:author="Balaena Institute whitehead" w:date="2025-08-01T13:14:00Z" w:initials="Bw">
    <w:p w14:paraId="59735469" w14:textId="3406E5D9" w:rsidR="00E55E8B" w:rsidRDefault="00E55E8B" w:rsidP="00E55E8B">
      <w:pPr>
        <w:pStyle w:val="CommentText"/>
      </w:pPr>
      <w:r>
        <w:rPr>
          <w:rStyle w:val="CommentReference"/>
        </w:rPr>
        <w:annotationRef/>
      </w:r>
      <w:r>
        <w:t>BOX 1: Sexual dimorphism in sperm whales</w:t>
      </w:r>
    </w:p>
    <w:p w14:paraId="387A1963" w14:textId="77777777" w:rsidR="00E55E8B" w:rsidRDefault="00E55E8B" w:rsidP="00E55E8B">
      <w:pPr>
        <w:pStyle w:val="CommentText"/>
      </w:pPr>
    </w:p>
    <w:p w14:paraId="2263BC0B" w14:textId="1C18E04C" w:rsidR="00E55E8B" w:rsidRDefault="00E55E8B" w:rsidP="00E55E8B">
      <w:pPr>
        <w:pStyle w:val="CommentText"/>
      </w:pPr>
      <w:r>
        <w:t xml:space="preserve">Sperm whales’ noses encase </w:t>
      </w:r>
      <w:r>
        <w:rPr>
          <w:color w:val="0000FF"/>
        </w:rPr>
        <w:t>structures, namely the spermaceti organ,</w:t>
      </w:r>
      <w:r>
        <w:t xml:space="preserve"> involved in the production of </w:t>
      </w:r>
      <w:r>
        <w:rPr>
          <w:i/>
          <w:iCs/>
        </w:rPr>
        <w:t>clicks</w:t>
      </w:r>
      <w:r>
        <w:t>, which they use for echolocation and communication (Norris &amp; Harvey 1972). Sperm whale clicks have a multi-pulse structure that results</w:t>
      </w:r>
      <w:r>
        <w:rPr>
          <w:color w:val="008000"/>
        </w:rPr>
        <w:t xml:space="preserve"> from sound waves </w:t>
      </w:r>
      <w:r>
        <w:t xml:space="preserve">being </w:t>
      </w:r>
      <w:r>
        <w:rPr>
          <w:color w:val="008000"/>
        </w:rPr>
        <w:t xml:space="preserve">emitted near the </w:t>
      </w:r>
      <w:r>
        <w:t>blowhole</w:t>
      </w:r>
      <w:r>
        <w:rPr>
          <w:color w:val="008000"/>
        </w:rPr>
        <w:t xml:space="preserve"> and bouncing against the base of the skull </w:t>
      </w:r>
      <w:r>
        <w:t>(Norris &amp; Harvey 1972)</w:t>
      </w:r>
      <w:r>
        <w:rPr>
          <w:color w:val="008000"/>
        </w:rPr>
        <w:t>. Because the time elapsed between pulses is proportional to the size of the sperm whale’s nose, it has been theorized</w:t>
      </w:r>
      <w:r>
        <w:rPr>
          <w:color w:val="0000FF"/>
        </w:rPr>
        <w:t>hypothesized</w:t>
      </w:r>
      <w:r>
        <w:rPr>
          <w:color w:val="008000"/>
        </w:rPr>
        <w:t xml:space="preserve"> that the hypertrophy of male sperm whales’ nose</w:t>
      </w:r>
      <w:r>
        <w:rPr>
          <w:color w:val="0000FF"/>
        </w:rPr>
        <w:t>noses</w:t>
      </w:r>
      <w:r>
        <w:rPr>
          <w:color w:val="008000"/>
        </w:rPr>
        <w:t xml:space="preserve"> serves as a means to acoustically exaggerate and advertise their size to females and other males </w:t>
      </w:r>
      <w:r>
        <w:t>(Cranford 1999, Madsen et al. 2002)</w:t>
      </w:r>
      <w:r>
        <w:rPr>
          <w:color w:val="008000"/>
        </w:rPr>
        <w:t xml:space="preserve">. </w:t>
      </w:r>
      <w:r>
        <w:t xml:space="preserve">It has also been suggested that the enlarged nose may give males a competitive advantage by serving as a ‘battering ram’ during fights for access to females </w:t>
      </w:r>
      <w:r>
        <w:rPr>
          <w:u w:val="single"/>
        </w:rPr>
        <w:t>(Clarke &amp; Paliza 1988, Carrier et al. 2002, Panagiotopoulou et al. 2016)</w:t>
      </w:r>
      <w:r>
        <w:t xml:space="preserve">. However, there is scant evidence of fighting between males of reproductive age in regions where they would encounter females </w:t>
      </w:r>
      <w:r>
        <w:rPr>
          <w:u w:val="single"/>
        </w:rPr>
        <w:t>(Whitehead 2003, Gero et al. 2014)</w:t>
      </w:r>
      <w:r>
        <w:t>. Although the reproductive advantages of enlarged sperm whale noses have</w:t>
      </w:r>
      <w:r w:rsidR="001F1000">
        <w:t xml:space="preserve"> </w:t>
      </w:r>
      <w:r>
        <w:t>n</w:t>
      </w:r>
      <w:r w:rsidR="001F1000">
        <w:t>o</w:t>
      </w:r>
      <w:r>
        <w:t xml:space="preserve">t been empirically demonstrated, their extreme sexual dimorphism likely represents a form of sexual selection. Additionally, </w:t>
      </w:r>
      <w:r w:rsidR="001F1000">
        <w:t>MORE</w:t>
      </w:r>
    </w:p>
  </w:comment>
  <w:comment w:id="15" w:author="Christine K" w:date="2025-08-09T11:24:00Z" w:initials="CK">
    <w:p w14:paraId="3CEB4305" w14:textId="77777777" w:rsidR="001306CB" w:rsidRDefault="001306CB" w:rsidP="001306CB">
      <w:pPr>
        <w:pStyle w:val="CommentText"/>
      </w:pPr>
      <w:r>
        <w:rPr>
          <w:rStyle w:val="CommentReference"/>
        </w:rPr>
        <w:annotationRef/>
      </w:r>
      <w:r>
        <w:t>To me, this feels like more detail than is needed here, and that this info would be better placed in the methods, if it isn’t there already. But maybe other people would disagree with me</w:t>
      </w:r>
    </w:p>
  </w:comment>
  <w:comment w:id="21" w:author="Hal Whitehead" w:date="2025-07-05T16:10:00Z" w:initials="HW">
    <w:p w14:paraId="13483EAB" w14:textId="56FB9B25" w:rsidR="00EA082D" w:rsidRPr="00EC30B6" w:rsidRDefault="00EA082D" w:rsidP="00EA082D">
      <w:pPr>
        <w:pStyle w:val="CommentText"/>
      </w:pPr>
      <w:r w:rsidRPr="00EC30B6">
        <w:rPr>
          <w:rStyle w:val="CommentReference"/>
        </w:rPr>
        <w:annotationRef/>
      </w:r>
      <w:r w:rsidRPr="00EC30B6">
        <w:t>From whom?</w:t>
      </w:r>
    </w:p>
  </w:comment>
  <w:comment w:id="22" w:author="Christine K" w:date="2025-08-09T11:33:00Z" w:initials="CK">
    <w:p w14:paraId="0E6A026A" w14:textId="77777777" w:rsidR="00C1259C" w:rsidRDefault="00C1259C" w:rsidP="00C1259C">
      <w:pPr>
        <w:pStyle w:val="CommentText"/>
      </w:pPr>
      <w:r>
        <w:rPr>
          <w:rStyle w:val="CommentReference"/>
        </w:rPr>
        <w:annotationRef/>
      </w:r>
      <w:r>
        <w:t>So it isn’t ambiguous whether the acoustic was also just daylight hours</w:t>
      </w:r>
    </w:p>
  </w:comment>
  <w:comment w:id="23" w:author="Christine K" w:date="2025-08-09T11:34:00Z" w:initials="CK">
    <w:p w14:paraId="3B6A0123" w14:textId="77777777" w:rsidR="00C1259C" w:rsidRDefault="00C1259C" w:rsidP="00C1259C">
      <w:pPr>
        <w:pStyle w:val="CommentText"/>
      </w:pPr>
      <w:r>
        <w:rPr>
          <w:rStyle w:val="CommentReference"/>
        </w:rPr>
        <w:annotationRef/>
      </w:r>
      <w:r>
        <w:t>Can you be more specific? E.g. rough typical distance, or use a more specific word?</w:t>
      </w:r>
    </w:p>
  </w:comment>
  <w:comment w:id="26" w:author="Christine K" w:date="2025-08-09T11:35:00Z" w:initials="CK">
    <w:p w14:paraId="120363FB" w14:textId="77777777" w:rsidR="00C1259C" w:rsidRDefault="00C1259C" w:rsidP="00C1259C">
      <w:pPr>
        <w:pStyle w:val="CommentText"/>
      </w:pPr>
      <w:r>
        <w:rPr>
          <w:rStyle w:val="CommentReference"/>
        </w:rPr>
        <w:annotationRef/>
      </w:r>
      <w:r>
        <w:t>Define flight session? Is this a series of shorter flights?</w:t>
      </w:r>
    </w:p>
  </w:comment>
  <w:comment w:id="27" w:author="Christine K" w:date="2025-08-09T11:36:00Z" w:initials="CK">
    <w:p w14:paraId="2D9DD054" w14:textId="77777777" w:rsidR="00C1259C" w:rsidRDefault="00C1259C" w:rsidP="00C1259C">
      <w:pPr>
        <w:pStyle w:val="CommentText"/>
      </w:pPr>
      <w:r>
        <w:rPr>
          <w:rStyle w:val="CommentReference"/>
        </w:rPr>
        <w:annotationRef/>
      </w:r>
      <w:r>
        <w:t>Unclear what times of day you were avoiding… evening?</w:t>
      </w:r>
    </w:p>
  </w:comment>
  <w:comment w:id="34" w:author="Christine K" w:date="2025-08-09T12:23:00Z" w:initials="CK">
    <w:p w14:paraId="3264B19A" w14:textId="77777777" w:rsidR="00876D20" w:rsidRDefault="00876D20" w:rsidP="00876D20">
      <w:pPr>
        <w:pStyle w:val="CommentText"/>
      </w:pPr>
      <w:r>
        <w:rPr>
          <w:rStyle w:val="CommentReference"/>
        </w:rPr>
        <w:annotationRef/>
      </w:r>
      <w:r>
        <w:t>Remind me, did you have any successful flights? If so, could adjust the wording to be a little gentler</w:t>
      </w:r>
    </w:p>
  </w:comment>
  <w:comment w:id="35" w:author="Ana Eguiguren" w:date="2025-08-27T12:12:00Z" w:initials="AE">
    <w:p w14:paraId="05D6CC43" w14:textId="77777777" w:rsidR="00037DCB" w:rsidRDefault="00037DCB" w:rsidP="00037DCB">
      <w:r>
        <w:rPr>
          <w:rStyle w:val="CommentReference"/>
        </w:rPr>
        <w:annotationRef/>
      </w:r>
      <w:r>
        <w:rPr>
          <w:sz w:val="20"/>
          <w:szCs w:val="20"/>
        </w:rPr>
        <w:t>I had one successful flight :(</w:t>
      </w:r>
    </w:p>
  </w:comment>
  <w:comment w:id="31" w:author="Christine K" w:date="2025-08-09T12:29:00Z" w:initials="CK">
    <w:p w14:paraId="63F5B496" w14:textId="506E4780" w:rsidR="00876D20" w:rsidRDefault="00876D20" w:rsidP="00876D20">
      <w:pPr>
        <w:pStyle w:val="CommentText"/>
      </w:pPr>
      <w:r>
        <w:rPr>
          <w:rStyle w:val="CommentReference"/>
        </w:rPr>
        <w:annotationRef/>
      </w:r>
      <w:r>
        <w:t>Depending where this gets submitted, if length is an issue, I feel like this paragraph could move to supplementary material</w:t>
      </w:r>
    </w:p>
  </w:comment>
  <w:comment w:id="38" w:author="Christine K" w:date="2025-08-09T12:32:00Z" w:initials="CK">
    <w:p w14:paraId="4DDF3EBF" w14:textId="77777777" w:rsidR="00876D20" w:rsidRDefault="00876D20" w:rsidP="00876D20">
      <w:pPr>
        <w:pStyle w:val="CommentText"/>
      </w:pPr>
      <w:r>
        <w:rPr>
          <w:rStyle w:val="CommentReference"/>
        </w:rPr>
        <w:annotationRef/>
      </w:r>
      <w:r>
        <w:t>Should this say scaling factor?</w:t>
      </w:r>
    </w:p>
  </w:comment>
  <w:comment w:id="41" w:author="Ana Eguiguren" w:date="2025-08-27T13:00:00Z" w:initials="AE">
    <w:p w14:paraId="559F9C17" w14:textId="77777777" w:rsidR="00D0654D" w:rsidRDefault="00D0654D" w:rsidP="00D0654D">
      <w:r>
        <w:rPr>
          <w:rStyle w:val="CommentReference"/>
        </w:rPr>
        <w:annotationRef/>
      </w:r>
      <w:r>
        <w:rPr>
          <w:sz w:val="20"/>
          <w:szCs w:val="20"/>
        </w:rPr>
        <w:t>(DG:) Wonder if worth mentioning that the negligible effect of barom pressure is an effect of location (Galapagos enjoy the presence of a high pressure creating stable weather pattern) I believe barom altitude in the Gully early season would be challenging as pressure change so quickly within hours!</w:t>
      </w:r>
    </w:p>
  </w:comment>
  <w:comment w:id="42" w:author="Christine K" w:date="2025-08-09T12:35:00Z" w:initials="CK">
    <w:p w14:paraId="67888BE1" w14:textId="1B6D44BF" w:rsidR="00876D20" w:rsidRDefault="00876D20" w:rsidP="00876D20">
      <w:pPr>
        <w:pStyle w:val="CommentText"/>
      </w:pPr>
      <w:r>
        <w:rPr>
          <w:rStyle w:val="CommentReference"/>
        </w:rPr>
        <w:annotationRef/>
      </w:r>
      <w:r>
        <w:t>Why 0-8? Is this based on anything? A reference you could give?</w:t>
      </w:r>
    </w:p>
  </w:comment>
  <w:comment w:id="43" w:author="Christine K" w:date="2025-08-09T12:36:00Z" w:initials="CK">
    <w:p w14:paraId="4DFA658C" w14:textId="77777777" w:rsidR="00876D20" w:rsidRDefault="00876D20" w:rsidP="00876D20">
      <w:pPr>
        <w:pStyle w:val="CommentText"/>
      </w:pPr>
      <w:r>
        <w:rPr>
          <w:rStyle w:val="CommentReference"/>
        </w:rPr>
        <w:annotationRef/>
      </w:r>
      <w:r>
        <w:t>To minimize distortion? Could be good to say why.</w:t>
      </w:r>
    </w:p>
  </w:comment>
  <w:comment w:id="44" w:author="Ana Eguiguren" w:date="2025-08-27T13:01:00Z" w:initials="AE">
    <w:p w14:paraId="53EE3F1D" w14:textId="77777777" w:rsidR="00D0654D" w:rsidRDefault="00D0654D" w:rsidP="00D0654D">
      <w:r>
        <w:rPr>
          <w:rStyle w:val="CommentReference"/>
        </w:rPr>
        <w:annotationRef/>
      </w:r>
      <w:r>
        <w:rPr>
          <w:sz w:val="20"/>
          <w:szCs w:val="20"/>
        </w:rPr>
        <w:t>Should you mention that center of frame = negligeable distortions (with a ref like Burnett et al 2018) and then get away from having to justify why you didn’t correct for lens distortion (in case reviewers aks)?</w:t>
      </w:r>
    </w:p>
  </w:comment>
  <w:comment w:id="45" w:author="Ana Eguiguren" w:date="2025-08-27T13:02:00Z" w:initials="AE">
    <w:p w14:paraId="77DC2DC6" w14:textId="77777777" w:rsidR="00D0654D" w:rsidRDefault="00D0654D" w:rsidP="00D0654D">
      <w:r>
        <w:rPr>
          <w:rStyle w:val="CommentReference"/>
        </w:rPr>
        <w:annotationRef/>
      </w:r>
      <w:r>
        <w:rPr>
          <w:sz w:val="20"/>
          <w:szCs w:val="20"/>
        </w:rPr>
        <w:t>Used flight log data to confirm nadir</w:t>
      </w:r>
    </w:p>
  </w:comment>
  <w:comment w:id="47" w:author="Christine K" w:date="2025-08-09T12:49:00Z" w:initials="CK">
    <w:p w14:paraId="4C30B266" w14:textId="05709579" w:rsidR="00323AC6" w:rsidRDefault="00323AC6" w:rsidP="00323AC6">
      <w:pPr>
        <w:pStyle w:val="CommentText"/>
      </w:pPr>
      <w:r>
        <w:rPr>
          <w:rStyle w:val="CommentReference"/>
        </w:rPr>
        <w:annotationRef/>
      </w:r>
      <w:r>
        <w:t>Did you need to be able to see both flippers or was seeing one good enough? Would be helpful for readers who want to use your method to know</w:t>
      </w:r>
    </w:p>
  </w:comment>
  <w:comment w:id="48" w:author="Hal Whitehead" w:date="2025-07-09T06:21:00Z" w:initials="HW">
    <w:p w14:paraId="64FE5285" w14:textId="5950488A" w:rsidR="003C5F32" w:rsidRPr="00EC30B6" w:rsidRDefault="003C5F32">
      <w:pPr>
        <w:pStyle w:val="CommentText"/>
      </w:pPr>
      <w:r w:rsidRPr="00EC30B6">
        <w:rPr>
          <w:rStyle w:val="CommentReference"/>
        </w:rPr>
        <w:annotationRef/>
      </w:r>
      <w:r w:rsidRPr="00EC30B6">
        <w:t>?</w:t>
      </w:r>
    </w:p>
  </w:comment>
  <w:comment w:id="49" w:author="Christine K" w:date="2025-08-09T12:42:00Z" w:initials="CK">
    <w:p w14:paraId="50F34935" w14:textId="77777777" w:rsidR="00323AC6" w:rsidRDefault="00323AC6" w:rsidP="00323AC6">
      <w:pPr>
        <w:pStyle w:val="CommentText"/>
      </w:pPr>
      <w:r>
        <w:rPr>
          <w:rStyle w:val="CommentReference"/>
        </w:rPr>
        <w:annotationRef/>
      </w:r>
      <w:r>
        <w:t>Maybe helpful to specify</w:t>
      </w:r>
    </w:p>
  </w:comment>
  <w:comment w:id="50" w:author="Christine K" w:date="2025-08-09T12:47:00Z" w:initials="CK">
    <w:p w14:paraId="495CC9C5" w14:textId="77777777" w:rsidR="00323AC6" w:rsidRDefault="00323AC6" w:rsidP="00323AC6">
      <w:pPr>
        <w:pStyle w:val="CommentText"/>
      </w:pPr>
      <w:r>
        <w:rPr>
          <w:rStyle w:val="CommentReference"/>
        </w:rPr>
        <w:annotationRef/>
      </w:r>
      <w:r>
        <w:t>Did these not also impact SnF? If impacted both mention in the second sentence of this paragraph</w:t>
      </w:r>
    </w:p>
  </w:comment>
  <w:comment w:id="51" w:author="Ana Eguiguren" w:date="2025-08-27T12:16:00Z" w:initials="AE">
    <w:p w14:paraId="44ED7E55" w14:textId="77777777" w:rsidR="004B1854" w:rsidRDefault="004B1854" w:rsidP="004B1854">
      <w:r>
        <w:rPr>
          <w:rStyle w:val="CommentReference"/>
        </w:rPr>
        <w:annotationRef/>
      </w:r>
      <w:r>
        <w:rPr>
          <w:sz w:val="20"/>
          <w:szCs w:val="20"/>
        </w:rPr>
        <w:t>Not really! It just happened that when light hit the dorsal fin in different angles, it made it harder to tell where it ends, but when flippers where visible it was a more discrete boundary?</w:t>
      </w:r>
    </w:p>
  </w:comment>
  <w:comment w:id="52" w:author="Christine K" w:date="2025-08-09T12:50:00Z" w:initials="CK">
    <w:p w14:paraId="07DA612A" w14:textId="23B306A3" w:rsidR="00323AC6" w:rsidRDefault="00323AC6" w:rsidP="00323AC6">
      <w:pPr>
        <w:pStyle w:val="CommentText"/>
      </w:pPr>
      <w:r>
        <w:rPr>
          <w:rStyle w:val="CommentReference"/>
        </w:rPr>
        <w:annotationRef/>
      </w:r>
      <w:r>
        <w:t>If the letters labelling the body parts on the figure were bigger that would make it more readable. The little f kind of hides in the whale’s white wake</w:t>
      </w:r>
    </w:p>
  </w:comment>
  <w:comment w:id="57" w:author="Hal Whitehead" w:date="2025-07-09T06:32:00Z" w:initials="HW">
    <w:p w14:paraId="1D91B032" w14:textId="6A7FF9DD" w:rsidR="00DE1874" w:rsidRPr="00EC30B6" w:rsidRDefault="00DE1874" w:rsidP="00DE1874">
      <w:pPr>
        <w:pStyle w:val="CommentText"/>
      </w:pPr>
      <w:r w:rsidRPr="00EC30B6">
        <w:rPr>
          <w:rStyle w:val="CommentReference"/>
        </w:rPr>
        <w:annotationRef/>
      </w:r>
      <w:r w:rsidRPr="00EC30B6">
        <w:t>No numbers on equations from here on.</w:t>
      </w:r>
    </w:p>
  </w:comment>
  <w:comment w:id="58" w:author="Ana Eguiguren" w:date="2025-09-19T16:10:00Z" w:initials="AE">
    <w:p w14:paraId="124BF20F" w14:textId="77777777" w:rsidR="00B03D88" w:rsidRDefault="00B03D88" w:rsidP="00B03D88">
      <w:r>
        <w:rPr>
          <w:rStyle w:val="CommentReference"/>
        </w:rPr>
        <w:annotationRef/>
      </w:r>
      <w:r>
        <w:rPr>
          <w:sz w:val="20"/>
          <w:szCs w:val="20"/>
        </w:rPr>
        <w:t>Old version (produced slighlty different values)</w:t>
      </w:r>
    </w:p>
  </w:comment>
  <w:comment w:id="107" w:author="Ana Eguiguren" w:date="2025-09-19T16:10:00Z" w:initials="AE">
    <w:p w14:paraId="405796F4" w14:textId="77777777" w:rsidR="00B03D88" w:rsidRDefault="00B03D88" w:rsidP="00B03D88">
      <w:r>
        <w:rPr>
          <w:rStyle w:val="CommentReference"/>
        </w:rPr>
        <w:annotationRef/>
      </w:r>
      <w:r>
        <w:rPr>
          <w:sz w:val="20"/>
          <w:szCs w:val="20"/>
        </w:rPr>
        <w:t>Old version (produced slighlty different values)</w:t>
      </w:r>
    </w:p>
  </w:comment>
  <w:comment w:id="172" w:author="Christine K" w:date="2025-08-09T12:56:00Z" w:initials="CK">
    <w:p w14:paraId="33FA370C" w14:textId="2DB8214D" w:rsidR="005C6869" w:rsidRDefault="005C6869" w:rsidP="005C6869">
      <w:pPr>
        <w:pStyle w:val="CommentText"/>
      </w:pPr>
      <w:r>
        <w:rPr>
          <w:rStyle w:val="CommentReference"/>
        </w:rPr>
        <w:annotationRef/>
      </w:r>
      <w:r>
        <w:t>I’m confused about how this is a max but also sounds like applies across a size range?</w:t>
      </w:r>
    </w:p>
  </w:comment>
  <w:comment w:id="173" w:author="Ana Eguiguren" w:date="2025-08-27T12:20:00Z" w:initials="AE">
    <w:p w14:paraId="6002FC87" w14:textId="77777777" w:rsidR="004B1854" w:rsidRDefault="004B1854" w:rsidP="004B1854">
      <w:r>
        <w:rPr>
          <w:rStyle w:val="CommentReference"/>
        </w:rPr>
        <w:annotationRef/>
      </w:r>
      <w:r>
        <w:rPr>
          <w:sz w:val="20"/>
          <w:szCs w:val="20"/>
        </w:rPr>
        <w:t>From my understanding, this is how this type of equation is fit, so in the early bits of the curve, the fr parameters have a more noticeable effect, and the max f acts as an asymptote.</w:t>
      </w:r>
    </w:p>
  </w:comment>
  <w:comment w:id="182" w:author="Hal Whitehead" w:date="2025-07-09T06:32:00Z" w:initials="HW">
    <w:p w14:paraId="5928CE04" w14:textId="6FFBC9A7" w:rsidR="00076109" w:rsidRPr="00EC30B6" w:rsidRDefault="00076109" w:rsidP="00076109">
      <w:pPr>
        <w:pStyle w:val="CommentText"/>
      </w:pPr>
      <w:r w:rsidRPr="00EC30B6">
        <w:rPr>
          <w:rStyle w:val="CommentReference"/>
        </w:rPr>
        <w:annotationRef/>
      </w:r>
      <w:r w:rsidRPr="00EC30B6">
        <w:t>No numbers on equations from here on.</w:t>
      </w:r>
    </w:p>
  </w:comment>
  <w:comment w:id="245" w:author="Christine K" w:date="2025-08-09T13:08:00Z" w:initials="CK">
    <w:p w14:paraId="57456DD0" w14:textId="77777777" w:rsidR="007B1F0C" w:rsidRDefault="007B1F0C" w:rsidP="007B1F0C">
      <w:pPr>
        <w:pStyle w:val="CommentText"/>
      </w:pPr>
      <w:r>
        <w:rPr>
          <w:rStyle w:val="CommentReference"/>
        </w:rPr>
        <w:annotationRef/>
      </w:r>
      <w:r>
        <w:t>I think this paragraph would be more suited to the results section</w:t>
      </w:r>
    </w:p>
  </w:comment>
  <w:comment w:id="251" w:author="Christine K" w:date="2025-08-09T13:15:00Z" w:initials="CK">
    <w:p w14:paraId="6849ECDE" w14:textId="77777777" w:rsidR="00EE0E3F" w:rsidRDefault="00EE0E3F" w:rsidP="00EE0E3F">
      <w:pPr>
        <w:pStyle w:val="CommentText"/>
      </w:pPr>
      <w:r>
        <w:rPr>
          <w:rStyle w:val="CommentReference"/>
        </w:rPr>
        <w:annotationRef/>
      </w:r>
      <w:r>
        <w:t>If females also continue to grow as adults, add this same comment there (or leave out both places since it is implied by the larger size at ‘mature’ for consistency</w:t>
      </w:r>
    </w:p>
  </w:comment>
  <w:comment w:id="254" w:author="Christine K" w:date="2025-08-09T13:36:00Z" w:initials="CK">
    <w:p w14:paraId="53A1702B" w14:textId="77777777" w:rsidR="00F00280" w:rsidRDefault="00F00280" w:rsidP="00F00280">
      <w:pPr>
        <w:pStyle w:val="CommentText"/>
      </w:pPr>
      <w:r>
        <w:rPr>
          <w:rStyle w:val="CommentReference"/>
        </w:rPr>
        <w:annotationRef/>
      </w:r>
      <w:r>
        <w:t>I revisited Sarano et al 2023 and feel like they omitted the fact that in Gero &amp; Whitehead 2007 one of the possible nursing-peduncle diving associations mentions is the possibility that the nasal bumping stimulates milk letdown, which Sarano et al describe they observed as phase one of nursing ‘Nursing usually started with stimulation from the calves bumping their head on the adult female body in the mammal slit area’… they go on to say ‘no suckling events were observed during these peduncle dives’ but don’t directly say whether nursing would follow peduncle dives or not for mothers (they did mention not seeing nursing in the non-mothers who received peduncle dives)… I have half a mind to write Sarano for clarification, on whether a combined milk letdown/affiliative purpose is consistent with their observations. Thoughts?</w:t>
      </w:r>
    </w:p>
  </w:comment>
  <w:comment w:id="348" w:author="Christine K" w:date="2025-08-09T13:37:00Z" w:initials="CK">
    <w:p w14:paraId="10C73501" w14:textId="77777777" w:rsidR="00F00280" w:rsidRDefault="00F00280" w:rsidP="00F00280">
      <w:pPr>
        <w:pStyle w:val="CommentText"/>
      </w:pPr>
      <w:r>
        <w:rPr>
          <w:rStyle w:val="CommentReference"/>
        </w:rPr>
        <w:annotationRef/>
      </w:r>
      <w:r>
        <w:t>Provide first and last date too?</w:t>
      </w:r>
    </w:p>
  </w:comment>
  <w:comment w:id="351" w:author="Balaena Institute whitehead" w:date="2025-07-30T13:22:00Z" w:initials="Bw">
    <w:p w14:paraId="06946B21" w14:textId="30459DDD" w:rsidR="005E0FA5" w:rsidRDefault="005E0FA5" w:rsidP="005E0FA5">
      <w:pPr>
        <w:pStyle w:val="CommentText"/>
      </w:pPr>
      <w:r>
        <w:rPr>
          <w:rStyle w:val="CommentReference"/>
        </w:rPr>
        <w:annotationRef/>
      </w:r>
      <w:r>
        <w:t>70 m or less (more clear)</w:t>
      </w:r>
    </w:p>
  </w:comment>
  <w:comment w:id="355" w:author="Balaena Institute whitehead" w:date="2025-07-10T10:29:00Z" w:initials="Bw">
    <w:p w14:paraId="3C027D91" w14:textId="6C104CD3" w:rsidR="008A227A" w:rsidRPr="00EC30B6" w:rsidRDefault="008A227A" w:rsidP="008A227A">
      <w:pPr>
        <w:pStyle w:val="CommentText"/>
      </w:pPr>
      <w:r w:rsidRPr="00EC30B6">
        <w:rPr>
          <w:rStyle w:val="CommentReference"/>
        </w:rPr>
        <w:annotationRef/>
      </w:r>
      <w:r w:rsidRPr="00EC30B6">
        <w:t>Changed to grayscale</w:t>
      </w:r>
    </w:p>
  </w:comment>
  <w:comment w:id="359" w:author="Ana Eguiguren" w:date="2025-08-27T12:25:00Z" w:initials="AE">
    <w:p w14:paraId="41267371" w14:textId="77777777" w:rsidR="00AD46A2" w:rsidRDefault="00AD46A2" w:rsidP="00AD46A2">
      <w:r>
        <w:rPr>
          <w:rStyle w:val="CommentReference"/>
        </w:rPr>
        <w:annotationRef/>
      </w:r>
      <w:r>
        <w:rPr>
          <w:sz w:val="20"/>
          <w:szCs w:val="20"/>
        </w:rPr>
        <w:t xml:space="preserve">fix </w:t>
      </w:r>
    </w:p>
  </w:comment>
  <w:comment w:id="394" w:author="Christine K" w:date="2025-08-09T13:59:00Z" w:initials="CK">
    <w:p w14:paraId="7DC51B26" w14:textId="66D7D505" w:rsidR="00B46BCD" w:rsidRDefault="00B46BCD" w:rsidP="00B46BCD">
      <w:pPr>
        <w:pStyle w:val="CommentText"/>
      </w:pPr>
      <w:r>
        <w:rPr>
          <w:rStyle w:val="CommentReference"/>
        </w:rPr>
        <w:annotationRef/>
      </w:r>
      <w:r>
        <w:t>Could you just refer to Table 1 instead?</w:t>
      </w:r>
    </w:p>
  </w:comment>
  <w:comment w:id="396" w:author="Hal Whitehead" w:date="2025-07-07T11:36:00Z" w:initials="HW">
    <w:p w14:paraId="1E88503D" w14:textId="6F6009E4" w:rsidR="007A56AB" w:rsidRPr="00EC30B6" w:rsidRDefault="007A56AB" w:rsidP="007A56AB">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363" w:author="Ana Eguiguren" w:date="2025-07-10T18:13:00Z" w:initials="AE">
    <w:p w14:paraId="108EA9DE" w14:textId="77777777" w:rsidR="00723C89" w:rsidRPr="00EC30B6" w:rsidRDefault="00723C89" w:rsidP="00723C89">
      <w:r w:rsidRPr="00EC30B6">
        <w:rPr>
          <w:rStyle w:val="CommentReference"/>
        </w:rPr>
        <w:annotationRef/>
      </w:r>
      <w:r w:rsidRPr="00EC30B6">
        <w:rPr>
          <w:sz w:val="20"/>
          <w:szCs w:val="20"/>
        </w:rPr>
        <w:t>Added raw measurements to show variability</w:t>
      </w:r>
    </w:p>
  </w:comment>
  <w:comment w:id="398" w:author="Christine K" w:date="2025-08-09T13:08:00Z" w:initials="CK">
    <w:p w14:paraId="36562596" w14:textId="77777777" w:rsidR="003878CE" w:rsidRDefault="003878CE" w:rsidP="003878CE">
      <w:pPr>
        <w:pStyle w:val="CommentText"/>
      </w:pPr>
      <w:r>
        <w:rPr>
          <w:rStyle w:val="CommentReference"/>
        </w:rPr>
        <w:annotationRef/>
      </w:r>
      <w:r>
        <w:t>I think this paragraph would be more suited to the results section</w:t>
      </w:r>
    </w:p>
  </w:comment>
  <w:comment w:id="415" w:author="Christine K" w:date="2025-08-09T14:01:00Z" w:initials="CK">
    <w:p w14:paraId="2B83DC64" w14:textId="77777777" w:rsidR="00B46BCD" w:rsidRDefault="00B46BCD" w:rsidP="00B46BCD">
      <w:pPr>
        <w:pStyle w:val="CommentText"/>
      </w:pPr>
      <w:r>
        <w:rPr>
          <w:rStyle w:val="CommentReference"/>
        </w:rPr>
        <w:annotationRef/>
      </w:r>
      <w:r>
        <w:t>‘In fact’ doesn’t feel like the right transition here</w:t>
      </w:r>
    </w:p>
  </w:comment>
  <w:comment w:id="409" w:author="Ana Eguiguren" w:date="2025-07-09T20:39:00Z" w:initials="AE">
    <w:p w14:paraId="1F9AD214" w14:textId="68B8964F" w:rsidR="00547F4B" w:rsidRPr="00EC30B6" w:rsidRDefault="00547F4B" w:rsidP="00547F4B">
      <w:r w:rsidRPr="00EC30B6">
        <w:rPr>
          <w:rStyle w:val="CommentReferenc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410" w:author="Christine K" w:date="2025-08-09T14:03:00Z" w:initials="CK">
    <w:p w14:paraId="3BF1FDEF" w14:textId="77777777" w:rsidR="00B46BCD" w:rsidRDefault="00B46BCD" w:rsidP="00B46BCD">
      <w:pPr>
        <w:pStyle w:val="CommentText"/>
      </w:pPr>
      <w:r>
        <w:rPr>
          <w:rStyle w:val="CommentReference"/>
        </w:rPr>
        <w:annotationRef/>
      </w:r>
      <w:r>
        <w:t>When you use this method in the future, which do you think you would use? If you think you want to suggest that in the future people (including yourself) keep things simple and use a linear model (which seems sensible to me) it would make sense to include that here I think</w:t>
      </w:r>
    </w:p>
  </w:comment>
  <w:comment w:id="411" w:author="Ana Eguiguren" w:date="2025-09-16T21:15:00Z" w:initials="AE">
    <w:p w14:paraId="12CF21BC" w14:textId="77777777" w:rsidR="00B05530" w:rsidRDefault="00B05530" w:rsidP="00B05530">
      <w:r>
        <w:rPr>
          <w:rStyle w:val="CommentReference"/>
        </w:rPr>
        <w:annotationRef/>
      </w:r>
      <w:r>
        <w:rPr>
          <w:sz w:val="20"/>
          <w:szCs w:val="20"/>
        </w:rPr>
        <w:t>I may keep as is for now - I think that might be a good option, but it also makes sense to expect that the nose to-body ratio should eventually hit an asymptote ?</w:t>
      </w:r>
    </w:p>
  </w:comment>
  <w:comment w:id="447" w:author="Christine K" w:date="2025-08-09T14:07:00Z" w:initials="CK">
    <w:p w14:paraId="754A14D2" w14:textId="740CB8EF" w:rsidR="000023FA" w:rsidRDefault="000023FA" w:rsidP="000023FA">
      <w:pPr>
        <w:pStyle w:val="CommentText"/>
      </w:pPr>
      <w:r>
        <w:rPr>
          <w:rStyle w:val="CommentReference"/>
        </w:rPr>
        <w:annotationRef/>
      </w:r>
      <w:r>
        <w:t>?</w:t>
      </w:r>
    </w:p>
  </w:comment>
  <w:comment w:id="448" w:author="Laura Feyrer" w:date="2025-07-01T10:36:00Z" w:initials="LF">
    <w:p w14:paraId="30F50BA1" w14:textId="2E499ABD" w:rsidR="00583D2A" w:rsidRPr="00EC30B6" w:rsidRDefault="00583D2A" w:rsidP="00583D2A">
      <w:r w:rsidRPr="00EC30B6">
        <w:rPr>
          <w:rStyle w:val="CommentReferenc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450" w:author="Christine K" w:date="2025-08-09T14:10:00Z" w:initials="CK">
    <w:p w14:paraId="5A3A49C0" w14:textId="77777777" w:rsidR="000023FA" w:rsidRDefault="000023FA" w:rsidP="000023FA">
      <w:pPr>
        <w:pStyle w:val="CommentText"/>
      </w:pPr>
      <w:r>
        <w:rPr>
          <w:rStyle w:val="CommentReference"/>
        </w:rPr>
        <w:annotationRef/>
      </w:r>
      <w:r>
        <w:t>Breaking this sentence up with this definition makes it a bit hard to follow. Could you move your definitions of what is consistently high or low to the methods?</w:t>
      </w:r>
    </w:p>
  </w:comment>
  <w:comment w:id="451" w:author="Christine K" w:date="2025-08-09T14:13:00Z" w:initials="CK">
    <w:p w14:paraId="7F169F02" w14:textId="77777777" w:rsidR="000023FA" w:rsidRDefault="000023FA" w:rsidP="000023FA">
      <w:pPr>
        <w:pStyle w:val="CommentText"/>
      </w:pPr>
      <w:r>
        <w:rPr>
          <w:rStyle w:val="CommentReference"/>
        </w:rPr>
        <w:annotationRef/>
      </w:r>
      <w:r>
        <w:t>Could reminder your reader what this length is. And if by this you mean 12m, is this the max ever recorded? Or more like the mean max length reached at maturity? If the former, might be worth commenting on the 12.5 m whale called female</w:t>
      </w:r>
    </w:p>
  </w:comment>
  <w:comment w:id="476" w:author="Christine K" w:date="2025-08-09T14:15:00Z" w:initials="CK">
    <w:p w14:paraId="4111D8C9" w14:textId="77777777" w:rsidR="000023FA" w:rsidRDefault="000023FA" w:rsidP="000023FA">
      <w:pPr>
        <w:pStyle w:val="CommentText"/>
      </w:pPr>
      <w:r>
        <w:rPr>
          <w:rStyle w:val="CommentReference"/>
        </w:rPr>
        <w:annotationRef/>
      </w:r>
      <w:r>
        <w:t>Decades of cultural norm exposure makes it counterintuitive for pink to mean not a girl… maybe better to reverse the colour scale?</w:t>
      </w:r>
    </w:p>
  </w:comment>
  <w:comment w:id="477" w:author="Ana Eguiguren" w:date="2025-08-27T12:30:00Z" w:initials="AE">
    <w:p w14:paraId="310C64BD" w14:textId="77777777" w:rsidR="00AD46A2" w:rsidRDefault="00AD46A2" w:rsidP="00AD46A2">
      <w:r>
        <w:rPr>
          <w:rStyle w:val="CommentReference"/>
        </w:rPr>
        <w:annotationRef/>
      </w:r>
      <w:r>
        <w:rPr>
          <w:sz w:val="20"/>
          <w:szCs w:val="20"/>
        </w:rPr>
        <w:t>I kind of did it on purpose! :)</w:t>
      </w:r>
    </w:p>
    <w:p w14:paraId="3B497E28" w14:textId="77777777" w:rsidR="00AD46A2" w:rsidRDefault="00AD46A2" w:rsidP="00AD46A2"/>
  </w:comment>
  <w:comment w:id="479" w:author="Hal Whitehead" w:date="2025-08-07T20:42:00Z" w:initials="HW">
    <w:p w14:paraId="26701014" w14:textId="5A22E08F" w:rsidR="00571C21" w:rsidRDefault="00571C21">
      <w:pPr>
        <w:pStyle w:val="CommentText"/>
      </w:pPr>
      <w:r>
        <w:rPr>
          <w:rStyle w:val="CommentReference"/>
        </w:rPr>
        <w:annotationRef/>
      </w:r>
      <w:r>
        <w:t>Why bootstrapped?</w:t>
      </w:r>
    </w:p>
  </w:comment>
  <w:comment w:id="480" w:author="Ana Eguiguren" w:date="2025-08-27T12:30:00Z" w:initials="AE">
    <w:p w14:paraId="2EB298CA" w14:textId="77777777" w:rsidR="00AD46A2" w:rsidRDefault="00AD46A2" w:rsidP="00AD46A2">
      <w:r>
        <w:rPr>
          <w:rStyle w:val="CommentReference"/>
        </w:rPr>
        <w:annotationRef/>
      </w:r>
      <w:r>
        <w:rPr>
          <w:sz w:val="20"/>
          <w:szCs w:val="20"/>
        </w:rPr>
        <w:t>Since I used bootsrapping to estimate 95% CI, I thought that it makes sense to have the values also be bootsrapped means?</w:t>
      </w:r>
    </w:p>
  </w:comment>
  <w:comment w:id="488" w:author="Hal Whitehead" w:date="2025-08-07T20:44:00Z" w:initials="HW">
    <w:p w14:paraId="62E946CF" w14:textId="37AF7BDE" w:rsidR="00571C21" w:rsidRDefault="00571C21">
      <w:pPr>
        <w:pStyle w:val="CommentText"/>
      </w:pPr>
      <w:r>
        <w:rPr>
          <w:rStyle w:val="CommentReference"/>
        </w:rPr>
        <w:annotationRef/>
      </w:r>
      <w:r>
        <w:t>Is this necessary.  It adds additional confusion.</w:t>
      </w:r>
    </w:p>
  </w:comment>
  <w:comment w:id="478" w:author="Hal Whitehead" w:date="2025-07-07T11:36:00Z" w:initials="HW">
    <w:p w14:paraId="3D7D55F5" w14:textId="28DA9F3F" w:rsidR="00A940E9" w:rsidRPr="00EC30B6" w:rsidRDefault="00A940E9" w:rsidP="00A940E9">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491" w:author="Hal Whitehead" w:date="2025-08-07T20:47:00Z" w:initials="HW">
    <w:p w14:paraId="0D693BEA" w14:textId="2483EC52" w:rsidR="00571C21" w:rsidRDefault="00571C21">
      <w:pPr>
        <w:pStyle w:val="CommentText"/>
      </w:pPr>
      <w:r>
        <w:rPr>
          <w:rStyle w:val="CommentReference"/>
        </w:rPr>
        <w:annotationRef/>
      </w:r>
      <w:r>
        <w:t>But it says 3 earlier.</w:t>
      </w:r>
    </w:p>
  </w:comment>
  <w:comment w:id="492" w:author="Ana Eguiguren" w:date="2025-08-27T12:32:00Z" w:initials="AE">
    <w:p w14:paraId="3DA885F7" w14:textId="77777777" w:rsidR="00AD46A2" w:rsidRDefault="00AD46A2" w:rsidP="00AD46A2">
      <w:r>
        <w:rPr>
          <w:rStyle w:val="CommentReference"/>
        </w:rPr>
        <w:annotationRef/>
      </w:r>
      <w:r>
        <w:rPr>
          <w:sz w:val="20"/>
          <w:szCs w:val="20"/>
        </w:rPr>
        <w:t>These are the individuals observed doing peduncle diving, so only 1 of the calves was observed doing this</w:t>
      </w:r>
    </w:p>
  </w:comment>
  <w:comment w:id="495" w:author="Laura Feyrer" w:date="2025-07-01T10:58:00Z" w:initials="LF">
    <w:p w14:paraId="592D5261" w14:textId="0096FA2D" w:rsidR="00583D2A" w:rsidRPr="00EC30B6" w:rsidRDefault="00583D2A" w:rsidP="00583D2A">
      <w:r w:rsidRPr="00EC30B6">
        <w:rPr>
          <w:rStyle w:val="CommentReferenc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496" w:author="Laura Feyrer" w:date="2025-07-01T11:00:00Z" w:initials="LF">
    <w:p w14:paraId="3ABE4B0D" w14:textId="77777777" w:rsidR="00583D2A" w:rsidRPr="00EC30B6" w:rsidRDefault="00583D2A" w:rsidP="00583D2A">
      <w:r w:rsidRPr="00EC30B6">
        <w:rPr>
          <w:rStyle w:val="CommentReferenc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497" w:author="Balaena Institute whitehead" w:date="2025-07-02T17:41:00Z" w:initials="Bw">
    <w:p w14:paraId="3407EBA7" w14:textId="77777777" w:rsidR="00D9550C" w:rsidRDefault="00D9550C" w:rsidP="00D9550C">
      <w:pPr>
        <w:pStyle w:val="CommentText"/>
      </w:pPr>
      <w:r w:rsidRPr="00EC30B6">
        <w:rPr>
          <w:rStyle w:val="CommentReferenc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 w:id="499" w:author="Balaena Institute whitehead" w:date="2025-07-30T13:37:00Z" w:initials="Bw">
    <w:p w14:paraId="5C706169" w14:textId="438BF910" w:rsidR="00B80788" w:rsidRDefault="00B80788" w:rsidP="00B80788">
      <w:pPr>
        <w:pStyle w:val="CommentText"/>
      </w:pPr>
      <w:r>
        <w:rPr>
          <w:rStyle w:val="CommentReference"/>
        </w:rPr>
        <w:annotationRef/>
      </w:r>
      <w:r>
        <w:t>Like ICI people, not super certain but useful enough at pop level</w:t>
      </w:r>
    </w:p>
  </w:comment>
  <w:comment w:id="500" w:author="Balaena Institute whitehead" w:date="2025-07-30T13:43:00Z" w:initials="Bw">
    <w:p w14:paraId="5E55CFD6" w14:textId="77777777" w:rsidR="00B80788" w:rsidRDefault="00B80788" w:rsidP="00B80788">
      <w:pPr>
        <w:pStyle w:val="CommentText"/>
      </w:pPr>
      <w:r>
        <w:rPr>
          <w:rStyle w:val="CommentReference"/>
        </w:rPr>
        <w:annotationRef/>
      </w:r>
      <w:r>
        <w:t>Could be sampled -genetic (directed to uncertain ones)</w:t>
      </w:r>
    </w:p>
  </w:comment>
  <w:comment w:id="501" w:author="Balaena Institute whitehead" w:date="2025-07-30T13:44:00Z" w:initials="Bw">
    <w:p w14:paraId="1D1324A7" w14:textId="77777777" w:rsidR="00B80788" w:rsidRDefault="00B80788" w:rsidP="00B80788">
      <w:pPr>
        <w:pStyle w:val="CommentText"/>
      </w:pPr>
      <w:r>
        <w:rPr>
          <w:rStyle w:val="CommentReference"/>
        </w:rPr>
        <w:annotationRef/>
      </w:r>
      <w:r>
        <w:t>Don’t just show means!</w:t>
      </w:r>
    </w:p>
  </w:comment>
  <w:comment w:id="502" w:author="Ana Eguiguren" w:date="2025-07-28T19:37:00Z" w:initials="AE">
    <w:p w14:paraId="0271E154" w14:textId="77777777" w:rsidR="00B80788" w:rsidRDefault="00B80788" w:rsidP="00B80788">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503" w:author="Hal Whitehead" w:date="2025-08-08T11:35:00Z" w:initials="HW">
    <w:p w14:paraId="77AA236A" w14:textId="5D03709E" w:rsidR="005D09FC" w:rsidRDefault="005D09FC">
      <w:pPr>
        <w:pStyle w:val="CommentText"/>
      </w:pPr>
      <w:r>
        <w:rPr>
          <w:rStyle w:val="CommentReference"/>
        </w:rPr>
        <w:annotationRef/>
      </w:r>
      <w:r>
        <w:rPr>
          <w:rStyle w:val="CommentReference"/>
        </w:rPr>
        <w:t>I don’t think so.  I think the value of chm does not make much difference (you should probably check this), as for a few years after chm male and female curves are necessarily very close.</w:t>
      </w:r>
    </w:p>
  </w:comment>
  <w:comment w:id="505" w:author="Hal Whitehead" w:date="2025-08-08T12:57:00Z" w:initials="HW">
    <w:p w14:paraId="1D24889E" w14:textId="77777777" w:rsidR="00D41EDB" w:rsidRDefault="00D41EDB">
      <w:pPr>
        <w:pStyle w:val="CommentText"/>
      </w:pPr>
      <w:r>
        <w:rPr>
          <w:rStyle w:val="CommentReference"/>
        </w:rPr>
        <w:annotationRef/>
      </w:r>
      <w:r>
        <w:t>See if you like this!!</w:t>
      </w:r>
    </w:p>
    <w:p w14:paraId="2066E32A" w14:textId="6A86767F" w:rsidR="00D41EDB" w:rsidRDefault="00D41EDB">
      <w:pPr>
        <w:pStyle w:val="CommentText"/>
      </w:pPr>
      <w:r>
        <w:t>If you do, check the numbers, especially the 0.87!</w:t>
      </w:r>
    </w:p>
  </w:comment>
  <w:comment w:id="506" w:author="Ana Eguiguren" w:date="2025-09-04T21:00:00Z" w:initials="AE">
    <w:p w14:paraId="673DF71F" w14:textId="77777777" w:rsidR="00686AFF" w:rsidRDefault="00686AFF" w:rsidP="00686AFF">
      <w:r>
        <w:rPr>
          <w:rStyle w:val="CommentReference"/>
        </w:rPr>
        <w:annotationRef/>
      </w:r>
      <w:r>
        <w:rPr>
          <w:sz w:val="20"/>
          <w:szCs w:val="20"/>
        </w:rPr>
        <w:t>I found that individual 11 didn't change much (started at 0.64, but updated to 0.65). Maybe because it had a relatively large nose? Also, these numbers where based on the bootstrapped means so may be a bit different?</w:t>
      </w:r>
    </w:p>
  </w:comment>
  <w:comment w:id="527" w:author="Balaena Institute whitehead" w:date="2025-07-30T13:54:00Z" w:initials="Bw">
    <w:p w14:paraId="65DE1201" w14:textId="7D6540B2" w:rsidR="00B80788" w:rsidRDefault="00B80788" w:rsidP="00B80788">
      <w:pPr>
        <w:pStyle w:val="CommentText"/>
      </w:pPr>
      <w:r>
        <w:rPr>
          <w:rStyle w:val="CommentReference"/>
        </w:rPr>
        <w:annotationRef/>
      </w:r>
      <w:r>
        <w:t>Monitor fluctuations in fat in nose?</w:t>
      </w:r>
    </w:p>
  </w:comment>
  <w:comment w:id="528" w:author="Hal Whitehead" w:date="2025-08-08T14:57:00Z" w:initials="HW">
    <w:p w14:paraId="4D4A5054" w14:textId="61D62D38" w:rsidR="00DA2810" w:rsidRDefault="00DA2810">
      <w:pPr>
        <w:pStyle w:val="CommentText"/>
      </w:pPr>
      <w:r>
        <w:rPr>
          <w:rStyle w:val="CommentReference"/>
        </w:rPr>
        <w:annotationRef/>
      </w:r>
      <w:r>
        <w:t>What about large-scale samples? e.g.  from hunting or commercial harvesting.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A1FFA" w15:done="1"/>
  <w15:commentEx w15:paraId="3A42652F" w15:done="1"/>
  <w15:commentEx w15:paraId="6629139C" w15:done="1"/>
  <w15:commentEx w15:paraId="154A468C" w15:done="0"/>
  <w15:commentEx w15:paraId="0B639B3D" w15:paraIdParent="154A468C" w15:done="0"/>
  <w15:commentEx w15:paraId="42AE8A5C" w15:done="1"/>
  <w15:commentEx w15:paraId="7BA9472D" w15:done="1"/>
  <w15:commentEx w15:paraId="41506B18" w15:done="1"/>
  <w15:commentEx w15:paraId="30FA7CE0" w15:done="1"/>
  <w15:commentEx w15:paraId="581AC800" w15:done="0"/>
  <w15:commentEx w15:paraId="6C4DBBE0" w15:paraIdParent="581AC800" w15:done="0"/>
  <w15:commentEx w15:paraId="2263BC0B" w15:done="1"/>
  <w15:commentEx w15:paraId="3CEB4305" w15:done="1"/>
  <w15:commentEx w15:paraId="13483EAB" w15:done="1"/>
  <w15:commentEx w15:paraId="0E6A026A" w15:done="1"/>
  <w15:commentEx w15:paraId="3B6A0123" w15:done="1"/>
  <w15:commentEx w15:paraId="120363FB" w15:done="1"/>
  <w15:commentEx w15:paraId="2D9DD054" w15:done="1"/>
  <w15:commentEx w15:paraId="3264B19A" w15:done="1"/>
  <w15:commentEx w15:paraId="05D6CC43" w15:paraIdParent="3264B19A" w15:done="1"/>
  <w15:commentEx w15:paraId="63F5B496" w15:done="1"/>
  <w15:commentEx w15:paraId="4DDF3EBF" w15:done="1"/>
  <w15:commentEx w15:paraId="559F9C17" w15:done="0"/>
  <w15:commentEx w15:paraId="67888BE1" w15:done="1"/>
  <w15:commentEx w15:paraId="4DFA658C" w15:done="1"/>
  <w15:commentEx w15:paraId="53EE3F1D" w15:done="0"/>
  <w15:commentEx w15:paraId="77DC2DC6" w15:done="0"/>
  <w15:commentEx w15:paraId="4C30B266" w15:done="1"/>
  <w15:commentEx w15:paraId="64FE5285" w15:done="1"/>
  <w15:commentEx w15:paraId="50F34935" w15:done="1"/>
  <w15:commentEx w15:paraId="495CC9C5" w15:done="0"/>
  <w15:commentEx w15:paraId="44ED7E55" w15:paraIdParent="495CC9C5" w15:done="0"/>
  <w15:commentEx w15:paraId="07DA612A" w15:done="1"/>
  <w15:commentEx w15:paraId="1D91B032" w15:done="1"/>
  <w15:commentEx w15:paraId="124BF20F" w15:done="0"/>
  <w15:commentEx w15:paraId="405796F4" w15:done="0"/>
  <w15:commentEx w15:paraId="33FA370C" w15:done="0"/>
  <w15:commentEx w15:paraId="6002FC87" w15:paraIdParent="33FA370C" w15:done="0"/>
  <w15:commentEx w15:paraId="5928CE04" w15:done="1"/>
  <w15:commentEx w15:paraId="57456DD0" w15:done="1"/>
  <w15:commentEx w15:paraId="6849ECDE" w15:done="1"/>
  <w15:commentEx w15:paraId="53A1702B" w15:done="1"/>
  <w15:commentEx w15:paraId="10C73501" w15:done="1"/>
  <w15:commentEx w15:paraId="06946B21" w15:done="1"/>
  <w15:commentEx w15:paraId="3C027D91" w15:done="1"/>
  <w15:commentEx w15:paraId="41267371" w15:done="1"/>
  <w15:commentEx w15:paraId="7DC51B26" w15:done="1"/>
  <w15:commentEx w15:paraId="1E88503D" w15:done="1"/>
  <w15:commentEx w15:paraId="108EA9DE" w15:done="1"/>
  <w15:commentEx w15:paraId="36562596" w15:done="1"/>
  <w15:commentEx w15:paraId="2B83DC64" w15:done="0"/>
  <w15:commentEx w15:paraId="1F9AD214" w15:done="0"/>
  <w15:commentEx w15:paraId="3BF1FDEF" w15:paraIdParent="1F9AD214" w15:done="0"/>
  <w15:commentEx w15:paraId="12CF21BC" w15:paraIdParent="1F9AD214" w15:done="0"/>
  <w15:commentEx w15:paraId="754A14D2" w15:done="1"/>
  <w15:commentEx w15:paraId="30F50BA1" w15:done="1"/>
  <w15:commentEx w15:paraId="5A3A49C0" w15:done="1"/>
  <w15:commentEx w15:paraId="7F169F02" w15:done="1"/>
  <w15:commentEx w15:paraId="4111D8C9" w15:done="0"/>
  <w15:commentEx w15:paraId="3B497E28" w15:paraIdParent="4111D8C9" w15:done="0"/>
  <w15:commentEx w15:paraId="26701014" w15:done="0"/>
  <w15:commentEx w15:paraId="2EB298CA" w15:paraIdParent="26701014" w15:done="0"/>
  <w15:commentEx w15:paraId="62E946CF" w15:done="1"/>
  <w15:commentEx w15:paraId="3D7D55F5" w15:done="1"/>
  <w15:commentEx w15:paraId="0D693BEA" w15:done="0"/>
  <w15:commentEx w15:paraId="3DA885F7" w15:paraIdParent="0D693BEA" w15:done="0"/>
  <w15:commentEx w15:paraId="592D5261" w15:done="1"/>
  <w15:commentEx w15:paraId="3ABE4B0D" w15:paraIdParent="592D5261" w15:done="1"/>
  <w15:commentEx w15:paraId="3407EBA7" w15:paraIdParent="592D5261" w15:done="1"/>
  <w15:commentEx w15:paraId="5C706169" w15:done="1"/>
  <w15:commentEx w15:paraId="5E55CFD6" w15:done="1"/>
  <w15:commentEx w15:paraId="1D1324A7" w15:paraIdParent="5E55CFD6" w15:done="1"/>
  <w15:commentEx w15:paraId="0271E154" w15:done="1"/>
  <w15:commentEx w15:paraId="77AA236A" w15:paraIdParent="0271E154" w15:done="1"/>
  <w15:commentEx w15:paraId="2066E32A" w15:done="0"/>
  <w15:commentEx w15:paraId="673DF71F" w15:paraIdParent="2066E32A" w15:done="0"/>
  <w15:commentEx w15:paraId="65DE1201" w15:done="1"/>
  <w15:commentEx w15:paraId="4D4A50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77843B" w16cex:dateUtc="2025-08-09T17:07:00Z"/>
  <w16cex:commentExtensible w16cex:durableId="397E4B1F" w16cex:dateUtc="2025-08-09T17:16:00Z"/>
  <w16cex:commentExtensible w16cex:durableId="4AD49548" w16cex:dateUtc="2025-08-09T17:21:00Z"/>
  <w16cex:commentExtensible w16cex:durableId="3A226016" w16cex:dateUtc="2025-08-09T17:57:00Z"/>
  <w16cex:commentExtensible w16cex:durableId="066EC70C" w16cex:dateUtc="2025-08-27T14:59:00Z"/>
  <w16cex:commentExtensible w16cex:durableId="64EB2525" w16cex:dateUtc="2025-08-09T18:09:00Z"/>
  <w16cex:commentExtensible w16cex:durableId="1FF842F9" w16cex:dateUtc="2025-08-09T18:13:00Z"/>
  <w16cex:commentExtensible w16cex:durableId="478B9D51" w16cex:dateUtc="2025-08-09T18:16:00Z"/>
  <w16cex:commentExtensible w16cex:durableId="23748E9A" w16cex:dateUtc="2025-08-09T18:17:00Z"/>
  <w16cex:commentExtensible w16cex:durableId="554EA364" w16cex:dateUtc="2025-08-09T20:57:00Z"/>
  <w16cex:commentExtensible w16cex:durableId="73E7CF5A" w16cex:dateUtc="2025-09-16T23:20:00Z"/>
  <w16cex:commentExtensible w16cex:durableId="7995D275" w16cex:dateUtc="2025-08-01T16:14:00Z"/>
  <w16cex:commentExtensible w16cex:durableId="624999D5" w16cex:dateUtc="2025-08-09T18:24:00Z"/>
  <w16cex:commentExtensible w16cex:durableId="3B66D103" w16cex:dateUtc="2025-07-05T19:10:00Z"/>
  <w16cex:commentExtensible w16cex:durableId="0F019F2B" w16cex:dateUtc="2025-08-09T18:33:00Z"/>
  <w16cex:commentExtensible w16cex:durableId="5BD7D991" w16cex:dateUtc="2025-08-09T18:34:00Z"/>
  <w16cex:commentExtensible w16cex:durableId="7DA77DAE" w16cex:dateUtc="2025-08-09T18:35:00Z"/>
  <w16cex:commentExtensible w16cex:durableId="5DDBDFB4" w16cex:dateUtc="2025-08-09T18:36:00Z"/>
  <w16cex:commentExtensible w16cex:durableId="49430801" w16cex:dateUtc="2025-08-09T19:23:00Z"/>
  <w16cex:commentExtensible w16cex:durableId="781CC806" w16cex:dateUtc="2025-08-27T15:12:00Z"/>
  <w16cex:commentExtensible w16cex:durableId="3F6CE795" w16cex:dateUtc="2025-08-09T19:29:00Z"/>
  <w16cex:commentExtensible w16cex:durableId="1B8DA515" w16cex:dateUtc="2025-08-09T19:32:00Z"/>
  <w16cex:commentExtensible w16cex:durableId="7D23FA4F" w16cex:dateUtc="2025-08-27T16:00:00Z"/>
  <w16cex:commentExtensible w16cex:durableId="7A2A1DA3" w16cex:dateUtc="2025-08-09T19:35:00Z"/>
  <w16cex:commentExtensible w16cex:durableId="60B41DE0" w16cex:dateUtc="2025-08-09T19:36:00Z"/>
  <w16cex:commentExtensible w16cex:durableId="43C5D8BD" w16cex:dateUtc="2025-08-27T16:01:00Z"/>
  <w16cex:commentExtensible w16cex:durableId="3BF466CE" w16cex:dateUtc="2025-08-27T16:02:00Z"/>
  <w16cex:commentExtensible w16cex:durableId="52797C1A" w16cex:dateUtc="2025-08-09T19:49:00Z"/>
  <w16cex:commentExtensible w16cex:durableId="577319FD" w16cex:dateUtc="2025-07-09T09:21:00Z"/>
  <w16cex:commentExtensible w16cex:durableId="6D6166C3" w16cex:dateUtc="2025-08-09T19:42:00Z"/>
  <w16cex:commentExtensible w16cex:durableId="497E03B7" w16cex:dateUtc="2025-08-09T19:47:00Z"/>
  <w16cex:commentExtensible w16cex:durableId="71E32BA1" w16cex:dateUtc="2025-08-27T15:16:00Z"/>
  <w16cex:commentExtensible w16cex:durableId="5074C89A" w16cex:dateUtc="2025-08-09T19:50:00Z"/>
  <w16cex:commentExtensible w16cex:durableId="5ED7D75B" w16cex:dateUtc="2025-07-09T09:32:00Z"/>
  <w16cex:commentExtensible w16cex:durableId="706E6BD3" w16cex:dateUtc="2025-09-19T19:10:00Z"/>
  <w16cex:commentExtensible w16cex:durableId="5EBFBDBF" w16cex:dateUtc="2025-09-19T19:10:00Z"/>
  <w16cex:commentExtensible w16cex:durableId="06595205" w16cex:dateUtc="2025-08-09T19:56:00Z"/>
  <w16cex:commentExtensible w16cex:durableId="670DB2BD" w16cex:dateUtc="2025-08-27T15:20:00Z"/>
  <w16cex:commentExtensible w16cex:durableId="716BF3AA" w16cex:dateUtc="2025-07-09T09:32:00Z"/>
  <w16cex:commentExtensible w16cex:durableId="04E7D120" w16cex:dateUtc="2025-08-09T20:08:00Z"/>
  <w16cex:commentExtensible w16cex:durableId="35A3CA32" w16cex:dateUtc="2025-08-09T20:15:00Z"/>
  <w16cex:commentExtensible w16cex:durableId="7B23574C" w16cex:dateUtc="2025-08-09T20:36:00Z"/>
  <w16cex:commentExtensible w16cex:durableId="090DE0C8" w16cex:dateUtc="2025-08-09T20:37:00Z"/>
  <w16cex:commentExtensible w16cex:durableId="4D1DD293" w16cex:dateUtc="2025-07-30T16:22:00Z"/>
  <w16cex:commentExtensible w16cex:durableId="323FEA3E" w16cex:dateUtc="2025-07-10T13:29:00Z"/>
  <w16cex:commentExtensible w16cex:durableId="7C6CB82E" w16cex:dateUtc="2025-08-27T15:25:00Z"/>
  <w16cex:commentExtensible w16cex:durableId="25A459D4" w16cex:dateUtc="2025-08-09T20:59:00Z"/>
  <w16cex:commentExtensible w16cex:durableId="6755053A" w16cex:dateUtc="2025-07-07T14:06:00Z"/>
  <w16cex:commentExtensible w16cex:durableId="7DEAA04B" w16cex:dateUtc="2025-07-10T21:13:00Z"/>
  <w16cex:commentExtensible w16cex:durableId="45456DB9" w16cex:dateUtc="2025-08-09T20:08:00Z"/>
  <w16cex:commentExtensible w16cex:durableId="0FC7E773" w16cex:dateUtc="2025-08-09T21:01:00Z"/>
  <w16cex:commentExtensible w16cex:durableId="5207D2B0" w16cex:dateUtc="2025-07-09T23:39:00Z"/>
  <w16cex:commentExtensible w16cex:durableId="7501F379" w16cex:dateUtc="2025-08-09T21:03:00Z"/>
  <w16cex:commentExtensible w16cex:durableId="13E575C7" w16cex:dateUtc="2025-09-17T00:15:00Z"/>
  <w16cex:commentExtensible w16cex:durableId="0AC63820" w16cex:dateUtc="2025-08-09T21:07: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5AF46EC7" w16cex:dateUtc="2025-08-09T21:10:00Z"/>
  <w16cex:commentExtensible w16cex:durableId="0F14F087" w16cex:dateUtc="2025-08-09T21:13:00Z"/>
  <w16cex:commentExtensible w16cex:durableId="0C2175A4" w16cex:dateUtc="2025-08-09T21:15:00Z"/>
  <w16cex:commentExtensible w16cex:durableId="341D83D5" w16cex:dateUtc="2025-08-27T15:30:00Z"/>
  <w16cex:commentExtensible w16cex:durableId="1690F81E" w16cex:dateUtc="2025-08-07T23:42:00Z"/>
  <w16cex:commentExtensible w16cex:durableId="2AEC1E0F" w16cex:dateUtc="2025-08-27T15:30:00Z"/>
  <w16cex:commentExtensible w16cex:durableId="3D25CBD7" w16cex:dateUtc="2025-08-07T23:44:00Z"/>
  <w16cex:commentExtensible w16cex:durableId="77B35856" w16cex:dateUtc="2025-07-07T14:06:00Z"/>
  <w16cex:commentExtensible w16cex:durableId="587603BF" w16cex:dateUtc="2025-08-07T23:47:00Z"/>
  <w16cex:commentExtensible w16cex:durableId="497B9F46" w16cex:dateUtc="2025-08-27T15:32:00Z"/>
  <w16cex:commentExtensible w16cex:durableId="493D5EFF" w16cex:dateUtc="2025-07-01T17:58:00Z"/>
  <w16cex:commentExtensible w16cex:durableId="6A8150F5" w16cex:dateUtc="2025-07-01T18:00:00Z"/>
  <w16cex:commentExtensible w16cex:durableId="4E9A8152" w16cex:dateUtc="2025-07-02T20:41:00Z"/>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1224B932" w16cex:dateUtc="2025-08-08T14:35:00Z"/>
  <w16cex:commentExtensible w16cex:durableId="35B67DCE" w16cex:dateUtc="2025-08-08T15:57:00Z"/>
  <w16cex:commentExtensible w16cex:durableId="0AAE4660" w16cex:dateUtc="2025-09-05T00:00:00Z"/>
  <w16cex:commentExtensible w16cex:durableId="4756AA69" w16cex:dateUtc="2025-07-30T16:54:00Z"/>
  <w16cex:commentExtensible w16cex:durableId="49A048FF" w16cex:dateUtc="2025-08-08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A1FFA" w16cid:durableId="6977843B"/>
  <w16cid:commentId w16cid:paraId="3A42652F" w16cid:durableId="397E4B1F"/>
  <w16cid:commentId w16cid:paraId="6629139C" w16cid:durableId="4AD49548"/>
  <w16cid:commentId w16cid:paraId="154A468C" w16cid:durableId="3A226016"/>
  <w16cid:commentId w16cid:paraId="0B639B3D" w16cid:durableId="066EC70C"/>
  <w16cid:commentId w16cid:paraId="42AE8A5C" w16cid:durableId="64EB2525"/>
  <w16cid:commentId w16cid:paraId="7BA9472D" w16cid:durableId="1FF842F9"/>
  <w16cid:commentId w16cid:paraId="41506B18" w16cid:durableId="478B9D51"/>
  <w16cid:commentId w16cid:paraId="30FA7CE0" w16cid:durableId="23748E9A"/>
  <w16cid:commentId w16cid:paraId="581AC800" w16cid:durableId="554EA364"/>
  <w16cid:commentId w16cid:paraId="6C4DBBE0" w16cid:durableId="73E7CF5A"/>
  <w16cid:commentId w16cid:paraId="2263BC0B" w16cid:durableId="7995D275"/>
  <w16cid:commentId w16cid:paraId="3CEB4305" w16cid:durableId="624999D5"/>
  <w16cid:commentId w16cid:paraId="13483EAB" w16cid:durableId="3B66D103"/>
  <w16cid:commentId w16cid:paraId="0E6A026A" w16cid:durableId="0F019F2B"/>
  <w16cid:commentId w16cid:paraId="3B6A0123" w16cid:durableId="5BD7D991"/>
  <w16cid:commentId w16cid:paraId="120363FB" w16cid:durableId="7DA77DAE"/>
  <w16cid:commentId w16cid:paraId="2D9DD054" w16cid:durableId="5DDBDFB4"/>
  <w16cid:commentId w16cid:paraId="3264B19A" w16cid:durableId="49430801"/>
  <w16cid:commentId w16cid:paraId="05D6CC43" w16cid:durableId="781CC806"/>
  <w16cid:commentId w16cid:paraId="63F5B496" w16cid:durableId="3F6CE795"/>
  <w16cid:commentId w16cid:paraId="4DDF3EBF" w16cid:durableId="1B8DA515"/>
  <w16cid:commentId w16cid:paraId="559F9C17" w16cid:durableId="7D23FA4F"/>
  <w16cid:commentId w16cid:paraId="67888BE1" w16cid:durableId="7A2A1DA3"/>
  <w16cid:commentId w16cid:paraId="4DFA658C" w16cid:durableId="60B41DE0"/>
  <w16cid:commentId w16cid:paraId="53EE3F1D" w16cid:durableId="43C5D8BD"/>
  <w16cid:commentId w16cid:paraId="77DC2DC6" w16cid:durableId="3BF466CE"/>
  <w16cid:commentId w16cid:paraId="4C30B266" w16cid:durableId="52797C1A"/>
  <w16cid:commentId w16cid:paraId="64FE5285" w16cid:durableId="577319FD"/>
  <w16cid:commentId w16cid:paraId="50F34935" w16cid:durableId="6D6166C3"/>
  <w16cid:commentId w16cid:paraId="495CC9C5" w16cid:durableId="497E03B7"/>
  <w16cid:commentId w16cid:paraId="44ED7E55" w16cid:durableId="71E32BA1"/>
  <w16cid:commentId w16cid:paraId="07DA612A" w16cid:durableId="5074C89A"/>
  <w16cid:commentId w16cid:paraId="1D91B032" w16cid:durableId="5ED7D75B"/>
  <w16cid:commentId w16cid:paraId="124BF20F" w16cid:durableId="706E6BD3"/>
  <w16cid:commentId w16cid:paraId="405796F4" w16cid:durableId="5EBFBDBF"/>
  <w16cid:commentId w16cid:paraId="33FA370C" w16cid:durableId="06595205"/>
  <w16cid:commentId w16cid:paraId="6002FC87" w16cid:durableId="670DB2BD"/>
  <w16cid:commentId w16cid:paraId="5928CE04" w16cid:durableId="716BF3AA"/>
  <w16cid:commentId w16cid:paraId="57456DD0" w16cid:durableId="04E7D120"/>
  <w16cid:commentId w16cid:paraId="6849ECDE" w16cid:durableId="35A3CA32"/>
  <w16cid:commentId w16cid:paraId="53A1702B" w16cid:durableId="7B23574C"/>
  <w16cid:commentId w16cid:paraId="10C73501" w16cid:durableId="090DE0C8"/>
  <w16cid:commentId w16cid:paraId="06946B21" w16cid:durableId="4D1DD293"/>
  <w16cid:commentId w16cid:paraId="3C027D91" w16cid:durableId="323FEA3E"/>
  <w16cid:commentId w16cid:paraId="41267371" w16cid:durableId="7C6CB82E"/>
  <w16cid:commentId w16cid:paraId="7DC51B26" w16cid:durableId="25A459D4"/>
  <w16cid:commentId w16cid:paraId="1E88503D" w16cid:durableId="6755053A"/>
  <w16cid:commentId w16cid:paraId="108EA9DE" w16cid:durableId="7DEAA04B"/>
  <w16cid:commentId w16cid:paraId="36562596" w16cid:durableId="45456DB9"/>
  <w16cid:commentId w16cid:paraId="2B83DC64" w16cid:durableId="0FC7E773"/>
  <w16cid:commentId w16cid:paraId="1F9AD214" w16cid:durableId="5207D2B0"/>
  <w16cid:commentId w16cid:paraId="3BF1FDEF" w16cid:durableId="7501F379"/>
  <w16cid:commentId w16cid:paraId="12CF21BC" w16cid:durableId="13E575C7"/>
  <w16cid:commentId w16cid:paraId="754A14D2" w16cid:durableId="0AC63820"/>
  <w16cid:commentId w16cid:paraId="30F50BA1" w16cid:durableId="319FE8C4"/>
  <w16cid:commentId w16cid:paraId="5A3A49C0" w16cid:durableId="5AF46EC7"/>
  <w16cid:commentId w16cid:paraId="7F169F02" w16cid:durableId="0F14F087"/>
  <w16cid:commentId w16cid:paraId="4111D8C9" w16cid:durableId="0C2175A4"/>
  <w16cid:commentId w16cid:paraId="3B497E28" w16cid:durableId="341D83D5"/>
  <w16cid:commentId w16cid:paraId="26701014" w16cid:durableId="1690F81E"/>
  <w16cid:commentId w16cid:paraId="2EB298CA" w16cid:durableId="2AEC1E0F"/>
  <w16cid:commentId w16cid:paraId="62E946CF" w16cid:durableId="3D25CBD7"/>
  <w16cid:commentId w16cid:paraId="3D7D55F5" w16cid:durableId="77B35856"/>
  <w16cid:commentId w16cid:paraId="0D693BEA" w16cid:durableId="587603BF"/>
  <w16cid:commentId w16cid:paraId="3DA885F7" w16cid:durableId="497B9F46"/>
  <w16cid:commentId w16cid:paraId="592D5261" w16cid:durableId="493D5EFF"/>
  <w16cid:commentId w16cid:paraId="3ABE4B0D" w16cid:durableId="6A8150F5"/>
  <w16cid:commentId w16cid:paraId="3407EBA7" w16cid:durableId="4E9A8152"/>
  <w16cid:commentId w16cid:paraId="5C706169" w16cid:durableId="2FB93B88"/>
  <w16cid:commentId w16cid:paraId="5E55CFD6" w16cid:durableId="4BA48465"/>
  <w16cid:commentId w16cid:paraId="1D1324A7" w16cid:durableId="6A869B41"/>
  <w16cid:commentId w16cid:paraId="0271E154" w16cid:durableId="0D878B8E"/>
  <w16cid:commentId w16cid:paraId="77AA236A" w16cid:durableId="1224B932"/>
  <w16cid:commentId w16cid:paraId="2066E32A" w16cid:durableId="35B67DCE"/>
  <w16cid:commentId w16cid:paraId="673DF71F" w16cid:durableId="0AAE4660"/>
  <w16cid:commentId w16cid:paraId="65DE1201" w16cid:durableId="4756AA69"/>
  <w16cid:commentId w16cid:paraId="4D4A5054" w16cid:durableId="49A04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40FA8" w14:textId="77777777" w:rsidR="00E87D6A" w:rsidRPr="00EC30B6" w:rsidRDefault="00E87D6A">
      <w:pPr>
        <w:spacing w:after="0" w:line="240" w:lineRule="auto"/>
      </w:pPr>
      <w:r w:rsidRPr="00EC30B6">
        <w:separator/>
      </w:r>
    </w:p>
  </w:endnote>
  <w:endnote w:type="continuationSeparator" w:id="0">
    <w:p w14:paraId="3BE133B2" w14:textId="77777777" w:rsidR="00E87D6A" w:rsidRPr="00EC30B6" w:rsidRDefault="00E87D6A">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33CF3B6" w14:textId="77777777" w:rsidR="00180FEE" w:rsidRPr="00EC30B6" w:rsidRDefault="00000000">
        <w:pPr>
          <w:pStyle w:val="Footer"/>
          <w:jc w:val="center"/>
        </w:pPr>
        <w:r w:rsidRPr="00EC30B6">
          <w:fldChar w:fldCharType="begin"/>
        </w:r>
        <w:r w:rsidRPr="00EC30B6">
          <w:instrText xml:space="preserve"> PAGE   \* MERGEFORMAT </w:instrText>
        </w:r>
        <w:r w:rsidRPr="00EC30B6">
          <w:fldChar w:fldCharType="separate"/>
        </w:r>
        <w:r w:rsidRPr="00EC30B6">
          <w:rPr>
            <w:rPrChange w:id="529" w:author="Balaena Institute whitehead" w:date="2025-07-25T12:58:00Z" w16du:dateUtc="2025-07-25T15:58:00Z">
              <w:rPr>
                <w:noProof/>
              </w:rPr>
            </w:rPrChange>
          </w:rPr>
          <w:t>2</w:t>
        </w:r>
        <w:r w:rsidRPr="00EC30B6">
          <w:rPr>
            <w:rPrChange w:id="530" w:author="Balaena Institute whitehead" w:date="2025-07-25T12:58:00Z" w16du:dateUtc="2025-07-25T15:58:00Z">
              <w:rPr>
                <w:noProof/>
              </w:rPr>
            </w:rPrChange>
          </w:rPr>
          <w:fldChar w:fldCharType="end"/>
        </w:r>
      </w:p>
    </w:sdtContent>
  </w:sdt>
  <w:p w14:paraId="045E92F1" w14:textId="77777777" w:rsidR="00180FEE" w:rsidRPr="00EC30B6"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AD1A5" w14:textId="77777777" w:rsidR="00E87D6A" w:rsidRPr="00EC30B6" w:rsidRDefault="00E87D6A">
      <w:pPr>
        <w:spacing w:after="0" w:line="240" w:lineRule="auto"/>
      </w:pPr>
      <w:r w:rsidRPr="00EC30B6">
        <w:separator/>
      </w:r>
    </w:p>
  </w:footnote>
  <w:footnote w:type="continuationSeparator" w:id="0">
    <w:p w14:paraId="6FDB91B7" w14:textId="77777777" w:rsidR="00E87D6A" w:rsidRPr="00EC30B6" w:rsidRDefault="00E87D6A">
      <w:pPr>
        <w:spacing w:after="0" w:line="240" w:lineRule="auto"/>
      </w:pPr>
      <w:r w:rsidRPr="00EC30B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K">
    <w15:presenceInfo w15:providerId="Windows Live" w15:userId="e5cdb86eeba46edf"/>
  </w15:person>
  <w15:person w15:author="Ana Eguiguren">
    <w15:presenceInfo w15:providerId="AD" w15:userId="S::an648663@dal.ca::78fc145a-0000-4b05-b4d6-5624936d5ffb"/>
  </w15:person>
  <w15:person w15:author="Balaena Institute whitehead">
    <w15:presenceInfo w15:providerId="Windows Live" w15:userId="3696438d7ec69d58"/>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023FA"/>
    <w:rsid w:val="0001628B"/>
    <w:rsid w:val="00020688"/>
    <w:rsid w:val="00022873"/>
    <w:rsid w:val="00022A5B"/>
    <w:rsid w:val="000255C2"/>
    <w:rsid w:val="00030960"/>
    <w:rsid w:val="000316F7"/>
    <w:rsid w:val="00037DCB"/>
    <w:rsid w:val="000418E2"/>
    <w:rsid w:val="000512A1"/>
    <w:rsid w:val="000525B4"/>
    <w:rsid w:val="00052A57"/>
    <w:rsid w:val="00052EF9"/>
    <w:rsid w:val="00056D15"/>
    <w:rsid w:val="000631E8"/>
    <w:rsid w:val="0007359C"/>
    <w:rsid w:val="00076109"/>
    <w:rsid w:val="000763B9"/>
    <w:rsid w:val="00077A16"/>
    <w:rsid w:val="00084287"/>
    <w:rsid w:val="000851A3"/>
    <w:rsid w:val="00096326"/>
    <w:rsid w:val="000A251D"/>
    <w:rsid w:val="000A294B"/>
    <w:rsid w:val="000A5484"/>
    <w:rsid w:val="000B1C5B"/>
    <w:rsid w:val="000B7221"/>
    <w:rsid w:val="000B7F43"/>
    <w:rsid w:val="000C11CB"/>
    <w:rsid w:val="000C25A4"/>
    <w:rsid w:val="000C305A"/>
    <w:rsid w:val="000C4F74"/>
    <w:rsid w:val="000C6EAF"/>
    <w:rsid w:val="000D08FD"/>
    <w:rsid w:val="000D33A1"/>
    <w:rsid w:val="000D38CB"/>
    <w:rsid w:val="000E144B"/>
    <w:rsid w:val="000E1C7F"/>
    <w:rsid w:val="000F552C"/>
    <w:rsid w:val="000F59CE"/>
    <w:rsid w:val="001027DD"/>
    <w:rsid w:val="001077C3"/>
    <w:rsid w:val="00110949"/>
    <w:rsid w:val="0011182C"/>
    <w:rsid w:val="001129B3"/>
    <w:rsid w:val="00112DDA"/>
    <w:rsid w:val="0012150A"/>
    <w:rsid w:val="001247C4"/>
    <w:rsid w:val="00124D22"/>
    <w:rsid w:val="001306CB"/>
    <w:rsid w:val="00131CF4"/>
    <w:rsid w:val="00134443"/>
    <w:rsid w:val="0013582D"/>
    <w:rsid w:val="00135C6F"/>
    <w:rsid w:val="00137A11"/>
    <w:rsid w:val="00137A4D"/>
    <w:rsid w:val="00140AB1"/>
    <w:rsid w:val="00143460"/>
    <w:rsid w:val="00147AE5"/>
    <w:rsid w:val="001555F5"/>
    <w:rsid w:val="001608D0"/>
    <w:rsid w:val="0016136D"/>
    <w:rsid w:val="001625DA"/>
    <w:rsid w:val="00167434"/>
    <w:rsid w:val="001679F8"/>
    <w:rsid w:val="00170AE9"/>
    <w:rsid w:val="001763E2"/>
    <w:rsid w:val="00176570"/>
    <w:rsid w:val="001808C5"/>
    <w:rsid w:val="00180FEE"/>
    <w:rsid w:val="001823D3"/>
    <w:rsid w:val="001874DC"/>
    <w:rsid w:val="00187C9B"/>
    <w:rsid w:val="00192CF7"/>
    <w:rsid w:val="001B6492"/>
    <w:rsid w:val="001C1257"/>
    <w:rsid w:val="001C3A91"/>
    <w:rsid w:val="001D5F5A"/>
    <w:rsid w:val="001E0016"/>
    <w:rsid w:val="001E1EC1"/>
    <w:rsid w:val="001E274D"/>
    <w:rsid w:val="001F0774"/>
    <w:rsid w:val="001F0B45"/>
    <w:rsid w:val="001F1000"/>
    <w:rsid w:val="001F3587"/>
    <w:rsid w:val="001F51BD"/>
    <w:rsid w:val="001F5573"/>
    <w:rsid w:val="00207D2A"/>
    <w:rsid w:val="00213E7B"/>
    <w:rsid w:val="00214779"/>
    <w:rsid w:val="00215849"/>
    <w:rsid w:val="002204F7"/>
    <w:rsid w:val="00221C23"/>
    <w:rsid w:val="00227C86"/>
    <w:rsid w:val="00230678"/>
    <w:rsid w:val="002309F0"/>
    <w:rsid w:val="00231A3B"/>
    <w:rsid w:val="00232656"/>
    <w:rsid w:val="002412C1"/>
    <w:rsid w:val="00242308"/>
    <w:rsid w:val="002424E0"/>
    <w:rsid w:val="00242E56"/>
    <w:rsid w:val="00254159"/>
    <w:rsid w:val="002543CD"/>
    <w:rsid w:val="00260BC6"/>
    <w:rsid w:val="00261B13"/>
    <w:rsid w:val="00264FEC"/>
    <w:rsid w:val="002667B9"/>
    <w:rsid w:val="00276E74"/>
    <w:rsid w:val="0028222D"/>
    <w:rsid w:val="0028554B"/>
    <w:rsid w:val="002864C3"/>
    <w:rsid w:val="00290DCA"/>
    <w:rsid w:val="00292629"/>
    <w:rsid w:val="0029313B"/>
    <w:rsid w:val="0029552C"/>
    <w:rsid w:val="00296268"/>
    <w:rsid w:val="00296F22"/>
    <w:rsid w:val="002A1690"/>
    <w:rsid w:val="002B3A42"/>
    <w:rsid w:val="002B4674"/>
    <w:rsid w:val="002D1758"/>
    <w:rsid w:val="002D3224"/>
    <w:rsid w:val="002D582F"/>
    <w:rsid w:val="002E01B8"/>
    <w:rsid w:val="002E2415"/>
    <w:rsid w:val="002E24A4"/>
    <w:rsid w:val="003029CF"/>
    <w:rsid w:val="00306B6A"/>
    <w:rsid w:val="0030793A"/>
    <w:rsid w:val="0031537C"/>
    <w:rsid w:val="003157A0"/>
    <w:rsid w:val="00320370"/>
    <w:rsid w:val="00323AC6"/>
    <w:rsid w:val="00333FBA"/>
    <w:rsid w:val="00336778"/>
    <w:rsid w:val="0034086F"/>
    <w:rsid w:val="00352471"/>
    <w:rsid w:val="003603EC"/>
    <w:rsid w:val="00365062"/>
    <w:rsid w:val="003729E9"/>
    <w:rsid w:val="00372F19"/>
    <w:rsid w:val="00374F7A"/>
    <w:rsid w:val="003752AB"/>
    <w:rsid w:val="00377295"/>
    <w:rsid w:val="0037744B"/>
    <w:rsid w:val="0037798E"/>
    <w:rsid w:val="00386C66"/>
    <w:rsid w:val="003878CE"/>
    <w:rsid w:val="00387B71"/>
    <w:rsid w:val="003928BE"/>
    <w:rsid w:val="00392B98"/>
    <w:rsid w:val="0039473F"/>
    <w:rsid w:val="003B14BE"/>
    <w:rsid w:val="003B4470"/>
    <w:rsid w:val="003B5C80"/>
    <w:rsid w:val="003B5E1D"/>
    <w:rsid w:val="003C2CB8"/>
    <w:rsid w:val="003C4617"/>
    <w:rsid w:val="003C5406"/>
    <w:rsid w:val="003C5F32"/>
    <w:rsid w:val="003C7344"/>
    <w:rsid w:val="003D11D0"/>
    <w:rsid w:val="003D72F6"/>
    <w:rsid w:val="003E4703"/>
    <w:rsid w:val="003E56B7"/>
    <w:rsid w:val="003E5933"/>
    <w:rsid w:val="003E7570"/>
    <w:rsid w:val="003F1711"/>
    <w:rsid w:val="003F289E"/>
    <w:rsid w:val="003F397F"/>
    <w:rsid w:val="003F45E5"/>
    <w:rsid w:val="003F5F59"/>
    <w:rsid w:val="003F7975"/>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74C79"/>
    <w:rsid w:val="00482938"/>
    <w:rsid w:val="004942FF"/>
    <w:rsid w:val="00496E63"/>
    <w:rsid w:val="0049768A"/>
    <w:rsid w:val="004A6F11"/>
    <w:rsid w:val="004B1327"/>
    <w:rsid w:val="004B1854"/>
    <w:rsid w:val="004B27FA"/>
    <w:rsid w:val="004B6732"/>
    <w:rsid w:val="004C003F"/>
    <w:rsid w:val="004C0CDA"/>
    <w:rsid w:val="004C42E8"/>
    <w:rsid w:val="004D1A18"/>
    <w:rsid w:val="004D2806"/>
    <w:rsid w:val="004D5E8A"/>
    <w:rsid w:val="004D5F15"/>
    <w:rsid w:val="004D6EE1"/>
    <w:rsid w:val="004E345A"/>
    <w:rsid w:val="004E400A"/>
    <w:rsid w:val="004E4633"/>
    <w:rsid w:val="004E488D"/>
    <w:rsid w:val="004E7554"/>
    <w:rsid w:val="004E7A56"/>
    <w:rsid w:val="004F5686"/>
    <w:rsid w:val="00501329"/>
    <w:rsid w:val="00505535"/>
    <w:rsid w:val="00506E96"/>
    <w:rsid w:val="0050761E"/>
    <w:rsid w:val="005106D6"/>
    <w:rsid w:val="0051214A"/>
    <w:rsid w:val="005306CA"/>
    <w:rsid w:val="005337B0"/>
    <w:rsid w:val="00537252"/>
    <w:rsid w:val="00537453"/>
    <w:rsid w:val="00547F4B"/>
    <w:rsid w:val="00551A9A"/>
    <w:rsid w:val="00557198"/>
    <w:rsid w:val="005618C0"/>
    <w:rsid w:val="005648F6"/>
    <w:rsid w:val="00565177"/>
    <w:rsid w:val="00570B88"/>
    <w:rsid w:val="0057186C"/>
    <w:rsid w:val="00571C21"/>
    <w:rsid w:val="00572935"/>
    <w:rsid w:val="0057381F"/>
    <w:rsid w:val="0057396D"/>
    <w:rsid w:val="00574C21"/>
    <w:rsid w:val="00583D2A"/>
    <w:rsid w:val="00583D6D"/>
    <w:rsid w:val="00584D36"/>
    <w:rsid w:val="00585091"/>
    <w:rsid w:val="005A17C1"/>
    <w:rsid w:val="005A3F96"/>
    <w:rsid w:val="005A41BF"/>
    <w:rsid w:val="005A5585"/>
    <w:rsid w:val="005B2432"/>
    <w:rsid w:val="005B4DD4"/>
    <w:rsid w:val="005C20EE"/>
    <w:rsid w:val="005C6869"/>
    <w:rsid w:val="005D09FC"/>
    <w:rsid w:val="005E0FA5"/>
    <w:rsid w:val="005E293F"/>
    <w:rsid w:val="005E30CA"/>
    <w:rsid w:val="005E6435"/>
    <w:rsid w:val="005F05A3"/>
    <w:rsid w:val="005F47AB"/>
    <w:rsid w:val="005F54DA"/>
    <w:rsid w:val="006006CC"/>
    <w:rsid w:val="00601EC3"/>
    <w:rsid w:val="00602E0E"/>
    <w:rsid w:val="00605798"/>
    <w:rsid w:val="00610477"/>
    <w:rsid w:val="00612CFC"/>
    <w:rsid w:val="0061386D"/>
    <w:rsid w:val="0061622F"/>
    <w:rsid w:val="0062416A"/>
    <w:rsid w:val="0063179E"/>
    <w:rsid w:val="00632411"/>
    <w:rsid w:val="00645325"/>
    <w:rsid w:val="0064622C"/>
    <w:rsid w:val="006474CB"/>
    <w:rsid w:val="00650B8C"/>
    <w:rsid w:val="00652313"/>
    <w:rsid w:val="006571AA"/>
    <w:rsid w:val="0066161C"/>
    <w:rsid w:val="00661A64"/>
    <w:rsid w:val="00677E42"/>
    <w:rsid w:val="00681FD1"/>
    <w:rsid w:val="00682A68"/>
    <w:rsid w:val="00685DD4"/>
    <w:rsid w:val="00686AFF"/>
    <w:rsid w:val="00692471"/>
    <w:rsid w:val="0069266A"/>
    <w:rsid w:val="006966A2"/>
    <w:rsid w:val="006A19F4"/>
    <w:rsid w:val="006A6C4E"/>
    <w:rsid w:val="006E66B8"/>
    <w:rsid w:val="006F0DBB"/>
    <w:rsid w:val="006F167E"/>
    <w:rsid w:val="006F1DB2"/>
    <w:rsid w:val="006F3DFC"/>
    <w:rsid w:val="00703637"/>
    <w:rsid w:val="00703C99"/>
    <w:rsid w:val="00703F10"/>
    <w:rsid w:val="00713533"/>
    <w:rsid w:val="00720883"/>
    <w:rsid w:val="00723934"/>
    <w:rsid w:val="00723C89"/>
    <w:rsid w:val="007253FA"/>
    <w:rsid w:val="00727818"/>
    <w:rsid w:val="007322F2"/>
    <w:rsid w:val="007355BC"/>
    <w:rsid w:val="00740C36"/>
    <w:rsid w:val="0074547F"/>
    <w:rsid w:val="007459AF"/>
    <w:rsid w:val="00747359"/>
    <w:rsid w:val="00767C89"/>
    <w:rsid w:val="00771631"/>
    <w:rsid w:val="00772A9A"/>
    <w:rsid w:val="007733D3"/>
    <w:rsid w:val="00774426"/>
    <w:rsid w:val="00775D07"/>
    <w:rsid w:val="0078390E"/>
    <w:rsid w:val="00793DF2"/>
    <w:rsid w:val="007A47F0"/>
    <w:rsid w:val="007A56AB"/>
    <w:rsid w:val="007A578F"/>
    <w:rsid w:val="007B1F0C"/>
    <w:rsid w:val="007C7341"/>
    <w:rsid w:val="007E56C5"/>
    <w:rsid w:val="007E7162"/>
    <w:rsid w:val="007E78EC"/>
    <w:rsid w:val="007F2DC8"/>
    <w:rsid w:val="007F37D4"/>
    <w:rsid w:val="007F65B4"/>
    <w:rsid w:val="007F6602"/>
    <w:rsid w:val="00800531"/>
    <w:rsid w:val="00805339"/>
    <w:rsid w:val="00805A64"/>
    <w:rsid w:val="00820837"/>
    <w:rsid w:val="00826C97"/>
    <w:rsid w:val="008272F0"/>
    <w:rsid w:val="008308D9"/>
    <w:rsid w:val="00841C1E"/>
    <w:rsid w:val="00842319"/>
    <w:rsid w:val="00845EBD"/>
    <w:rsid w:val="00846C8C"/>
    <w:rsid w:val="00847238"/>
    <w:rsid w:val="0084730E"/>
    <w:rsid w:val="00855069"/>
    <w:rsid w:val="0085518B"/>
    <w:rsid w:val="0085528C"/>
    <w:rsid w:val="0085542A"/>
    <w:rsid w:val="00855C54"/>
    <w:rsid w:val="008604CB"/>
    <w:rsid w:val="00862972"/>
    <w:rsid w:val="008638D9"/>
    <w:rsid w:val="008655A9"/>
    <w:rsid w:val="008711DA"/>
    <w:rsid w:val="00872BDA"/>
    <w:rsid w:val="008732DD"/>
    <w:rsid w:val="008739FC"/>
    <w:rsid w:val="008769FC"/>
    <w:rsid w:val="00876D20"/>
    <w:rsid w:val="008858AE"/>
    <w:rsid w:val="008913EB"/>
    <w:rsid w:val="00891FB2"/>
    <w:rsid w:val="0089671E"/>
    <w:rsid w:val="0089766F"/>
    <w:rsid w:val="00897888"/>
    <w:rsid w:val="008A0766"/>
    <w:rsid w:val="008A227A"/>
    <w:rsid w:val="008A2CD2"/>
    <w:rsid w:val="008B3350"/>
    <w:rsid w:val="008B3E61"/>
    <w:rsid w:val="008B759F"/>
    <w:rsid w:val="008D4FC3"/>
    <w:rsid w:val="008D5E0A"/>
    <w:rsid w:val="008D7EA5"/>
    <w:rsid w:val="008E3BC8"/>
    <w:rsid w:val="008E40F2"/>
    <w:rsid w:val="008E7641"/>
    <w:rsid w:val="008F22F1"/>
    <w:rsid w:val="008F2C05"/>
    <w:rsid w:val="00900FF2"/>
    <w:rsid w:val="00905D34"/>
    <w:rsid w:val="00906B25"/>
    <w:rsid w:val="00912737"/>
    <w:rsid w:val="00922BBE"/>
    <w:rsid w:val="00932132"/>
    <w:rsid w:val="00934943"/>
    <w:rsid w:val="009400EC"/>
    <w:rsid w:val="00941758"/>
    <w:rsid w:val="009427D9"/>
    <w:rsid w:val="009443CD"/>
    <w:rsid w:val="00950697"/>
    <w:rsid w:val="00956D56"/>
    <w:rsid w:val="0096116A"/>
    <w:rsid w:val="00977389"/>
    <w:rsid w:val="00980797"/>
    <w:rsid w:val="00981D8B"/>
    <w:rsid w:val="009874F7"/>
    <w:rsid w:val="009875D9"/>
    <w:rsid w:val="009924D2"/>
    <w:rsid w:val="00993267"/>
    <w:rsid w:val="009A0C70"/>
    <w:rsid w:val="009A468F"/>
    <w:rsid w:val="009B09D1"/>
    <w:rsid w:val="009B0F29"/>
    <w:rsid w:val="009B1214"/>
    <w:rsid w:val="009B17FC"/>
    <w:rsid w:val="009B220A"/>
    <w:rsid w:val="009B642D"/>
    <w:rsid w:val="009B793A"/>
    <w:rsid w:val="009C1D69"/>
    <w:rsid w:val="009C20E8"/>
    <w:rsid w:val="009D3778"/>
    <w:rsid w:val="009D4CF0"/>
    <w:rsid w:val="009E0634"/>
    <w:rsid w:val="009E2E5B"/>
    <w:rsid w:val="009E36CF"/>
    <w:rsid w:val="009E6BAA"/>
    <w:rsid w:val="009E7E1D"/>
    <w:rsid w:val="009F202F"/>
    <w:rsid w:val="009F2CB6"/>
    <w:rsid w:val="00A02689"/>
    <w:rsid w:val="00A0282C"/>
    <w:rsid w:val="00A06CD9"/>
    <w:rsid w:val="00A0798E"/>
    <w:rsid w:val="00A10676"/>
    <w:rsid w:val="00A109BD"/>
    <w:rsid w:val="00A11D3F"/>
    <w:rsid w:val="00A162A5"/>
    <w:rsid w:val="00A17E91"/>
    <w:rsid w:val="00A35428"/>
    <w:rsid w:val="00A36D9A"/>
    <w:rsid w:val="00A4719F"/>
    <w:rsid w:val="00A47453"/>
    <w:rsid w:val="00A47743"/>
    <w:rsid w:val="00A506F6"/>
    <w:rsid w:val="00A53800"/>
    <w:rsid w:val="00A56BF0"/>
    <w:rsid w:val="00A65828"/>
    <w:rsid w:val="00A70171"/>
    <w:rsid w:val="00A74405"/>
    <w:rsid w:val="00A81206"/>
    <w:rsid w:val="00A87599"/>
    <w:rsid w:val="00A937F0"/>
    <w:rsid w:val="00A940E9"/>
    <w:rsid w:val="00A94B7D"/>
    <w:rsid w:val="00A9605A"/>
    <w:rsid w:val="00AA1D4F"/>
    <w:rsid w:val="00AA392C"/>
    <w:rsid w:val="00AA7307"/>
    <w:rsid w:val="00AB0A54"/>
    <w:rsid w:val="00AB0D04"/>
    <w:rsid w:val="00AB1071"/>
    <w:rsid w:val="00AB6041"/>
    <w:rsid w:val="00AB7339"/>
    <w:rsid w:val="00AC13F1"/>
    <w:rsid w:val="00AC25A9"/>
    <w:rsid w:val="00AC376A"/>
    <w:rsid w:val="00AC5D18"/>
    <w:rsid w:val="00AD0D98"/>
    <w:rsid w:val="00AD46A2"/>
    <w:rsid w:val="00B03D88"/>
    <w:rsid w:val="00B05530"/>
    <w:rsid w:val="00B055DC"/>
    <w:rsid w:val="00B10704"/>
    <w:rsid w:val="00B15236"/>
    <w:rsid w:val="00B213BD"/>
    <w:rsid w:val="00B22DF8"/>
    <w:rsid w:val="00B23C72"/>
    <w:rsid w:val="00B34743"/>
    <w:rsid w:val="00B361C8"/>
    <w:rsid w:val="00B37072"/>
    <w:rsid w:val="00B46BCD"/>
    <w:rsid w:val="00B4723F"/>
    <w:rsid w:val="00B5020B"/>
    <w:rsid w:val="00B51F29"/>
    <w:rsid w:val="00B52041"/>
    <w:rsid w:val="00B54F3C"/>
    <w:rsid w:val="00B56927"/>
    <w:rsid w:val="00B57558"/>
    <w:rsid w:val="00B576F4"/>
    <w:rsid w:val="00B613BD"/>
    <w:rsid w:val="00B624C8"/>
    <w:rsid w:val="00B657B4"/>
    <w:rsid w:val="00B743D4"/>
    <w:rsid w:val="00B77CFA"/>
    <w:rsid w:val="00B80788"/>
    <w:rsid w:val="00B86831"/>
    <w:rsid w:val="00B87E43"/>
    <w:rsid w:val="00B904F0"/>
    <w:rsid w:val="00B91B75"/>
    <w:rsid w:val="00B930E1"/>
    <w:rsid w:val="00B939F4"/>
    <w:rsid w:val="00BB3941"/>
    <w:rsid w:val="00BB770B"/>
    <w:rsid w:val="00BC0911"/>
    <w:rsid w:val="00BC49B5"/>
    <w:rsid w:val="00BC4F8D"/>
    <w:rsid w:val="00BD0E89"/>
    <w:rsid w:val="00BD6442"/>
    <w:rsid w:val="00BD7F9F"/>
    <w:rsid w:val="00BE1ADA"/>
    <w:rsid w:val="00BE57BC"/>
    <w:rsid w:val="00BE68B1"/>
    <w:rsid w:val="00BF3BF0"/>
    <w:rsid w:val="00C04D6B"/>
    <w:rsid w:val="00C11F97"/>
    <w:rsid w:val="00C1259C"/>
    <w:rsid w:val="00C16AC2"/>
    <w:rsid w:val="00C21E4B"/>
    <w:rsid w:val="00C30AE6"/>
    <w:rsid w:val="00C33163"/>
    <w:rsid w:val="00C33279"/>
    <w:rsid w:val="00C36F3D"/>
    <w:rsid w:val="00C43471"/>
    <w:rsid w:val="00C456DE"/>
    <w:rsid w:val="00C45B56"/>
    <w:rsid w:val="00C45E33"/>
    <w:rsid w:val="00C52592"/>
    <w:rsid w:val="00C56919"/>
    <w:rsid w:val="00C602AF"/>
    <w:rsid w:val="00C61B9F"/>
    <w:rsid w:val="00C72F75"/>
    <w:rsid w:val="00C74251"/>
    <w:rsid w:val="00C744D6"/>
    <w:rsid w:val="00C804FD"/>
    <w:rsid w:val="00C807BA"/>
    <w:rsid w:val="00C8340B"/>
    <w:rsid w:val="00C85088"/>
    <w:rsid w:val="00C93F1A"/>
    <w:rsid w:val="00C95166"/>
    <w:rsid w:val="00CA0234"/>
    <w:rsid w:val="00CA2709"/>
    <w:rsid w:val="00CA38CD"/>
    <w:rsid w:val="00CA494E"/>
    <w:rsid w:val="00CB1186"/>
    <w:rsid w:val="00CB6D39"/>
    <w:rsid w:val="00CB7B01"/>
    <w:rsid w:val="00CE2667"/>
    <w:rsid w:val="00CE586D"/>
    <w:rsid w:val="00CF072C"/>
    <w:rsid w:val="00CF0FE2"/>
    <w:rsid w:val="00CF5D9B"/>
    <w:rsid w:val="00D03DAA"/>
    <w:rsid w:val="00D05DC7"/>
    <w:rsid w:val="00D0654D"/>
    <w:rsid w:val="00D20807"/>
    <w:rsid w:val="00D23145"/>
    <w:rsid w:val="00D27C79"/>
    <w:rsid w:val="00D35DA5"/>
    <w:rsid w:val="00D378B4"/>
    <w:rsid w:val="00D41EDB"/>
    <w:rsid w:val="00D42024"/>
    <w:rsid w:val="00D453AC"/>
    <w:rsid w:val="00D45F1D"/>
    <w:rsid w:val="00D46654"/>
    <w:rsid w:val="00D500A5"/>
    <w:rsid w:val="00D53B18"/>
    <w:rsid w:val="00D55635"/>
    <w:rsid w:val="00D71A32"/>
    <w:rsid w:val="00D80962"/>
    <w:rsid w:val="00D815D8"/>
    <w:rsid w:val="00D8234D"/>
    <w:rsid w:val="00D84D4F"/>
    <w:rsid w:val="00D9550C"/>
    <w:rsid w:val="00DA181C"/>
    <w:rsid w:val="00DA2810"/>
    <w:rsid w:val="00DA4119"/>
    <w:rsid w:val="00DA6BB9"/>
    <w:rsid w:val="00DB08E5"/>
    <w:rsid w:val="00DB0992"/>
    <w:rsid w:val="00DB2679"/>
    <w:rsid w:val="00DB3605"/>
    <w:rsid w:val="00DC13AE"/>
    <w:rsid w:val="00DD2506"/>
    <w:rsid w:val="00DD5AD6"/>
    <w:rsid w:val="00DE0DF4"/>
    <w:rsid w:val="00DE1874"/>
    <w:rsid w:val="00DF16A3"/>
    <w:rsid w:val="00DF217B"/>
    <w:rsid w:val="00DF6067"/>
    <w:rsid w:val="00DF6E06"/>
    <w:rsid w:val="00E05126"/>
    <w:rsid w:val="00E058B3"/>
    <w:rsid w:val="00E14A22"/>
    <w:rsid w:val="00E2014B"/>
    <w:rsid w:val="00E25782"/>
    <w:rsid w:val="00E2695F"/>
    <w:rsid w:val="00E27601"/>
    <w:rsid w:val="00E27E72"/>
    <w:rsid w:val="00E361E9"/>
    <w:rsid w:val="00E36B6E"/>
    <w:rsid w:val="00E36F1F"/>
    <w:rsid w:val="00E46B91"/>
    <w:rsid w:val="00E4789B"/>
    <w:rsid w:val="00E50F08"/>
    <w:rsid w:val="00E5259C"/>
    <w:rsid w:val="00E55E8B"/>
    <w:rsid w:val="00E6103C"/>
    <w:rsid w:val="00E65420"/>
    <w:rsid w:val="00E70CC0"/>
    <w:rsid w:val="00E80961"/>
    <w:rsid w:val="00E815AC"/>
    <w:rsid w:val="00E81B70"/>
    <w:rsid w:val="00E86AA3"/>
    <w:rsid w:val="00E87D6A"/>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0E3F"/>
    <w:rsid w:val="00EE125C"/>
    <w:rsid w:val="00EE65F1"/>
    <w:rsid w:val="00EF7787"/>
    <w:rsid w:val="00F00280"/>
    <w:rsid w:val="00F061E5"/>
    <w:rsid w:val="00F1035B"/>
    <w:rsid w:val="00F16574"/>
    <w:rsid w:val="00F2034F"/>
    <w:rsid w:val="00F21B87"/>
    <w:rsid w:val="00F241F2"/>
    <w:rsid w:val="00F24B63"/>
    <w:rsid w:val="00F24FC4"/>
    <w:rsid w:val="00F266FF"/>
    <w:rsid w:val="00F27B62"/>
    <w:rsid w:val="00F35A05"/>
    <w:rsid w:val="00F406C5"/>
    <w:rsid w:val="00F43927"/>
    <w:rsid w:val="00F45528"/>
    <w:rsid w:val="00F46179"/>
    <w:rsid w:val="00F5026F"/>
    <w:rsid w:val="00F53D02"/>
    <w:rsid w:val="00F56C8F"/>
    <w:rsid w:val="00F5737E"/>
    <w:rsid w:val="00F63B7B"/>
    <w:rsid w:val="00F63EC0"/>
    <w:rsid w:val="00F65B49"/>
    <w:rsid w:val="00F664A8"/>
    <w:rsid w:val="00F701D4"/>
    <w:rsid w:val="00F71032"/>
    <w:rsid w:val="00F834A1"/>
    <w:rsid w:val="00F83D81"/>
    <w:rsid w:val="00F83E31"/>
    <w:rsid w:val="00F85305"/>
    <w:rsid w:val="00F8562E"/>
    <w:rsid w:val="00F875E2"/>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 w:val="00FF3A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28</Pages>
  <Words>48437</Words>
  <Characters>262529</Characters>
  <Application>Microsoft Office Word</Application>
  <DocSecurity>0</DocSecurity>
  <Lines>3860</Lines>
  <Paragraphs>1057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Balaena Institute whitehead</cp:lastModifiedBy>
  <cp:revision>45</cp:revision>
  <cp:lastPrinted>2025-09-02T22:44:00Z</cp:lastPrinted>
  <dcterms:created xsi:type="dcterms:W3CDTF">2025-08-27T14:55:00Z</dcterms:created>
  <dcterms:modified xsi:type="dcterms:W3CDTF">2025-09-23T18:55:00Z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zotero-version="7.0.26"&gt;&lt;session id="Y1Z0xwHr"/&gt;&lt;style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