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Proposal: Improvements and maintenance costs for </w:t>
      </w:r>
      <w:hyperlink r:id="rId7">
        <w:r w:rsidDel="00000000" w:rsidR="00000000" w:rsidRPr="00000000">
          <w:rPr>
            <w:b w:val="1"/>
            <w:i w:val="1"/>
            <w:color w:val="0563c1"/>
            <w:u w:val="single"/>
            <w:rtl w:val="0"/>
          </w:rPr>
          <w:t xml:space="preserve">Guide to Polkadot-JS</w:t>
        </w:r>
      </w:hyperlink>
      <w:r w:rsidDel="00000000" w:rsidR="00000000" w:rsidRPr="00000000">
        <w:rPr>
          <w:b w:val="1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70c0"/>
          <w:sz w:val="44"/>
          <w:szCs w:val="44"/>
          <w:u w:val="single"/>
        </w:rPr>
      </w:pPr>
      <w:r w:rsidDel="00000000" w:rsidR="00000000" w:rsidRPr="00000000">
        <w:rPr>
          <w:b w:val="1"/>
          <w:color w:val="0070c0"/>
          <w:sz w:val="44"/>
          <w:szCs w:val="44"/>
          <w:u w:val="single"/>
          <w:rtl w:val="0"/>
        </w:rPr>
        <w:t xml:space="preserve">3. Maintenance</w:t>
      </w:r>
    </w:p>
    <w:p w:rsidR="00000000" w:rsidDel="00000000" w:rsidP="00000000" w:rsidRDefault="00000000" w:rsidRPr="00000000" w14:paraId="00000003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ind w:left="720" w:hanging="36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Operational costs of the search widget.</w:t>
      </w:r>
    </w:p>
    <w:p w:rsidR="00000000" w:rsidDel="00000000" w:rsidP="00000000" w:rsidRDefault="00000000" w:rsidRPr="00000000" w14:paraId="00000005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Costs have been reviewed to match the content of the website (less than 2000 pages) and reflect the actual use of the search widget (less than 200 queries). </w:t>
      </w:r>
    </w:p>
    <w:p w:rsidR="00000000" w:rsidDel="00000000" w:rsidP="00000000" w:rsidRDefault="00000000" w:rsidRPr="00000000" w14:paraId="00000006">
      <w:pPr>
        <w:rPr>
          <w:highlight w:val="cyan"/>
        </w:rPr>
      </w:pPr>
      <w:r w:rsidDel="00000000" w:rsidR="00000000" w:rsidRPr="00000000">
        <w:rPr/>
        <w:drawing>
          <wp:inline distB="0" distT="0" distL="0" distR="0">
            <wp:extent cx="6423385" cy="1825391"/>
            <wp:effectExtent b="0" l="0" r="0" t="0"/>
            <wp:docPr id="2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3385" cy="1825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cyan"/>
        </w:rPr>
      </w:pPr>
      <w:r w:rsidDel="00000000" w:rsidR="00000000" w:rsidRPr="00000000">
        <w:rPr/>
        <w:drawing>
          <wp:inline distB="0" distT="0" distL="0" distR="0">
            <wp:extent cx="6353621" cy="3387284"/>
            <wp:effectExtent b="0" l="0" r="0" t="0"/>
            <wp:docPr id="2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3621" cy="3387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cyan"/>
        </w:rPr>
      </w:pPr>
      <w:r w:rsidDel="00000000" w:rsidR="00000000" w:rsidRPr="00000000">
        <w:rPr/>
        <w:drawing>
          <wp:inline distB="0" distT="0" distL="0" distR="0">
            <wp:extent cx="6463639" cy="3129415"/>
            <wp:effectExtent b="0" l="0" r="0" t="0"/>
            <wp:docPr id="24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3639" cy="3129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The subscription plan will therefore be downgraded from the original Skywalker plan ($25/month) to the R2D2 plan ($9/month) at the next renewal date. </w:t>
      </w:r>
    </w:p>
    <w:p w:rsidR="00000000" w:rsidDel="00000000" w:rsidP="00000000" w:rsidRDefault="00000000" w:rsidRPr="00000000" w14:paraId="0000000C">
      <w:pPr>
        <w:rPr>
          <w:highlight w:val="cyan"/>
        </w:rPr>
      </w:pPr>
      <w:r w:rsidDel="00000000" w:rsidR="00000000" w:rsidRPr="00000000">
        <w:rPr/>
        <w:drawing>
          <wp:inline distB="0" distT="0" distL="0" distR="0">
            <wp:extent cx="5731510" cy="2386429"/>
            <wp:effectExtent b="0" l="0" r="0" t="0"/>
            <wp:docPr id="2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The renewal is due on 18th October 2022 at a cost of $108/year.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ind w:left="720" w:hanging="360"/>
        <w:rPr>
          <w:sz w:val="24"/>
          <w:szCs w:val="24"/>
          <w:highlight w:val="cyan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  <w:highlight w:val="cyan"/>
          <w:rtl w:val="0"/>
        </w:rPr>
        <w:t xml:space="preserve">Reference content on social channels.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Reddit: </w:t>
      </w:r>
    </w:p>
    <w:p w:rsidR="00000000" w:rsidDel="00000000" w:rsidP="00000000" w:rsidRDefault="00000000" w:rsidRPr="00000000" w14:paraId="00000017">
      <w:pPr>
        <w:rPr>
          <w:highlight w:val="cyan"/>
        </w:rPr>
      </w:pPr>
      <w:r w:rsidDel="00000000" w:rsidR="00000000" w:rsidRPr="00000000">
        <w:rPr/>
        <w:drawing>
          <wp:inline distB="0" distT="0" distL="0" distR="0">
            <wp:extent cx="5643563" cy="3461266"/>
            <wp:effectExtent b="0" l="0" r="0" t="0"/>
            <wp:docPr id="2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3461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cyan"/>
        </w:rPr>
      </w:pPr>
      <w:r w:rsidDel="00000000" w:rsidR="00000000" w:rsidRPr="00000000">
        <w:rPr/>
        <w:drawing>
          <wp:inline distB="0" distT="0" distL="0" distR="0">
            <wp:extent cx="5281613" cy="4075810"/>
            <wp:effectExtent b="0" l="0" r="0" t="0"/>
            <wp:docPr id="2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4075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cyan"/>
        </w:rPr>
      </w:pPr>
      <w:r w:rsidDel="00000000" w:rsidR="00000000" w:rsidRPr="00000000">
        <w:rPr/>
        <w:drawing>
          <wp:inline distB="0" distT="0" distL="0" distR="0">
            <wp:extent cx="5731510" cy="2550160"/>
            <wp:effectExtent b="0" l="0" r="0" t="0"/>
            <wp:docPr id="3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cyan"/>
        </w:rPr>
      </w:pPr>
      <w:r w:rsidDel="00000000" w:rsidR="00000000" w:rsidRPr="00000000">
        <w:rPr/>
        <w:drawing>
          <wp:inline distB="0" distT="0" distL="0" distR="0">
            <wp:extent cx="5731510" cy="1387475"/>
            <wp:effectExtent b="0" l="0" r="0" t="0"/>
            <wp:docPr id="2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Twitter: </w:t>
      </w:r>
    </w:p>
    <w:p w:rsidR="00000000" w:rsidDel="00000000" w:rsidP="00000000" w:rsidRDefault="00000000" w:rsidRPr="00000000" w14:paraId="0000001C">
      <w:pPr>
        <w:jc w:val="center"/>
        <w:rPr>
          <w:highlight w:val="cyan"/>
        </w:rPr>
      </w:pPr>
      <w:r w:rsidDel="00000000" w:rsidR="00000000" w:rsidRPr="00000000">
        <w:rPr/>
        <w:drawing>
          <wp:inline distB="0" distT="0" distL="0" distR="0">
            <wp:extent cx="4574229" cy="5792734"/>
            <wp:effectExtent b="0" l="0" r="0" t="0"/>
            <wp:docPr id="33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4229" cy="5792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ind w:left="720" w:hanging="36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Monitor traffic on individual pages with Google Analytics.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Number &amp; origin of views:</w:t>
      </w:r>
    </w:p>
    <w:p w:rsidR="00000000" w:rsidDel="00000000" w:rsidP="00000000" w:rsidRDefault="00000000" w:rsidRPr="00000000" w14:paraId="00000027">
      <w:pPr>
        <w:rPr>
          <w:highlight w:val="cyan"/>
        </w:rPr>
      </w:pPr>
      <w:r w:rsidDel="00000000" w:rsidR="00000000" w:rsidRPr="00000000">
        <w:rPr/>
        <w:drawing>
          <wp:inline distB="0" distT="0" distL="0" distR="0">
            <wp:extent cx="6404596" cy="3349889"/>
            <wp:effectExtent b="0" l="0" r="0" t="0"/>
            <wp:docPr id="3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4596" cy="3349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cyan"/>
        </w:rPr>
      </w:pPr>
      <w:r w:rsidDel="00000000" w:rsidR="00000000" w:rsidRPr="00000000">
        <w:rPr/>
        <w:drawing>
          <wp:inline distB="0" distT="0" distL="0" distR="0">
            <wp:extent cx="6335952" cy="3290118"/>
            <wp:effectExtent b="0" l="0" r="0" t="0"/>
            <wp:docPr id="32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5952" cy="3290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Number &amp; origin of new users:</w:t>
      </w:r>
    </w:p>
    <w:p w:rsidR="00000000" w:rsidDel="00000000" w:rsidP="00000000" w:rsidRDefault="00000000" w:rsidRPr="00000000" w14:paraId="0000002F">
      <w:pPr>
        <w:rPr>
          <w:highlight w:val="cyan"/>
        </w:rPr>
      </w:pPr>
      <w:r w:rsidDel="00000000" w:rsidR="00000000" w:rsidRPr="00000000">
        <w:rPr/>
        <w:drawing>
          <wp:inline distB="0" distT="0" distL="0" distR="0">
            <wp:extent cx="6400399" cy="3692319"/>
            <wp:effectExtent b="0" l="0" r="0" t="0"/>
            <wp:docPr id="3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399" cy="3692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Most common user language(s):</w:t>
      </w:r>
    </w:p>
    <w:p w:rsidR="00000000" w:rsidDel="00000000" w:rsidP="00000000" w:rsidRDefault="00000000" w:rsidRPr="00000000" w14:paraId="00000033">
      <w:pPr>
        <w:rPr>
          <w:highlight w:val="cyan"/>
        </w:rPr>
      </w:pPr>
      <w:r w:rsidDel="00000000" w:rsidR="00000000" w:rsidRPr="00000000">
        <w:rPr/>
        <w:drawing>
          <wp:inline distB="0" distT="0" distL="0" distR="0">
            <wp:extent cx="6403387" cy="3708232"/>
            <wp:effectExtent b="0" l="0" r="0" t="0"/>
            <wp:docPr id="3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3387" cy="3708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Most common user device(s):</w:t>
      </w:r>
    </w:p>
    <w:p w:rsidR="00000000" w:rsidDel="00000000" w:rsidP="00000000" w:rsidRDefault="00000000" w:rsidRPr="00000000" w14:paraId="00000035">
      <w:pPr>
        <w:rPr>
          <w:highlight w:val="cyan"/>
        </w:rPr>
      </w:pPr>
      <w:r w:rsidDel="00000000" w:rsidR="00000000" w:rsidRPr="00000000">
        <w:rPr/>
        <w:drawing>
          <wp:inline distB="0" distT="0" distL="0" distR="0">
            <wp:extent cx="6280412" cy="3078974"/>
            <wp:effectExtent b="0" l="0" r="0" t="0"/>
            <wp:docPr id="3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0412" cy="3078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Most viewed content(s):</w:t>
      </w:r>
    </w:p>
    <w:p w:rsidR="00000000" w:rsidDel="00000000" w:rsidP="00000000" w:rsidRDefault="00000000" w:rsidRPr="00000000" w14:paraId="0000003A">
      <w:pPr>
        <w:rPr>
          <w:highlight w:val="cyan"/>
        </w:rPr>
      </w:pPr>
      <w:r w:rsidDel="00000000" w:rsidR="00000000" w:rsidRPr="00000000">
        <w:rPr/>
        <w:drawing>
          <wp:inline distB="0" distT="0" distL="0" distR="0">
            <wp:extent cx="6298895" cy="3614223"/>
            <wp:effectExtent b="0" l="0" r="0" t="0"/>
            <wp:docPr id="37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8895" cy="3614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720" w:hanging="360"/>
        <w:rPr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sz w:val="24"/>
          <w:szCs w:val="24"/>
          <w:rtl w:val="0"/>
        </w:rPr>
        <w:t xml:space="preserve">Deliver new content in line with new/additional Polkadot-JS functionalities.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N/A for this period.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23" w:type="default"/>
      <w:headerReference r:id="rId24" w:type="first"/>
      <w:headerReference r:id="rId25" w:type="even"/>
      <w:footerReference r:id="rId26" w:type="default"/>
      <w:footerReference r:id="rId27" w:type="first"/>
      <w:footerReference r:id="rId28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  <w:t xml:space="preserve">Report date: 27</w:t>
    </w:r>
    <w:r w:rsidDel="00000000" w:rsidR="00000000" w:rsidRPr="00000000">
      <w:rPr>
        <w:vertAlign w:val="superscript"/>
        <w:rtl w:val="0"/>
      </w:rPr>
      <w:t xml:space="preserve">th</w:t>
    </w:r>
    <w:r w:rsidDel="00000000" w:rsidR="00000000" w:rsidRPr="00000000">
      <w:rPr>
        <w:rtl w:val="0"/>
      </w:rPr>
      <w:t xml:space="preserve"> August 2022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/>
    </w:pPr>
    <w:r w:rsidDel="00000000" w:rsidR="00000000" w:rsidRPr="00000000">
      <w:rPr>
        <w:rtl w:val="0"/>
      </w:rPr>
      <w:t xml:space="preserve">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 w:line="276" w:lineRule="auto"/>
    </w:pPr>
    <w:rPr>
      <w:rFonts w:ascii="Arial" w:cs="Arial" w:eastAsia="Arial" w:hAnsi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9C319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="276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jpg"/><Relationship Id="rId22" Type="http://schemas.openxmlformats.org/officeDocument/2006/relationships/image" Target="media/image13.jpg"/><Relationship Id="rId21" Type="http://schemas.openxmlformats.org/officeDocument/2006/relationships/image" Target="media/image7.jpg"/><Relationship Id="rId24" Type="http://schemas.openxmlformats.org/officeDocument/2006/relationships/header" Target="header3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26" Type="http://schemas.openxmlformats.org/officeDocument/2006/relationships/footer" Target="footer3.xml"/><Relationship Id="rId25" Type="http://schemas.openxmlformats.org/officeDocument/2006/relationships/header" Target="header2.xml"/><Relationship Id="rId28" Type="http://schemas.openxmlformats.org/officeDocument/2006/relationships/footer" Target="footer1.xml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naelleltd.github.io/polkadotjs-guide/" TargetMode="External"/><Relationship Id="rId8" Type="http://schemas.openxmlformats.org/officeDocument/2006/relationships/image" Target="media/image1.jpg"/><Relationship Id="rId11" Type="http://schemas.openxmlformats.org/officeDocument/2006/relationships/image" Target="media/image2.jpg"/><Relationship Id="rId10" Type="http://schemas.openxmlformats.org/officeDocument/2006/relationships/image" Target="media/image12.jpg"/><Relationship Id="rId13" Type="http://schemas.openxmlformats.org/officeDocument/2006/relationships/image" Target="media/image8.jpg"/><Relationship Id="rId12" Type="http://schemas.openxmlformats.org/officeDocument/2006/relationships/image" Target="media/image5.jpg"/><Relationship Id="rId15" Type="http://schemas.openxmlformats.org/officeDocument/2006/relationships/image" Target="media/image4.jpg"/><Relationship Id="rId14" Type="http://schemas.openxmlformats.org/officeDocument/2006/relationships/image" Target="media/image6.jpg"/><Relationship Id="rId17" Type="http://schemas.openxmlformats.org/officeDocument/2006/relationships/image" Target="media/image11.jpg"/><Relationship Id="rId16" Type="http://schemas.openxmlformats.org/officeDocument/2006/relationships/image" Target="media/image15.jpg"/><Relationship Id="rId19" Type="http://schemas.openxmlformats.org/officeDocument/2006/relationships/image" Target="media/image9.jpg"/><Relationship Id="rId18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cIXGDUzy8oHk63Dn+F1Ds/KwTg==">AMUW2mVjkuqTMGHLJsaS0kHBWs9P5Cx+lZWpY+0h1oQ0Uhrd4oDDb9e4BeOctR7u5PPOrIUrGRPpmITcun4tuu47AWrSxq0U4Hfpaa6asuNp93awLXRKBgnEsC6JT/tCtySg6x4R+t1eL2sjSiIWBhz0ECS66R2ULw==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2022-08-26T15:26:00Z</dcterms:created>
</cp:coreProperties>
</file>