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1A110B"/>
          <w:sz w:val="44"/>
        </w:rPr>
        <w:t>Manual Maestro de Despliegue, Operación y Sustentación</w:t>
      </w:r>
    </w:p>
    <w:p>
      <w:pPr>
        <w:spacing w:after="320"/>
      </w:pPr>
      <w:r>
        <w:rPr>
          <w:b/>
          <w:color w:val="10B981"/>
          <w:sz w:val="24"/>
        </w:rPr>
        <w:t>AgroPacayales S.A.C. — Arquitectura de Microservicios Políglotas sobre Kubernetes K3s (AWS)</w:t>
      </w:r>
    </w:p>
    <w:p>
      <w:pPr>
        <w:keepNext/>
        <w:spacing w:before="320" w:after="80"/>
      </w:pPr>
      <w:r>
        <w:rPr>
          <w:rFonts w:ascii="Calibri" w:hAnsi="Calibri"/>
          <w:b/>
          <w:color w:val="10B981"/>
          <w:sz w:val="30"/>
        </w:rPr>
        <w:t>Unidad Didáctica: Taller de Cloud Computing — Evaluación Intermedia</w:t>
      </w:r>
    </w:p>
    <w:p>
      <w:pPr>
        <w:keepNext/>
        <w:spacing w:before="240" w:after="60"/>
      </w:pPr>
      <w:r>
        <w:rPr>
          <w:rFonts w:ascii="Calibri" w:hAnsi="Calibri"/>
          <w:b/>
          <w:color w:val="0369A1"/>
          <w:sz w:val="25"/>
        </w:rPr>
        <w:t>Proyecto: AgroPacayales S.A.C. (Equipo T05)</w:t>
      </w:r>
    </w:p>
    <w:p>
      <w:pPr>
        <w:keepNext/>
        <w:spacing w:before="320" w:after="80"/>
      </w:pPr>
      <w:r>
        <w:rPr>
          <w:rFonts w:ascii="Calibri" w:hAnsi="Calibri"/>
          <w:b/>
          <w:color w:val="10B981"/>
          <w:sz w:val="30"/>
        </w:rPr>
        <w:t>🎯 1. Matriz de Cumplimiento de Rúbrica Oficial (4 Servicios AWS)</w:t>
      </w:r>
    </w:p>
    <w:p>
      <w:pPr>
        <w:spacing w:before="40" w:after="80"/>
      </w:pPr>
      <w:r>
        <w:rPr>
          <w:rFonts w:ascii="Calibri" w:hAnsi="Calibri"/>
          <w:sz w:val="20"/>
        </w:rPr>
        <w:t>Este manual garantiza el 100% de la calificación (20/20) en la Evaluación Intermedia al aprovisionar la arquitectura empleando 4 servicios diferentes de AWS: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A110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Criterio de la Rúbrica</w:t>
            </w:r>
          </w:p>
        </w:tc>
        <w:tc>
          <w:tcPr>
            <w:tcW w:type="dxa" w:w="1987"/>
            <w:shd w:fill="1A110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Componente Aprovisionado</w:t>
            </w:r>
          </w:p>
        </w:tc>
        <w:tc>
          <w:tcPr>
            <w:tcW w:type="dxa" w:w="1987"/>
            <w:shd w:fill="1A110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Servicio AWS Empleado</w:t>
            </w:r>
          </w:p>
        </w:tc>
        <w:tc>
          <w:tcPr>
            <w:tcW w:type="dxa" w:w="1987"/>
            <w:shd w:fill="1A110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Tipo de Servicio</w:t>
            </w:r>
          </w:p>
        </w:tc>
        <w:tc>
          <w:tcPr>
            <w:tcW w:type="dxa" w:w="1987"/>
            <w:shd w:fill="1A110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 Técnica</w:t>
            </w:r>
          </w:p>
        </w:tc>
      </w:tr>
      <w:tr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**Criterio 1: 2 Bases de Datos empleando 2 servicios diferentes de AWS**</w:t>
            </w:r>
          </w:p>
        </w:tc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**BD 1 (Relacional):** SQL Server Express 2022 (`agropacayales_db`)</w:t>
            </w:r>
          </w:p>
        </w:tc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**Amazon RDS**</w:t>
            </w:r>
          </w:p>
        </w:tc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PaaS (Database Relacional)</w:t>
            </w:r>
          </w:p>
        </w:tc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Base de datos relacional administrada con transacciones ACID para pedidos, stock y fincas en puerto `1433`.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**BD 2 (NoSQL):** MongoDB 8.0 (`agropacayales_db`)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**Amazon DocumentDB** *(o EC2 dedicado)*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PaaS (Database NoSQL)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Motor de base de datos documental compatible con MongoDB para insumos, bitácoras fenológicas y fichas en puerto `27017`.</w:t>
            </w:r>
          </w:p>
        </w:tc>
      </w:tr>
      <w:tr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**Criterio 2: 2 Backends empleando mínimo 1 servicio de AWS**</w:t>
            </w:r>
          </w:p>
        </w:tc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**Backend 1:** Spring Boot Java 17 (`:8081`)&lt;br&gt;**Backend 2:** Python FastAPI (`:8000`)</w:t>
            </w:r>
          </w:p>
        </w:tc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**Amazon EC2**</w:t>
            </w:r>
          </w:p>
        </w:tc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IaaS (Cómputo / Orquestación K3s)</w:t>
            </w:r>
          </w:p>
        </w:tc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Instancias EC2 configuradas con clúster K3s de alta disponibilidad ejecutando microservicios en NodePorts `30001` y `30002`.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**Criterio 3: Frontend Web empleando 1 servicio diferente a los anteriores**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**Frontend Web:** React 19 + TypeScript + Vite SPA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**Amazon S3**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Storage (Almacenamiento de Objetos / Web)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Alojamiento serverless en S3 con *Static Website Hosting*, desacoplado y diferente a cómputo y bases de datos.</w:t>
            </w:r>
          </w:p>
        </w:tc>
      </w:tr>
      <w:tr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**Criterio 4: Mínimo 4 servicios diferentes de AWS**</w:t>
            </w:r>
          </w:p>
        </w:tc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**Arquitectura Completa Integrada**</w:t>
            </w:r>
          </w:p>
        </w:tc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**RDS + DocumentDB + EC2 + S3**</w:t>
            </w:r>
          </w:p>
        </w:tc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4 Servicios Nativos</w:t>
            </w:r>
          </w:p>
        </w:tc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Integración total entre almacenamiento estático (S3), orquestación de cómputo (EC2), BD relacional (RDS) y BD NoSQL (DocumentDB).</w:t>
            </w:r>
          </w:p>
        </w:tc>
      </w:tr>
    </w:tbl>
    <w:p>
      <w:pPr>
        <w:spacing w:after="120"/>
      </w:pPr>
    </w:p>
    <w:p>
      <w:pPr>
        <w:spacing w:before="80" w:after="80"/>
        <w:ind w:left="288"/>
      </w:pPr>
      <w:r>
        <w:rPr>
          <w:rFonts w:ascii="Calibri" w:hAnsi="Calibri"/>
          <w:i/>
          <w:color w:val="78350F"/>
          <w:sz w:val="20"/>
        </w:rPr>
        <w:t>💡 **Nota de Resiliencia en Evaluación:** El Frontend Web también se encuentra desplegado en K3s (puerto `30000`). En la sustentación puedes mostrar **Amazon S3** para sustentar el 4to servicio de AWS y el Frontend en **K3s** para sustentar la orquestación y tolerancia a fallos de Kubernetes.</w:t>
      </w:r>
    </w:p>
    <w:p>
      <w:pPr>
        <w:keepNext/>
        <w:spacing w:before="320" w:after="80"/>
      </w:pPr>
      <w:r>
        <w:rPr>
          <w:rFonts w:ascii="Calibri" w:hAnsi="Calibri"/>
          <w:b/>
          <w:color w:val="10B981"/>
          <w:sz w:val="30"/>
        </w:rPr>
        <w:t>🌐 2. Matriz Rápida de Puertos y URLs Públicas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A110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1656"/>
            <w:shd w:fill="1A110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Servicio AWS</w:t>
            </w:r>
          </w:p>
        </w:tc>
        <w:tc>
          <w:tcPr>
            <w:tcW w:type="dxa" w:w="1656"/>
            <w:shd w:fill="1A110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Puerto / Tipo</w:t>
            </w:r>
          </w:p>
        </w:tc>
        <w:tc>
          <w:tcPr>
            <w:tcW w:type="dxa" w:w="1656"/>
            <w:shd w:fill="1A110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URL Pública / Endpoint</w:t>
            </w:r>
          </w:p>
        </w:tc>
        <w:tc>
          <w:tcPr>
            <w:tcW w:type="dxa" w:w="1656"/>
            <w:shd w:fill="1A110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Credenciales / Notas</w:t>
            </w:r>
          </w:p>
        </w:tc>
        <w:tc>
          <w:tcPr>
            <w:tcW w:type="dxa" w:w="1656"/>
            <w:shd w:fill="1A110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</w:tr>
      <w:tr>
        <w:tc>
          <w:tcPr>
            <w:tcW w:type="dxa" w:w="1656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**Frontend Web (S3)**</w:t>
            </w:r>
          </w:p>
        </w:tc>
        <w:tc>
          <w:tcPr>
            <w:tcW w:type="dxa" w:w="1656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**Amazon S3**</w:t>
            </w:r>
          </w:p>
        </w:tc>
        <w:tc>
          <w:tcPr>
            <w:tcW w:type="dxa" w:w="1656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80 (HTTP)</w:t>
            </w:r>
          </w:p>
        </w:tc>
        <w:tc>
          <w:tcPr>
            <w:tcW w:type="dxa" w:w="1656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`http://&lt;bucket-name&gt;.s3-website-us-east-1.amazonaws.com`</w:t>
            </w:r>
          </w:p>
        </w:tc>
        <w:tc>
          <w:tcPr>
            <w:tcW w:type="dxa" w:w="1656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**Frontend oficial en 4to servicio AWS**</w:t>
            </w:r>
          </w:p>
        </w:tc>
        <w:tc>
          <w:tcPr>
            <w:tcW w:type="dxa" w:w="1656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656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**Frontend Web (K3s)**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**Amazon EC2**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30000 (NodePort)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`http://&lt;IP_PUBLICA_EC2&gt;:30000`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Acceso directo vía clúster Kubernetes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656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**Backend 1 (Transaccional)**</w:t>
            </w:r>
          </w:p>
        </w:tc>
        <w:tc>
          <w:tcPr>
            <w:tcW w:type="dxa" w:w="1656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**Amazon EC2**</w:t>
            </w:r>
          </w:p>
        </w:tc>
        <w:tc>
          <w:tcPr>
            <w:tcW w:type="dxa" w:w="1656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30001 (NodePort)</w:t>
            </w:r>
          </w:p>
        </w:tc>
        <w:tc>
          <w:tcPr>
            <w:tcW w:type="dxa" w:w="1656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`http://&lt;IP_PUBLICA_EC2&gt;:30001/swagger-ui.html`</w:t>
            </w:r>
          </w:p>
        </w:tc>
        <w:tc>
          <w:tcPr>
            <w:tcW w:type="dxa" w:w="1656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Swagger UI interactivo Spring Boot</w:t>
            </w:r>
          </w:p>
        </w:tc>
        <w:tc>
          <w:tcPr>
            <w:tcW w:type="dxa" w:w="1656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656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**Backend 2 (Analítico)**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**Amazon EC2**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30002 (NodePort)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`http://&lt;IP_PUBLICA_EC2&gt;:30002/docs`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OpenAPI / Swagger interactivo FastAPI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656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**BD Relacional**</w:t>
            </w:r>
          </w:p>
        </w:tc>
        <w:tc>
          <w:tcPr>
            <w:tcW w:type="dxa" w:w="1656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**Amazon RDS**</w:t>
            </w:r>
          </w:p>
        </w:tc>
        <w:tc>
          <w:tcPr>
            <w:tcW w:type="dxa" w:w="1656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1433 (TCP)</w:t>
            </w:r>
          </w:p>
        </w:tc>
        <w:tc>
          <w:tcPr>
            <w:tcW w:type="dxa" w:w="1656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`&lt;endpoint-rds&gt;.amazonaws.com:1433`</w:t>
            </w:r>
          </w:p>
        </w:tc>
        <w:tc>
          <w:tcPr>
            <w:tcW w:type="dxa" w:w="1656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Usuario: `admin` \</w:t>
            </w:r>
          </w:p>
        </w:tc>
        <w:tc>
          <w:tcPr>
            <w:tcW w:type="dxa" w:w="1656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Pass: `SQLServer12345`</w:t>
            </w:r>
          </w:p>
        </w:tc>
      </w:tr>
      <w:tr>
        <w:tc>
          <w:tcPr>
            <w:tcW w:type="dxa" w:w="1656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**BD NoSQL**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**Amazon DocumentDB**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27017 (TCP)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`&lt;endpoint-docdb&gt;.amazonaws.com:27017`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Usuario: `admin` \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Pass: `Mongo12345`</w:t>
            </w:r>
          </w:p>
        </w:tc>
      </w:tr>
      <w:tr>
        <w:tc>
          <w:tcPr>
            <w:tcW w:type="dxa" w:w="1656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**App Móvil (Expo)**</w:t>
            </w:r>
          </w:p>
        </w:tc>
        <w:tc>
          <w:tcPr>
            <w:tcW w:type="dxa" w:w="1656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React Native</w:t>
            </w:r>
          </w:p>
        </w:tc>
        <w:tc>
          <w:tcPr>
            <w:tcW w:type="dxa" w:w="1656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Local / Web</w:t>
            </w:r>
          </w:p>
        </w:tc>
        <w:tc>
          <w:tcPr>
            <w:tcW w:type="dxa" w:w="1656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`http://localhost:8081`</w:t>
            </w:r>
          </w:p>
        </w:tc>
        <w:tc>
          <w:tcPr>
            <w:tcW w:type="dxa" w:w="1656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Conectado a `http://&lt;IP_PUBLICA_EC2&gt;:30001`</w:t>
            </w:r>
          </w:p>
        </w:tc>
        <w:tc>
          <w:tcPr>
            <w:tcW w:type="dxa" w:w="1656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10B981"/>
          <w:sz w:val="30"/>
        </w:rPr>
        <w:t>🛡️ 3. Configuración Inicial en AWS: Security Group Unificado</w:t>
      </w:r>
    </w:p>
    <w:p>
      <w:pPr>
        <w:spacing w:before="40" w:after="80"/>
      </w:pPr>
      <w:r>
        <w:rPr>
          <w:rFonts w:ascii="Calibri" w:hAnsi="Calibri"/>
          <w:sz w:val="20"/>
        </w:rPr>
        <w:t>Para evitar bloqueos de red o errores de permisos entre las instancias, crea un único Security Group: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**Nombre:** `agropacayales-sg`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**VPC:** `default` (la VPC por defecto)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**Reglas de Entrada (Inbound Rules):**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A110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1987"/>
            <w:shd w:fill="1A110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Protocolo</w:t>
            </w:r>
          </w:p>
        </w:tc>
        <w:tc>
          <w:tcPr>
            <w:tcW w:type="dxa" w:w="1987"/>
            <w:shd w:fill="1A110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Rango de Puertos</w:t>
            </w:r>
          </w:p>
        </w:tc>
        <w:tc>
          <w:tcPr>
            <w:tcW w:type="dxa" w:w="1987"/>
            <w:shd w:fill="1A110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Origen</w:t>
            </w:r>
          </w:p>
        </w:tc>
        <w:tc>
          <w:tcPr>
            <w:tcW w:type="dxa" w:w="1987"/>
            <w:shd w:fill="1A110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Propósito</w:t>
            </w:r>
          </w:p>
        </w:tc>
      </w:tr>
      <w:tr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**SSH**</w:t>
            </w:r>
          </w:p>
        </w:tc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TCP</w:t>
            </w:r>
          </w:p>
        </w:tc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`22`</w:t>
            </w:r>
          </w:p>
        </w:tc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`0.0.0.0/0`</w:t>
            </w:r>
          </w:p>
        </w:tc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Acceso por terminal SSH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**NodePorts K3s**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TCP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`30000 - 30002`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`0.0.0.0/0`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Acceso público a Frontend, Backend 1 y Backend 2</w:t>
            </w:r>
          </w:p>
        </w:tc>
      </w:tr>
      <w:tr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**API Server K3s**</w:t>
            </w:r>
          </w:p>
        </w:tc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TCP</w:t>
            </w:r>
          </w:p>
        </w:tc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`6443`</w:t>
            </w:r>
          </w:p>
        </w:tc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`0.0.0.0/0` (o `agropacayales-sg`)</w:t>
            </w:r>
          </w:p>
        </w:tc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Comunicación entre Master y Workers K3s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**Kubelet**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TCP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`10250`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`agropacayales-sg`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Métricas y control de pods K3s</w:t>
            </w:r>
          </w:p>
        </w:tc>
      </w:tr>
      <w:tr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**Flannel VXLAN**</w:t>
            </w:r>
          </w:p>
        </w:tc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UDP</w:t>
            </w:r>
          </w:p>
        </w:tc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`8472`</w:t>
            </w:r>
          </w:p>
        </w:tc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`agropacayales-sg`</w:t>
            </w:r>
          </w:p>
        </w:tc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Red overlay interna entre pods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**SQL Server**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TCP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`1433`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`0.0.0.0/0` (o `agropacayales-sg`)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Conexión hacia Amazon RDS</w:t>
            </w:r>
          </w:p>
        </w:tc>
      </w:tr>
      <w:tr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**MongoDB / DocDB**</w:t>
            </w:r>
          </w:p>
        </w:tc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TCP</w:t>
            </w:r>
          </w:p>
        </w:tc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`27017`</w:t>
            </w:r>
          </w:p>
        </w:tc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`0.0.0.0/0` (o `agropacayales-sg`)</w:t>
            </w:r>
          </w:p>
        </w:tc>
        <w:tc>
          <w:tcPr>
            <w:tcW w:type="dxa" w:w="1987"/>
            <w:shd w:fill="F9F7F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Conexión hacia DocumentDB o MongoDB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10B981"/>
          <w:sz w:val="30"/>
        </w:rPr>
        <w:t>🗄️ PASO 1: Servicio AWS #1 — Amazon RDS (SQL Server)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En la consola de AWS, busca el servicio **RDS** y haz clic en **Create database** (Creación estándar).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Configuración: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**Engine:** `Microsoft SQL Server` → Edición: `SQL Server Express Edition`.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**DB instance class:** `db.t3.micro` (1 vCPU, 1 GB RAM).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**Master username:** `admin`.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**Master password:** `SQLServer12345`.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**Public access:** `No` (o `Yes` si deseas conectarte directo desde tu PC sin túnel).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**Security Group:** Selecciona `agropacayales-sg`.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Haz clic en **Create database**. Cuando esté en estado **Available**, copia el **Endpoint** (ejemplo: `agropacayales-rds.c123456.us-east-1.rds.amazonaws.com`).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**Inicialización de la Base de Datos:**</w:t>
      </w:r>
    </w:p>
    <w:p>
      <w:pPr>
        <w:spacing w:before="40" w:after="80"/>
      </w:pPr>
      <w:r>
        <w:rPr>
          <w:rFonts w:ascii="Calibri" w:hAnsi="Calibri"/>
          <w:sz w:val="20"/>
        </w:rPr>
        <w:t>Conéctate desde Azure Data Studio o SQL Server Management Studio (usando la IP del master como túnel o acceso directo) y ejecuta: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9"/>
        </w:rPr>
        <w:t xml:space="preserve">   CREATE DATABASE agropacayales_db;</w:t>
        <w:br/>
        <w:t xml:space="preserve">   GO</w:t>
        <w:br/>
        <w:t xml:space="preserve">   USE agropacayales_db;</w:t>
        <w:br/>
        <w:t xml:space="preserve">   GO</w:t>
        <w:br/>
        <w:br/>
        <w:t xml:space="preserve">   IF NOT EXISTS (SELECT * FROM sys.tables WHERE name = 'sale_order')</w:t>
        <w:br/>
        <w:t xml:space="preserve">   BEGIN</w:t>
        <w:br/>
        <w:t xml:space="preserve">       CREATE TABLE sale_order (</w:t>
        <w:br/>
        <w:t xml:space="preserve">           id INT IDENTITY(1,1) PRIMARY KEY,</w:t>
        <w:br/>
        <w:t xml:space="preserve">           person_id CHAR(24) NOT NULL,</w:t>
        <w:br/>
        <w:t xml:space="preserve">           warehouse_id CHAR(24) NOT NULL,</w:t>
        <w:br/>
        <w:t xml:space="preserve">           sale_order_date DATETIME DEFAULT GETDATE(),</w:t>
        <w:br/>
        <w:t xml:space="preserve">           status CHAR(1) DEFAULT 'A',</w:t>
        <w:br/>
        <w:t xml:space="preserve">           total DECIMAL(7,2) NOT NULL,</w:t>
        <w:br/>
        <w:t xml:space="preserve">           delivery_type CHAR(2) NOT NULL,</w:t>
        <w:br/>
        <w:t xml:space="preserve">           payment_method CHAR(2) NOT NULL,</w:t>
        <w:br/>
        <w:t xml:space="preserve">           notes NVARCHAR(MAX) NULL</w:t>
        <w:br/>
        <w:t xml:space="preserve">       );</w:t>
        <w:br/>
        <w:t xml:space="preserve">   END;</w:t>
        <w:br/>
        <w:t xml:space="preserve">   GO</w:t>
        <w:br/>
        <w:br/>
        <w:t xml:space="preserve">   IF NOT EXISTS (SELECT * FROM sys.tables WHERE name = 'order_details')</w:t>
        <w:br/>
        <w:t xml:space="preserve">   BEGIN</w:t>
        <w:br/>
        <w:t xml:space="preserve">       CREATE TABLE order_details (</w:t>
        <w:br/>
        <w:t xml:space="preserve">           id INT IDENTITY(1,1) PRIMARY KEY,</w:t>
        <w:br/>
        <w:t xml:space="preserve">           sale_order_id INT NOT NULL,</w:t>
        <w:br/>
        <w:t xml:space="preserve">           product_id CHAR(24) NOT NULL,</w:t>
        <w:br/>
        <w:t xml:space="preserve">           quantity DECIMAL(5,2) NOT NULL,</w:t>
        <w:br/>
        <w:t xml:space="preserve">           sub_total DECIMAL(7,2) NOT NULL</w:t>
        <w:br/>
        <w:t xml:space="preserve">       );</w:t>
        <w:br/>
        <w:t xml:space="preserve">   END;</w:t>
        <w:br/>
        <w:t xml:space="preserve">   GO</w:t>
      </w:r>
    </w:p>
    <w:p>
      <w:pPr>
        <w:keepNext/>
        <w:spacing w:before="320" w:after="80"/>
      </w:pPr>
      <w:r>
        <w:rPr>
          <w:rFonts w:ascii="Calibri" w:hAnsi="Calibri"/>
          <w:b/>
          <w:color w:val="10B981"/>
          <w:sz w:val="30"/>
        </w:rPr>
        <w:t>🍃 PASO 2: Servicio AWS #2 — Amazon DocumentDB (MongoDB NoSQL)</w:t>
      </w:r>
    </w:p>
    <w:p>
      <w:pPr>
        <w:spacing w:before="40" w:after="80"/>
      </w:pPr>
      <w:r>
        <w:rPr>
          <w:rFonts w:ascii="Calibri" w:hAnsi="Calibri"/>
          <w:sz w:val="20"/>
        </w:rPr>
        <w:t>Para cumplir con el criterio de 2 bases de datos en 2 servicios diferentes de AWS, aprovisionamos Amazon DocumentDB (servicio NoSQL nativo de AWS compatible con MongoDB):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En la consola de AWS, busca el servicio **Amazon DocumentDB** y haz clic en **Create cluster**.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Configuración: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**Cluster identifier:** `agropacayales-docdb`.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**Engine version:** `5.0.0` (o `4.0.0`).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**Instance class:** `db.t3.medium`.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**Number of instances:** `1` (suficiente para pruebas de evaluación).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**Master username:** `admin`.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**Master password:** `Mongo12345`.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**Security Group:** Selecciona `agropacayales-sg`.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Haz clic en **Create cluster**.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Una vez disponible, copia el **Cluster Endpoint** (ejemplo: `agropacayales-docdb.cluster-c1234.us-east-1.docdb.amazonaws.com`).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La URI de conexión para el clúster será: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9"/>
        </w:rPr>
        <w:t xml:space="preserve">   mongodb://admin:Mongo12345@&lt;docdb-endpoint&gt;:27017/agropacayales_db?tls=false&amp;authSource=admin</w:t>
      </w:r>
    </w:p>
    <w:p>
      <w:pPr>
        <w:spacing w:before="80" w:after="80"/>
        <w:ind w:left="288"/>
      </w:pPr>
      <w:r>
        <w:rPr>
          <w:rFonts w:ascii="Calibri" w:hAnsi="Calibri"/>
          <w:i/>
          <w:color w:val="78350F"/>
          <w:sz w:val="20"/>
        </w:rPr>
        <w:t>⚠️ **Opción Alternativa (Si tu cuenta de AWS Academy tiene bloqueado DocumentDB):**</w:t>
      </w:r>
    </w:p>
    <w:p>
      <w:pPr>
        <w:spacing w:before="80" w:after="80"/>
        <w:ind w:left="288"/>
      </w:pPr>
      <w:r>
        <w:rPr>
          <w:rFonts w:ascii="Calibri" w:hAnsi="Calibri"/>
          <w:i/>
          <w:color w:val="78350F"/>
          <w:sz w:val="20"/>
        </w:rPr>
        <w:t>Si tu cuenta académica restringe DocumentDB por cuota, lanza una instancia EC2 `t3.small` llamada `ec2-mongodb` con el siguiente **User Data**, el cual instala MongoDB 8.0 y aplica el parche de kernel automáticamente:</w:t>
      </w:r>
    </w:p>
    <w:p>
      <w:pPr>
        <w:spacing w:before="80" w:after="80"/>
        <w:ind w:left="288"/>
      </w:pPr>
      <w:r>
        <w:rPr>
          <w:rFonts w:ascii="Calibri" w:hAnsi="Calibri"/>
          <w:i/>
          <w:color w:val="78350F"/>
          <w:sz w:val="20"/>
        </w:rPr>
        <w:t>```bash</w:t>
      </w:r>
    </w:p>
    <w:p>
      <w:pPr>
        <w:spacing w:before="80" w:after="80"/>
        <w:ind w:left="288"/>
      </w:pPr>
      <w:r>
        <w:rPr>
          <w:rFonts w:ascii="Calibri" w:hAnsi="Calibri"/>
          <w:i/>
          <w:color w:val="78350F"/>
          <w:sz w:val="20"/>
        </w:rPr>
        <w:t>#!/bin/bash</w:t>
      </w:r>
    </w:p>
    <w:p>
      <w:pPr>
        <w:spacing w:before="80" w:after="80"/>
        <w:ind w:left="288"/>
      </w:pPr>
      <w:r>
        <w:rPr>
          <w:rFonts w:ascii="Calibri" w:hAnsi="Calibri"/>
          <w:i/>
          <w:color w:val="78350F"/>
          <w:sz w:val="20"/>
        </w:rPr>
        <w:t>apt update &amp;&amp; apt install -y gnupg curl</w:t>
      </w:r>
    </w:p>
    <w:p>
      <w:pPr>
        <w:spacing w:before="80" w:after="80"/>
        <w:ind w:left="288"/>
      </w:pPr>
      <w:r>
        <w:rPr>
          <w:rFonts w:ascii="Calibri" w:hAnsi="Calibri"/>
          <w:i/>
          <w:color w:val="78350F"/>
          <w:sz w:val="20"/>
        </w:rPr>
        <w:t>curl -fsSL https://www.mongodb.org/static/pgp/server-8.0.asc | gpg --dearmor -o /usr/share/keyrings/mongodb-server-8.0.gpg</w:t>
      </w:r>
    </w:p>
    <w:p>
      <w:pPr>
        <w:spacing w:before="80" w:after="80"/>
        <w:ind w:left="288"/>
      </w:pPr>
      <w:r>
        <w:rPr>
          <w:rFonts w:ascii="Calibri" w:hAnsi="Calibri"/>
          <w:i/>
          <w:color w:val="78350F"/>
          <w:sz w:val="20"/>
        </w:rPr>
        <w:t>echo "deb [ signed-by=/usr/share/keyrings/mongodb-server-8.0.gpg ] https://repo.mongodb.org/apt/ubuntu noble/mongodb-org/8.0 multiverse" | tee /etc/apt/sources.list.d/mongodb-org-8.0.list</w:t>
      </w:r>
    </w:p>
    <w:p>
      <w:pPr>
        <w:spacing w:before="80" w:after="80"/>
        <w:ind w:left="288"/>
      </w:pPr>
      <w:r>
        <w:rPr>
          <w:rFonts w:ascii="Calibri" w:hAnsi="Calibri"/>
          <w:i/>
          <w:color w:val="78350F"/>
          <w:sz w:val="20"/>
        </w:rPr>
        <w:t>apt update &amp;&amp; apt install -y mongodb-org</w:t>
      </w:r>
    </w:p>
    <w:p>
      <w:pPr>
        <w:spacing w:before="80" w:after="80"/>
        <w:ind w:left="288"/>
      </w:pPr>
      <w:r>
        <w:rPr>
          <w:rFonts w:ascii="Calibri" w:hAnsi="Calibri"/>
          <w:i/>
          <w:color w:val="78350F"/>
          <w:sz w:val="20"/>
        </w:rPr>
        <w:t>mkdir -p /etc/systemd/system/mongod.service.d</w:t>
      </w:r>
    </w:p>
    <w:p>
      <w:pPr>
        <w:spacing w:before="80" w:after="80"/>
        <w:ind w:left="288"/>
      </w:pPr>
      <w:r>
        <w:rPr>
          <w:rFonts w:ascii="Calibri" w:hAnsi="Calibri"/>
          <w:i/>
          <w:color w:val="78350F"/>
          <w:sz w:val="20"/>
        </w:rPr>
        <w:t>printf '[Service]\nEnvironment="GLIBC_TUNABLES=glibc.pthread.rseq=1"\n' | tee /etc/systemd/system/mongod.service.d/rseq.conf</w:t>
      </w:r>
    </w:p>
    <w:p>
      <w:pPr>
        <w:spacing w:before="80" w:after="80"/>
        <w:ind w:left="288"/>
      </w:pPr>
      <w:r>
        <w:rPr>
          <w:rFonts w:ascii="Calibri" w:hAnsi="Calibri"/>
          <w:i/>
          <w:color w:val="78350F"/>
          <w:sz w:val="20"/>
        </w:rPr>
        <w:t>sed -i 's/bindIp: 127.0.0.1/bindIp: 0.0.0.0/' /etc/mongod.conf</w:t>
      </w:r>
    </w:p>
    <w:p>
      <w:pPr>
        <w:spacing w:before="80" w:after="80"/>
        <w:ind w:left="288"/>
      </w:pPr>
      <w:r>
        <w:rPr>
          <w:rFonts w:ascii="Calibri" w:hAnsi="Calibri"/>
          <w:i/>
          <w:color w:val="78350F"/>
          <w:sz w:val="20"/>
        </w:rPr>
        <w:t>systemctl daemon-reload &amp;&amp; systemctl enable --now mongod</w:t>
      </w:r>
    </w:p>
    <w:p>
      <w:pPr>
        <w:spacing w:before="80" w:after="80"/>
        <w:ind w:left="288"/>
      </w:pPr>
      <w:r>
        <w:rPr>
          <w:rFonts w:ascii="Calibri" w:hAnsi="Calibri"/>
          <w:i/>
          <w:color w:val="78350F"/>
          <w:sz w:val="20"/>
        </w:rPr>
        <w:t>mongosh --eval 'db.getSiblingDB("admin").createUser({user:"admin",pwd:"Mongo12345",roles:["root"]})'</w:t>
      </w:r>
    </w:p>
    <w:p>
      <w:pPr>
        <w:spacing w:before="80" w:after="80"/>
        <w:ind w:left="288"/>
      </w:pPr>
      <w:r>
        <w:rPr>
          <w:rFonts w:ascii="Calibri" w:hAnsi="Calibri"/>
          <w:i/>
          <w:color w:val="78350F"/>
          <w:sz w:val="20"/>
        </w:rPr>
        <w:t>printf "\nsecurity:\n  authorization: enabled\n" | tee -a /etc/mongod.conf</w:t>
      </w:r>
    </w:p>
    <w:p>
      <w:pPr>
        <w:spacing w:before="80" w:after="80"/>
        <w:ind w:left="288"/>
      </w:pPr>
      <w:r>
        <w:rPr>
          <w:rFonts w:ascii="Calibri" w:hAnsi="Calibri"/>
          <w:i/>
          <w:color w:val="78350F"/>
          <w:sz w:val="20"/>
        </w:rPr>
        <w:t>systemctl restart mongod</w:t>
      </w:r>
    </w:p>
    <w:p>
      <w:pPr>
        <w:spacing w:before="80" w:after="80"/>
        <w:ind w:left="288"/>
      </w:pPr>
      <w:r>
        <w:rPr>
          <w:rFonts w:ascii="Calibri" w:hAnsi="Calibri"/>
          <w:i/>
          <w:color w:val="78350F"/>
          <w:sz w:val="20"/>
        </w:rPr>
        <w:t>```</w:t>
      </w:r>
    </w:p>
    <w:p>
      <w:pPr>
        <w:keepNext/>
        <w:spacing w:before="320" w:after="80"/>
      </w:pPr>
      <w:r>
        <w:rPr>
          <w:rFonts w:ascii="Calibri" w:hAnsi="Calibri"/>
          <w:b/>
          <w:color w:val="10B981"/>
          <w:sz w:val="30"/>
        </w:rPr>
        <w:t>⚙️ PASO 3: Servicio AWS #3 — Amazon EC2 con K3s (2 Backends)</w:t>
      </w:r>
    </w:p>
    <w:p>
      <w:pPr>
        <w:spacing w:before="40" w:after="80"/>
      </w:pPr>
      <w:r>
        <w:rPr>
          <w:rFonts w:ascii="Calibri" w:hAnsi="Calibri"/>
          <w:sz w:val="20"/>
        </w:rPr>
        <w:t>Aprovisionamos Amazon EC2 para orquestar los microservicios Backend mediante K3s.</w:t>
      </w:r>
    </w:p>
    <w:p>
      <w:pPr>
        <w:keepNext/>
        <w:spacing w:before="240" w:after="60"/>
      </w:pPr>
      <w:r>
        <w:rPr>
          <w:rFonts w:ascii="Calibri" w:hAnsi="Calibri"/>
          <w:b/>
          <w:color w:val="0369A1"/>
          <w:sz w:val="25"/>
        </w:rPr>
        <w:t>3.1. Lanzar las Instancias EC2</w:t>
      </w:r>
    </w:p>
    <w:p>
      <w:pPr>
        <w:spacing w:before="40" w:after="80"/>
      </w:pPr>
      <w:r>
        <w:rPr>
          <w:rFonts w:ascii="Calibri" w:hAnsi="Calibri"/>
          <w:sz w:val="20"/>
        </w:rPr>
        <w:t>En la consola de EC2 → Launch Instances: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**AMI:** Ubuntu Server 24.04 LTS (x86_64).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**Security Group:** `agropacayales-sg`.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**Instancias a crear:**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`k8s-master` (`t3.small` o `t3.medium`)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`k8s-node-backend` (`t3.medium`) → Ejecuta Backend 1 (Spring Boot)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`k8s-node-backendAnalitico` (`t3.small`) → Ejecuta Backend 2 (FastAPI)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`k8s-node-frontend` (`t3.small`) → Ejecuta Frontend Nginx en K3s</w:t>
      </w:r>
    </w:p>
    <w:p>
      <w:pPr>
        <w:keepNext/>
        <w:spacing w:before="240" w:after="60"/>
      </w:pPr>
      <w:r>
        <w:rPr>
          <w:rFonts w:ascii="Calibri" w:hAnsi="Calibri"/>
          <w:b/>
          <w:color w:val="0369A1"/>
          <w:sz w:val="25"/>
        </w:rPr>
        <w:t>3.2. User Data para `k8s-master` (Automatizado al 100%)</w:t>
      </w:r>
    </w:p>
    <w:p>
      <w:pPr>
        <w:spacing w:before="40" w:after="80"/>
      </w:pPr>
      <w:r>
        <w:rPr>
          <w:rFonts w:ascii="Calibri" w:hAnsi="Calibri"/>
          <w:sz w:val="20"/>
        </w:rPr>
        <w:t>Pega este script en Advanced details → User data al lanzar k8s-master: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9"/>
        </w:rPr>
        <w:t>#!/bin/bash</w:t>
        <w:br/>
        <w:t># ==============================================================================</w:t>
        <w:br/>
        <w:t># SCRIPT USER DATA - K3S MASTER AGROPACAYALES</w:t>
        <w:br/>
        <w:t># ==============================================================================</w:t>
        <w:br/>
        <w:t>export K3S_TOKEN="agropacayales-token-2026"</w:t>
        <w:br/>
        <w:t>curl -sfL https://get.k3s.io | INSTALL_K3S_EXEC="--token ${K3S_TOKEN} --write-kubeconfig-mode 644" sh -</w:t>
        <w:br/>
        <w:br/>
        <w:t>mkdir -p /home/ubuntu/.kube</w:t>
        <w:br/>
        <w:t>cp /etc/rancher/k3s/k3s.yaml /home/ubuntu/.kube/config</w:t>
        <w:br/>
        <w:t>chown -R ubuntu:ubuntu /home/ubuntu/.kube</w:t>
        <w:br/>
        <w:t>echo 'alias k="kubectl"' &gt;&gt; /home/ubuntu/.bashrc</w:t>
        <w:br/>
        <w:br/>
        <w:t># Esperar a que K3s inicie completamente</w:t>
        <w:br/>
        <w:t>sleep 20</w:t>
      </w:r>
    </w:p>
    <w:p>
      <w:pPr>
        <w:keepNext/>
        <w:spacing w:before="240" w:after="60"/>
      </w:pPr>
      <w:r>
        <w:rPr>
          <w:rFonts w:ascii="Calibri" w:hAnsi="Calibri"/>
          <w:b/>
          <w:color w:val="0369A1"/>
          <w:sz w:val="25"/>
        </w:rPr>
        <w:t>3.3. User Data para los Workers K3s (Auto-etiquetado)</w:t>
      </w:r>
    </w:p>
    <w:p>
      <w:pPr>
        <w:spacing w:before="40" w:after="80"/>
      </w:pPr>
      <w:r>
        <w:rPr>
          <w:rFonts w:ascii="Calibri" w:hAnsi="Calibri"/>
          <w:sz w:val="20"/>
        </w:rPr>
        <w:t>Al lanzar cada nodo worker, pega su script correspondiente en User data (reemplaza IP_PRIVADA_MASTER por la IP privada real de k8s-master):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**En `k8s-node-backend` (Backend 1):**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9"/>
        </w:rPr>
        <w:t xml:space="preserve">  #!/bin/bash</w:t>
        <w:br/>
        <w:t xml:space="preserve">  curl -sfL https://get.k3s.io | K3S_URL=https://IP_PRIVADA_MASTER:6443 \</w:t>
        <w:br/>
        <w:t xml:space="preserve">    K3S_TOKEN="agropacayales-token-2026" \</w:t>
        <w:br/>
        <w:t xml:space="preserve">    INSTALL_K3S_EXEC="--node-label role=backend1" sh -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**En `k8s-node-backendAnalitico` (Backend 2):**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9"/>
        </w:rPr>
        <w:t xml:space="preserve">  #!/bin/bash</w:t>
        <w:br/>
        <w:t xml:space="preserve">  curl -sfL https://get.k3s.io | K3S_URL=https://IP_PRIVADA_MASTER:6443 \</w:t>
        <w:br/>
        <w:t xml:space="preserve">    K3S_TOKEN="agropacayales-token-2026" \</w:t>
        <w:br/>
        <w:t xml:space="preserve">    INSTALL_K3S_EXEC="--node-label role=backend2" sh -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**En `k8s-node-frontend` (Frontend K3s):**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9"/>
        </w:rPr>
        <w:t xml:space="preserve">  #!/bin/bash</w:t>
        <w:br/>
        <w:t xml:space="preserve">  curl -sfL https://get.k3s.io | K3S_URL=https://IP_PRIVADA_MASTER:6443 \</w:t>
        <w:br/>
        <w:t xml:space="preserve">    K3S_TOKEN="agropacayales-token-2026" \</w:t>
        <w:br/>
        <w:t xml:space="preserve">    INSTALL_K3S_EXEC="--node-label role=frontend" sh -</w:t>
      </w:r>
    </w:p>
    <w:p>
      <w:pPr>
        <w:keepNext/>
        <w:spacing w:before="240" w:after="60"/>
      </w:pPr>
      <w:r>
        <w:rPr>
          <w:rFonts w:ascii="Calibri" w:hAnsi="Calibri"/>
          <w:b/>
          <w:color w:val="0369A1"/>
          <w:sz w:val="25"/>
        </w:rPr>
        <w:t>3.4. Desplegar los Backends y Manifiestos desde `k8s-master`</w:t>
      </w:r>
    </w:p>
    <w:p>
      <w:pPr>
        <w:spacing w:before="40" w:after="80"/>
      </w:pPr>
      <w:r>
        <w:rPr>
          <w:rFonts w:ascii="Calibri" w:hAnsi="Calibri"/>
          <w:sz w:val="20"/>
        </w:rPr>
        <w:t>Conéctate por SSH a k8s-master: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9"/>
        </w:rPr>
        <w:t>ssh -i "tu-llave.pem" ubuntu@&lt;IP_PUBLICA_MASTER&gt;</w:t>
      </w:r>
    </w:p>
    <w:p>
      <w:pPr>
        <w:spacing w:before="40" w:after="80"/>
      </w:pPr>
      <w:r>
        <w:rPr>
          <w:rFonts w:ascii="Calibri" w:hAnsi="Calibri"/>
          <w:sz w:val="20"/>
        </w:rPr>
        <w:t>Crea el archivo agropacayales.yml con tus endpoints de RDS y DocumentDB: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9"/>
        </w:rPr>
        <w:t>cat &lt;&lt; 'EOF' &gt; ~/agropacayales.yml</w:t>
        <w:br/>
        <w:t>apiVersion: v1</w:t>
        <w:br/>
        <w:t>kind: Namespace</w:t>
        <w:br/>
        <w:t>metadata:</w:t>
        <w:br/>
        <w:t xml:space="preserve">  name: agropacayales-namespace</w:t>
        <w:br/>
        <w:t>---</w:t>
        <w:br/>
        <w:t>apiVersion: v1</w:t>
        <w:br/>
        <w:t>kind: ConfigMap</w:t>
        <w:br/>
        <w:t>metadata:</w:t>
        <w:br/>
        <w:t xml:space="preserve">  name: agropacayales-configmap</w:t>
        <w:br/>
        <w:t xml:space="preserve">  namespace: agropacayales-namespace</w:t>
        <w:br/>
        <w:t>data:</w:t>
        <w:br/>
        <w:t xml:space="preserve">  SERVER_PORT: "8081"</w:t>
        <w:br/>
        <w:t xml:space="preserve">  MONGO_DATABASE: agropacayales_db</w:t>
        <w:br/>
        <w:t xml:space="preserve">  SQL_SERVER_HOST: "ENDPOINT_DE_RDS"</w:t>
        <w:br/>
        <w:t xml:space="preserve">  SQL_SERVER_PORT: "1433"</w:t>
        <w:br/>
        <w:t xml:space="preserve">  SQL_SERVER_DATABASE: agropacayales_db</w:t>
        <w:br/>
        <w:t>---</w:t>
        <w:br/>
        <w:t>apiVersion: v1</w:t>
        <w:br/>
        <w:t>kind: Secret</w:t>
        <w:br/>
        <w:t>metadata:</w:t>
        <w:br/>
        <w:t xml:space="preserve">  name: agropacayales-secret</w:t>
        <w:br/>
        <w:t xml:space="preserve">  namespace: agropacayales-namespace</w:t>
        <w:br/>
        <w:t>type: Opaque</w:t>
        <w:br/>
        <w:t>stringData:</w:t>
        <w:br/>
        <w:t xml:space="preserve">  MONGO_URI: "mongodb://admin:Mongo12345@ENDPOINT_DE_DOCUMENTDB_O_MONGO:27017/agropacayales_db?authSource=admin"</w:t>
        <w:br/>
        <w:t xml:space="preserve">  SQL_SERVER_USERNAME: "admin"</w:t>
        <w:br/>
        <w:t xml:space="preserve">  SQL_SERVER_PASSWORD: "SQLServer12345"</w:t>
        <w:br/>
        <w:t>---</w:t>
        <w:br/>
        <w:t>apiVersion: apps/v1</w:t>
        <w:br/>
        <w:t>kind: Deployment</w:t>
        <w:br/>
        <w:t>metadata:</w:t>
        <w:br/>
        <w:t xml:space="preserve">  name: backend1-deployment</w:t>
        <w:br/>
        <w:t xml:space="preserve">  namespace: agropacayales-namespace</w:t>
        <w:br/>
        <w:t>spec:</w:t>
        <w:br/>
        <w:t xml:space="preserve">  replicas: 1</w:t>
        <w:br/>
        <w:t xml:space="preserve">  selector:</w:t>
        <w:br/>
        <w:t xml:space="preserve">    matchLabels:</w:t>
        <w:br/>
        <w:t xml:space="preserve">      app: backend1</w:t>
        <w:br/>
        <w:t xml:space="preserve">  template:</w:t>
        <w:br/>
        <w:t xml:space="preserve">    metadata:</w:t>
        <w:br/>
        <w:t xml:space="preserve">      labels:</w:t>
        <w:br/>
        <w:t xml:space="preserve">        app: backend1</w:t>
        <w:br/>
        <w:t xml:space="preserve">    spec:</w:t>
        <w:br/>
        <w:t xml:space="preserve">      nodeSelector:</w:t>
        <w:br/>
        <w:t xml:space="preserve">        role: backend1</w:t>
        <w:br/>
        <w:t xml:space="preserve">      containers:</w:t>
        <w:br/>
        <w:t xml:space="preserve">        - name: backend1</w:t>
        <w:br/>
        <w:t xml:space="preserve">          image: hugo454/agropacayales-backend1:2.0</w:t>
        <w:br/>
        <w:t xml:space="preserve">          imagePullPolicy: Always</w:t>
        <w:br/>
        <w:t xml:space="preserve">          ports:</w:t>
        <w:br/>
        <w:t xml:space="preserve">            - containerPort: 8081</w:t>
        <w:br/>
        <w:t xml:space="preserve">          envFrom:</w:t>
        <w:br/>
        <w:t xml:space="preserve">            - configMapRef:</w:t>
        <w:br/>
        <w:t xml:space="preserve">                name: agropacayales-configmap</w:t>
        <w:br/>
        <w:t xml:space="preserve">            - secretRef:</w:t>
        <w:br/>
        <w:t xml:space="preserve">                name: agropacayales-secret</w:t>
        <w:br/>
        <w:t>---</w:t>
        <w:br/>
        <w:t>apiVersion: v1</w:t>
        <w:br/>
        <w:t>kind: Service</w:t>
        <w:br/>
        <w:t>metadata:</w:t>
        <w:br/>
        <w:t xml:space="preserve">  name: backend1-service</w:t>
        <w:br/>
        <w:t xml:space="preserve">  namespace: agropacayales-namespace</w:t>
        <w:br/>
        <w:t>spec:</w:t>
        <w:br/>
        <w:t xml:space="preserve">  type: NodePort</w:t>
        <w:br/>
        <w:t xml:space="preserve">  selector:</w:t>
        <w:br/>
        <w:t xml:space="preserve">    app: backend1</w:t>
        <w:br/>
        <w:t xml:space="preserve">  ports:</w:t>
        <w:br/>
        <w:t xml:space="preserve">    - port: 8081</w:t>
        <w:br/>
        <w:t xml:space="preserve">      targetPort: 8081</w:t>
        <w:br/>
        <w:t xml:space="preserve">      nodePort: 30001</w:t>
        <w:br/>
        <w:t>---</w:t>
        <w:br/>
        <w:t>apiVersion: apps/v1</w:t>
        <w:br/>
        <w:t>kind: Deployment</w:t>
        <w:br/>
        <w:t>metadata:</w:t>
        <w:br/>
        <w:t xml:space="preserve">  name: backend2-deployment</w:t>
        <w:br/>
        <w:t xml:space="preserve">  namespace: agropacayales-namespace</w:t>
        <w:br/>
        <w:t>spec:</w:t>
        <w:br/>
        <w:t xml:space="preserve">  replicas: 1</w:t>
        <w:br/>
        <w:t xml:space="preserve">  selector:</w:t>
        <w:br/>
        <w:t xml:space="preserve">    matchLabels:</w:t>
        <w:br/>
        <w:t xml:space="preserve">      app: backend2</w:t>
        <w:br/>
        <w:t xml:space="preserve">  template:</w:t>
        <w:br/>
        <w:t xml:space="preserve">    metadata:</w:t>
        <w:br/>
        <w:t xml:space="preserve">      labels:</w:t>
        <w:br/>
        <w:t xml:space="preserve">        app: backend2</w:t>
        <w:br/>
        <w:t xml:space="preserve">    spec:</w:t>
        <w:br/>
        <w:t xml:space="preserve">      nodeSelector:</w:t>
        <w:br/>
        <w:t xml:space="preserve">        role: backend2</w:t>
        <w:br/>
        <w:t xml:space="preserve">      containers:</w:t>
        <w:br/>
        <w:t xml:space="preserve">        - name: backend2</w:t>
        <w:br/>
        <w:t xml:space="preserve">          image: hugo454/agropacayales-backend-analitico:2.0</w:t>
        <w:br/>
        <w:t xml:space="preserve">          imagePullPolicy: Always</w:t>
        <w:br/>
        <w:t xml:space="preserve">          ports:</w:t>
        <w:br/>
        <w:t xml:space="preserve">            - containerPort: 8000</w:t>
        <w:br/>
        <w:t xml:space="preserve">          envFrom:</w:t>
        <w:br/>
        <w:t xml:space="preserve">            - configMapRef:</w:t>
        <w:br/>
        <w:t xml:space="preserve">                name: agropacayales-configmap</w:t>
        <w:br/>
        <w:t xml:space="preserve">            - secretRef:</w:t>
        <w:br/>
        <w:t xml:space="preserve">                name: agropacayales-secret</w:t>
        <w:br/>
        <w:t>---</w:t>
        <w:br/>
        <w:t>apiVersion: v1</w:t>
        <w:br/>
        <w:t>kind: Service</w:t>
        <w:br/>
        <w:t>metadata:</w:t>
        <w:br/>
        <w:t xml:space="preserve">  name: backend2-service</w:t>
        <w:br/>
        <w:t xml:space="preserve">  namespace: agropacayales-namespace</w:t>
        <w:br/>
        <w:t>spec:</w:t>
        <w:br/>
        <w:t xml:space="preserve">  type: NodePort</w:t>
        <w:br/>
        <w:t xml:space="preserve">  selector:</w:t>
        <w:br/>
        <w:t xml:space="preserve">    app: backend2</w:t>
        <w:br/>
        <w:t xml:space="preserve">  ports:</w:t>
        <w:br/>
        <w:t xml:space="preserve">    - port: 8000</w:t>
        <w:br/>
        <w:t xml:space="preserve">      targetPort: 8000</w:t>
        <w:br/>
        <w:t xml:space="preserve">      nodePort: 30002</w:t>
        <w:br/>
        <w:t>---</w:t>
        <w:br/>
        <w:t>apiVersion: apps/v1</w:t>
        <w:br/>
        <w:t>kind: Deployment</w:t>
        <w:br/>
        <w:t>metadata:</w:t>
        <w:br/>
        <w:t xml:space="preserve">  name: frontend-deployment</w:t>
        <w:br/>
        <w:t xml:space="preserve">  namespace: agropacayales-namespace</w:t>
        <w:br/>
        <w:t>spec:</w:t>
        <w:br/>
        <w:t xml:space="preserve">  replicas: 1</w:t>
        <w:br/>
        <w:t xml:space="preserve">  selector:</w:t>
        <w:br/>
        <w:t xml:space="preserve">    matchLabels:</w:t>
        <w:br/>
        <w:t xml:space="preserve">      app: frontend</w:t>
        <w:br/>
        <w:t xml:space="preserve">  template:</w:t>
        <w:br/>
        <w:t xml:space="preserve">    metadata:</w:t>
        <w:br/>
        <w:t xml:space="preserve">      labels:</w:t>
        <w:br/>
        <w:t xml:space="preserve">        app: frontend</w:t>
        <w:br/>
        <w:t xml:space="preserve">    spec:</w:t>
        <w:br/>
        <w:t xml:space="preserve">      nodeSelector:</w:t>
        <w:br/>
        <w:t xml:space="preserve">        role: frontend</w:t>
        <w:br/>
        <w:t xml:space="preserve">      containers:</w:t>
        <w:br/>
        <w:t xml:space="preserve">        - name: frontend</w:t>
        <w:br/>
        <w:t xml:space="preserve">          image: hugo454/agropacayales-frontend:2.0</w:t>
        <w:br/>
        <w:t xml:space="preserve">          imagePullPolicy: Always</w:t>
        <w:br/>
        <w:t xml:space="preserve">          ports:</w:t>
        <w:br/>
        <w:t xml:space="preserve">            - containerPort: 80</w:t>
        <w:br/>
        <w:t>---</w:t>
        <w:br/>
        <w:t>apiVersion: v1</w:t>
        <w:br/>
        <w:t>kind: Service</w:t>
        <w:br/>
        <w:t>metadata:</w:t>
        <w:br/>
        <w:t xml:space="preserve">  name: frontend-service</w:t>
        <w:br/>
        <w:t xml:space="preserve">  namespace: agropacayales-namespace</w:t>
        <w:br/>
        <w:t>spec:</w:t>
        <w:br/>
        <w:t xml:space="preserve">  type: NodePort</w:t>
        <w:br/>
        <w:t xml:space="preserve">  selector:</w:t>
        <w:br/>
        <w:t xml:space="preserve">    app: frontend</w:t>
        <w:br/>
        <w:t xml:space="preserve">  ports:</w:t>
        <w:br/>
        <w:t xml:space="preserve">    - port: 80</w:t>
        <w:br/>
        <w:t xml:space="preserve">      targetPort: 80</w:t>
        <w:br/>
        <w:t xml:space="preserve">      nodePort: 30000</w:t>
        <w:br/>
        <w:t>EOF</w:t>
      </w:r>
    </w:p>
    <w:p>
      <w:pPr>
        <w:spacing w:before="40" w:after="80"/>
      </w:pPr>
      <w:r>
        <w:rPr>
          <w:rFonts w:ascii="Calibri" w:hAnsi="Calibri"/>
          <w:sz w:val="20"/>
        </w:rPr>
        <w:t>Aplica el despliegue con: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9"/>
        </w:rPr>
        <w:t>sed -i 's/ENDPOINT_DE_RDS/&lt;tu-endpoint-rds&gt;/g' ~/agropacayales.yml</w:t>
        <w:br/>
        <w:t>sed -i 's/ENDPOINT_DE_DOCUMENTDB_O_MONGO/&lt;tu-endpoint-docdb-o-mongo&gt;/g' ~/agropacayales.yml</w:t>
        <w:br/>
        <w:t>kubectl apply -f ~/agropacayales.yml</w:t>
        <w:br/>
        <w:t>kubectl get pods -n agropacayales-namespace -o wide</w:t>
      </w:r>
    </w:p>
    <w:p>
      <w:pPr>
        <w:keepNext/>
        <w:spacing w:before="320" w:after="80"/>
      </w:pPr>
      <w:r>
        <w:rPr>
          <w:rFonts w:ascii="Calibri" w:hAnsi="Calibri"/>
          <w:b/>
          <w:color w:val="10B981"/>
          <w:sz w:val="30"/>
        </w:rPr>
        <w:t>🪣 PASO 4: Servicio AWS #4 — Amazon S3 (Frontend Web en Servicio Diferente)</w:t>
      </w:r>
    </w:p>
    <w:p>
      <w:pPr>
        <w:spacing w:before="40" w:after="80"/>
      </w:pPr>
      <w:r>
        <w:rPr>
          <w:rFonts w:ascii="Calibri" w:hAnsi="Calibri"/>
          <w:sz w:val="20"/>
        </w:rPr>
        <w:t>Para cumplir estrictamente con el Criterio 3 (Frontend Web en 1 servicio diferente a los anteriores), desplegamos el Frontend en Amazon S3 con Static Website Hosting.</w:t>
      </w:r>
    </w:p>
    <w:p>
      <w:pPr>
        <w:keepNext/>
        <w:spacing w:before="240" w:after="60"/>
      </w:pPr>
      <w:r>
        <w:rPr>
          <w:rFonts w:ascii="Calibri" w:hAnsi="Calibri"/>
          <w:b/>
          <w:color w:val="0369A1"/>
          <w:sz w:val="25"/>
        </w:rPr>
        <w:t>4.1. Compilación del Frontend apuntando a AWS</w:t>
      </w:r>
    </w:p>
    <w:p>
      <w:pPr>
        <w:spacing w:before="40" w:after="80"/>
      </w:pPr>
      <w:r>
        <w:rPr>
          <w:rFonts w:ascii="Calibri" w:hAnsi="Calibri"/>
          <w:sz w:val="20"/>
        </w:rPr>
        <w:t>En tu PC, abre una terminal en la raíz del proyecto y ejecuta el script automatizado indicando la IP pública de tu EC2 en AWS: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9"/>
        </w:rPr>
        <w:t>build-s3.bat &lt;IP_PUBLICA_EC2_BACKEND&gt;</w:t>
      </w:r>
    </w:p>
    <w:p>
      <w:pPr>
        <w:spacing w:before="40" w:after="80"/>
      </w:pPr>
      <w:r>
        <w:rPr>
          <w:rFonts w:ascii="Calibri" w:hAnsi="Calibri"/>
          <w:sz w:val="20"/>
        </w:rPr>
        <w:t>(Ejemplo: build-s3.bat 54.210.85.90). Esto genera la carpeta optimizada ASE251S3_T05-fe\dist.</w:t>
      </w:r>
    </w:p>
    <w:p>
      <w:pPr>
        <w:keepNext/>
        <w:spacing w:before="240" w:after="60"/>
      </w:pPr>
      <w:r>
        <w:rPr>
          <w:rFonts w:ascii="Calibri" w:hAnsi="Calibri"/>
          <w:b/>
          <w:color w:val="0369A1"/>
          <w:sz w:val="25"/>
        </w:rPr>
        <w:t>4.2. Crear y Configurar el Bucket en Amazon S3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En la consola de AWS, busca **S3** y haz clic en **Create bucket**.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**Bucket name:** `agropacayales-frontend-t05` (debe ser único globalmente).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**Object Ownership:** Selecciona *ACLs disabled (recommended)*.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**Block Public Access settings for this bucket:**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**Desmarca** la casilla *"Block all public access"*.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Marca la casilla de confirmación de advertencia.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Haz clic en **Create bucket**.</w:t>
      </w:r>
    </w:p>
    <w:p>
      <w:pPr>
        <w:keepNext/>
        <w:spacing w:before="240" w:after="60"/>
      </w:pPr>
      <w:r>
        <w:rPr>
          <w:rFonts w:ascii="Calibri" w:hAnsi="Calibri"/>
          <w:b/>
          <w:color w:val="0369A1"/>
          <w:sz w:val="25"/>
        </w:rPr>
        <w:t>4.3. Habilitar Static Website Hosting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Haz clic en el nombre de tu bucket recién creado → Pestaña **Properties** (Propiedades).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Baja hasta el final a **Static website hosting** y haz clic en **Edit**.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Selecciona **Enable**.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En **Hosting type**, selecciona *Host a static website*.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**Index document:** `index.html`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**Error document:** `index.html` *(CRÍTICO para que no dé error 404 al navegar en React)*.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Haz clic en **Save changes**.</w:t>
      </w:r>
    </w:p>
    <w:p>
      <w:pPr>
        <w:keepNext/>
        <w:spacing w:before="240" w:after="60"/>
      </w:pPr>
      <w:r>
        <w:rPr>
          <w:rFonts w:ascii="Calibri" w:hAnsi="Calibri"/>
          <w:b/>
          <w:color w:val="0369A1"/>
          <w:sz w:val="25"/>
        </w:rPr>
        <w:t>4.4. Asignar Política de Lectura Pública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En tu bucket, entra a la pestaña **Permissions** (Permisos).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En **Bucket policy**, haz clic en **Edit** y pega lo siguiente (reemplaza `NOMBRE_DE_TU_BUCKET`):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9"/>
        </w:rPr>
        <w:t>{</w:t>
        <w:br/>
        <w:t xml:space="preserve">    "Version": "2012-10-17",</w:t>
        <w:br/>
        <w:t xml:space="preserve">    "Statement": [</w:t>
        <w:br/>
        <w:t xml:space="preserve">        {</w:t>
        <w:br/>
        <w:t xml:space="preserve">            "Sid": "PublicReadGetObject",</w:t>
        <w:br/>
        <w:t xml:space="preserve">            "Effect": "Allow",</w:t>
        <w:br/>
        <w:t xml:space="preserve">            "Principal": "*",</w:t>
        <w:br/>
        <w:t xml:space="preserve">            "Action": "s3:GetObject",</w:t>
        <w:br/>
        <w:t xml:space="preserve">            "Resource": "arn:aws:s3:::NOMBRE_DE_TU_BUCKET/*"</w:t>
        <w:br/>
        <w:t xml:space="preserve">        }</w:t>
        <w:br/>
        <w:t xml:space="preserve">    ]</w:t>
        <w:br/>
        <w:t>}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Haz clic en **Save changes**.</w:t>
      </w:r>
    </w:p>
    <w:p>
      <w:pPr>
        <w:keepNext/>
        <w:spacing w:before="240" w:after="60"/>
      </w:pPr>
      <w:r>
        <w:rPr>
          <w:rFonts w:ascii="Calibri" w:hAnsi="Calibri"/>
          <w:b/>
          <w:color w:val="0369A1"/>
          <w:sz w:val="25"/>
        </w:rPr>
        <w:t>4.5. Subir los Archivos al Bucket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Entra a la pestaña **Objects** (Objetos).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Haz clic en **Upload** (Cargar).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Arrastra y suelta todos los archivos y carpetas que están dentro de `ASE251S3_T05-fe\dist\` (es decir: `index.html` y la carpeta `assets`).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Haz clic en **Upload**.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¡Listo! Vuelve a la pestaña **Properties** → baja a **Static website hosting** y abre la **Bucket website endpoint**: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9"/>
        </w:rPr>
        <w:t xml:space="preserve">   http://agropacayales-frontend-t05.s3-website-us-east-1.amazonaws.com</w:t>
      </w:r>
    </w:p>
    <w:p>
      <w:pPr>
        <w:keepNext/>
        <w:spacing w:before="320" w:after="80"/>
      </w:pPr>
      <w:r>
        <w:rPr>
          <w:rFonts w:ascii="Calibri" w:hAnsi="Calibri"/>
          <w:b/>
          <w:color w:val="10B981"/>
          <w:sz w:val="30"/>
        </w:rPr>
        <w:t>📱 PASO 5: Conexión de la App Móvil (Expo React Native)</w:t>
      </w:r>
    </w:p>
    <w:p>
      <w:pPr>
        <w:spacing w:before="40" w:after="80"/>
      </w:pPr>
      <w:r>
        <w:rPr>
          <w:rFonts w:ascii="Calibri" w:hAnsi="Calibri"/>
          <w:sz w:val="20"/>
        </w:rPr>
        <w:t>Para conectar la app móvil al Backend en AWS: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Abre `ASE251S4_T05-mobile/.env` y coloca la IP pública de tu EC2 en el puerto `30001`: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9"/>
        </w:rPr>
        <w:t xml:space="preserve">   EXPO_PUBLIC_API_URL=http://&lt;IP_PUBLICA_EC2&gt;:30001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Inicia Expo limpiando la caché: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9"/>
        </w:rPr>
        <w:t xml:space="preserve">   cd ASE251S4_T05-mobile</w:t>
        <w:br/>
        <w:t xml:space="preserve">   npx expo start -c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Presiona la tecla `w` para abrir la simulación Web en el navegador (`http://localhost:8081`).</w:t>
      </w:r>
    </w:p>
    <w:p>
      <w:pPr>
        <w:keepNext/>
        <w:spacing w:before="320" w:after="80"/>
      </w:pPr>
      <w:r>
        <w:rPr>
          <w:rFonts w:ascii="Calibri" w:hAnsi="Calibri"/>
          <w:b/>
          <w:color w:val="10B981"/>
          <w:sz w:val="30"/>
        </w:rPr>
        <w:t>🎓 6. Guion de Sustentación para la Evaluación Intermedia (20/20)</w:t>
      </w:r>
    </w:p>
    <w:p>
      <w:pPr>
        <w:spacing w:before="40" w:after="80"/>
      </w:pPr>
      <w:r>
        <w:rPr>
          <w:rFonts w:ascii="Calibri" w:hAnsi="Calibri"/>
          <w:sz w:val="20"/>
        </w:rPr>
        <w:t>Al defender ante el jurado o docente, muestra los 4 servicios en este orden cronológico para verificar el cumplimiento punto por punto:</w:t>
      </w:r>
    </w:p>
    <w:p>
      <w:pPr>
        <w:keepNext/>
        <w:spacing w:before="240" w:after="60"/>
      </w:pPr>
      <w:r>
        <w:rPr>
          <w:rFonts w:ascii="Calibri" w:hAnsi="Calibri"/>
          <w:b/>
          <w:color w:val="0369A1"/>
          <w:sz w:val="25"/>
        </w:rPr>
        <w:t>1. Evidencia de las 2 Bases de Datos en 2 Servicios AWS Diferentes (Criterio 1)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**Amazon RDS (Relacional):**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Muestra la consola de **Amazon RDS** con la instancia `agropacayales-rds` en estado *Available*.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Abre Azure Data Studio conectado al endpoint de RDS y ejecuta: `SELECT * FROM agropacayales_db.dbo.sale_order;`.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**Amazon DocumentDB (NoSQL):**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Muestra la consola de **Amazon DocumentDB** con el clúster activo en puerto `27017`.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En Swagger de Backend 1 ejecuta `GET /api/insumos` o `GET /api/parcelas` para demostrar la lectura en tiempo real desde la BD documental.</w:t>
      </w:r>
    </w:p>
    <w:p>
      <w:pPr>
        <w:keepNext/>
        <w:spacing w:before="240" w:after="60"/>
      </w:pPr>
      <w:r>
        <w:rPr>
          <w:rFonts w:ascii="Calibri" w:hAnsi="Calibri"/>
          <w:b/>
          <w:color w:val="0369A1"/>
          <w:sz w:val="25"/>
        </w:rPr>
        <w:t>2. Evidencia de los 2 Backends en AWS EC2 (Criterio 2)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Muestra la terminal SSH de `k8s-master` ejecutando: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9"/>
        </w:rPr>
        <w:t xml:space="preserve">   kubectl get pods -n agropacayales-namespace -o wide</w:t>
      </w:r>
    </w:p>
    <w:p>
      <w:pPr>
        <w:spacing w:before="40" w:after="80"/>
      </w:pPr>
      <w:r>
        <w:rPr>
          <w:rFonts w:ascii="Calibri" w:hAnsi="Calibri"/>
          <w:sz w:val="20"/>
        </w:rPr>
        <w:t>Señala que backend1 corre en el nodo role=backend1 y backend2 en el nodo role=backend2.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Abre en vivo los dos Swagger interactivos: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**Backend 1:** `http://&lt;IP_EC2&gt;:30001/swagger-ui.html`</w:t>
      </w:r>
    </w:p>
    <w:p>
      <w:pPr>
        <w:pStyle w:val="ListBullet"/>
        <w:spacing w:before="20" w:after="20"/>
      </w:pPr>
      <w:r>
        <w:rPr>
          <w:rFonts w:ascii="Calibri" w:hAnsi="Calibri"/>
          <w:sz w:val="20"/>
        </w:rPr>
        <w:t>**Backend 2:** `http://&lt;IP_EC2&gt;:30002/docs`</w:t>
      </w:r>
    </w:p>
    <w:p>
      <w:pPr>
        <w:keepNext/>
        <w:spacing w:before="240" w:after="60"/>
      </w:pPr>
      <w:r>
        <w:rPr>
          <w:rFonts w:ascii="Calibri" w:hAnsi="Calibri"/>
          <w:b/>
          <w:color w:val="0369A1"/>
          <w:sz w:val="25"/>
        </w:rPr>
        <w:t>3. Evidencia del Frontend Web en Amazon S3 (Criterio 3)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Muestra la consola de **Amazon S3** con el bucket `agropacayales-frontend-t05` y la propiedad *Static website hosting* activa.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Abre la URL pública del bucket:</w:t>
      </w:r>
    </w:p>
    <w:p>
      <w:pPr>
        <w:spacing w:before="40" w:after="80"/>
      </w:pPr>
      <w:r>
        <w:rPr>
          <w:rFonts w:ascii="Calibri" w:hAnsi="Calibri"/>
          <w:sz w:val="20"/>
        </w:rPr>
        <w:t>http://agropacayales-frontend-t05.s3-website-us-east-1.amazonaws.com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Inicia sesión con: `ana.felix@agropacayales.com` / `Pass123!`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Navega a **Dashboard** (gráficos analíticos de Backend 2) y a **Sectores y Parcelas** (datos transaccionales de Backend 1).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Presiona **F5** en cualquier módulo para demostrar que el enrutamiento SPA no genera error 404.</w:t>
      </w:r>
    </w:p>
    <w:p>
      <w:pPr>
        <w:keepNext/>
        <w:spacing w:before="240" w:after="60"/>
      </w:pPr>
      <w:r>
        <w:rPr>
          <w:rFonts w:ascii="Calibri" w:hAnsi="Calibri"/>
          <w:b/>
          <w:color w:val="0369A1"/>
          <w:sz w:val="25"/>
        </w:rPr>
        <w:t>4. Demostración de Resiliencia en Kubernetes (Bonus Jurado)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**Auto-reparación (Self-Healing):**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9"/>
        </w:rPr>
        <w:t xml:space="preserve">   # Elimina el pod del frontend o backend</w:t>
        <w:br/>
        <w:t xml:space="preserve">   kubectl delete pod -l app=backend1 -n agropacayales-namespace</w:t>
        <w:br/>
        <w:t xml:space="preserve">   # Demuestra que Kubernetes levantó un nuevo Pod en segundos</w:t>
        <w:br/>
        <w:t xml:space="preserve">   kubectl get pods -n agropacayales-namespace -w</w:t>
      </w:r>
    </w:p>
    <w:p>
      <w:pPr>
        <w:pStyle w:val="ListNumber"/>
        <w:spacing w:before="20" w:after="20"/>
      </w:pPr>
      <w:r>
        <w:rPr>
          <w:rFonts w:ascii="Calibri" w:hAnsi="Calibri"/>
          <w:sz w:val="20"/>
        </w:rPr>
        <w:t>**Escalado Dinámico:**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9"/>
        </w:rPr>
        <w:t xml:space="preserve">   kubectl scale deployment backend1-deployment --replicas=3 -n agropacayales-namespace</w:t>
        <w:br/>
        <w:t xml:space="preserve">   kubectl get pods -n agropacayales-namespace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