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9B0B8" w14:textId="77777777" w:rsidR="001F2CEF" w:rsidRPr="00D40B10" w:rsidRDefault="001F2CEF" w:rsidP="001F2CEF">
      <w:pPr>
        <w:pStyle w:val="Heading1"/>
        <w:rPr>
          <w:rFonts w:ascii="Arial" w:hAnsi="Arial" w:cs="Arial"/>
          <w:sz w:val="32"/>
          <w:szCs w:val="32"/>
        </w:rPr>
      </w:pPr>
      <w:r w:rsidRPr="00D40B10">
        <w:rPr>
          <w:rFonts w:ascii="Arial" w:hAnsi="Arial" w:cs="Arial"/>
          <w:sz w:val="32"/>
          <w:szCs w:val="32"/>
        </w:rPr>
        <w:t>Motion Detection using PIR</w:t>
      </w:r>
      <w:r w:rsidRPr="00D40B10">
        <w:rPr>
          <w:rFonts w:ascii="Arial" w:hAnsi="Arial" w:cs="Arial"/>
          <w:color w:val="202124"/>
          <w:sz w:val="32"/>
          <w:szCs w:val="32"/>
          <w:shd w:val="clear" w:color="auto" w:fill="FFFFFF"/>
        </w:rPr>
        <w:t xml:space="preserve"> (passive infrared sensor</w:t>
      </w:r>
      <w:r w:rsidRPr="00D40B10">
        <w:rPr>
          <w:rFonts w:ascii="Arial" w:hAnsi="Arial" w:cs="Arial"/>
          <w:sz w:val="32"/>
          <w:szCs w:val="32"/>
        </w:rPr>
        <w:t>) Sensor.</w:t>
      </w:r>
    </w:p>
    <w:p w14:paraId="614D88AA" w14:textId="77777777" w:rsidR="001F2CEF" w:rsidRPr="00056C65" w:rsidRDefault="001F2CEF" w:rsidP="001F2CEF">
      <w:pPr>
        <w:pStyle w:val="Heading1"/>
        <w:rPr>
          <w:rFonts w:ascii="Arial" w:hAnsi="Arial" w:cs="Arial"/>
          <w:sz w:val="28"/>
          <w:szCs w:val="28"/>
        </w:rPr>
      </w:pPr>
      <w:r w:rsidRPr="00056C65">
        <w:rPr>
          <w:rFonts w:ascii="Arial" w:hAnsi="Arial" w:cs="Arial"/>
          <w:sz w:val="28"/>
          <w:szCs w:val="28"/>
        </w:rPr>
        <w:t xml:space="preserve">Introduction:  </w:t>
      </w:r>
    </w:p>
    <w:p w14:paraId="7680CB7B" w14:textId="77777777" w:rsidR="001F2CEF" w:rsidRPr="00056C65" w:rsidRDefault="001F2CEF" w:rsidP="001F2CEF">
      <w:pPr>
        <w:pStyle w:val="Heading1"/>
        <w:rPr>
          <w:sz w:val="20"/>
          <w:szCs w:val="20"/>
        </w:rPr>
      </w:pPr>
      <w:r w:rsidRPr="00056C65">
        <w:rPr>
          <w:rFonts w:ascii="Arial" w:hAnsi="Arial" w:cs="Arial"/>
          <w:b w:val="0"/>
          <w:bCs w:val="0"/>
          <w:sz w:val="20"/>
          <w:szCs w:val="20"/>
        </w:rPr>
        <w:t xml:space="preserve">The objective of this project is to develop a motion sensor alarm based on a Passive Infra-Red (PIR) sensor module. There are many vendors that manufacture the PIR sensor modules and almost all of them are pretty much the same in function. PIR sensor detects the changes in the IR levels emitted by humans. PIR sensors can detect levels of infrared radiation. In this project, microcontroller continuously monitors the output from the sensor module and turns a buzzer on when it goes active. The application areas of this project are: All outdoor lights, Lift lobby, Multi apartment complexes, common staircases, for basement or covered parking area, shopping malls, for garden lights. Certain crystalline materials have the property to generate a surface electric charge when exposed to thermal infrared radiation. This phenomenon is known as pyroelectricity. The presence of human body creates a sudden change in the IR profile of the surrounding that is sensed by the pyroelectric sensor. When the microcontroller detects the sensor is triggered, it drives the buzzer. The sensor is in retriggering mode, the buzzer remains on as long as the motion is continuously sensed.          </w:t>
      </w:r>
    </w:p>
    <w:p w14:paraId="460B12D6" w14:textId="77777777" w:rsidR="001F2CEF" w:rsidRDefault="001F2CEF" w:rsidP="001F2CEF">
      <w:pPr>
        <w:pStyle w:val="Heading1"/>
        <w:rPr>
          <w:rFonts w:ascii="Arial" w:hAnsi="Arial" w:cs="Arial"/>
          <w:sz w:val="28"/>
          <w:szCs w:val="28"/>
        </w:rPr>
      </w:pPr>
      <w:r w:rsidRPr="00056C65">
        <w:rPr>
          <w:rFonts w:ascii="Arial" w:hAnsi="Arial" w:cs="Arial"/>
          <w:sz w:val="28"/>
          <w:szCs w:val="28"/>
        </w:rPr>
        <w:t>Functional Requirements</w:t>
      </w:r>
    </w:p>
    <w:p w14:paraId="31DE7DF9" w14:textId="77777777" w:rsidR="001F2CEF" w:rsidRPr="00056C65" w:rsidRDefault="001F2CEF" w:rsidP="001F2CEF"/>
    <w:p w14:paraId="3F939851" w14:textId="77777777" w:rsidR="001F2CEF" w:rsidRPr="00056C65" w:rsidRDefault="001F2CEF" w:rsidP="001F2CEF">
      <w:pPr>
        <w:pStyle w:val="ListParagraph"/>
        <w:numPr>
          <w:ilvl w:val="0"/>
          <w:numId w:val="1"/>
        </w:numPr>
        <w:rPr>
          <w:rFonts w:ascii="Arial" w:hAnsi="Arial" w:cs="Arial"/>
          <w:sz w:val="20"/>
          <w:szCs w:val="20"/>
        </w:rPr>
      </w:pPr>
      <w:r w:rsidRPr="00056C65">
        <w:rPr>
          <w:rFonts w:ascii="Arial" w:hAnsi="Arial" w:cs="Arial"/>
          <w:sz w:val="20"/>
          <w:szCs w:val="20"/>
        </w:rPr>
        <w:t xml:space="preserve">Power supply (+5v) to the hardware circuit. </w:t>
      </w:r>
    </w:p>
    <w:p w14:paraId="1C47339E" w14:textId="77777777" w:rsidR="001F2CEF" w:rsidRPr="00056C65" w:rsidRDefault="001F2CEF" w:rsidP="001F2CEF">
      <w:pPr>
        <w:pStyle w:val="ListParagraph"/>
        <w:numPr>
          <w:ilvl w:val="0"/>
          <w:numId w:val="1"/>
        </w:numPr>
        <w:rPr>
          <w:rFonts w:ascii="Arial" w:hAnsi="Arial" w:cs="Arial"/>
          <w:sz w:val="20"/>
          <w:szCs w:val="20"/>
        </w:rPr>
      </w:pPr>
      <w:r w:rsidRPr="00056C65">
        <w:rPr>
          <w:rFonts w:ascii="Arial" w:hAnsi="Arial" w:cs="Arial"/>
          <w:sz w:val="20"/>
          <w:szCs w:val="20"/>
        </w:rPr>
        <w:t>An interrupt is given to microcontroller by PIR sensor when it detects the motion.</w:t>
      </w:r>
    </w:p>
    <w:p w14:paraId="72940638" w14:textId="77777777" w:rsidR="001F2CEF" w:rsidRPr="00056C65" w:rsidRDefault="001F2CEF" w:rsidP="001F2CEF">
      <w:pPr>
        <w:pStyle w:val="ListParagraph"/>
        <w:numPr>
          <w:ilvl w:val="0"/>
          <w:numId w:val="1"/>
        </w:numPr>
        <w:rPr>
          <w:rFonts w:ascii="Arial" w:hAnsi="Arial" w:cs="Arial"/>
          <w:sz w:val="20"/>
          <w:szCs w:val="20"/>
        </w:rPr>
      </w:pPr>
      <w:r w:rsidRPr="00056C65">
        <w:rPr>
          <w:rFonts w:ascii="Arial" w:hAnsi="Arial" w:cs="Arial"/>
          <w:sz w:val="20"/>
          <w:szCs w:val="20"/>
        </w:rPr>
        <w:t xml:space="preserve">A buzzer which is used to produce sound. </w:t>
      </w:r>
    </w:p>
    <w:p w14:paraId="33BF79AC" w14:textId="77777777" w:rsidR="001F2CEF" w:rsidRDefault="001F2CEF" w:rsidP="001F2CEF">
      <w:pPr>
        <w:ind w:firstLine="0"/>
      </w:pPr>
    </w:p>
    <w:p w14:paraId="53AB818B" w14:textId="77777777" w:rsidR="001F2CEF" w:rsidRDefault="001F2CEF" w:rsidP="001F2CEF">
      <w:pPr>
        <w:ind w:firstLine="0"/>
        <w:rPr>
          <w:rFonts w:ascii="Arial" w:hAnsi="Arial" w:cs="Arial"/>
          <w:b/>
          <w:bCs/>
          <w:sz w:val="28"/>
          <w:szCs w:val="28"/>
        </w:rPr>
      </w:pPr>
      <w:r w:rsidRPr="00056C65">
        <w:rPr>
          <w:rFonts w:ascii="Arial" w:hAnsi="Arial" w:cs="Arial"/>
          <w:b/>
          <w:bCs/>
          <w:sz w:val="28"/>
          <w:szCs w:val="28"/>
        </w:rPr>
        <w:t xml:space="preserve">Non-Functional Requirements </w:t>
      </w:r>
    </w:p>
    <w:p w14:paraId="759584F7" w14:textId="77777777" w:rsidR="001F2CEF" w:rsidRPr="00056C65" w:rsidRDefault="001F2CEF" w:rsidP="001F2CEF">
      <w:pPr>
        <w:ind w:firstLine="0"/>
        <w:rPr>
          <w:rFonts w:ascii="Arial" w:hAnsi="Arial" w:cs="Arial"/>
          <w:b/>
          <w:bCs/>
          <w:sz w:val="28"/>
          <w:szCs w:val="28"/>
        </w:rPr>
      </w:pPr>
    </w:p>
    <w:p w14:paraId="041ADEE9" w14:textId="77777777" w:rsidR="001F2CEF" w:rsidRPr="00056C65" w:rsidRDefault="001F2CEF" w:rsidP="001F2CEF">
      <w:pPr>
        <w:pStyle w:val="ListParagraph"/>
        <w:numPr>
          <w:ilvl w:val="0"/>
          <w:numId w:val="2"/>
        </w:numPr>
        <w:rPr>
          <w:rFonts w:ascii="Arial" w:hAnsi="Arial" w:cs="Arial"/>
          <w:sz w:val="20"/>
          <w:szCs w:val="20"/>
        </w:rPr>
      </w:pPr>
      <w:r w:rsidRPr="00056C65">
        <w:rPr>
          <w:rFonts w:ascii="Arial" w:hAnsi="Arial" w:cs="Arial"/>
          <w:sz w:val="20"/>
          <w:szCs w:val="20"/>
        </w:rPr>
        <w:t>Arduino Uno R3</w:t>
      </w:r>
    </w:p>
    <w:p w14:paraId="15E648C5" w14:textId="77777777" w:rsidR="001F2CEF" w:rsidRPr="00056C65" w:rsidRDefault="001F2CEF" w:rsidP="001F2CEF">
      <w:pPr>
        <w:pStyle w:val="ListParagraph"/>
        <w:numPr>
          <w:ilvl w:val="0"/>
          <w:numId w:val="2"/>
        </w:numPr>
        <w:rPr>
          <w:rFonts w:ascii="Arial" w:hAnsi="Arial" w:cs="Arial"/>
          <w:sz w:val="20"/>
          <w:szCs w:val="20"/>
        </w:rPr>
      </w:pPr>
      <w:r w:rsidRPr="00056C65">
        <w:rPr>
          <w:rFonts w:ascii="Arial" w:hAnsi="Arial" w:cs="Arial"/>
          <w:sz w:val="20"/>
          <w:szCs w:val="20"/>
        </w:rPr>
        <w:t>41.43423189064775, -197.02740849225734, -211.82346071625125 PIR Sensor</w:t>
      </w:r>
    </w:p>
    <w:p w14:paraId="3E8262EA" w14:textId="77777777" w:rsidR="001F2CEF" w:rsidRPr="00056C65" w:rsidRDefault="001F2CEF" w:rsidP="001F2CEF">
      <w:pPr>
        <w:pStyle w:val="ListParagraph"/>
        <w:numPr>
          <w:ilvl w:val="0"/>
          <w:numId w:val="2"/>
        </w:numPr>
        <w:rPr>
          <w:rFonts w:ascii="Arial" w:hAnsi="Arial" w:cs="Arial"/>
          <w:sz w:val="20"/>
          <w:szCs w:val="20"/>
        </w:rPr>
      </w:pPr>
      <w:r w:rsidRPr="00056C65">
        <w:rPr>
          <w:rFonts w:ascii="Arial" w:hAnsi="Arial" w:cs="Arial"/>
          <w:sz w:val="20"/>
          <w:szCs w:val="20"/>
        </w:rPr>
        <w:t>LCD 16x2</w:t>
      </w:r>
    </w:p>
    <w:p w14:paraId="2B199170" w14:textId="77777777" w:rsidR="001F2CEF" w:rsidRPr="00056C65" w:rsidRDefault="001F2CEF" w:rsidP="001F2CEF">
      <w:pPr>
        <w:pStyle w:val="ListParagraph"/>
        <w:numPr>
          <w:ilvl w:val="0"/>
          <w:numId w:val="2"/>
        </w:numPr>
        <w:rPr>
          <w:rFonts w:ascii="Arial" w:hAnsi="Arial" w:cs="Arial"/>
          <w:sz w:val="20"/>
          <w:szCs w:val="20"/>
        </w:rPr>
      </w:pPr>
      <w:r w:rsidRPr="00056C65">
        <w:rPr>
          <w:rFonts w:ascii="Arial" w:hAnsi="Arial" w:cs="Arial"/>
          <w:sz w:val="20"/>
          <w:szCs w:val="20"/>
        </w:rPr>
        <w:t>250K ohm Potentiometer</w:t>
      </w:r>
    </w:p>
    <w:p w14:paraId="0EED34C8" w14:textId="77777777" w:rsidR="001F2CEF" w:rsidRPr="00056C65" w:rsidRDefault="001F2CEF" w:rsidP="001F2CEF">
      <w:pPr>
        <w:pStyle w:val="ListParagraph"/>
        <w:numPr>
          <w:ilvl w:val="0"/>
          <w:numId w:val="2"/>
        </w:numPr>
        <w:rPr>
          <w:rFonts w:ascii="Arial" w:hAnsi="Arial" w:cs="Arial"/>
          <w:sz w:val="20"/>
          <w:szCs w:val="20"/>
        </w:rPr>
      </w:pPr>
      <w:r w:rsidRPr="00056C65">
        <w:rPr>
          <w:rFonts w:ascii="Arial" w:hAnsi="Arial" w:cs="Arial"/>
          <w:sz w:val="20"/>
          <w:szCs w:val="20"/>
        </w:rPr>
        <w:t>220-ohm Resistor</w:t>
      </w:r>
    </w:p>
    <w:p w14:paraId="3D0E8DE2" w14:textId="77777777" w:rsidR="001F2CEF" w:rsidRPr="00056C65" w:rsidRDefault="001F2CEF" w:rsidP="001F2CEF">
      <w:pPr>
        <w:pStyle w:val="ListParagraph"/>
        <w:numPr>
          <w:ilvl w:val="0"/>
          <w:numId w:val="2"/>
        </w:numPr>
        <w:rPr>
          <w:rFonts w:ascii="Arial" w:hAnsi="Arial" w:cs="Arial"/>
          <w:sz w:val="20"/>
          <w:szCs w:val="20"/>
        </w:rPr>
      </w:pPr>
      <w:r w:rsidRPr="00056C65">
        <w:rPr>
          <w:rFonts w:ascii="Arial" w:hAnsi="Arial" w:cs="Arial"/>
          <w:sz w:val="20"/>
          <w:szCs w:val="20"/>
        </w:rPr>
        <w:t>Piezo</w:t>
      </w:r>
    </w:p>
    <w:p w14:paraId="7265FDE7" w14:textId="77777777" w:rsidR="001F2CEF" w:rsidRPr="00056C65" w:rsidRDefault="001F2CEF" w:rsidP="001F2CEF">
      <w:pPr>
        <w:pStyle w:val="ListParagraph"/>
        <w:numPr>
          <w:ilvl w:val="0"/>
          <w:numId w:val="2"/>
        </w:numPr>
        <w:rPr>
          <w:rFonts w:ascii="Arial" w:hAnsi="Arial" w:cs="Arial"/>
          <w:sz w:val="20"/>
          <w:szCs w:val="20"/>
        </w:rPr>
      </w:pPr>
      <w:r w:rsidRPr="00056C65">
        <w:rPr>
          <w:rFonts w:ascii="Arial" w:hAnsi="Arial" w:cs="Arial"/>
          <w:sz w:val="20"/>
          <w:szCs w:val="20"/>
        </w:rPr>
        <w:t>Printed Circuit Board</w:t>
      </w:r>
    </w:p>
    <w:p w14:paraId="5AE7D50B" w14:textId="04DD5E20" w:rsidR="001F2CEF" w:rsidRPr="00056C65" w:rsidRDefault="001F2CEF" w:rsidP="001F2CEF">
      <w:pPr>
        <w:pStyle w:val="ListParagraph"/>
        <w:ind w:firstLine="0"/>
        <w:rPr>
          <w:rFonts w:ascii="Arial" w:hAnsi="Arial" w:cs="Arial"/>
          <w:sz w:val="20"/>
          <w:szCs w:val="20"/>
        </w:rPr>
      </w:pPr>
    </w:p>
    <w:p w14:paraId="0AE4F6F1" w14:textId="77777777" w:rsidR="001F2CEF" w:rsidRPr="00D40B10" w:rsidRDefault="001F2CEF" w:rsidP="001F2CEF">
      <w:pPr>
        <w:pStyle w:val="ListParagraph"/>
        <w:numPr>
          <w:ilvl w:val="0"/>
          <w:numId w:val="2"/>
        </w:numPr>
      </w:pPr>
      <w:r>
        <w:rPr>
          <w:noProof/>
        </w:rPr>
        <w:lastRenderedPageBreak/>
        <w:drawing>
          <wp:inline distT="0" distB="0" distL="0" distR="0" wp14:anchorId="72A25035" wp14:editId="2D4AB17C">
            <wp:extent cx="7574666" cy="4258672"/>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102" cy="4276909"/>
                    </a:xfrm>
                    <a:prstGeom prst="rect">
                      <a:avLst/>
                    </a:prstGeom>
                    <a:noFill/>
                    <a:ln>
                      <a:noFill/>
                    </a:ln>
                  </pic:spPr>
                </pic:pic>
              </a:graphicData>
            </a:graphic>
          </wp:inline>
        </w:drawing>
      </w:r>
    </w:p>
    <w:p w14:paraId="0CE23D44" w14:textId="77777777" w:rsidR="001F2CEF" w:rsidRDefault="001F2CEF" w:rsidP="001F2CEF">
      <w:pPr>
        <w:pStyle w:val="TOCHeading"/>
        <w:rPr>
          <w:rFonts w:ascii="Arial" w:hAnsi="Arial" w:cs="Arial"/>
        </w:rPr>
      </w:pPr>
    </w:p>
    <w:p w14:paraId="5E5518A4" w14:textId="77777777" w:rsidR="001F2CEF" w:rsidRDefault="001F2CEF" w:rsidP="001F2CEF">
      <w:pPr>
        <w:pStyle w:val="TOCHeading"/>
        <w:rPr>
          <w:rFonts w:ascii="Arial" w:hAnsi="Arial" w:cs="Arial"/>
          <w:sz w:val="28"/>
          <w:szCs w:val="28"/>
        </w:rPr>
      </w:pPr>
      <w:r w:rsidRPr="00056C65">
        <w:rPr>
          <w:rFonts w:ascii="Arial" w:hAnsi="Arial" w:cs="Arial"/>
          <w:sz w:val="28"/>
          <w:szCs w:val="28"/>
        </w:rPr>
        <w:t>Description</w:t>
      </w:r>
    </w:p>
    <w:p w14:paraId="019F3B9A" w14:textId="77777777" w:rsidR="001F2CEF" w:rsidRPr="00056C65" w:rsidRDefault="001F2CEF" w:rsidP="001F2CEF"/>
    <w:p w14:paraId="54BE2543" w14:textId="77777777" w:rsidR="001F2CEF" w:rsidRDefault="001F2CEF" w:rsidP="001F2CEF">
      <w:pPr>
        <w:pStyle w:val="ListParagraph"/>
        <w:numPr>
          <w:ilvl w:val="0"/>
          <w:numId w:val="3"/>
        </w:numPr>
        <w:rPr>
          <w:rFonts w:ascii="Arial" w:hAnsi="Arial" w:cs="Arial"/>
          <w:b/>
          <w:bCs/>
        </w:rPr>
      </w:pPr>
      <w:r w:rsidRPr="00056C65">
        <w:rPr>
          <w:rFonts w:ascii="Arial" w:hAnsi="Arial" w:cs="Arial"/>
          <w:b/>
          <w:bCs/>
        </w:rPr>
        <w:t>Arduino Uno R3</w:t>
      </w:r>
    </w:p>
    <w:p w14:paraId="1DA85C87" w14:textId="77777777" w:rsidR="001F2CEF" w:rsidRDefault="001F2CEF" w:rsidP="001F2CEF">
      <w:pPr>
        <w:pStyle w:val="ListParagraph"/>
        <w:ind w:firstLine="0"/>
        <w:rPr>
          <w:rFonts w:ascii="Arial" w:hAnsi="Arial" w:cs="Arial"/>
          <w:b/>
          <w:bCs/>
        </w:rPr>
      </w:pPr>
    </w:p>
    <w:p w14:paraId="5EF2562C" w14:textId="77777777" w:rsidR="001F2CEF" w:rsidRPr="00D32E23" w:rsidRDefault="001F2CEF" w:rsidP="001F2CEF">
      <w:pPr>
        <w:pStyle w:val="ListParagraph"/>
        <w:ind w:firstLine="0"/>
        <w:rPr>
          <w:rFonts w:ascii="Arial" w:hAnsi="Arial" w:cs="Arial"/>
          <w:color w:val="333333"/>
          <w:sz w:val="20"/>
          <w:szCs w:val="20"/>
          <w:shd w:val="clear" w:color="auto" w:fill="FFFFFF"/>
        </w:rPr>
      </w:pPr>
      <w:r w:rsidRPr="00D32E23">
        <w:rPr>
          <w:rFonts w:ascii="Arial" w:hAnsi="Arial" w:cs="Arial"/>
          <w:color w:val="333333"/>
          <w:sz w:val="20"/>
          <w:szCs w:val="20"/>
          <w:shd w:val="clear" w:color="auto" w:fill="FFFFFF"/>
        </w:rPr>
        <w:t>The Arduino Uno R3 is a microcontroller board based on a removable, dual-inline-package (DIP) ATmega328 AVR microcontroller. It has 20 digital input/output pins (of which 6 can be used as PWM outputs and 6 can be used as analog inputs). Programs can be loaded on to it from the easy-to-use Arduino computer program. The Arduino has an extensive support community, which makes it a very easy way to get started working with embedded electronics. The R3 is the third, and latest, revision of the Arduino Uno</w:t>
      </w:r>
      <w:r>
        <w:rPr>
          <w:rFonts w:ascii="Arial" w:hAnsi="Arial" w:cs="Arial"/>
          <w:color w:val="333333"/>
          <w:sz w:val="20"/>
          <w:szCs w:val="20"/>
          <w:shd w:val="clear" w:color="auto" w:fill="FFFFFF"/>
        </w:rPr>
        <w:t>.</w:t>
      </w:r>
    </w:p>
    <w:p w14:paraId="11E0B97E" w14:textId="77777777" w:rsidR="001F2CEF" w:rsidRDefault="001F2CEF" w:rsidP="001F2CEF">
      <w:pPr>
        <w:pStyle w:val="ListParagraph"/>
        <w:ind w:firstLine="0"/>
        <w:rPr>
          <w:rFonts w:ascii="Arial" w:hAnsi="Arial" w:cs="Arial"/>
          <w:color w:val="333333"/>
          <w:sz w:val="20"/>
          <w:szCs w:val="20"/>
          <w:shd w:val="clear" w:color="auto" w:fill="FFFFFF"/>
        </w:rPr>
      </w:pPr>
    </w:p>
    <w:p w14:paraId="7538D2A3" w14:textId="77777777" w:rsidR="001F2CEF" w:rsidRPr="00D32E23" w:rsidRDefault="001F2CEF" w:rsidP="001F2CEF">
      <w:pPr>
        <w:pStyle w:val="ListParagraph"/>
        <w:numPr>
          <w:ilvl w:val="0"/>
          <w:numId w:val="3"/>
        </w:numPr>
        <w:rPr>
          <w:rFonts w:ascii="Arial" w:hAnsi="Arial" w:cs="Arial"/>
          <w:b/>
          <w:bCs/>
        </w:rPr>
      </w:pPr>
      <w:r w:rsidRPr="00056C65">
        <w:rPr>
          <w:rFonts w:ascii="Arial" w:hAnsi="Arial" w:cs="Arial"/>
          <w:b/>
          <w:bCs/>
          <w:color w:val="333333"/>
          <w:spacing w:val="5"/>
          <w:shd w:val="clear" w:color="auto" w:fill="FFFFFF"/>
        </w:rPr>
        <w:t>PIR sensors</w:t>
      </w:r>
    </w:p>
    <w:p w14:paraId="1FF5BC71" w14:textId="77777777" w:rsidR="001F2CEF" w:rsidRDefault="001F2CEF" w:rsidP="001F2CEF">
      <w:pPr>
        <w:pStyle w:val="ListParagraph"/>
        <w:ind w:firstLine="0"/>
        <w:rPr>
          <w:rFonts w:ascii="Arial" w:hAnsi="Arial" w:cs="Arial"/>
          <w:b/>
          <w:bCs/>
          <w:color w:val="333333"/>
          <w:spacing w:val="5"/>
          <w:shd w:val="clear" w:color="auto" w:fill="FFFFFF"/>
        </w:rPr>
      </w:pPr>
    </w:p>
    <w:p w14:paraId="314AED07" w14:textId="77777777" w:rsidR="001F2CEF" w:rsidRPr="00D32E23" w:rsidRDefault="001F2CEF" w:rsidP="001F2CEF">
      <w:pPr>
        <w:pStyle w:val="ListParagraph"/>
        <w:ind w:firstLine="0"/>
        <w:rPr>
          <w:rFonts w:ascii="Arial" w:hAnsi="Arial" w:cs="Arial"/>
          <w:b/>
          <w:bCs/>
        </w:rPr>
      </w:pPr>
      <w:r w:rsidRPr="00D32E23">
        <w:rPr>
          <w:rFonts w:ascii="Arial" w:hAnsi="Arial" w:cs="Arial"/>
          <w:color w:val="333333"/>
          <w:spacing w:val="5"/>
          <w:sz w:val="20"/>
          <w:szCs w:val="20"/>
          <w:shd w:val="clear" w:color="auto" w:fill="FFFFFF"/>
        </w:rPr>
        <w:t xml:space="preserve">PIR sensors allow you to sense motion, almost always used to detect whether a human has moved in or out of the sensors range. They are small, inexpensive, low-power, easy to use and </w:t>
      </w:r>
      <w:proofErr w:type="gramStart"/>
      <w:r w:rsidRPr="00D32E23">
        <w:rPr>
          <w:rFonts w:ascii="Arial" w:hAnsi="Arial" w:cs="Arial"/>
          <w:color w:val="333333"/>
          <w:spacing w:val="5"/>
          <w:sz w:val="20"/>
          <w:szCs w:val="20"/>
          <w:shd w:val="clear" w:color="auto" w:fill="FFFFFF"/>
        </w:rPr>
        <w:t>don't</w:t>
      </w:r>
      <w:proofErr w:type="gramEnd"/>
      <w:r w:rsidRPr="00D32E23">
        <w:rPr>
          <w:rFonts w:ascii="Arial" w:hAnsi="Arial" w:cs="Arial"/>
          <w:color w:val="333333"/>
          <w:spacing w:val="5"/>
          <w:sz w:val="20"/>
          <w:szCs w:val="20"/>
          <w:shd w:val="clear" w:color="auto" w:fill="FFFFFF"/>
        </w:rPr>
        <w:t xml:space="preserve"> wear out. For that reason, they are commonly found in appliances and gadgets used in homes or businesses. They are often referred to as PIR, "Passive Infrared", "Pyroelectric", or "IR motion" sensors.</w:t>
      </w:r>
      <w:bookmarkStart w:id="0" w:name="_Toc311197302"/>
      <w:bookmarkStart w:id="1" w:name="_Toc513545819"/>
    </w:p>
    <w:p w14:paraId="2274054E" w14:textId="77777777" w:rsidR="001F2CEF" w:rsidRDefault="001F2CEF" w:rsidP="001F2CEF">
      <w:pPr>
        <w:pStyle w:val="ListParagraph"/>
        <w:ind w:left="1440" w:firstLine="0"/>
        <w:rPr>
          <w:rFonts w:ascii="Arial" w:hAnsi="Arial" w:cs="Arial"/>
          <w:color w:val="333333"/>
          <w:spacing w:val="5"/>
          <w:sz w:val="20"/>
          <w:szCs w:val="20"/>
          <w:shd w:val="clear" w:color="auto" w:fill="FFFFFF"/>
        </w:rPr>
      </w:pPr>
    </w:p>
    <w:p w14:paraId="57FC3A0E" w14:textId="77777777" w:rsidR="001F2CEF" w:rsidRPr="00D32E23" w:rsidRDefault="001F2CEF" w:rsidP="001F2CEF">
      <w:pPr>
        <w:pStyle w:val="ListParagraph"/>
        <w:numPr>
          <w:ilvl w:val="0"/>
          <w:numId w:val="3"/>
        </w:numPr>
        <w:rPr>
          <w:rFonts w:ascii="Arial" w:hAnsi="Arial" w:cs="Arial"/>
          <w:b/>
          <w:bCs/>
          <w:color w:val="333333"/>
          <w:spacing w:val="5"/>
          <w:sz w:val="20"/>
          <w:szCs w:val="20"/>
          <w:shd w:val="clear" w:color="auto" w:fill="FFFFFF"/>
        </w:rPr>
      </w:pPr>
      <w:r w:rsidRPr="00D32E23">
        <w:rPr>
          <w:rFonts w:ascii="Arial" w:hAnsi="Arial" w:cs="Arial"/>
          <w:b/>
          <w:bCs/>
        </w:rPr>
        <w:t>LCD 16x2</w:t>
      </w:r>
    </w:p>
    <w:p w14:paraId="024C1830" w14:textId="77777777" w:rsidR="001F2CEF" w:rsidRDefault="001F2CEF" w:rsidP="001F2CEF">
      <w:pPr>
        <w:pStyle w:val="ListParagraph"/>
        <w:ind w:firstLine="0"/>
        <w:rPr>
          <w:rFonts w:ascii="Arial" w:hAnsi="Arial" w:cs="Arial"/>
          <w:b/>
          <w:bCs/>
        </w:rPr>
      </w:pPr>
    </w:p>
    <w:p w14:paraId="3C488889" w14:textId="77777777" w:rsidR="001F2CEF" w:rsidRDefault="001F2CEF" w:rsidP="001F2CEF">
      <w:pPr>
        <w:pStyle w:val="ListParagraph"/>
        <w:ind w:firstLine="0"/>
        <w:rPr>
          <w:rFonts w:ascii="Arial" w:hAnsi="Arial" w:cs="Arial"/>
          <w:sz w:val="20"/>
          <w:szCs w:val="20"/>
          <w:shd w:val="clear" w:color="auto" w:fill="FFFFFF"/>
        </w:rPr>
      </w:pPr>
      <w:r w:rsidRPr="00D32E23">
        <w:rPr>
          <w:rFonts w:ascii="Arial" w:hAnsi="Arial" w:cs="Arial"/>
          <w:sz w:val="20"/>
          <w:szCs w:val="20"/>
          <w:shd w:val="clear" w:color="auto" w:fill="FFFFFF"/>
        </w:rPr>
        <w:t>The term </w:t>
      </w:r>
      <w:hyperlink r:id="rId7" w:tgtFrame="_blank" w:history="1">
        <w:r w:rsidRPr="00D32E23">
          <w:rPr>
            <w:rStyle w:val="Hyperlink"/>
            <w:rFonts w:ascii="Arial" w:hAnsi="Arial" w:cs="Arial"/>
            <w:sz w:val="20"/>
            <w:szCs w:val="20"/>
            <w:bdr w:val="none" w:sz="0" w:space="0" w:color="auto" w:frame="1"/>
            <w:shd w:val="clear" w:color="auto" w:fill="FFFFFF"/>
          </w:rPr>
          <w:t>LCD stands for liquid crystal display</w:t>
        </w:r>
      </w:hyperlink>
      <w:r w:rsidRPr="00D32E23">
        <w:rPr>
          <w:rFonts w:ascii="Arial" w:hAnsi="Arial" w:cs="Arial"/>
          <w:sz w:val="20"/>
          <w:szCs w:val="20"/>
          <w:shd w:val="clear" w:color="auto" w:fill="FFFFFF"/>
        </w:rPr>
        <w:t xml:space="preserve">. It is one kind of electronic display module used in an extensive range of applications like various circuits &amp; devices like mobile phones, </w:t>
      </w:r>
      <w:r w:rsidRPr="00D32E23">
        <w:rPr>
          <w:rFonts w:ascii="Arial" w:hAnsi="Arial" w:cs="Arial"/>
          <w:sz w:val="20"/>
          <w:szCs w:val="20"/>
          <w:shd w:val="clear" w:color="auto" w:fill="FFFFFF"/>
        </w:rPr>
        <w:lastRenderedPageBreak/>
        <w:t>calculators, computers, TV sets, etc. These displays are mainly preferred for multi-segment </w:t>
      </w:r>
      <w:hyperlink r:id="rId8" w:tgtFrame="_blank" w:history="1">
        <w:r w:rsidRPr="00D32E23">
          <w:rPr>
            <w:rStyle w:val="Hyperlink"/>
            <w:rFonts w:ascii="Arial" w:hAnsi="Arial" w:cs="Arial"/>
            <w:sz w:val="20"/>
            <w:szCs w:val="20"/>
            <w:bdr w:val="none" w:sz="0" w:space="0" w:color="auto" w:frame="1"/>
            <w:shd w:val="clear" w:color="auto" w:fill="FFFFFF"/>
          </w:rPr>
          <w:t>light-emitting diodes</w:t>
        </w:r>
      </w:hyperlink>
      <w:r w:rsidRPr="00D32E23">
        <w:rPr>
          <w:rFonts w:ascii="Arial" w:hAnsi="Arial" w:cs="Arial"/>
          <w:sz w:val="20"/>
          <w:szCs w:val="20"/>
          <w:shd w:val="clear" w:color="auto" w:fill="FFFFFF"/>
        </w:rPr>
        <w:t> and seven segments.</w:t>
      </w:r>
    </w:p>
    <w:p w14:paraId="45AAB1DC" w14:textId="77777777" w:rsidR="001F2CEF" w:rsidRPr="00D32E23" w:rsidRDefault="001F2CEF" w:rsidP="001F2CEF">
      <w:pPr>
        <w:pStyle w:val="ListParagraph"/>
        <w:ind w:firstLine="0"/>
        <w:rPr>
          <w:rFonts w:ascii="Arial" w:hAnsi="Arial" w:cs="Arial"/>
          <w:b/>
          <w:bCs/>
          <w:color w:val="333333"/>
          <w:spacing w:val="5"/>
          <w:sz w:val="20"/>
          <w:szCs w:val="20"/>
          <w:shd w:val="clear" w:color="auto" w:fill="FFFFFF"/>
        </w:rPr>
      </w:pPr>
    </w:p>
    <w:p w14:paraId="40761758" w14:textId="77777777" w:rsidR="001F2CEF" w:rsidRDefault="001F2CEF" w:rsidP="001F2CEF">
      <w:pPr>
        <w:pStyle w:val="Heading1"/>
        <w:numPr>
          <w:ilvl w:val="0"/>
          <w:numId w:val="3"/>
        </w:numPr>
        <w:tabs>
          <w:tab w:val="num" w:pos="360"/>
          <w:tab w:val="left" w:pos="540"/>
        </w:tabs>
        <w:spacing w:before="240"/>
        <w:ind w:left="0" w:firstLine="0"/>
        <w:rPr>
          <w:rFonts w:ascii="Arial" w:hAnsi="Arial" w:cs="Arial"/>
          <w:sz w:val="22"/>
          <w:szCs w:val="22"/>
        </w:rPr>
      </w:pPr>
      <w:r w:rsidRPr="00D32E23">
        <w:rPr>
          <w:rFonts w:ascii="Arial" w:hAnsi="Arial" w:cs="Arial"/>
          <w:sz w:val="22"/>
          <w:szCs w:val="22"/>
        </w:rPr>
        <w:t>250K ohm Potentiometer</w:t>
      </w:r>
    </w:p>
    <w:p w14:paraId="0D6A5D51" w14:textId="77777777" w:rsidR="001F2CEF" w:rsidRPr="00D32E23" w:rsidRDefault="001F2CEF" w:rsidP="001F2CEF">
      <w:pPr>
        <w:pStyle w:val="Heading1"/>
        <w:tabs>
          <w:tab w:val="left" w:pos="540"/>
        </w:tabs>
        <w:spacing w:before="240"/>
        <w:ind w:left="720"/>
        <w:rPr>
          <w:rFonts w:ascii="Arial" w:hAnsi="Arial" w:cs="Arial"/>
          <w:b w:val="0"/>
          <w:bCs w:val="0"/>
          <w:sz w:val="22"/>
          <w:szCs w:val="22"/>
        </w:rPr>
      </w:pPr>
      <w:r w:rsidRPr="00D32E23">
        <w:rPr>
          <w:rFonts w:ascii="Arial" w:hAnsi="Arial" w:cs="Arial"/>
          <w:b w:val="0"/>
          <w:bCs w:val="0"/>
          <w:sz w:val="20"/>
          <w:szCs w:val="20"/>
        </w:rPr>
        <w:t>A potentiometer is a three-</w:t>
      </w:r>
      <w:hyperlink r:id="rId9" w:tooltip="Terminal (electronics)" w:history="1">
        <w:r w:rsidRPr="00D32E23">
          <w:rPr>
            <w:rStyle w:val="Hyperlink"/>
            <w:rFonts w:ascii="Arial" w:hAnsi="Arial" w:cs="Arial"/>
            <w:b w:val="0"/>
            <w:bCs w:val="0"/>
            <w:sz w:val="20"/>
            <w:szCs w:val="20"/>
          </w:rPr>
          <w:t>terminal</w:t>
        </w:r>
      </w:hyperlink>
      <w:r w:rsidRPr="00D32E23">
        <w:rPr>
          <w:rFonts w:ascii="Arial" w:hAnsi="Arial" w:cs="Arial"/>
          <w:b w:val="0"/>
          <w:bCs w:val="0"/>
          <w:sz w:val="20"/>
          <w:szCs w:val="20"/>
        </w:rPr>
        <w:t> </w:t>
      </w:r>
      <w:hyperlink r:id="rId10" w:tooltip="Resistor" w:history="1">
        <w:r w:rsidRPr="00D32E23">
          <w:rPr>
            <w:rStyle w:val="Hyperlink"/>
            <w:rFonts w:ascii="Arial" w:hAnsi="Arial" w:cs="Arial"/>
            <w:b w:val="0"/>
            <w:bCs w:val="0"/>
            <w:sz w:val="20"/>
            <w:szCs w:val="20"/>
          </w:rPr>
          <w:t>resistor</w:t>
        </w:r>
      </w:hyperlink>
      <w:r w:rsidRPr="00D32E23">
        <w:rPr>
          <w:rFonts w:ascii="Arial" w:hAnsi="Arial" w:cs="Arial"/>
          <w:b w:val="0"/>
          <w:bCs w:val="0"/>
          <w:sz w:val="20"/>
          <w:szCs w:val="20"/>
        </w:rPr>
        <w:t> with a sliding or rotating contact that forms an adjustable </w:t>
      </w:r>
      <w:hyperlink r:id="rId11" w:tooltip="Voltage divider" w:history="1">
        <w:r w:rsidRPr="00D32E23">
          <w:rPr>
            <w:rStyle w:val="Hyperlink"/>
            <w:rFonts w:ascii="Arial" w:hAnsi="Arial" w:cs="Arial"/>
            <w:b w:val="0"/>
            <w:bCs w:val="0"/>
            <w:sz w:val="20"/>
            <w:szCs w:val="20"/>
          </w:rPr>
          <w:t>voltage divider</w:t>
        </w:r>
      </w:hyperlink>
      <w:r w:rsidRPr="00D32E23">
        <w:rPr>
          <w:rFonts w:ascii="Arial" w:hAnsi="Arial" w:cs="Arial"/>
          <w:b w:val="0"/>
          <w:bCs w:val="0"/>
          <w:sz w:val="20"/>
          <w:szCs w:val="20"/>
        </w:rPr>
        <w:t>.</w:t>
      </w:r>
      <w:hyperlink r:id="rId12" w:anchor="cite_note-1" w:history="1">
        <w:r w:rsidRPr="00D32E23">
          <w:rPr>
            <w:rStyle w:val="Hyperlink"/>
            <w:rFonts w:ascii="Arial" w:hAnsi="Arial" w:cs="Arial"/>
            <w:b w:val="0"/>
            <w:bCs w:val="0"/>
            <w:sz w:val="20"/>
            <w:szCs w:val="20"/>
            <w:vertAlign w:val="superscript"/>
          </w:rPr>
          <w:t>[1]</w:t>
        </w:r>
      </w:hyperlink>
      <w:r w:rsidRPr="00D32E23">
        <w:rPr>
          <w:rFonts w:ascii="Arial" w:hAnsi="Arial" w:cs="Arial"/>
          <w:b w:val="0"/>
          <w:bCs w:val="0"/>
          <w:sz w:val="20"/>
          <w:szCs w:val="20"/>
        </w:rPr>
        <w:t> If only two terminals are used, one end and the wiper, it acts as a variable resistor or rheostat</w:t>
      </w:r>
      <w:r>
        <w:rPr>
          <w:rFonts w:ascii="Arial" w:hAnsi="Arial" w:cs="Arial"/>
          <w:b w:val="0"/>
          <w:bCs w:val="0"/>
          <w:sz w:val="20"/>
          <w:szCs w:val="20"/>
        </w:rPr>
        <w:t xml:space="preserve">. </w:t>
      </w:r>
      <w:r w:rsidRPr="00D32E23">
        <w:rPr>
          <w:rFonts w:ascii="Arial" w:hAnsi="Arial" w:cs="Arial"/>
          <w:b w:val="0"/>
          <w:bCs w:val="0"/>
          <w:sz w:val="20"/>
          <w:szCs w:val="20"/>
        </w:rPr>
        <w:t>The measuring instrument called a </w:t>
      </w:r>
      <w:hyperlink r:id="rId13" w:tooltip="Potentiometer (measuring instrument)" w:history="1">
        <w:r w:rsidRPr="00D32E23">
          <w:rPr>
            <w:rStyle w:val="Hyperlink"/>
            <w:rFonts w:ascii="Arial" w:hAnsi="Arial" w:cs="Arial"/>
            <w:b w:val="0"/>
            <w:bCs w:val="0"/>
            <w:sz w:val="20"/>
            <w:szCs w:val="20"/>
          </w:rPr>
          <w:t>potentiometer</w:t>
        </w:r>
      </w:hyperlink>
      <w:r w:rsidRPr="00D32E23">
        <w:rPr>
          <w:rFonts w:ascii="Arial" w:hAnsi="Arial" w:cs="Arial"/>
          <w:b w:val="0"/>
          <w:bCs w:val="0"/>
          <w:sz w:val="20"/>
          <w:szCs w:val="20"/>
        </w:rPr>
        <w:t> is essentially a </w:t>
      </w:r>
      <w:hyperlink r:id="rId14" w:history="1">
        <w:r w:rsidRPr="00D32E23">
          <w:rPr>
            <w:rStyle w:val="Hyperlink"/>
            <w:rFonts w:ascii="Arial" w:hAnsi="Arial" w:cs="Arial"/>
            <w:b w:val="0"/>
            <w:bCs w:val="0"/>
            <w:sz w:val="20"/>
            <w:szCs w:val="20"/>
          </w:rPr>
          <w:t>voltage divider</w:t>
        </w:r>
      </w:hyperlink>
      <w:r w:rsidRPr="00D32E23">
        <w:rPr>
          <w:rFonts w:ascii="Arial" w:hAnsi="Arial" w:cs="Arial"/>
          <w:b w:val="0"/>
          <w:bCs w:val="0"/>
          <w:sz w:val="20"/>
          <w:szCs w:val="20"/>
        </w:rPr>
        <w:t> used for measuring </w:t>
      </w:r>
      <w:hyperlink r:id="rId15" w:tooltip="Electric potential" w:history="1">
        <w:r w:rsidRPr="00D32E23">
          <w:rPr>
            <w:rStyle w:val="Hyperlink"/>
            <w:rFonts w:ascii="Arial" w:hAnsi="Arial" w:cs="Arial"/>
            <w:b w:val="0"/>
            <w:bCs w:val="0"/>
            <w:sz w:val="20"/>
            <w:szCs w:val="20"/>
          </w:rPr>
          <w:t>electric potential</w:t>
        </w:r>
      </w:hyperlink>
      <w:r w:rsidRPr="00D32E23">
        <w:rPr>
          <w:rFonts w:ascii="Arial" w:hAnsi="Arial" w:cs="Arial"/>
          <w:b w:val="0"/>
          <w:bCs w:val="0"/>
          <w:sz w:val="20"/>
          <w:szCs w:val="20"/>
        </w:rPr>
        <w:t> (voltage); the component is an implementation of the same principle, hence its name.</w:t>
      </w:r>
    </w:p>
    <w:p w14:paraId="448AB7CE" w14:textId="77777777" w:rsidR="001F2CEF" w:rsidRDefault="001F2CEF" w:rsidP="001F2CEF">
      <w:pPr>
        <w:pStyle w:val="NormalWeb"/>
        <w:shd w:val="clear" w:color="auto" w:fill="FFFFFF"/>
        <w:spacing w:before="120" w:beforeAutospacing="0" w:after="120" w:afterAutospacing="0"/>
        <w:rPr>
          <w:rFonts w:ascii="Arial" w:hAnsi="Arial" w:cs="Arial"/>
          <w:color w:val="202122"/>
          <w:sz w:val="21"/>
          <w:szCs w:val="21"/>
        </w:rPr>
      </w:pPr>
    </w:p>
    <w:p w14:paraId="18BA2956" w14:textId="77777777" w:rsidR="001F2CEF" w:rsidRDefault="001F2CEF" w:rsidP="001F2CEF">
      <w:pPr>
        <w:pStyle w:val="NormalWeb"/>
        <w:numPr>
          <w:ilvl w:val="0"/>
          <w:numId w:val="3"/>
        </w:numPr>
        <w:shd w:val="clear" w:color="auto" w:fill="FFFFFF"/>
        <w:spacing w:before="120" w:beforeAutospacing="0" w:after="120" w:afterAutospacing="0"/>
        <w:rPr>
          <w:rFonts w:ascii="Arial" w:hAnsi="Arial" w:cs="Arial"/>
          <w:b/>
          <w:bCs/>
          <w:sz w:val="22"/>
          <w:szCs w:val="22"/>
        </w:rPr>
      </w:pPr>
      <w:r w:rsidRPr="00D32E23">
        <w:rPr>
          <w:rFonts w:ascii="Arial" w:hAnsi="Arial" w:cs="Arial"/>
          <w:b/>
          <w:bCs/>
          <w:sz w:val="22"/>
          <w:szCs w:val="22"/>
        </w:rPr>
        <w:t>220-ohm Resistor</w:t>
      </w:r>
    </w:p>
    <w:p w14:paraId="38D0975E" w14:textId="77777777" w:rsidR="001F2CEF" w:rsidRDefault="001F2CEF" w:rsidP="001F2CEF">
      <w:pPr>
        <w:pStyle w:val="NormalWeb"/>
        <w:shd w:val="clear" w:color="auto" w:fill="FFFFFF"/>
        <w:spacing w:before="120" w:beforeAutospacing="0" w:after="120" w:afterAutospacing="0"/>
        <w:ind w:left="720"/>
        <w:rPr>
          <w:rFonts w:ascii="Arial" w:hAnsi="Arial" w:cs="Arial"/>
          <w:b/>
          <w:bCs/>
          <w:sz w:val="22"/>
          <w:szCs w:val="22"/>
        </w:rPr>
      </w:pPr>
    </w:p>
    <w:p w14:paraId="354BC3CC" w14:textId="77777777" w:rsidR="001F2CEF" w:rsidRPr="00D32E23" w:rsidRDefault="001F2CEF" w:rsidP="001F2CEF">
      <w:pPr>
        <w:pStyle w:val="NormalWeb"/>
        <w:shd w:val="clear" w:color="auto" w:fill="FFFFFF"/>
        <w:spacing w:before="120" w:beforeAutospacing="0" w:after="120" w:afterAutospacing="0"/>
        <w:ind w:left="720"/>
        <w:rPr>
          <w:rFonts w:ascii="Arial" w:hAnsi="Arial" w:cs="Arial"/>
          <w:sz w:val="20"/>
          <w:szCs w:val="20"/>
        </w:rPr>
      </w:pPr>
      <w:r w:rsidRPr="00D32E23">
        <w:rPr>
          <w:rFonts w:ascii="Arial" w:hAnsi="Arial" w:cs="Arial"/>
          <w:color w:val="202124"/>
          <w:sz w:val="20"/>
          <w:szCs w:val="20"/>
          <w:shd w:val="clear" w:color="auto" w:fill="FFFFFF"/>
        </w:rPr>
        <w:t>The resistor is a passive electrical component to create resistance in the flow of electric current. In almost all electrical networks and electronic circuits they can be found. The resistance is measured in ohms.</w:t>
      </w:r>
    </w:p>
    <w:p w14:paraId="36A32A00" w14:textId="77777777" w:rsidR="001F2CEF" w:rsidRDefault="001F2CEF" w:rsidP="001F2CEF">
      <w:pPr>
        <w:pStyle w:val="NormalWeb"/>
        <w:shd w:val="clear" w:color="auto" w:fill="FFFFFF"/>
        <w:spacing w:before="120" w:beforeAutospacing="0" w:after="120" w:afterAutospacing="0"/>
        <w:rPr>
          <w:rFonts w:ascii="Arial" w:hAnsi="Arial" w:cs="Arial"/>
          <w:color w:val="202124"/>
          <w:shd w:val="clear" w:color="auto" w:fill="FFFFFF"/>
        </w:rPr>
      </w:pPr>
    </w:p>
    <w:p w14:paraId="2C8F0104" w14:textId="77777777" w:rsidR="001F2CEF" w:rsidRDefault="001F2CEF" w:rsidP="001F2CEF">
      <w:pPr>
        <w:pStyle w:val="ListParagraph"/>
        <w:numPr>
          <w:ilvl w:val="0"/>
          <w:numId w:val="3"/>
        </w:numPr>
        <w:rPr>
          <w:rFonts w:ascii="Arial" w:hAnsi="Arial" w:cs="Arial"/>
          <w:b/>
          <w:bCs/>
        </w:rPr>
      </w:pPr>
      <w:r w:rsidRPr="00D32E23">
        <w:rPr>
          <w:rFonts w:ascii="Arial" w:hAnsi="Arial" w:cs="Arial"/>
          <w:b/>
          <w:bCs/>
          <w:color w:val="202124"/>
          <w:shd w:val="clear" w:color="auto" w:fill="FFFFFF"/>
        </w:rPr>
        <w:t xml:space="preserve"> </w:t>
      </w:r>
      <w:r w:rsidRPr="00D32E23">
        <w:rPr>
          <w:rFonts w:ascii="Arial" w:hAnsi="Arial" w:cs="Arial"/>
          <w:b/>
          <w:bCs/>
        </w:rPr>
        <w:t>Piezo</w:t>
      </w:r>
    </w:p>
    <w:p w14:paraId="0526C714" w14:textId="77777777" w:rsidR="001F2CEF" w:rsidRDefault="001F2CEF" w:rsidP="001F2CEF">
      <w:pPr>
        <w:pStyle w:val="ListParagraph"/>
        <w:ind w:firstLine="0"/>
        <w:rPr>
          <w:rFonts w:ascii="Arial" w:hAnsi="Arial" w:cs="Arial"/>
          <w:b/>
          <w:bCs/>
        </w:rPr>
      </w:pPr>
    </w:p>
    <w:p w14:paraId="3BB00ED3" w14:textId="77777777" w:rsidR="001F2CEF" w:rsidRPr="00D32E23" w:rsidRDefault="001F2CEF" w:rsidP="001F2CEF">
      <w:pPr>
        <w:pStyle w:val="ListParagraph"/>
        <w:ind w:firstLine="0"/>
        <w:rPr>
          <w:rFonts w:ascii="Arial" w:hAnsi="Arial" w:cs="Arial"/>
        </w:rPr>
      </w:pPr>
      <w:r w:rsidRPr="00D32E23">
        <w:rPr>
          <w:rStyle w:val="topic-highlight"/>
          <w:rFonts w:ascii="Arial" w:hAnsi="Arial" w:cs="Arial"/>
          <w:sz w:val="20"/>
          <w:szCs w:val="20"/>
        </w:rPr>
        <w:t>piezo materials</w:t>
      </w:r>
      <w:r w:rsidRPr="00D32E23">
        <w:rPr>
          <w:rFonts w:ascii="Arial" w:hAnsi="Arial" w:cs="Arial"/>
          <w:sz w:val="20"/>
          <w:szCs w:val="20"/>
        </w:rPr>
        <w:t> can transform an electrical voltage into a displacement (making the material an actuator) or can transform a displacement into an electrical voltage (making the material a load or displacement sensor). The mathematical connection between both parameters is rather complex and can only be described in tensorial form as it is related to the crystal structure of the piezo material. However, for the case of a composite, the strain response as a function of the applied voltage can simply be expressed as a scalar, the so-called </w:t>
      </w:r>
      <w:hyperlink r:id="rId16" w:tooltip="Learn more about Piezoelectricity from ScienceDirect's AI-generated Topic Pages" w:history="1">
        <w:r w:rsidRPr="00D32E23">
          <w:rPr>
            <w:rStyle w:val="Hyperlink"/>
            <w:rFonts w:ascii="Arial" w:hAnsi="Arial" w:cs="Arial"/>
            <w:sz w:val="20"/>
            <w:szCs w:val="20"/>
          </w:rPr>
          <w:t>piezoelectric</w:t>
        </w:r>
      </w:hyperlink>
      <w:r w:rsidRPr="00D32E23">
        <w:rPr>
          <w:rFonts w:ascii="Arial" w:hAnsi="Arial" w:cs="Arial"/>
          <w:sz w:val="20"/>
          <w:szCs w:val="20"/>
        </w:rPr>
        <w:t> charge constant.</w:t>
      </w:r>
    </w:p>
    <w:p w14:paraId="6C359635" w14:textId="77777777" w:rsidR="001F2CEF" w:rsidRDefault="001F2CEF" w:rsidP="001F2CEF">
      <w:pPr>
        <w:pStyle w:val="NormalWeb"/>
        <w:shd w:val="clear" w:color="auto" w:fill="FFFFFF"/>
        <w:spacing w:before="120" w:beforeAutospacing="0" w:after="120" w:afterAutospacing="0"/>
        <w:rPr>
          <w:rFonts w:ascii="Arial" w:hAnsi="Arial" w:cs="Arial"/>
          <w:sz w:val="20"/>
          <w:szCs w:val="20"/>
        </w:rPr>
      </w:pPr>
    </w:p>
    <w:p w14:paraId="5ED05C20" w14:textId="77777777" w:rsidR="001F2CEF" w:rsidRPr="00D32E23" w:rsidRDefault="001F2CEF" w:rsidP="001F2CEF">
      <w:pPr>
        <w:pStyle w:val="ListParagraph"/>
        <w:numPr>
          <w:ilvl w:val="0"/>
          <w:numId w:val="3"/>
        </w:numPr>
        <w:rPr>
          <w:rFonts w:ascii="Arial" w:hAnsi="Arial" w:cs="Arial"/>
          <w:b/>
          <w:bCs/>
        </w:rPr>
      </w:pPr>
      <w:r w:rsidRPr="00D32E23">
        <w:rPr>
          <w:rFonts w:ascii="Arial" w:hAnsi="Arial" w:cs="Arial"/>
          <w:b/>
          <w:bCs/>
        </w:rPr>
        <w:t>Printed Circuit Board</w:t>
      </w:r>
    </w:p>
    <w:p w14:paraId="7A6B0E9D" w14:textId="77777777" w:rsidR="001F2CEF" w:rsidRDefault="001F2CEF" w:rsidP="001F2CEF">
      <w:pPr>
        <w:pStyle w:val="ListParagraph"/>
        <w:ind w:firstLine="0"/>
        <w:rPr>
          <w:rFonts w:ascii="Arial" w:hAnsi="Arial" w:cs="Arial"/>
          <w:sz w:val="20"/>
          <w:szCs w:val="20"/>
        </w:rPr>
      </w:pPr>
    </w:p>
    <w:p w14:paraId="781C98D0" w14:textId="77777777" w:rsidR="001F2CEF" w:rsidRPr="00D32E23" w:rsidRDefault="001F2CEF" w:rsidP="001F2CEF">
      <w:pPr>
        <w:pStyle w:val="ListParagraph"/>
        <w:ind w:firstLine="0"/>
        <w:rPr>
          <w:rFonts w:ascii="Arial" w:hAnsi="Arial" w:cs="Arial"/>
          <w:sz w:val="20"/>
          <w:szCs w:val="20"/>
        </w:rPr>
      </w:pPr>
      <w:r w:rsidRPr="00D32E23">
        <w:rPr>
          <w:rFonts w:ascii="Arial" w:hAnsi="Arial" w:cs="Arial"/>
          <w:sz w:val="20"/>
          <w:szCs w:val="20"/>
        </w:rPr>
        <w:t>A printed circuit board (PCB) mechanically supports and electrically connects </w:t>
      </w:r>
      <w:hyperlink r:id="rId17" w:tooltip="Electrical" w:history="1">
        <w:r w:rsidRPr="00D32E23">
          <w:rPr>
            <w:rStyle w:val="Hyperlink"/>
            <w:rFonts w:ascii="Arial" w:hAnsi="Arial" w:cs="Arial"/>
            <w:sz w:val="20"/>
            <w:szCs w:val="20"/>
          </w:rPr>
          <w:t>electrical</w:t>
        </w:r>
      </w:hyperlink>
      <w:r w:rsidRPr="00D32E23">
        <w:rPr>
          <w:rFonts w:ascii="Arial" w:hAnsi="Arial" w:cs="Arial"/>
          <w:sz w:val="20"/>
          <w:szCs w:val="20"/>
        </w:rPr>
        <w:t> or </w:t>
      </w:r>
      <w:hyperlink r:id="rId18" w:tooltip="Electronic components" w:history="1">
        <w:r w:rsidRPr="00D32E23">
          <w:rPr>
            <w:rStyle w:val="Hyperlink"/>
            <w:rFonts w:ascii="Arial" w:hAnsi="Arial" w:cs="Arial"/>
            <w:sz w:val="20"/>
            <w:szCs w:val="20"/>
          </w:rPr>
          <w:t>electronic components</w:t>
        </w:r>
      </w:hyperlink>
      <w:r w:rsidRPr="00D32E23">
        <w:rPr>
          <w:rFonts w:ascii="Arial" w:hAnsi="Arial" w:cs="Arial"/>
          <w:sz w:val="20"/>
          <w:szCs w:val="20"/>
        </w:rPr>
        <w:t> using </w:t>
      </w:r>
      <w:hyperlink r:id="rId19" w:tooltip="Electrical conductor" w:history="1">
        <w:r w:rsidRPr="00D32E23">
          <w:rPr>
            <w:rStyle w:val="Hyperlink"/>
            <w:rFonts w:ascii="Arial" w:hAnsi="Arial" w:cs="Arial"/>
            <w:sz w:val="20"/>
            <w:szCs w:val="20"/>
          </w:rPr>
          <w:t>conductive</w:t>
        </w:r>
      </w:hyperlink>
      <w:r w:rsidRPr="00D32E23">
        <w:rPr>
          <w:rFonts w:ascii="Arial" w:hAnsi="Arial" w:cs="Arial"/>
          <w:sz w:val="20"/>
          <w:szCs w:val="20"/>
        </w:rPr>
        <w:t> tracks, pads and other features </w:t>
      </w:r>
      <w:hyperlink r:id="rId20" w:tooltip="Industrial etching" w:history="1">
        <w:r w:rsidRPr="00D32E23">
          <w:rPr>
            <w:rStyle w:val="Hyperlink"/>
            <w:rFonts w:ascii="Arial" w:hAnsi="Arial" w:cs="Arial"/>
            <w:sz w:val="20"/>
            <w:szCs w:val="20"/>
          </w:rPr>
          <w:t>etched</w:t>
        </w:r>
      </w:hyperlink>
      <w:r w:rsidRPr="00D32E23">
        <w:rPr>
          <w:rFonts w:ascii="Arial" w:hAnsi="Arial" w:cs="Arial"/>
          <w:sz w:val="20"/>
          <w:szCs w:val="20"/>
        </w:rPr>
        <w:t> from one or more sheet layers of copper </w:t>
      </w:r>
      <w:hyperlink r:id="rId21" w:tooltip="Laminated" w:history="1">
        <w:r w:rsidRPr="00D32E23">
          <w:rPr>
            <w:rStyle w:val="Hyperlink"/>
            <w:rFonts w:ascii="Arial" w:hAnsi="Arial" w:cs="Arial"/>
            <w:sz w:val="20"/>
            <w:szCs w:val="20"/>
          </w:rPr>
          <w:t>laminated</w:t>
        </w:r>
      </w:hyperlink>
      <w:r w:rsidRPr="00D32E23">
        <w:rPr>
          <w:rFonts w:ascii="Arial" w:hAnsi="Arial" w:cs="Arial"/>
          <w:sz w:val="20"/>
          <w:szCs w:val="20"/>
        </w:rPr>
        <w:t> onto and/or between sheet layers of a </w:t>
      </w:r>
      <w:hyperlink r:id="rId22" w:tooltip="Insulator (electricity)" w:history="1">
        <w:r w:rsidRPr="00D32E23">
          <w:rPr>
            <w:rStyle w:val="Hyperlink"/>
            <w:rFonts w:ascii="Arial" w:hAnsi="Arial" w:cs="Arial"/>
            <w:sz w:val="20"/>
            <w:szCs w:val="20"/>
          </w:rPr>
          <w:t>non-conductive</w:t>
        </w:r>
      </w:hyperlink>
      <w:r w:rsidRPr="00D32E23">
        <w:rPr>
          <w:rFonts w:ascii="Arial" w:hAnsi="Arial" w:cs="Arial"/>
          <w:sz w:val="20"/>
          <w:szCs w:val="20"/>
        </w:rPr>
        <w:t> substrate. Components are generally </w:t>
      </w:r>
      <w:hyperlink r:id="rId23" w:tooltip="Soldering" w:history="1">
        <w:r w:rsidRPr="00D32E23">
          <w:rPr>
            <w:rStyle w:val="Hyperlink"/>
            <w:rFonts w:ascii="Arial" w:hAnsi="Arial" w:cs="Arial"/>
            <w:sz w:val="20"/>
            <w:szCs w:val="20"/>
          </w:rPr>
          <w:t>soldered</w:t>
        </w:r>
      </w:hyperlink>
      <w:r w:rsidRPr="00D32E23">
        <w:rPr>
          <w:rFonts w:ascii="Arial" w:hAnsi="Arial" w:cs="Arial"/>
          <w:sz w:val="20"/>
          <w:szCs w:val="20"/>
        </w:rPr>
        <w:t> onto the PCB to both electrically connect and mechanically fasten them to it. Printed circuit boards are used in all but the simplest electronic products. They are also used in some electrical products, such as passive switch boxes.</w:t>
      </w:r>
    </w:p>
    <w:p w14:paraId="7C1F6675" w14:textId="77777777" w:rsidR="001F2CEF" w:rsidRPr="006B4A02" w:rsidRDefault="001F2CEF" w:rsidP="001F2CEF">
      <w:pPr>
        <w:pStyle w:val="NormalWeb"/>
        <w:shd w:val="clear" w:color="auto" w:fill="FFFFFF"/>
        <w:spacing w:before="120" w:beforeAutospacing="0" w:after="120" w:afterAutospacing="0"/>
        <w:rPr>
          <w:rFonts w:ascii="Arial" w:hAnsi="Arial" w:cs="Arial"/>
          <w:sz w:val="20"/>
          <w:szCs w:val="20"/>
        </w:rPr>
      </w:pPr>
    </w:p>
    <w:p w14:paraId="5BAAA34B" w14:textId="77777777" w:rsidR="001F2CEF" w:rsidRPr="006B4A02" w:rsidRDefault="001F2CEF" w:rsidP="001F2CEF">
      <w:pPr>
        <w:pStyle w:val="ListParagraph"/>
        <w:ind w:firstLine="0"/>
        <w:rPr>
          <w:rFonts w:ascii="Arial" w:hAnsi="Arial" w:cs="Arial"/>
          <w:sz w:val="20"/>
          <w:szCs w:val="20"/>
        </w:rPr>
      </w:pPr>
    </w:p>
    <w:sdt>
      <w:sdtPr>
        <w:rPr>
          <w:rFonts w:ascii="Calibri" w:hAnsi="Calibri"/>
          <w:b w:val="0"/>
          <w:bCs w:val="0"/>
          <w:sz w:val="22"/>
          <w:szCs w:val="22"/>
        </w:rPr>
        <w:id w:val="-832524451"/>
        <w:docPartObj>
          <w:docPartGallery w:val="Table of Contents"/>
          <w:docPartUnique/>
        </w:docPartObj>
      </w:sdtPr>
      <w:sdtEndPr>
        <w:rPr>
          <w:noProof/>
        </w:rPr>
      </w:sdtEndPr>
      <w:sdtContent>
        <w:p w14:paraId="3C4759C6" w14:textId="77777777" w:rsidR="001F2CEF" w:rsidRDefault="001F2CEF" w:rsidP="001F2CEF">
          <w:pPr>
            <w:pStyle w:val="TOCHeading"/>
          </w:pPr>
        </w:p>
        <w:p w14:paraId="184BDF7E" w14:textId="77777777" w:rsidR="001F2CEF" w:rsidRDefault="001F2CEF" w:rsidP="001F2CEF">
          <w:pPr>
            <w:ind w:firstLine="0"/>
            <w:rPr>
              <w:noProof/>
            </w:rPr>
          </w:pPr>
        </w:p>
      </w:sdtContent>
    </w:sdt>
    <w:bookmarkEnd w:id="1" w:displacedByCustomXml="prev"/>
    <w:bookmarkEnd w:id="0" w:displacedByCustomXml="prev"/>
    <w:p w14:paraId="31C9A118" w14:textId="77777777" w:rsidR="001F2CEF" w:rsidRDefault="001F2CEF" w:rsidP="001F2CEF">
      <w:pPr>
        <w:ind w:firstLine="0"/>
        <w:rPr>
          <w:noProof/>
        </w:rPr>
      </w:pPr>
      <w:r>
        <w:rPr>
          <w:noProof/>
        </w:rPr>
        <w:br w:type="page"/>
      </w:r>
    </w:p>
    <w:p w14:paraId="1F35D1AA" w14:textId="77777777" w:rsidR="001F2CEF" w:rsidRDefault="001F2CEF" w:rsidP="001F2CEF">
      <w:pPr>
        <w:ind w:firstLine="0"/>
        <w:rPr>
          <w:rFonts w:ascii="Arial" w:hAnsi="Arial" w:cs="Arial"/>
          <w:b/>
          <w:bCs/>
          <w:sz w:val="28"/>
          <w:szCs w:val="28"/>
        </w:rPr>
      </w:pPr>
      <w:r w:rsidRPr="00D32E23">
        <w:rPr>
          <w:rFonts w:ascii="Arial" w:hAnsi="Arial" w:cs="Arial"/>
          <w:b/>
          <w:bCs/>
          <w:sz w:val="28"/>
          <w:szCs w:val="28"/>
        </w:rPr>
        <w:lastRenderedPageBreak/>
        <w:t>Demonstration with the help of Diagram</w:t>
      </w:r>
    </w:p>
    <w:p w14:paraId="6EB92638" w14:textId="77777777" w:rsidR="001F2CEF" w:rsidRDefault="001F2CEF" w:rsidP="001F2CEF">
      <w:pPr>
        <w:ind w:firstLine="0"/>
        <w:rPr>
          <w:rFonts w:ascii="Arial" w:hAnsi="Arial" w:cs="Arial"/>
          <w:b/>
          <w:bCs/>
          <w:sz w:val="28"/>
          <w:szCs w:val="28"/>
        </w:rPr>
      </w:pPr>
    </w:p>
    <w:p w14:paraId="4FFC2CC7" w14:textId="77777777" w:rsidR="001F2CEF" w:rsidRPr="00D32E23" w:rsidRDefault="001F2CEF" w:rsidP="001F2CEF">
      <w:pPr>
        <w:ind w:firstLine="0"/>
        <w:rPr>
          <w:rFonts w:ascii="Arial" w:hAnsi="Arial" w:cs="Arial"/>
          <w:b/>
          <w:bCs/>
          <w:sz w:val="28"/>
          <w:szCs w:val="28"/>
        </w:rPr>
      </w:pPr>
    </w:p>
    <w:p w14:paraId="184EA0A4" w14:textId="77777777" w:rsidR="001F2CEF" w:rsidRDefault="001F2CEF" w:rsidP="001F2CEF">
      <w:pPr>
        <w:ind w:firstLine="0"/>
        <w:rPr>
          <w:noProof/>
        </w:rPr>
      </w:pPr>
    </w:p>
    <w:p w14:paraId="1B757EF5" w14:textId="77777777" w:rsidR="001F2CEF" w:rsidRDefault="001F2CEF" w:rsidP="001F2CEF">
      <w:pPr>
        <w:ind w:firstLine="0"/>
        <w:rPr>
          <w:noProof/>
        </w:rPr>
      </w:pPr>
      <w:r>
        <w:rPr>
          <w:noProof/>
        </w:rPr>
        <w:drawing>
          <wp:inline distT="0" distB="0" distL="0" distR="0" wp14:anchorId="0FF8C59B" wp14:editId="55C193FD">
            <wp:extent cx="6505575" cy="5486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5575" cy="5486400"/>
                    </a:xfrm>
                    <a:prstGeom prst="rect">
                      <a:avLst/>
                    </a:prstGeom>
                    <a:noFill/>
                    <a:ln>
                      <a:noFill/>
                    </a:ln>
                  </pic:spPr>
                </pic:pic>
              </a:graphicData>
            </a:graphic>
          </wp:inline>
        </w:drawing>
      </w:r>
    </w:p>
    <w:p w14:paraId="05944C82" w14:textId="77777777" w:rsidR="001F2CEF" w:rsidRDefault="001F2CEF" w:rsidP="001F2CEF">
      <w:pPr>
        <w:ind w:firstLine="0"/>
        <w:rPr>
          <w:noProof/>
        </w:rPr>
      </w:pPr>
      <w:r>
        <w:rPr>
          <w:noProof/>
        </w:rPr>
        <w:lastRenderedPageBreak/>
        <w:drawing>
          <wp:inline distT="0" distB="0" distL="0" distR="0" wp14:anchorId="7E573217" wp14:editId="72298CBF">
            <wp:extent cx="6457206" cy="38957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953" cy="3902209"/>
                    </a:xfrm>
                    <a:prstGeom prst="rect">
                      <a:avLst/>
                    </a:prstGeom>
                    <a:noFill/>
                    <a:ln>
                      <a:noFill/>
                    </a:ln>
                  </pic:spPr>
                </pic:pic>
              </a:graphicData>
            </a:graphic>
          </wp:inline>
        </w:drawing>
      </w:r>
    </w:p>
    <w:p w14:paraId="2547BFFD" w14:textId="77777777" w:rsidR="001F2CEF" w:rsidRDefault="001F2CEF" w:rsidP="001F2CEF">
      <w:pPr>
        <w:ind w:firstLine="0"/>
        <w:rPr>
          <w:noProof/>
        </w:rPr>
      </w:pPr>
    </w:p>
    <w:p w14:paraId="4C9D1F8E" w14:textId="77777777" w:rsidR="001F2CEF" w:rsidRDefault="001F2CEF" w:rsidP="001F2CEF">
      <w:pPr>
        <w:ind w:firstLine="0"/>
        <w:rPr>
          <w:noProof/>
        </w:rPr>
      </w:pPr>
      <w:r>
        <w:rPr>
          <w:noProof/>
        </w:rPr>
        <w:drawing>
          <wp:inline distT="0" distB="0" distL="0" distR="0" wp14:anchorId="3F0966E9" wp14:editId="66BDC54B">
            <wp:extent cx="650557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5575" cy="3657600"/>
                    </a:xfrm>
                    <a:prstGeom prst="rect">
                      <a:avLst/>
                    </a:prstGeom>
                    <a:noFill/>
                    <a:ln>
                      <a:noFill/>
                    </a:ln>
                  </pic:spPr>
                </pic:pic>
              </a:graphicData>
            </a:graphic>
          </wp:inline>
        </w:drawing>
      </w:r>
    </w:p>
    <w:p w14:paraId="42D071D6" w14:textId="77777777" w:rsidR="001F2CEF" w:rsidRDefault="001F2CEF" w:rsidP="001F2CEF">
      <w:pPr>
        <w:ind w:firstLine="0"/>
        <w:rPr>
          <w:noProof/>
        </w:rPr>
      </w:pPr>
      <w:r>
        <w:rPr>
          <w:noProof/>
        </w:rPr>
        <w:br w:type="page"/>
      </w:r>
      <w:r>
        <w:rPr>
          <w:noProof/>
        </w:rPr>
        <w:lastRenderedPageBreak/>
        <w:drawing>
          <wp:inline distT="0" distB="0" distL="0" distR="0" wp14:anchorId="1946C77C" wp14:editId="4B5F8F7A">
            <wp:extent cx="6505575" cy="5591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5591175"/>
                    </a:xfrm>
                    <a:prstGeom prst="rect">
                      <a:avLst/>
                    </a:prstGeom>
                    <a:noFill/>
                    <a:ln>
                      <a:noFill/>
                    </a:ln>
                  </pic:spPr>
                </pic:pic>
              </a:graphicData>
            </a:graphic>
          </wp:inline>
        </w:drawing>
      </w:r>
    </w:p>
    <w:p w14:paraId="51AC041F" w14:textId="77777777" w:rsidR="001F2CEF" w:rsidRDefault="001F2CEF" w:rsidP="001F2CEF">
      <w:pPr>
        <w:ind w:firstLine="0"/>
        <w:rPr>
          <w:noProof/>
        </w:rPr>
      </w:pPr>
    </w:p>
    <w:p w14:paraId="4F26E9E2" w14:textId="77777777" w:rsidR="001F2CEF" w:rsidRDefault="001F2CEF" w:rsidP="001F2CEF">
      <w:pPr>
        <w:ind w:firstLine="0"/>
        <w:rPr>
          <w:noProof/>
        </w:rPr>
      </w:pPr>
    </w:p>
    <w:p w14:paraId="22E76E07" w14:textId="77777777" w:rsidR="001F2CEF" w:rsidRDefault="001F2CEF" w:rsidP="001F2CEF">
      <w:pPr>
        <w:ind w:firstLine="0"/>
        <w:rPr>
          <w:noProof/>
        </w:rPr>
      </w:pPr>
    </w:p>
    <w:p w14:paraId="2374BDBD" w14:textId="77777777" w:rsidR="001F2CEF" w:rsidRDefault="001F2CEF" w:rsidP="001F2CEF">
      <w:pPr>
        <w:ind w:firstLine="0"/>
        <w:rPr>
          <w:noProof/>
        </w:rPr>
      </w:pPr>
    </w:p>
    <w:p w14:paraId="509FC22B" w14:textId="77777777" w:rsidR="001F2CEF" w:rsidRDefault="001F2CEF" w:rsidP="001F2CEF">
      <w:pPr>
        <w:ind w:firstLine="0"/>
        <w:rPr>
          <w:noProof/>
        </w:rPr>
      </w:pPr>
    </w:p>
    <w:p w14:paraId="1BE8C28A" w14:textId="77777777" w:rsidR="001F2CEF" w:rsidRDefault="001F2CEF" w:rsidP="001F2CEF">
      <w:pPr>
        <w:ind w:firstLine="0"/>
        <w:rPr>
          <w:noProof/>
        </w:rPr>
      </w:pPr>
    </w:p>
    <w:p w14:paraId="4B7BF695" w14:textId="77777777" w:rsidR="001F2CEF" w:rsidRDefault="001F2CEF" w:rsidP="001F2CEF">
      <w:pPr>
        <w:ind w:firstLine="0"/>
        <w:rPr>
          <w:noProof/>
        </w:rPr>
      </w:pPr>
    </w:p>
    <w:p w14:paraId="6DAF92C9" w14:textId="77777777" w:rsidR="001F2CEF" w:rsidRDefault="001F2CEF" w:rsidP="001F2CEF">
      <w:pPr>
        <w:ind w:firstLine="0"/>
        <w:rPr>
          <w:noProof/>
        </w:rPr>
      </w:pPr>
    </w:p>
    <w:p w14:paraId="039F0F00" w14:textId="77777777" w:rsidR="001F2CEF" w:rsidRDefault="001F2CEF" w:rsidP="001F2CEF">
      <w:pPr>
        <w:ind w:firstLine="0"/>
        <w:rPr>
          <w:noProof/>
        </w:rPr>
      </w:pPr>
    </w:p>
    <w:p w14:paraId="080F2EB9" w14:textId="77777777" w:rsidR="001F2CEF" w:rsidRDefault="001F2CEF" w:rsidP="001F2CEF">
      <w:pPr>
        <w:ind w:firstLine="0"/>
        <w:rPr>
          <w:noProof/>
        </w:rPr>
      </w:pPr>
    </w:p>
    <w:p w14:paraId="498019C4" w14:textId="77777777" w:rsidR="001F2CEF" w:rsidRDefault="001F2CEF" w:rsidP="001F2CEF">
      <w:pPr>
        <w:ind w:firstLine="0"/>
        <w:rPr>
          <w:noProof/>
        </w:rPr>
      </w:pPr>
    </w:p>
    <w:p w14:paraId="526954A3" w14:textId="77777777" w:rsidR="001F2CEF" w:rsidRDefault="001F2CEF" w:rsidP="001F2CEF">
      <w:pPr>
        <w:ind w:firstLine="0"/>
        <w:rPr>
          <w:noProof/>
        </w:rPr>
      </w:pPr>
    </w:p>
    <w:p w14:paraId="2DE0C24A" w14:textId="77777777" w:rsidR="001F2CEF" w:rsidRDefault="001F2CEF" w:rsidP="001F2CEF">
      <w:pPr>
        <w:ind w:firstLine="0"/>
        <w:rPr>
          <w:rFonts w:ascii="Arial" w:hAnsi="Arial" w:cs="Arial"/>
          <w:b/>
          <w:bCs/>
          <w:noProof/>
          <w:sz w:val="32"/>
          <w:szCs w:val="32"/>
        </w:rPr>
      </w:pPr>
      <w:r w:rsidRPr="00EB53F9">
        <w:rPr>
          <w:rFonts w:ascii="Arial" w:hAnsi="Arial" w:cs="Arial"/>
          <w:b/>
          <w:bCs/>
          <w:noProof/>
          <w:sz w:val="32"/>
          <w:szCs w:val="32"/>
        </w:rPr>
        <w:t>Programming of Arduino</w:t>
      </w:r>
    </w:p>
    <w:p w14:paraId="228A58E4" w14:textId="77777777" w:rsidR="001F2CEF" w:rsidRDefault="001F2CEF" w:rsidP="001F2CEF">
      <w:pPr>
        <w:ind w:firstLine="0"/>
        <w:rPr>
          <w:rFonts w:ascii="Arial" w:hAnsi="Arial" w:cs="Arial"/>
          <w:b/>
          <w:bCs/>
          <w:noProof/>
          <w:sz w:val="32"/>
          <w:szCs w:val="32"/>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54"/>
        <w:gridCol w:w="8372"/>
      </w:tblGrid>
      <w:tr w:rsidR="001F2CEF" w:rsidRPr="00EB53F9" w14:paraId="5CDD7B26" w14:textId="77777777" w:rsidTr="0040493E">
        <w:trPr>
          <w:gridAfter w:val="1"/>
        </w:trPr>
        <w:tc>
          <w:tcPr>
            <w:tcW w:w="0" w:type="auto"/>
            <w:shd w:val="clear" w:color="auto" w:fill="FFFFFF"/>
            <w:tcMar>
              <w:top w:w="0" w:type="dxa"/>
              <w:left w:w="150" w:type="dxa"/>
              <w:bottom w:w="0" w:type="dxa"/>
              <w:right w:w="150" w:type="dxa"/>
            </w:tcMar>
            <w:hideMark/>
          </w:tcPr>
          <w:p w14:paraId="3080EBA9" w14:textId="77777777" w:rsidR="001F2CEF" w:rsidRPr="00EB53F9" w:rsidRDefault="001F2CEF" w:rsidP="0040493E">
            <w:pPr>
              <w:ind w:firstLine="0"/>
              <w:rPr>
                <w:lang w:val="en-IN" w:eastAsia="en-IN" w:bidi="ar-SA"/>
              </w:rPr>
            </w:pPr>
          </w:p>
        </w:tc>
      </w:tr>
      <w:tr w:rsidR="001F2CEF" w:rsidRPr="00EB53F9" w14:paraId="318C6A8B" w14:textId="77777777" w:rsidTr="0040493E">
        <w:tc>
          <w:tcPr>
            <w:tcW w:w="750" w:type="dxa"/>
            <w:shd w:val="clear" w:color="auto" w:fill="FFFFFF"/>
            <w:noWrap/>
            <w:tcMar>
              <w:top w:w="0" w:type="dxa"/>
              <w:left w:w="150" w:type="dxa"/>
              <w:bottom w:w="0" w:type="dxa"/>
              <w:right w:w="150" w:type="dxa"/>
            </w:tcMar>
            <w:hideMark/>
          </w:tcPr>
          <w:p w14:paraId="37CA48F5"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65DA4E9"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//This code will only work using the tinkercad.com starter circuits of LCD</w:t>
            </w:r>
          </w:p>
        </w:tc>
      </w:tr>
      <w:tr w:rsidR="001F2CEF" w:rsidRPr="00EB53F9" w14:paraId="3672EF9A" w14:textId="77777777" w:rsidTr="0040493E">
        <w:tc>
          <w:tcPr>
            <w:tcW w:w="750" w:type="dxa"/>
            <w:shd w:val="clear" w:color="auto" w:fill="FFFFFF"/>
            <w:noWrap/>
            <w:tcMar>
              <w:top w:w="0" w:type="dxa"/>
              <w:left w:w="150" w:type="dxa"/>
              <w:bottom w:w="0" w:type="dxa"/>
              <w:right w:w="150" w:type="dxa"/>
            </w:tcMar>
            <w:hideMark/>
          </w:tcPr>
          <w:p w14:paraId="72E01F8C"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B2741E3"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p w14:paraId="4C17570A" w14:textId="77777777" w:rsidR="001F2CEF" w:rsidRPr="00EB53F9" w:rsidRDefault="001F2CEF" w:rsidP="0040493E">
            <w:pPr>
              <w:spacing w:line="300" w:lineRule="atLeast"/>
              <w:ind w:firstLine="0"/>
              <w:jc w:val="right"/>
              <w:rPr>
                <w:rFonts w:ascii="Times New Roman" w:hAnsi="Times New Roman"/>
                <w:sz w:val="20"/>
                <w:szCs w:val="20"/>
                <w:lang w:val="en-IN" w:eastAsia="en-IN" w:bidi="ar-SA"/>
              </w:rPr>
            </w:pPr>
          </w:p>
        </w:tc>
      </w:tr>
      <w:tr w:rsidR="001F2CEF" w:rsidRPr="00EB53F9" w14:paraId="0AC52CCA" w14:textId="77777777" w:rsidTr="0040493E">
        <w:tc>
          <w:tcPr>
            <w:tcW w:w="750" w:type="dxa"/>
            <w:shd w:val="clear" w:color="auto" w:fill="FFFFFF"/>
            <w:noWrap/>
            <w:tcMar>
              <w:top w:w="0" w:type="dxa"/>
              <w:left w:w="150" w:type="dxa"/>
              <w:bottom w:w="0" w:type="dxa"/>
              <w:right w:w="150" w:type="dxa"/>
            </w:tcMar>
            <w:hideMark/>
          </w:tcPr>
          <w:p w14:paraId="725EC008" w14:textId="77777777" w:rsidR="001F2CEF" w:rsidRPr="00EB53F9" w:rsidRDefault="001F2CEF" w:rsidP="0040493E">
            <w:pPr>
              <w:spacing w:line="300" w:lineRule="atLeast"/>
              <w:ind w:firstLine="0"/>
              <w:rPr>
                <w:rFonts w:ascii="Times New Roman" w:hAnsi="Times New Roman"/>
                <w:sz w:val="20"/>
                <w:szCs w:val="20"/>
                <w:lang w:val="en-IN" w:eastAsia="en-IN" w:bidi="ar-SA"/>
              </w:rPr>
            </w:pPr>
          </w:p>
        </w:tc>
        <w:tc>
          <w:tcPr>
            <w:tcW w:w="0" w:type="auto"/>
            <w:shd w:val="clear" w:color="auto" w:fill="FFFFFF"/>
            <w:tcMar>
              <w:top w:w="0" w:type="dxa"/>
              <w:left w:w="150" w:type="dxa"/>
              <w:bottom w:w="0" w:type="dxa"/>
              <w:right w:w="150" w:type="dxa"/>
            </w:tcMar>
            <w:hideMark/>
          </w:tcPr>
          <w:p w14:paraId="37F9F1FC"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#include &lt;LiquidCrystal.h&gt;</w:t>
            </w:r>
          </w:p>
        </w:tc>
      </w:tr>
      <w:tr w:rsidR="001F2CEF" w:rsidRPr="00EB53F9" w14:paraId="12476E06" w14:textId="77777777" w:rsidTr="0040493E">
        <w:tc>
          <w:tcPr>
            <w:tcW w:w="750" w:type="dxa"/>
            <w:shd w:val="clear" w:color="auto" w:fill="FFFFFF"/>
            <w:noWrap/>
            <w:tcMar>
              <w:top w:w="0" w:type="dxa"/>
              <w:left w:w="150" w:type="dxa"/>
              <w:bottom w:w="0" w:type="dxa"/>
              <w:right w:w="150" w:type="dxa"/>
            </w:tcMar>
            <w:hideMark/>
          </w:tcPr>
          <w:p w14:paraId="4953E57F"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298281B"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LiquidCrystal lcd(12, 11, 5, 4, 3, 2);</w:t>
            </w:r>
          </w:p>
        </w:tc>
      </w:tr>
      <w:tr w:rsidR="001F2CEF" w:rsidRPr="00EB53F9" w14:paraId="378BA0DB" w14:textId="77777777" w:rsidTr="0040493E">
        <w:tc>
          <w:tcPr>
            <w:tcW w:w="750" w:type="dxa"/>
            <w:shd w:val="clear" w:color="auto" w:fill="FFFFFF"/>
            <w:noWrap/>
            <w:tcMar>
              <w:top w:w="0" w:type="dxa"/>
              <w:left w:w="150" w:type="dxa"/>
              <w:bottom w:w="0" w:type="dxa"/>
              <w:right w:w="150" w:type="dxa"/>
            </w:tcMar>
            <w:hideMark/>
          </w:tcPr>
          <w:p w14:paraId="5954AA54"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01743AA"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int sensor = 9;  // the pin that the sensor is atteched to</w:t>
            </w:r>
          </w:p>
        </w:tc>
      </w:tr>
      <w:tr w:rsidR="001F2CEF" w:rsidRPr="00EB53F9" w14:paraId="24895E3C" w14:textId="77777777" w:rsidTr="0040493E">
        <w:tc>
          <w:tcPr>
            <w:tcW w:w="750" w:type="dxa"/>
            <w:shd w:val="clear" w:color="auto" w:fill="FFFFFF"/>
            <w:noWrap/>
            <w:tcMar>
              <w:top w:w="0" w:type="dxa"/>
              <w:left w:w="150" w:type="dxa"/>
              <w:bottom w:w="0" w:type="dxa"/>
              <w:right w:w="150" w:type="dxa"/>
            </w:tcMar>
            <w:hideMark/>
          </w:tcPr>
          <w:p w14:paraId="02A6D212"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4D5AE37"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int state = LOW; // by default, no motion detected</w:t>
            </w:r>
          </w:p>
        </w:tc>
      </w:tr>
      <w:tr w:rsidR="001F2CEF" w:rsidRPr="00EB53F9" w14:paraId="5E77698A" w14:textId="77777777" w:rsidTr="0040493E">
        <w:tc>
          <w:tcPr>
            <w:tcW w:w="750" w:type="dxa"/>
            <w:shd w:val="clear" w:color="auto" w:fill="FFFFFF"/>
            <w:noWrap/>
            <w:tcMar>
              <w:top w:w="0" w:type="dxa"/>
              <w:left w:w="150" w:type="dxa"/>
              <w:bottom w:w="0" w:type="dxa"/>
              <w:right w:w="150" w:type="dxa"/>
            </w:tcMar>
            <w:hideMark/>
          </w:tcPr>
          <w:p w14:paraId="44F0DDA4"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773BF1B"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int val = 0;</w:t>
            </w:r>
          </w:p>
        </w:tc>
      </w:tr>
      <w:tr w:rsidR="001F2CEF" w:rsidRPr="00EB53F9" w14:paraId="2FF2DFDC" w14:textId="77777777" w:rsidTr="0040493E">
        <w:tc>
          <w:tcPr>
            <w:tcW w:w="750" w:type="dxa"/>
            <w:shd w:val="clear" w:color="auto" w:fill="FFFFFF"/>
            <w:noWrap/>
            <w:tcMar>
              <w:top w:w="0" w:type="dxa"/>
              <w:left w:w="150" w:type="dxa"/>
              <w:bottom w:w="0" w:type="dxa"/>
              <w:right w:w="150" w:type="dxa"/>
            </w:tcMar>
            <w:hideMark/>
          </w:tcPr>
          <w:p w14:paraId="2618C134"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EB8BB37"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int buzzer= 7;  // the pin that the buzzer is atteched to</w:t>
            </w:r>
          </w:p>
        </w:tc>
      </w:tr>
      <w:tr w:rsidR="001F2CEF" w:rsidRPr="00EB53F9" w14:paraId="0A05E645" w14:textId="77777777" w:rsidTr="0040493E">
        <w:tc>
          <w:tcPr>
            <w:tcW w:w="750" w:type="dxa"/>
            <w:shd w:val="clear" w:color="auto" w:fill="FFFFFF"/>
            <w:noWrap/>
            <w:tcMar>
              <w:top w:w="0" w:type="dxa"/>
              <w:left w:w="150" w:type="dxa"/>
              <w:bottom w:w="0" w:type="dxa"/>
              <w:right w:w="150" w:type="dxa"/>
            </w:tcMar>
            <w:hideMark/>
          </w:tcPr>
          <w:p w14:paraId="1382BB37"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954DA9D"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p w14:paraId="67538443" w14:textId="77777777" w:rsidR="001F2CEF" w:rsidRPr="00EB53F9" w:rsidRDefault="001F2CEF" w:rsidP="0040493E">
            <w:pPr>
              <w:spacing w:line="300" w:lineRule="atLeast"/>
              <w:ind w:firstLine="0"/>
              <w:jc w:val="right"/>
              <w:rPr>
                <w:rFonts w:ascii="Times New Roman" w:hAnsi="Times New Roman"/>
                <w:sz w:val="20"/>
                <w:szCs w:val="20"/>
                <w:lang w:val="en-IN" w:eastAsia="en-IN" w:bidi="ar-SA"/>
              </w:rPr>
            </w:pPr>
          </w:p>
        </w:tc>
      </w:tr>
      <w:tr w:rsidR="001F2CEF" w:rsidRPr="00EB53F9" w14:paraId="5B234A9E" w14:textId="77777777" w:rsidTr="0040493E">
        <w:tc>
          <w:tcPr>
            <w:tcW w:w="750" w:type="dxa"/>
            <w:shd w:val="clear" w:color="auto" w:fill="FFFFFF"/>
            <w:noWrap/>
            <w:tcMar>
              <w:top w:w="0" w:type="dxa"/>
              <w:left w:w="150" w:type="dxa"/>
              <w:bottom w:w="0" w:type="dxa"/>
              <w:right w:w="150" w:type="dxa"/>
            </w:tcMar>
            <w:hideMark/>
          </w:tcPr>
          <w:p w14:paraId="1F5F9612" w14:textId="77777777" w:rsidR="001F2CEF" w:rsidRPr="00EB53F9" w:rsidRDefault="001F2CEF" w:rsidP="0040493E">
            <w:pPr>
              <w:spacing w:line="300" w:lineRule="atLeast"/>
              <w:ind w:firstLine="0"/>
              <w:rPr>
                <w:rFonts w:ascii="Times New Roman" w:hAnsi="Times New Roman"/>
                <w:sz w:val="20"/>
                <w:szCs w:val="20"/>
                <w:lang w:val="en-IN" w:eastAsia="en-IN" w:bidi="ar-SA"/>
              </w:rPr>
            </w:pPr>
          </w:p>
        </w:tc>
        <w:tc>
          <w:tcPr>
            <w:tcW w:w="0" w:type="auto"/>
            <w:shd w:val="clear" w:color="auto" w:fill="FFFFFF"/>
            <w:tcMar>
              <w:top w:w="0" w:type="dxa"/>
              <w:left w:w="150" w:type="dxa"/>
              <w:bottom w:w="0" w:type="dxa"/>
              <w:right w:w="150" w:type="dxa"/>
            </w:tcMar>
            <w:hideMark/>
          </w:tcPr>
          <w:p w14:paraId="310D0270"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void setup() </w:t>
            </w:r>
          </w:p>
        </w:tc>
      </w:tr>
      <w:tr w:rsidR="001F2CEF" w:rsidRPr="00EB53F9" w14:paraId="412DA1ED" w14:textId="77777777" w:rsidTr="0040493E">
        <w:tc>
          <w:tcPr>
            <w:tcW w:w="750" w:type="dxa"/>
            <w:shd w:val="clear" w:color="auto" w:fill="FFFFFF"/>
            <w:noWrap/>
            <w:tcMar>
              <w:top w:w="0" w:type="dxa"/>
              <w:left w:w="150" w:type="dxa"/>
              <w:bottom w:w="0" w:type="dxa"/>
              <w:right w:w="150" w:type="dxa"/>
            </w:tcMar>
            <w:hideMark/>
          </w:tcPr>
          <w:p w14:paraId="73F2779F"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7E40201"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w:t>
            </w:r>
          </w:p>
        </w:tc>
      </w:tr>
      <w:tr w:rsidR="001F2CEF" w:rsidRPr="00EB53F9" w14:paraId="11D0FCEC" w14:textId="77777777" w:rsidTr="0040493E">
        <w:tc>
          <w:tcPr>
            <w:tcW w:w="750" w:type="dxa"/>
            <w:shd w:val="clear" w:color="auto" w:fill="FFFFFF"/>
            <w:noWrap/>
            <w:tcMar>
              <w:top w:w="0" w:type="dxa"/>
              <w:left w:w="150" w:type="dxa"/>
              <w:bottom w:w="0" w:type="dxa"/>
              <w:right w:w="150" w:type="dxa"/>
            </w:tcMar>
            <w:hideMark/>
          </w:tcPr>
          <w:p w14:paraId="0EA9D878"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4E21F21"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pinMode(sensor, INPUT);    // initialize sensor as an input</w:t>
            </w:r>
          </w:p>
        </w:tc>
      </w:tr>
      <w:tr w:rsidR="001F2CEF" w:rsidRPr="00EB53F9" w14:paraId="17554548" w14:textId="77777777" w:rsidTr="0040493E">
        <w:tc>
          <w:tcPr>
            <w:tcW w:w="750" w:type="dxa"/>
            <w:shd w:val="clear" w:color="auto" w:fill="FFFFFF"/>
            <w:noWrap/>
            <w:tcMar>
              <w:top w:w="0" w:type="dxa"/>
              <w:left w:w="150" w:type="dxa"/>
              <w:bottom w:w="0" w:type="dxa"/>
              <w:right w:w="150" w:type="dxa"/>
            </w:tcMar>
            <w:hideMark/>
          </w:tcPr>
          <w:p w14:paraId="1983AB99"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B5AD975"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pinMode(buzzer, OUTPUT); //initialize buzzer as an OUTPUT</w:t>
            </w:r>
          </w:p>
        </w:tc>
      </w:tr>
      <w:tr w:rsidR="001F2CEF" w:rsidRPr="00EB53F9" w14:paraId="6F54BFEC" w14:textId="77777777" w:rsidTr="0040493E">
        <w:tc>
          <w:tcPr>
            <w:tcW w:w="750" w:type="dxa"/>
            <w:shd w:val="clear" w:color="auto" w:fill="FFFFFF"/>
            <w:noWrap/>
            <w:tcMar>
              <w:top w:w="0" w:type="dxa"/>
              <w:left w:w="150" w:type="dxa"/>
              <w:bottom w:w="0" w:type="dxa"/>
              <w:right w:w="150" w:type="dxa"/>
            </w:tcMar>
            <w:hideMark/>
          </w:tcPr>
          <w:p w14:paraId="3D4FA4A9"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36CC881"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lcd.begin(16, 2);</w:t>
            </w:r>
          </w:p>
        </w:tc>
      </w:tr>
      <w:tr w:rsidR="001F2CEF" w:rsidRPr="00EB53F9" w14:paraId="46548F37" w14:textId="77777777" w:rsidTr="0040493E">
        <w:tc>
          <w:tcPr>
            <w:tcW w:w="750" w:type="dxa"/>
            <w:shd w:val="clear" w:color="auto" w:fill="FFFFFF"/>
            <w:noWrap/>
            <w:tcMar>
              <w:top w:w="0" w:type="dxa"/>
              <w:left w:w="150" w:type="dxa"/>
              <w:bottom w:w="0" w:type="dxa"/>
              <w:right w:w="150" w:type="dxa"/>
            </w:tcMar>
            <w:hideMark/>
          </w:tcPr>
          <w:p w14:paraId="2153B061"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2A24598"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lcd.print("TechnicalUpdate");</w:t>
            </w:r>
          </w:p>
        </w:tc>
      </w:tr>
      <w:tr w:rsidR="001F2CEF" w:rsidRPr="00EB53F9" w14:paraId="59AFBF9B" w14:textId="77777777" w:rsidTr="0040493E">
        <w:tc>
          <w:tcPr>
            <w:tcW w:w="750" w:type="dxa"/>
            <w:shd w:val="clear" w:color="auto" w:fill="FFFFFF"/>
            <w:noWrap/>
            <w:tcMar>
              <w:top w:w="0" w:type="dxa"/>
              <w:left w:w="150" w:type="dxa"/>
              <w:bottom w:w="0" w:type="dxa"/>
              <w:right w:w="150" w:type="dxa"/>
            </w:tcMar>
            <w:hideMark/>
          </w:tcPr>
          <w:p w14:paraId="35071742"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C14167E"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w:t>
            </w:r>
          </w:p>
        </w:tc>
      </w:tr>
      <w:tr w:rsidR="001F2CEF" w:rsidRPr="00EB53F9" w14:paraId="5C28A0AB" w14:textId="77777777" w:rsidTr="0040493E">
        <w:tc>
          <w:tcPr>
            <w:tcW w:w="750" w:type="dxa"/>
            <w:shd w:val="clear" w:color="auto" w:fill="FFFFFF"/>
            <w:noWrap/>
            <w:tcMar>
              <w:top w:w="0" w:type="dxa"/>
              <w:left w:w="150" w:type="dxa"/>
              <w:bottom w:w="0" w:type="dxa"/>
              <w:right w:w="150" w:type="dxa"/>
            </w:tcMar>
            <w:hideMark/>
          </w:tcPr>
          <w:p w14:paraId="46568370"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FFD2943"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p w14:paraId="2E24FDC8" w14:textId="77777777" w:rsidR="001F2CEF" w:rsidRPr="00EB53F9" w:rsidRDefault="001F2CEF" w:rsidP="0040493E">
            <w:pPr>
              <w:spacing w:line="300" w:lineRule="atLeast"/>
              <w:ind w:firstLine="0"/>
              <w:jc w:val="right"/>
              <w:rPr>
                <w:rFonts w:ascii="Times New Roman" w:hAnsi="Times New Roman"/>
                <w:sz w:val="20"/>
                <w:szCs w:val="20"/>
                <w:lang w:val="en-IN" w:eastAsia="en-IN" w:bidi="ar-SA"/>
              </w:rPr>
            </w:pPr>
          </w:p>
        </w:tc>
      </w:tr>
      <w:tr w:rsidR="001F2CEF" w:rsidRPr="00EB53F9" w14:paraId="5668F47D" w14:textId="77777777" w:rsidTr="0040493E">
        <w:tc>
          <w:tcPr>
            <w:tcW w:w="750" w:type="dxa"/>
            <w:shd w:val="clear" w:color="auto" w:fill="FFFFFF"/>
            <w:noWrap/>
            <w:tcMar>
              <w:top w:w="0" w:type="dxa"/>
              <w:left w:w="150" w:type="dxa"/>
              <w:bottom w:w="0" w:type="dxa"/>
              <w:right w:w="150" w:type="dxa"/>
            </w:tcMar>
            <w:hideMark/>
          </w:tcPr>
          <w:p w14:paraId="1DA8B71C" w14:textId="77777777" w:rsidR="001F2CEF" w:rsidRPr="00EB53F9" w:rsidRDefault="001F2CEF" w:rsidP="0040493E">
            <w:pPr>
              <w:spacing w:line="300" w:lineRule="atLeast"/>
              <w:ind w:firstLine="0"/>
              <w:rPr>
                <w:rFonts w:ascii="Times New Roman" w:hAnsi="Times New Roman"/>
                <w:sz w:val="20"/>
                <w:szCs w:val="20"/>
                <w:lang w:val="en-IN" w:eastAsia="en-IN" w:bidi="ar-SA"/>
              </w:rPr>
            </w:pPr>
          </w:p>
        </w:tc>
        <w:tc>
          <w:tcPr>
            <w:tcW w:w="0" w:type="auto"/>
            <w:shd w:val="clear" w:color="auto" w:fill="FFFFFF"/>
            <w:tcMar>
              <w:top w:w="0" w:type="dxa"/>
              <w:left w:w="150" w:type="dxa"/>
              <w:bottom w:w="0" w:type="dxa"/>
              <w:right w:w="150" w:type="dxa"/>
            </w:tcMar>
            <w:hideMark/>
          </w:tcPr>
          <w:p w14:paraId="6C8571BB"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void loop() </w:t>
            </w:r>
          </w:p>
        </w:tc>
      </w:tr>
      <w:tr w:rsidR="001F2CEF" w:rsidRPr="00EB53F9" w14:paraId="1EA7A423" w14:textId="77777777" w:rsidTr="0040493E">
        <w:tc>
          <w:tcPr>
            <w:tcW w:w="750" w:type="dxa"/>
            <w:shd w:val="clear" w:color="auto" w:fill="FFFFFF"/>
            <w:noWrap/>
            <w:tcMar>
              <w:top w:w="0" w:type="dxa"/>
              <w:left w:w="150" w:type="dxa"/>
              <w:bottom w:w="0" w:type="dxa"/>
              <w:right w:w="150" w:type="dxa"/>
            </w:tcMar>
            <w:hideMark/>
          </w:tcPr>
          <w:p w14:paraId="13784C6F"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918FCD1"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w:t>
            </w:r>
          </w:p>
        </w:tc>
      </w:tr>
      <w:tr w:rsidR="001F2CEF" w:rsidRPr="00EB53F9" w14:paraId="3D76DD4E" w14:textId="77777777" w:rsidTr="0040493E">
        <w:tc>
          <w:tcPr>
            <w:tcW w:w="750" w:type="dxa"/>
            <w:shd w:val="clear" w:color="auto" w:fill="FFFFFF"/>
            <w:noWrap/>
            <w:tcMar>
              <w:top w:w="0" w:type="dxa"/>
              <w:left w:w="150" w:type="dxa"/>
              <w:bottom w:w="0" w:type="dxa"/>
              <w:right w:w="150" w:type="dxa"/>
            </w:tcMar>
            <w:hideMark/>
          </w:tcPr>
          <w:p w14:paraId="20508DC3"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D5B2A69"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val = digitalRead(sensor);   // read sensor value</w:t>
            </w:r>
          </w:p>
        </w:tc>
      </w:tr>
      <w:tr w:rsidR="001F2CEF" w:rsidRPr="00EB53F9" w14:paraId="211A91EC" w14:textId="77777777" w:rsidTr="0040493E">
        <w:tc>
          <w:tcPr>
            <w:tcW w:w="750" w:type="dxa"/>
            <w:shd w:val="clear" w:color="auto" w:fill="FFFFFF"/>
            <w:noWrap/>
            <w:tcMar>
              <w:top w:w="0" w:type="dxa"/>
              <w:left w:w="150" w:type="dxa"/>
              <w:bottom w:w="0" w:type="dxa"/>
              <w:right w:w="150" w:type="dxa"/>
            </w:tcMar>
            <w:hideMark/>
          </w:tcPr>
          <w:p w14:paraId="1414C70A"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C248BF8"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if (val == HIGH)</w:t>
            </w:r>
          </w:p>
        </w:tc>
      </w:tr>
      <w:tr w:rsidR="001F2CEF" w:rsidRPr="00EB53F9" w14:paraId="52DE94B6" w14:textId="77777777" w:rsidTr="0040493E">
        <w:tc>
          <w:tcPr>
            <w:tcW w:w="750" w:type="dxa"/>
            <w:shd w:val="clear" w:color="auto" w:fill="FFFFFF"/>
            <w:noWrap/>
            <w:tcMar>
              <w:top w:w="0" w:type="dxa"/>
              <w:left w:w="150" w:type="dxa"/>
              <w:bottom w:w="0" w:type="dxa"/>
              <w:right w:w="150" w:type="dxa"/>
            </w:tcMar>
            <w:hideMark/>
          </w:tcPr>
          <w:p w14:paraId="135CC2B5"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8A66787"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w:t>
            </w:r>
          </w:p>
        </w:tc>
      </w:tr>
      <w:tr w:rsidR="001F2CEF" w:rsidRPr="00EB53F9" w14:paraId="5C936362" w14:textId="77777777" w:rsidTr="0040493E">
        <w:tc>
          <w:tcPr>
            <w:tcW w:w="750" w:type="dxa"/>
            <w:shd w:val="clear" w:color="auto" w:fill="FFFFFF"/>
            <w:noWrap/>
            <w:tcMar>
              <w:top w:w="0" w:type="dxa"/>
              <w:left w:w="150" w:type="dxa"/>
              <w:bottom w:w="0" w:type="dxa"/>
              <w:right w:w="150" w:type="dxa"/>
            </w:tcMar>
            <w:hideMark/>
          </w:tcPr>
          <w:p w14:paraId="3FFBEED2"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F05CCED"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delay(100);                // delay 100 milliseconds </w:t>
            </w:r>
          </w:p>
        </w:tc>
      </w:tr>
      <w:tr w:rsidR="001F2CEF" w:rsidRPr="00EB53F9" w14:paraId="3C67D041" w14:textId="77777777" w:rsidTr="0040493E">
        <w:tc>
          <w:tcPr>
            <w:tcW w:w="750" w:type="dxa"/>
            <w:shd w:val="clear" w:color="auto" w:fill="FFFFFF"/>
            <w:noWrap/>
            <w:tcMar>
              <w:top w:w="0" w:type="dxa"/>
              <w:left w:w="150" w:type="dxa"/>
              <w:bottom w:w="0" w:type="dxa"/>
              <w:right w:w="150" w:type="dxa"/>
            </w:tcMar>
            <w:hideMark/>
          </w:tcPr>
          <w:p w14:paraId="1D5884CA"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7EAF938"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if (state == LOW) </w:t>
            </w:r>
          </w:p>
        </w:tc>
      </w:tr>
      <w:tr w:rsidR="001F2CEF" w:rsidRPr="00EB53F9" w14:paraId="6B970244" w14:textId="77777777" w:rsidTr="0040493E">
        <w:tc>
          <w:tcPr>
            <w:tcW w:w="750" w:type="dxa"/>
            <w:shd w:val="clear" w:color="auto" w:fill="FFFFFF"/>
            <w:noWrap/>
            <w:tcMar>
              <w:top w:w="0" w:type="dxa"/>
              <w:left w:w="150" w:type="dxa"/>
              <w:bottom w:w="0" w:type="dxa"/>
              <w:right w:w="150" w:type="dxa"/>
            </w:tcMar>
            <w:hideMark/>
          </w:tcPr>
          <w:p w14:paraId="75AD3191"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0536D5B"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w:t>
            </w:r>
          </w:p>
        </w:tc>
      </w:tr>
      <w:tr w:rsidR="001F2CEF" w:rsidRPr="00EB53F9" w14:paraId="6DB443F7" w14:textId="77777777" w:rsidTr="0040493E">
        <w:tc>
          <w:tcPr>
            <w:tcW w:w="750" w:type="dxa"/>
            <w:shd w:val="clear" w:color="auto" w:fill="FFFFFF"/>
            <w:noWrap/>
            <w:tcMar>
              <w:top w:w="0" w:type="dxa"/>
              <w:left w:w="150" w:type="dxa"/>
              <w:bottom w:w="0" w:type="dxa"/>
              <w:right w:w="150" w:type="dxa"/>
            </w:tcMar>
            <w:hideMark/>
          </w:tcPr>
          <w:p w14:paraId="1B3ECC1D"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3292D1B"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lcd.setCursor(0, 1);</w:t>
            </w:r>
          </w:p>
        </w:tc>
      </w:tr>
      <w:tr w:rsidR="001F2CEF" w:rsidRPr="00EB53F9" w14:paraId="20A3431D" w14:textId="77777777" w:rsidTr="0040493E">
        <w:tc>
          <w:tcPr>
            <w:tcW w:w="750" w:type="dxa"/>
            <w:shd w:val="clear" w:color="auto" w:fill="FFFFFF"/>
            <w:noWrap/>
            <w:tcMar>
              <w:top w:w="0" w:type="dxa"/>
              <w:left w:w="150" w:type="dxa"/>
              <w:bottom w:w="0" w:type="dxa"/>
              <w:right w:w="150" w:type="dxa"/>
            </w:tcMar>
            <w:hideMark/>
          </w:tcPr>
          <w:p w14:paraId="37A04ECC"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BFBA986"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lcd.print("Motion Detected!");</w:t>
            </w:r>
          </w:p>
        </w:tc>
      </w:tr>
      <w:tr w:rsidR="001F2CEF" w:rsidRPr="00EB53F9" w14:paraId="52F428CB" w14:textId="77777777" w:rsidTr="0040493E">
        <w:tc>
          <w:tcPr>
            <w:tcW w:w="750" w:type="dxa"/>
            <w:shd w:val="clear" w:color="auto" w:fill="FFFFFF"/>
            <w:noWrap/>
            <w:tcMar>
              <w:top w:w="0" w:type="dxa"/>
              <w:left w:w="150" w:type="dxa"/>
              <w:bottom w:w="0" w:type="dxa"/>
              <w:right w:w="150" w:type="dxa"/>
            </w:tcMar>
            <w:hideMark/>
          </w:tcPr>
          <w:p w14:paraId="32526350"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DB8BB3F"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digitalWrite(buzzer, HIGH);   // turn the LED/Buzz ON</w:t>
            </w:r>
          </w:p>
        </w:tc>
      </w:tr>
      <w:tr w:rsidR="001F2CEF" w:rsidRPr="00EB53F9" w14:paraId="24FADE7C" w14:textId="77777777" w:rsidTr="0040493E">
        <w:tc>
          <w:tcPr>
            <w:tcW w:w="750" w:type="dxa"/>
            <w:shd w:val="clear" w:color="auto" w:fill="FFFFFF"/>
            <w:noWrap/>
            <w:tcMar>
              <w:top w:w="0" w:type="dxa"/>
              <w:left w:w="150" w:type="dxa"/>
              <w:bottom w:w="0" w:type="dxa"/>
              <w:right w:w="150" w:type="dxa"/>
            </w:tcMar>
            <w:hideMark/>
          </w:tcPr>
          <w:p w14:paraId="7BCDC377"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FD0B6A0"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state = HIGH;       // update variable state to HIGH</w:t>
            </w:r>
          </w:p>
        </w:tc>
      </w:tr>
      <w:tr w:rsidR="001F2CEF" w:rsidRPr="00EB53F9" w14:paraId="453078B5" w14:textId="77777777" w:rsidTr="0040493E">
        <w:tc>
          <w:tcPr>
            <w:tcW w:w="750" w:type="dxa"/>
            <w:shd w:val="clear" w:color="auto" w:fill="FFFFFF"/>
            <w:noWrap/>
            <w:tcMar>
              <w:top w:w="0" w:type="dxa"/>
              <w:left w:w="150" w:type="dxa"/>
              <w:bottom w:w="0" w:type="dxa"/>
              <w:right w:w="150" w:type="dxa"/>
            </w:tcMar>
            <w:hideMark/>
          </w:tcPr>
          <w:p w14:paraId="47360407"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E45573B"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  </w:t>
            </w:r>
          </w:p>
        </w:tc>
      </w:tr>
      <w:tr w:rsidR="001F2CEF" w:rsidRPr="00EB53F9" w14:paraId="352D315C" w14:textId="77777777" w:rsidTr="0040493E">
        <w:tc>
          <w:tcPr>
            <w:tcW w:w="750" w:type="dxa"/>
            <w:shd w:val="clear" w:color="auto" w:fill="FFFFFF"/>
            <w:noWrap/>
            <w:tcMar>
              <w:top w:w="0" w:type="dxa"/>
              <w:left w:w="150" w:type="dxa"/>
              <w:bottom w:w="0" w:type="dxa"/>
              <w:right w:w="150" w:type="dxa"/>
            </w:tcMar>
            <w:hideMark/>
          </w:tcPr>
          <w:p w14:paraId="6F937E69"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8656700"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w:t>
            </w:r>
          </w:p>
        </w:tc>
      </w:tr>
      <w:tr w:rsidR="001F2CEF" w:rsidRPr="00EB53F9" w14:paraId="358B1715" w14:textId="77777777" w:rsidTr="0040493E">
        <w:tc>
          <w:tcPr>
            <w:tcW w:w="750" w:type="dxa"/>
            <w:shd w:val="clear" w:color="auto" w:fill="FFFFFF"/>
            <w:noWrap/>
            <w:tcMar>
              <w:top w:w="0" w:type="dxa"/>
              <w:left w:w="150" w:type="dxa"/>
              <w:bottom w:w="0" w:type="dxa"/>
              <w:right w:w="150" w:type="dxa"/>
            </w:tcMar>
            <w:hideMark/>
          </w:tcPr>
          <w:p w14:paraId="21CB5F67"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217C91D"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else</w:t>
            </w:r>
          </w:p>
        </w:tc>
      </w:tr>
      <w:tr w:rsidR="001F2CEF" w:rsidRPr="00EB53F9" w14:paraId="3BCD4915" w14:textId="77777777" w:rsidTr="0040493E">
        <w:tc>
          <w:tcPr>
            <w:tcW w:w="750" w:type="dxa"/>
            <w:shd w:val="clear" w:color="auto" w:fill="FFFFFF"/>
            <w:noWrap/>
            <w:tcMar>
              <w:top w:w="0" w:type="dxa"/>
              <w:left w:w="150" w:type="dxa"/>
              <w:bottom w:w="0" w:type="dxa"/>
              <w:right w:w="150" w:type="dxa"/>
            </w:tcMar>
            <w:hideMark/>
          </w:tcPr>
          <w:p w14:paraId="3401474A"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018A060"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w:t>
            </w:r>
          </w:p>
        </w:tc>
      </w:tr>
      <w:tr w:rsidR="001F2CEF" w:rsidRPr="00EB53F9" w14:paraId="1059EE0E" w14:textId="77777777" w:rsidTr="0040493E">
        <w:tc>
          <w:tcPr>
            <w:tcW w:w="750" w:type="dxa"/>
            <w:shd w:val="clear" w:color="auto" w:fill="FFFFFF"/>
            <w:noWrap/>
            <w:tcMar>
              <w:top w:w="0" w:type="dxa"/>
              <w:left w:w="150" w:type="dxa"/>
              <w:bottom w:w="0" w:type="dxa"/>
              <w:right w:w="150" w:type="dxa"/>
            </w:tcMar>
            <w:hideMark/>
          </w:tcPr>
          <w:p w14:paraId="4D798C09"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AFE1434"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delay(200);             // delay 200 milliseconds </w:t>
            </w:r>
          </w:p>
        </w:tc>
      </w:tr>
      <w:tr w:rsidR="001F2CEF" w:rsidRPr="00EB53F9" w14:paraId="660C1DA6" w14:textId="77777777" w:rsidTr="0040493E">
        <w:tc>
          <w:tcPr>
            <w:tcW w:w="750" w:type="dxa"/>
            <w:shd w:val="clear" w:color="auto" w:fill="FFFFFF"/>
            <w:noWrap/>
            <w:tcMar>
              <w:top w:w="0" w:type="dxa"/>
              <w:left w:w="150" w:type="dxa"/>
              <w:bottom w:w="0" w:type="dxa"/>
              <w:right w:w="150" w:type="dxa"/>
            </w:tcMar>
            <w:hideMark/>
          </w:tcPr>
          <w:p w14:paraId="650E366C"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D4AB4EF"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if (state == HIGH)</w:t>
            </w:r>
          </w:p>
        </w:tc>
      </w:tr>
      <w:tr w:rsidR="001F2CEF" w:rsidRPr="00EB53F9" w14:paraId="4FE16783" w14:textId="77777777" w:rsidTr="0040493E">
        <w:tc>
          <w:tcPr>
            <w:tcW w:w="750" w:type="dxa"/>
            <w:shd w:val="clear" w:color="auto" w:fill="FFFFFF"/>
            <w:noWrap/>
            <w:tcMar>
              <w:top w:w="0" w:type="dxa"/>
              <w:left w:w="150" w:type="dxa"/>
              <w:bottom w:w="0" w:type="dxa"/>
              <w:right w:w="150" w:type="dxa"/>
            </w:tcMar>
            <w:hideMark/>
          </w:tcPr>
          <w:p w14:paraId="79DA47A3"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5FB2C5B"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w:t>
            </w:r>
          </w:p>
        </w:tc>
      </w:tr>
      <w:tr w:rsidR="001F2CEF" w:rsidRPr="00EB53F9" w14:paraId="7C71990C" w14:textId="77777777" w:rsidTr="0040493E">
        <w:tc>
          <w:tcPr>
            <w:tcW w:w="750" w:type="dxa"/>
            <w:shd w:val="clear" w:color="auto" w:fill="FFFFFF"/>
            <w:noWrap/>
            <w:tcMar>
              <w:top w:w="0" w:type="dxa"/>
              <w:left w:w="150" w:type="dxa"/>
              <w:bottom w:w="0" w:type="dxa"/>
              <w:right w:w="150" w:type="dxa"/>
            </w:tcMar>
            <w:hideMark/>
          </w:tcPr>
          <w:p w14:paraId="154CFF3C"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5E850D3"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lcd.setCursor(0, 1);</w:t>
            </w:r>
          </w:p>
        </w:tc>
      </w:tr>
      <w:tr w:rsidR="001F2CEF" w:rsidRPr="00EB53F9" w14:paraId="37C572BE" w14:textId="77777777" w:rsidTr="0040493E">
        <w:tc>
          <w:tcPr>
            <w:tcW w:w="750" w:type="dxa"/>
            <w:shd w:val="clear" w:color="auto" w:fill="FFFFFF"/>
            <w:noWrap/>
            <w:tcMar>
              <w:top w:w="0" w:type="dxa"/>
              <w:left w:w="150" w:type="dxa"/>
              <w:bottom w:w="0" w:type="dxa"/>
              <w:right w:w="150" w:type="dxa"/>
            </w:tcMar>
            <w:hideMark/>
          </w:tcPr>
          <w:p w14:paraId="2D095EDE"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B8927B7"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lcd.print("Motion Stopped!");</w:t>
            </w:r>
          </w:p>
        </w:tc>
      </w:tr>
      <w:tr w:rsidR="001F2CEF" w:rsidRPr="00EB53F9" w14:paraId="2AD0760E" w14:textId="77777777" w:rsidTr="0040493E">
        <w:tc>
          <w:tcPr>
            <w:tcW w:w="750" w:type="dxa"/>
            <w:shd w:val="clear" w:color="auto" w:fill="FFFFFF"/>
            <w:noWrap/>
            <w:tcMar>
              <w:top w:w="0" w:type="dxa"/>
              <w:left w:w="150" w:type="dxa"/>
              <w:bottom w:w="0" w:type="dxa"/>
              <w:right w:w="150" w:type="dxa"/>
            </w:tcMar>
            <w:hideMark/>
          </w:tcPr>
          <w:p w14:paraId="2CCFC601"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9EBEC2E"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digitalWrite(buzzer, LOW);   // turn the Buzzer ON</w:t>
            </w:r>
          </w:p>
        </w:tc>
      </w:tr>
      <w:tr w:rsidR="001F2CEF" w:rsidRPr="00EB53F9" w14:paraId="6451FC30" w14:textId="77777777" w:rsidTr="0040493E">
        <w:tc>
          <w:tcPr>
            <w:tcW w:w="750" w:type="dxa"/>
            <w:shd w:val="clear" w:color="auto" w:fill="FFFFFF"/>
            <w:noWrap/>
            <w:tcMar>
              <w:top w:w="0" w:type="dxa"/>
              <w:left w:w="150" w:type="dxa"/>
              <w:bottom w:w="0" w:type="dxa"/>
              <w:right w:w="150" w:type="dxa"/>
            </w:tcMar>
            <w:hideMark/>
          </w:tcPr>
          <w:p w14:paraId="1A4DCCA8"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5B10D24"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state = LOW;       // update variable state to LOW</w:t>
            </w:r>
          </w:p>
        </w:tc>
      </w:tr>
      <w:tr w:rsidR="001F2CEF" w:rsidRPr="00EB53F9" w14:paraId="6C2586BF" w14:textId="77777777" w:rsidTr="0040493E">
        <w:tc>
          <w:tcPr>
            <w:tcW w:w="750" w:type="dxa"/>
            <w:shd w:val="clear" w:color="auto" w:fill="FFFFFF"/>
            <w:noWrap/>
            <w:tcMar>
              <w:top w:w="0" w:type="dxa"/>
              <w:left w:w="150" w:type="dxa"/>
              <w:bottom w:w="0" w:type="dxa"/>
              <w:right w:w="150" w:type="dxa"/>
            </w:tcMar>
            <w:hideMark/>
          </w:tcPr>
          <w:p w14:paraId="38449CAC"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B3B4727"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w:t>
            </w:r>
          </w:p>
        </w:tc>
      </w:tr>
      <w:tr w:rsidR="001F2CEF" w:rsidRPr="00EB53F9" w14:paraId="09F8F714" w14:textId="77777777" w:rsidTr="0040493E">
        <w:tc>
          <w:tcPr>
            <w:tcW w:w="750" w:type="dxa"/>
            <w:shd w:val="clear" w:color="auto" w:fill="FFFFFF"/>
            <w:noWrap/>
            <w:tcMar>
              <w:top w:w="0" w:type="dxa"/>
              <w:left w:w="150" w:type="dxa"/>
              <w:bottom w:w="0" w:type="dxa"/>
              <w:right w:w="150" w:type="dxa"/>
            </w:tcMar>
            <w:hideMark/>
          </w:tcPr>
          <w:p w14:paraId="76AF3695"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ACDF33B"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 xml:space="preserve">   }</w:t>
            </w:r>
          </w:p>
        </w:tc>
      </w:tr>
      <w:tr w:rsidR="001F2CEF" w:rsidRPr="00EB53F9" w14:paraId="57444631" w14:textId="77777777" w:rsidTr="0040493E">
        <w:tc>
          <w:tcPr>
            <w:tcW w:w="750" w:type="dxa"/>
            <w:shd w:val="clear" w:color="auto" w:fill="FFFFFF"/>
            <w:noWrap/>
            <w:tcMar>
              <w:top w:w="0" w:type="dxa"/>
              <w:left w:w="150" w:type="dxa"/>
              <w:bottom w:w="0" w:type="dxa"/>
              <w:right w:w="150" w:type="dxa"/>
            </w:tcMar>
            <w:hideMark/>
          </w:tcPr>
          <w:p w14:paraId="2F2B692C"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F6E8B96" w14:textId="77777777" w:rsidR="001F2CEF" w:rsidRDefault="001F2CEF" w:rsidP="0040493E">
            <w:pPr>
              <w:spacing w:line="300" w:lineRule="atLeast"/>
              <w:ind w:firstLine="0"/>
              <w:rPr>
                <w:rFonts w:ascii="Consolas" w:hAnsi="Consolas" w:cs="Segoe UI"/>
                <w:color w:val="24292E"/>
                <w:sz w:val="18"/>
                <w:szCs w:val="18"/>
                <w:lang w:val="en-IN" w:eastAsia="en-IN" w:bidi="ar-SA"/>
              </w:rPr>
            </w:pPr>
            <w:r w:rsidRPr="00EB53F9">
              <w:rPr>
                <w:rFonts w:ascii="Consolas" w:hAnsi="Consolas" w:cs="Segoe UI"/>
                <w:color w:val="24292E"/>
                <w:sz w:val="18"/>
                <w:szCs w:val="18"/>
                <w:lang w:val="en-IN" w:eastAsia="en-IN" w:bidi="ar-SA"/>
              </w:rPr>
              <w:t>}</w:t>
            </w:r>
          </w:p>
          <w:p w14:paraId="3EEDC1B9" w14:textId="77777777" w:rsidR="001F2CEF" w:rsidRDefault="001F2CEF" w:rsidP="0040493E">
            <w:pPr>
              <w:spacing w:line="300" w:lineRule="atLeast"/>
              <w:ind w:firstLine="0"/>
              <w:rPr>
                <w:rFonts w:ascii="Consolas" w:hAnsi="Consolas" w:cs="Segoe UI"/>
                <w:color w:val="24292E"/>
                <w:sz w:val="18"/>
                <w:szCs w:val="18"/>
                <w:lang w:val="en-IN" w:eastAsia="en-IN" w:bidi="ar-SA"/>
              </w:rPr>
            </w:pPr>
          </w:p>
          <w:p w14:paraId="422DB3F1" w14:textId="750E954E" w:rsidR="001F2CEF" w:rsidRDefault="001F2CEF" w:rsidP="0040493E">
            <w:pPr>
              <w:spacing w:line="300" w:lineRule="atLeast"/>
              <w:ind w:firstLine="0"/>
              <w:rPr>
                <w:rFonts w:ascii="Arial" w:hAnsi="Arial" w:cs="Arial"/>
                <w:color w:val="24292E"/>
                <w:sz w:val="32"/>
                <w:szCs w:val="32"/>
                <w:lang w:val="en-IN" w:eastAsia="en-IN" w:bidi="ar-SA"/>
              </w:rPr>
            </w:pPr>
          </w:p>
          <w:p w14:paraId="4B82D9C8" w14:textId="75E99EA7" w:rsidR="001F2CEF" w:rsidRDefault="001F2CEF" w:rsidP="0040493E">
            <w:pPr>
              <w:spacing w:line="300" w:lineRule="atLeast"/>
              <w:ind w:firstLine="0"/>
              <w:rPr>
                <w:rFonts w:ascii="Arial" w:hAnsi="Arial" w:cs="Arial"/>
                <w:color w:val="24292E"/>
                <w:sz w:val="32"/>
                <w:szCs w:val="32"/>
                <w:lang w:val="en-IN" w:eastAsia="en-IN" w:bidi="ar-SA"/>
              </w:rPr>
            </w:pPr>
          </w:p>
          <w:p w14:paraId="1E785412" w14:textId="77777777" w:rsidR="001F2CEF" w:rsidRDefault="001F2CEF" w:rsidP="0040493E">
            <w:pPr>
              <w:spacing w:line="300" w:lineRule="atLeast"/>
              <w:ind w:firstLine="0"/>
              <w:rPr>
                <w:rFonts w:ascii="Arial" w:hAnsi="Arial" w:cs="Arial"/>
                <w:color w:val="24292E"/>
                <w:sz w:val="32"/>
                <w:szCs w:val="32"/>
                <w:lang w:val="en-IN" w:eastAsia="en-IN" w:bidi="ar-SA"/>
              </w:rPr>
            </w:pPr>
          </w:p>
          <w:p w14:paraId="6E5D074E" w14:textId="77777777" w:rsidR="001F2CEF" w:rsidRDefault="001F2CEF" w:rsidP="0040493E">
            <w:pPr>
              <w:spacing w:line="300" w:lineRule="atLeast"/>
              <w:ind w:firstLine="0"/>
              <w:rPr>
                <w:rFonts w:ascii="Arial" w:hAnsi="Arial" w:cs="Arial"/>
                <w:color w:val="24292E"/>
                <w:sz w:val="32"/>
                <w:szCs w:val="32"/>
                <w:lang w:val="en-IN" w:eastAsia="en-IN" w:bidi="ar-SA"/>
              </w:rPr>
            </w:pPr>
          </w:p>
          <w:p w14:paraId="01EE249D" w14:textId="77777777" w:rsidR="001F2CEF" w:rsidRPr="001F2CEF" w:rsidRDefault="001F2CEF" w:rsidP="0040493E">
            <w:pPr>
              <w:spacing w:line="300" w:lineRule="atLeast"/>
              <w:ind w:firstLine="0"/>
              <w:rPr>
                <w:rFonts w:ascii="Arial" w:hAnsi="Arial" w:cs="Arial"/>
                <w:b/>
                <w:bCs/>
                <w:color w:val="24292E"/>
                <w:sz w:val="32"/>
                <w:szCs w:val="32"/>
                <w:lang w:val="en-IN" w:eastAsia="en-IN" w:bidi="ar-SA"/>
              </w:rPr>
            </w:pPr>
            <w:r w:rsidRPr="001F2CEF">
              <w:rPr>
                <w:rFonts w:ascii="Arial" w:hAnsi="Arial" w:cs="Arial"/>
                <w:b/>
                <w:bCs/>
                <w:color w:val="24292E"/>
                <w:sz w:val="32"/>
                <w:szCs w:val="32"/>
                <w:lang w:val="en-IN" w:eastAsia="en-IN" w:bidi="ar-SA"/>
              </w:rPr>
              <w:lastRenderedPageBreak/>
              <w:t>Diagrams With Programming</w:t>
            </w:r>
          </w:p>
          <w:p w14:paraId="27FF5675" w14:textId="77777777" w:rsidR="001F2CEF" w:rsidRPr="001F2CEF" w:rsidRDefault="001F2CEF" w:rsidP="0040493E">
            <w:pPr>
              <w:spacing w:line="300" w:lineRule="atLeast"/>
              <w:ind w:firstLine="0"/>
              <w:rPr>
                <w:rFonts w:ascii="Arial" w:hAnsi="Arial" w:cs="Arial"/>
                <w:b/>
                <w:bCs/>
                <w:color w:val="24292E"/>
                <w:sz w:val="32"/>
                <w:szCs w:val="32"/>
                <w:lang w:val="en-IN" w:eastAsia="en-IN" w:bidi="ar-SA"/>
              </w:rPr>
            </w:pPr>
          </w:p>
          <w:p w14:paraId="09A47B8F" w14:textId="77777777" w:rsidR="001F2CEF" w:rsidRPr="00EB53F9" w:rsidRDefault="001F2CEF" w:rsidP="0040493E">
            <w:pPr>
              <w:spacing w:line="300" w:lineRule="atLeast"/>
              <w:ind w:firstLine="0"/>
              <w:rPr>
                <w:rFonts w:ascii="Arial" w:hAnsi="Arial" w:cs="Arial"/>
                <w:color w:val="24292E"/>
                <w:sz w:val="32"/>
                <w:szCs w:val="32"/>
                <w:lang w:val="en-IN" w:eastAsia="en-IN" w:bidi="ar-SA"/>
              </w:rPr>
            </w:pPr>
          </w:p>
          <w:p w14:paraId="0624D825" w14:textId="77777777" w:rsidR="001F2CEF" w:rsidRDefault="001F2CEF" w:rsidP="0040493E">
            <w:pPr>
              <w:spacing w:line="300" w:lineRule="atLeast"/>
              <w:ind w:firstLine="0"/>
              <w:rPr>
                <w:rFonts w:ascii="Consolas" w:hAnsi="Consolas" w:cs="Segoe UI"/>
                <w:color w:val="24292E"/>
                <w:sz w:val="18"/>
                <w:szCs w:val="18"/>
                <w:lang w:val="en-IN" w:eastAsia="en-IN" w:bidi="ar-SA"/>
              </w:rPr>
            </w:pPr>
            <w:r>
              <w:rPr>
                <w:rFonts w:ascii="Consolas" w:hAnsi="Consolas" w:cs="Segoe UI"/>
                <w:noProof/>
                <w:color w:val="24292E"/>
                <w:sz w:val="18"/>
                <w:szCs w:val="18"/>
                <w:lang w:val="en-IN" w:eastAsia="en-IN" w:bidi="ar-SA"/>
              </w:rPr>
              <w:drawing>
                <wp:inline distT="0" distB="0" distL="0" distR="0" wp14:anchorId="2C101456" wp14:editId="7FE8F8FC">
                  <wp:extent cx="6505575" cy="5381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5381625"/>
                          </a:xfrm>
                          <a:prstGeom prst="rect">
                            <a:avLst/>
                          </a:prstGeom>
                          <a:noFill/>
                          <a:ln>
                            <a:noFill/>
                          </a:ln>
                        </pic:spPr>
                      </pic:pic>
                    </a:graphicData>
                  </a:graphic>
                </wp:inline>
              </w:drawing>
            </w:r>
          </w:p>
          <w:p w14:paraId="4E84C9F3" w14:textId="77777777" w:rsidR="001F2CEF" w:rsidRPr="00EB53F9" w:rsidRDefault="001F2CEF" w:rsidP="0040493E">
            <w:pPr>
              <w:spacing w:line="300" w:lineRule="atLeast"/>
              <w:ind w:firstLine="0"/>
              <w:rPr>
                <w:rFonts w:ascii="Consolas" w:hAnsi="Consolas" w:cs="Segoe UI"/>
                <w:color w:val="24292E"/>
                <w:sz w:val="18"/>
                <w:szCs w:val="18"/>
                <w:lang w:val="en-IN" w:eastAsia="en-IN" w:bidi="ar-SA"/>
              </w:rPr>
            </w:pPr>
          </w:p>
        </w:tc>
      </w:tr>
    </w:tbl>
    <w:p w14:paraId="7145BA9C" w14:textId="77777777" w:rsidR="001F2CEF" w:rsidRDefault="001F2CEF" w:rsidP="001F2CEF">
      <w:pPr>
        <w:ind w:firstLine="0"/>
        <w:rPr>
          <w:rFonts w:ascii="Arial" w:hAnsi="Arial" w:cs="Arial"/>
          <w:b/>
          <w:bCs/>
          <w:noProof/>
          <w:sz w:val="32"/>
          <w:szCs w:val="32"/>
        </w:rPr>
      </w:pPr>
    </w:p>
    <w:p w14:paraId="1B14F9B2" w14:textId="77777777" w:rsidR="001F2CEF" w:rsidRDefault="001F2CEF" w:rsidP="001F2CEF">
      <w:pPr>
        <w:ind w:firstLine="0"/>
        <w:rPr>
          <w:rFonts w:ascii="Arial" w:hAnsi="Arial" w:cs="Arial"/>
          <w:b/>
          <w:bCs/>
          <w:noProof/>
          <w:sz w:val="32"/>
          <w:szCs w:val="32"/>
        </w:rPr>
      </w:pPr>
      <w:r>
        <w:rPr>
          <w:rFonts w:ascii="Arial" w:hAnsi="Arial" w:cs="Arial"/>
          <w:b/>
          <w:bCs/>
          <w:noProof/>
          <w:sz w:val="32"/>
          <w:szCs w:val="32"/>
        </w:rPr>
        <w:lastRenderedPageBreak/>
        <w:drawing>
          <wp:inline distT="0" distB="0" distL="0" distR="0" wp14:anchorId="27A4E245" wp14:editId="7B893B51">
            <wp:extent cx="65055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657600"/>
                    </a:xfrm>
                    <a:prstGeom prst="rect">
                      <a:avLst/>
                    </a:prstGeom>
                    <a:noFill/>
                    <a:ln>
                      <a:noFill/>
                    </a:ln>
                  </pic:spPr>
                </pic:pic>
              </a:graphicData>
            </a:graphic>
          </wp:inline>
        </w:drawing>
      </w:r>
    </w:p>
    <w:p w14:paraId="0EBBE16E" w14:textId="77777777" w:rsidR="001F2CEF" w:rsidRDefault="001F2CEF" w:rsidP="001F2CEF">
      <w:pPr>
        <w:ind w:firstLine="0"/>
        <w:rPr>
          <w:rFonts w:ascii="Arial" w:hAnsi="Arial" w:cs="Arial"/>
          <w:b/>
          <w:bCs/>
          <w:noProof/>
          <w:sz w:val="32"/>
          <w:szCs w:val="32"/>
        </w:rPr>
      </w:pPr>
    </w:p>
    <w:p w14:paraId="58C4028A" w14:textId="77777777" w:rsidR="001F2CEF" w:rsidRDefault="001F2CEF" w:rsidP="001F2CEF">
      <w:pPr>
        <w:ind w:firstLine="0"/>
        <w:rPr>
          <w:rFonts w:ascii="Arial" w:hAnsi="Arial" w:cs="Arial"/>
          <w:b/>
          <w:bCs/>
          <w:noProof/>
          <w:sz w:val="32"/>
          <w:szCs w:val="32"/>
        </w:rPr>
      </w:pPr>
    </w:p>
    <w:p w14:paraId="437FF498" w14:textId="77777777" w:rsidR="003F4C9A" w:rsidRDefault="003F4C9A"/>
    <w:sectPr w:rsidR="003F4C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A4734"/>
    <w:multiLevelType w:val="hybridMultilevel"/>
    <w:tmpl w:val="C5409B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0E3F46"/>
    <w:multiLevelType w:val="hybridMultilevel"/>
    <w:tmpl w:val="2F146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67616B"/>
    <w:multiLevelType w:val="hybridMultilevel"/>
    <w:tmpl w:val="31FE34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EF"/>
    <w:rsid w:val="001F2CEF"/>
    <w:rsid w:val="003F4C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38C10"/>
  <w15:chartTrackingRefBased/>
  <w15:docId w15:val="{38F07CD3-C12C-4017-B111-21F12B38E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CEF"/>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qFormat/>
    <w:rsid w:val="001F2CEF"/>
    <w:pPr>
      <w:spacing w:before="600" w:after="80"/>
      <w:ind w:firstLine="0"/>
      <w:outlineLvl w:val="0"/>
    </w:pPr>
    <w:rPr>
      <w:rFonts w:ascii="Cambria" w:hAnsi="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CEF"/>
    <w:rPr>
      <w:rFonts w:ascii="Cambria" w:eastAsia="Times New Roman" w:hAnsi="Cambria" w:cs="Times New Roman"/>
      <w:b/>
      <w:bCs/>
      <w:sz w:val="24"/>
      <w:szCs w:val="24"/>
      <w:lang w:val="en-US" w:bidi="en-US"/>
    </w:rPr>
  </w:style>
  <w:style w:type="paragraph" w:styleId="ListParagraph">
    <w:name w:val="List Paragraph"/>
    <w:aliases w:val="List Paragraph Char Char,b1"/>
    <w:basedOn w:val="Normal"/>
    <w:link w:val="ListParagraphChar"/>
    <w:uiPriority w:val="34"/>
    <w:qFormat/>
    <w:rsid w:val="001F2CEF"/>
    <w:pPr>
      <w:ind w:left="720"/>
      <w:contextualSpacing/>
    </w:pPr>
  </w:style>
  <w:style w:type="character" w:customStyle="1" w:styleId="ListParagraphChar">
    <w:name w:val="List Paragraph Char"/>
    <w:aliases w:val="List Paragraph Char Char Char,b1 Char"/>
    <w:link w:val="ListParagraph"/>
    <w:uiPriority w:val="34"/>
    <w:rsid w:val="001F2CEF"/>
    <w:rPr>
      <w:rFonts w:ascii="Calibri" w:eastAsia="Times New Roman" w:hAnsi="Calibri" w:cs="Times New Roman"/>
      <w:lang w:val="en-US" w:bidi="en-US"/>
    </w:rPr>
  </w:style>
  <w:style w:type="paragraph" w:styleId="TOCHeading">
    <w:name w:val="TOC Heading"/>
    <w:basedOn w:val="Heading1"/>
    <w:next w:val="Normal"/>
    <w:uiPriority w:val="39"/>
    <w:unhideWhenUsed/>
    <w:qFormat/>
    <w:rsid w:val="001F2CEF"/>
    <w:pPr>
      <w:outlineLvl w:val="9"/>
    </w:pPr>
  </w:style>
  <w:style w:type="character" w:styleId="Hyperlink">
    <w:name w:val="Hyperlink"/>
    <w:uiPriority w:val="99"/>
    <w:unhideWhenUsed/>
    <w:rsid w:val="001F2CEF"/>
    <w:rPr>
      <w:color w:val="9454C3"/>
      <w:u w:val="single"/>
    </w:rPr>
  </w:style>
  <w:style w:type="paragraph" w:styleId="NormalWeb">
    <w:name w:val="Normal (Web)"/>
    <w:basedOn w:val="Normal"/>
    <w:uiPriority w:val="99"/>
    <w:unhideWhenUsed/>
    <w:rsid w:val="001F2CEF"/>
    <w:pPr>
      <w:spacing w:before="100" w:beforeAutospacing="1" w:after="100" w:afterAutospacing="1"/>
      <w:ind w:firstLine="0"/>
    </w:pPr>
    <w:rPr>
      <w:rFonts w:ascii="Times New Roman" w:hAnsi="Times New Roman"/>
      <w:sz w:val="24"/>
      <w:szCs w:val="24"/>
      <w:lang w:bidi="ar-SA"/>
    </w:rPr>
  </w:style>
  <w:style w:type="character" w:customStyle="1" w:styleId="topic-highlight">
    <w:name w:val="topic-highlight"/>
    <w:basedOn w:val="DefaultParagraphFont"/>
    <w:rsid w:val="001F2C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procus.com/light-emitting-diode-led-working-application/" TargetMode="External"/><Relationship Id="rId13" Type="http://schemas.openxmlformats.org/officeDocument/2006/relationships/hyperlink" Target="https://en.wikipedia.org/wiki/Potentiometer_(measuring_instrument)" TargetMode="External"/><Relationship Id="rId18" Type="http://schemas.openxmlformats.org/officeDocument/2006/relationships/hyperlink" Target="https://en.wikipedia.org/wiki/Electronic_components"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en.wikipedia.org/wiki/Laminated" TargetMode="External"/><Relationship Id="rId7" Type="http://schemas.openxmlformats.org/officeDocument/2006/relationships/hyperlink" Target="https://www.elprocus.com/difference-alphanumeric-display-and-customized-lcd/" TargetMode="External"/><Relationship Id="rId12" Type="http://schemas.openxmlformats.org/officeDocument/2006/relationships/hyperlink" Target="https://en.wikipedia.org/wiki/Potentiometer" TargetMode="External"/><Relationship Id="rId17" Type="http://schemas.openxmlformats.org/officeDocument/2006/relationships/hyperlink" Target="https://en.wikipedia.org/wiki/Electrical"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ww.sciencedirect.com/topics/materials-science/piezoelectricity" TargetMode="External"/><Relationship Id="rId20" Type="http://schemas.openxmlformats.org/officeDocument/2006/relationships/hyperlink" Target="https://en.wikipedia.org/wiki/Industrial_etchin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Voltage_divider" TargetMode="Externa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n.wikipedia.org/wiki/Electric_potential" TargetMode="External"/><Relationship Id="rId23" Type="http://schemas.openxmlformats.org/officeDocument/2006/relationships/hyperlink" Target="https://en.wikipedia.org/wiki/Soldering" TargetMode="External"/><Relationship Id="rId28" Type="http://schemas.openxmlformats.org/officeDocument/2006/relationships/image" Target="media/image6.png"/><Relationship Id="rId10" Type="http://schemas.openxmlformats.org/officeDocument/2006/relationships/hyperlink" Target="https://en.wikipedia.org/wiki/Resistor" TargetMode="External"/><Relationship Id="rId19" Type="http://schemas.openxmlformats.org/officeDocument/2006/relationships/hyperlink" Target="https://en.wikipedia.org/wiki/Electrical_conducto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Terminal_(electronics)" TargetMode="External"/><Relationship Id="rId14" Type="http://schemas.openxmlformats.org/officeDocument/2006/relationships/hyperlink" Target="https://en.wikipedia.org/wiki/Voltage_divider" TargetMode="External"/><Relationship Id="rId22" Type="http://schemas.openxmlformats.org/officeDocument/2006/relationships/hyperlink" Target="https://en.wikipedia.org/wiki/Insulator_(electricity)" TargetMode="External"/><Relationship Id="rId27" Type="http://schemas.openxmlformats.org/officeDocument/2006/relationships/image" Target="media/image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A3FFD-3A4F-4D28-BBAC-0234FD9C7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1157</Words>
  <Characters>6598</Characters>
  <Application>Microsoft Office Word</Application>
  <DocSecurity>0</DocSecurity>
  <Lines>54</Lines>
  <Paragraphs>15</Paragraphs>
  <ScaleCrop>false</ScaleCrop>
  <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Ajay Kumar</cp:lastModifiedBy>
  <cp:revision>1</cp:revision>
  <dcterms:created xsi:type="dcterms:W3CDTF">2021-05-30T04:12:00Z</dcterms:created>
  <dcterms:modified xsi:type="dcterms:W3CDTF">2021-05-30T04:18:00Z</dcterms:modified>
</cp:coreProperties>
</file>