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Site Visit Notes — Line 4 HPU</w:t>
      </w:r>
    </w:p>
    <w:p>
      <w:pPr>
        <w:spacing w:after="120"/>
      </w:pPr>
      <w:r>
        <w:rPr>
          <w:i/>
          <w:iCs/>
          <w:color w:val="777777"/>
          <w:sz w:val="20"/>
          <w:szCs w:val="20"/>
        </w:rPr>
        <w:t xml:space="preserve">(typed up from notebook, not reviewed)</w:t>
      </w:r>
    </w:p>
    <w:p/>
    <w:p>
      <w:pPr>
        <w:spacing w:after="120"/>
      </w:pPr>
      <w:r>
        <w:t xml:space="preserve">Went out to look at the Line 4 HP unit again, still occasionally throwing the low pressure light even though it doesn't seem to actually be low. Talked to the shift lead, he said it's been doing this on and off since the sensor got swapped out.</w:t>
      </w:r>
    </w:p>
    <w:p>
      <w:pPr>
        <w:spacing w:after="120"/>
      </w:pPr>
      <w:r>
        <w:t xml:space="preserve">Checked the gauge on the local panel and it read about 175 bar during a normal run, not 180 like the manual says it should be. Could be the gauge is a little off, didn't have a calibrated reference on me. Didn't check against the HMI diagnostics screen this time.</w:t>
      </w:r>
    </w:p>
    <w:p>
      <w:pPr>
        <w:spacing w:after="120"/>
      </w:pPr>
      <w:r>
        <w:t xml:space="preserve">Valve (IV-21) looked fine, fully open, no leaks visible. Fluid level looked ok too, maybe a touch low but within the sight glass band.</w:t>
      </w:r>
    </w:p>
    <w:p>
      <w:pPr>
        <w:spacing w:after="120"/>
      </w:pPr>
      <w:r>
        <w:t xml:space="preserve">Alarm history on the panel showed a couple of A17s over the last week, cleared themselves pretty quick each time based on what the operator said — didn't confirm the actual duration.</w:t>
      </w:r>
    </w:p>
    <w:p>
      <w:pPr>
        <w:spacing w:after="120"/>
      </w:pPr>
      <w:r>
        <w:t xml:space="preserve">Recommend someone with a calibrated gauge go check the actual pressure properly, this was just a quick look. Also didn't get a chance to check what software revision the controller is running on this line, might be relevant.</w:t>
      </w:r>
    </w:p>
    <w:p/>
    <w:p>
      <w:pPr>
        <w:spacing w:after="120"/>
      </w:pPr>
      <w:r>
        <w:rPr>
          <w:i/>
          <w:iCs/>
          <w:color w:val="777777"/>
          <w:sz w:val="18"/>
          <w:szCs w:val="18"/>
        </w:rPr>
        <w:t xml:space="preserve">— J. Torres, field service (no date recorded on original notebook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2026-09-26T16:55:59.983Z</dcterms:created>
  <dcterms:modified xsi:type="dcterms:W3CDTF">2026-09-26T16:55:59.983Z</dcterms:modified>
</cp:coreProperties>
</file>

<file path=docProps/custom.xml><?xml version="1.0" encoding="utf-8"?>
<Properties xmlns="http://schemas.openxmlformats.org/officeDocument/2006/custom-properties" xmlns:vt="http://schemas.openxmlformats.org/officeDocument/2006/docPropsVTypes"/>
</file>