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F5" w:rsidRDefault="00375FF5" w:rsidP="007F0454">
      <w:pPr>
        <w:pStyle w:val="PargrafodaLista"/>
        <w:ind w:left="360"/>
      </w:pPr>
    </w:p>
    <w:p w:rsidR="007F0454" w:rsidRDefault="00AA4A44" w:rsidP="00AA4A44">
      <w:pPr>
        <w:pStyle w:val="PargrafodaLista"/>
        <w:numPr>
          <w:ilvl w:val="0"/>
          <w:numId w:val="1"/>
        </w:numPr>
      </w:pPr>
      <w:r>
        <w:t>Materiais e Metodos</w:t>
      </w:r>
    </w:p>
    <w:p w:rsidR="00574D91" w:rsidRDefault="00574D91" w:rsidP="00574D91">
      <w:pPr>
        <w:ind w:left="360"/>
      </w:pPr>
      <w:r>
        <w:t>Neste capitulo serão abordados todos os conhecimentos necessários para o desenvolvimento do projeto, como as características da Carteira Nacional de Habilitação, as bibliotecas e linguagens utilizadas para o desenvolvimento e principais algoritmos utilizados na implementação.</w:t>
      </w:r>
    </w:p>
    <w:p w:rsidR="001B2E4F" w:rsidRDefault="001B2E4F" w:rsidP="001B2E4F">
      <w:pPr>
        <w:pStyle w:val="PargrafodaLista"/>
        <w:ind w:left="360"/>
      </w:pPr>
    </w:p>
    <w:p w:rsidR="001B2E4F" w:rsidRDefault="009030A0" w:rsidP="001B2E4F">
      <w:pPr>
        <w:pStyle w:val="PargrafodaLista"/>
        <w:numPr>
          <w:ilvl w:val="1"/>
          <w:numId w:val="1"/>
        </w:numPr>
      </w:pPr>
      <w:r>
        <w:t>Ambiente de desenvolvimento</w:t>
      </w:r>
    </w:p>
    <w:p w:rsidR="009A03BE" w:rsidRDefault="009A03BE" w:rsidP="009A03BE">
      <w:pPr>
        <w:pStyle w:val="PargrafodaLista"/>
        <w:ind w:left="792"/>
      </w:pPr>
    </w:p>
    <w:p w:rsidR="009A03BE" w:rsidRDefault="009A03BE" w:rsidP="009A03BE">
      <w:pPr>
        <w:pStyle w:val="PargrafodaLista"/>
        <w:ind w:left="792"/>
      </w:pPr>
      <w:r w:rsidRPr="009A03BE">
        <w:t>Uma linguagem de programação é uma linguagem artificial projetada para comunicar instruções a uma máquina, especialmente um computador. Linguagens de programação podem ser utilizadas para criar os programas que controlam o comportamento de uma máquina (AABY, 2004)</w:t>
      </w:r>
      <w:r>
        <w:t>.</w:t>
      </w:r>
    </w:p>
    <w:p w:rsidR="009A03BE" w:rsidRDefault="009A03BE" w:rsidP="009A03BE">
      <w:pPr>
        <w:pStyle w:val="PargrafodaLista"/>
        <w:ind w:left="792"/>
      </w:pPr>
    </w:p>
    <w:p w:rsidR="009A03BE" w:rsidRDefault="009A03BE" w:rsidP="009A03BE">
      <w:pPr>
        <w:pStyle w:val="PargrafodaLista"/>
        <w:ind w:left="792"/>
      </w:pPr>
      <w:r w:rsidRPr="009A03BE">
        <w:t>A descrição de uma linguagem de programação é geralmente dividida em dois componentes da sintaxe (forma) e semântica (significado). Alguns idiomas são definidos por um documento de especificação, como por exemplo, a linguagem de programação C é especificada por um padrão ISO. (ISO/IEC, 2011).</w:t>
      </w:r>
    </w:p>
    <w:p w:rsidR="009030A0" w:rsidRDefault="009030A0" w:rsidP="009030A0">
      <w:pPr>
        <w:pStyle w:val="PargrafodaLista"/>
        <w:ind w:left="1224"/>
      </w:pPr>
    </w:p>
    <w:p w:rsidR="008F41A7" w:rsidRDefault="008F41A7" w:rsidP="009A03BE">
      <w:pPr>
        <w:pStyle w:val="PargrafodaLista"/>
        <w:numPr>
          <w:ilvl w:val="2"/>
          <w:numId w:val="1"/>
        </w:numPr>
      </w:pPr>
      <w:r>
        <w:t>Linguagem C#</w:t>
      </w:r>
    </w:p>
    <w:p w:rsidR="007E19FE" w:rsidRDefault="007E19FE" w:rsidP="007E19FE">
      <w:pPr>
        <w:pStyle w:val="PargrafodaLista"/>
        <w:ind w:left="1224"/>
      </w:pPr>
    </w:p>
    <w:p w:rsidR="00752E9C" w:rsidRDefault="007E19FE" w:rsidP="007E19FE">
      <w:pPr>
        <w:pStyle w:val="PargrafodaLista"/>
        <w:ind w:left="1224"/>
      </w:pPr>
      <w:r>
        <w:t xml:space="preserve">C# é uma linguagem de programação </w:t>
      </w:r>
      <w:r w:rsidR="00112824">
        <w:t>orientada a objeto</w:t>
      </w:r>
      <w:r w:rsidR="00752E9C">
        <w:t xml:space="preserve"> desenvolvida pela Microsoft</w:t>
      </w:r>
      <w:r w:rsidR="00112824">
        <w:t xml:space="preserve"> em meados de 1999 com base na linguagem C++ que permite criar uma grande variedade de aplicativos seguros e robustos que são executados no .NET Framework</w:t>
      </w:r>
      <w:r w:rsidR="00752E9C">
        <w:t>. A intenção da Microsoft foi criar uma linguagem</w:t>
      </w:r>
      <w:r w:rsidR="00112824">
        <w:t xml:space="preserve"> de uso geral</w:t>
      </w:r>
      <w:r w:rsidR="00752E9C">
        <w:t xml:space="preserve"> simples, </w:t>
      </w:r>
      <w:r w:rsidR="00112824">
        <w:t>robusta</w:t>
      </w:r>
      <w:r w:rsidR="00752E9C">
        <w:t xml:space="preserve">, orientada objetos e </w:t>
      </w:r>
      <w:r w:rsidR="00112824">
        <w:t xml:space="preserve">fortemente tipada. É possível usar C# para criar aplicativos cliente do Windows, Web Services, aplicativos cliente-servidor, entre outros. </w:t>
      </w:r>
    </w:p>
    <w:p w:rsidR="00112824" w:rsidRDefault="00112824" w:rsidP="007E19FE">
      <w:pPr>
        <w:pStyle w:val="PargrafodaLista"/>
        <w:ind w:left="1224"/>
      </w:pPr>
    </w:p>
    <w:p w:rsidR="007D1339" w:rsidRDefault="007D1339" w:rsidP="007E19FE">
      <w:pPr>
        <w:pStyle w:val="PargrafodaLista"/>
        <w:ind w:left="1224"/>
      </w:pPr>
    </w:p>
    <w:p w:rsidR="00FB4442" w:rsidRDefault="008F41A7" w:rsidP="00FB4442">
      <w:pPr>
        <w:pStyle w:val="PargrafodaLista"/>
        <w:numPr>
          <w:ilvl w:val="2"/>
          <w:numId w:val="1"/>
        </w:numPr>
      </w:pPr>
      <w:r>
        <w:t xml:space="preserve"> Biblioteca </w:t>
      </w:r>
      <w:r w:rsidR="00FB4442">
        <w:t xml:space="preserve">OpenCV e </w:t>
      </w:r>
      <w:r>
        <w:t>EmguCV</w:t>
      </w:r>
    </w:p>
    <w:p w:rsidR="00446B00" w:rsidRDefault="00FB4442" w:rsidP="00446B00">
      <w:pPr>
        <w:pStyle w:val="PargrafodaLista"/>
        <w:numPr>
          <w:ilvl w:val="3"/>
          <w:numId w:val="1"/>
        </w:numPr>
      </w:pPr>
      <w:r>
        <w:t>OpenCV</w:t>
      </w:r>
    </w:p>
    <w:p w:rsidR="00446B00" w:rsidRDefault="00446B00" w:rsidP="00446B00">
      <w:pPr>
        <w:pStyle w:val="PargrafodaLista"/>
        <w:ind w:left="1728"/>
      </w:pPr>
      <w:r w:rsidRPr="003A39CE">
        <w:t xml:space="preserve">OpenCV (Open Source Computer Vision Library) é uma biblioteca livre ao uso </w:t>
      </w:r>
      <w:r>
        <w:t>acadê</w:t>
      </w:r>
      <w:r w:rsidRPr="003A39CE">
        <w:t>mic</w:t>
      </w:r>
      <w:r>
        <w:t xml:space="preserve">o e comercial, para o desenvolvimento em linguagem C e C++, de aplicativos na área de visão computacional (OPENCV, 2013). Esta biblioteca possui mais de 2500 algoritmos otimizados, desde os mais simples até os mais modernos, tais como os de Machine-Learning.  </w:t>
      </w:r>
    </w:p>
    <w:p w:rsidR="00446B00" w:rsidRDefault="00446B00" w:rsidP="00446B00">
      <w:pPr>
        <w:pStyle w:val="PargrafodaLista"/>
        <w:ind w:left="1728"/>
      </w:pPr>
    </w:p>
    <w:p w:rsidR="00306876" w:rsidRDefault="00446B00" w:rsidP="00446B00">
      <w:pPr>
        <w:pStyle w:val="PargrafodaLista"/>
        <w:ind w:left="1728"/>
      </w:pPr>
      <w:r>
        <w:t xml:space="preserve">O OpenCV pode ter ser utilizado no desenvolvimento de aplicativos com as mais diversas aplicações, desde programas simples como colagem de imagens até programas complexos como auxilio na navegação robótica.  </w:t>
      </w:r>
      <w:r w:rsidR="00306876">
        <w:t>Segundo (Rui Miguel, 2013 - Superfícies Interativas com Kinect)</w:t>
      </w:r>
    </w:p>
    <w:p w:rsidR="00306876" w:rsidRDefault="00306876" w:rsidP="00446B00">
      <w:pPr>
        <w:pStyle w:val="PargrafodaLista"/>
        <w:ind w:left="1728"/>
      </w:pPr>
    </w:p>
    <w:p w:rsidR="00306876" w:rsidRDefault="00306876" w:rsidP="00446B00">
      <w:pPr>
        <w:pStyle w:val="PargrafodaLista"/>
        <w:ind w:left="1728"/>
      </w:pPr>
      <w:r>
        <w:lastRenderedPageBreak/>
        <w:t>O OpenCV foi projetado especialmente para eficiência computacional e têm enorme foco em aplicações em tempo real, que utilizam processamento de visão por computador. Foi desenvolvido em C/C++ otimizado e permite tirar partido de processamento multi-core. Confere, ainda, um enorme grau de abstração da programação que requer este tipo de processamento.</w:t>
      </w:r>
    </w:p>
    <w:p w:rsidR="00446B00" w:rsidRDefault="00446B00" w:rsidP="00446B00">
      <w:pPr>
        <w:pStyle w:val="PargrafodaLista"/>
        <w:ind w:left="1728"/>
      </w:pPr>
    </w:p>
    <w:p w:rsidR="00446B00" w:rsidRDefault="00446B00" w:rsidP="00446B00">
      <w:pPr>
        <w:pStyle w:val="PargrafodaLista"/>
        <w:numPr>
          <w:ilvl w:val="3"/>
          <w:numId w:val="1"/>
        </w:numPr>
      </w:pPr>
      <w:r>
        <w:t>EmguCV</w:t>
      </w:r>
    </w:p>
    <w:p w:rsidR="003A39CE" w:rsidRDefault="003A39CE" w:rsidP="003A39CE">
      <w:pPr>
        <w:pStyle w:val="PargrafodaLista"/>
        <w:ind w:left="1728"/>
      </w:pPr>
    </w:p>
    <w:p w:rsidR="00446B00" w:rsidRDefault="00446B00" w:rsidP="003A39CE">
      <w:pPr>
        <w:pStyle w:val="PargrafodaLista"/>
        <w:ind w:left="1728"/>
      </w:pPr>
      <w:r>
        <w:t>EmguCV tem como principal função adaptar o código na biblioteca OpenCV para que possa ser utilizado em plataformas e linguagens compatíveis com o .NET Framework, como C#, VB, VC++, entre outros. Dessa forma, o EmguCV permite a implementação de funcionalidades do OpenCV atrás do Visual Studio em linguagens de programação como o C#.</w:t>
      </w:r>
    </w:p>
    <w:p w:rsidR="00446B00" w:rsidRDefault="00446B00" w:rsidP="003A39CE">
      <w:pPr>
        <w:pStyle w:val="PargrafodaLista"/>
        <w:ind w:left="1728"/>
      </w:pPr>
    </w:p>
    <w:p w:rsidR="00CA54E6" w:rsidRPr="00446B00" w:rsidRDefault="00CA54E6" w:rsidP="00CA54E6">
      <w:pPr>
        <w:pStyle w:val="PargrafodaLista"/>
        <w:ind w:left="1224"/>
      </w:pPr>
    </w:p>
    <w:p w:rsidR="00271059" w:rsidRDefault="00271059" w:rsidP="00271059">
      <w:pPr>
        <w:pStyle w:val="PargrafodaLista"/>
        <w:numPr>
          <w:ilvl w:val="2"/>
          <w:numId w:val="1"/>
        </w:numPr>
      </w:pPr>
      <w:r>
        <w:t xml:space="preserve"> </w:t>
      </w:r>
      <w:r w:rsidRPr="007736EB">
        <w:rPr>
          <w:rFonts w:ascii="Times New Roman" w:hAnsi="Times New Roman" w:cs="Times New Roman"/>
          <w:color w:val="000000"/>
          <w:sz w:val="23"/>
          <w:szCs w:val="23"/>
        </w:rPr>
        <w:t>Tesseract</w:t>
      </w:r>
    </w:p>
    <w:p w:rsidR="00271059" w:rsidRDefault="00271059" w:rsidP="00271059">
      <w:pPr>
        <w:pStyle w:val="PargrafodaLista"/>
        <w:ind w:left="1224"/>
      </w:pPr>
    </w:p>
    <w:p w:rsidR="00271059" w:rsidRDefault="00271059" w:rsidP="00271059">
      <w:pPr>
        <w:pStyle w:val="PargrafodaLista"/>
        <w:ind w:left="1224"/>
      </w:pPr>
      <w:r>
        <w:t>O Tesseract é a biblioteca opensource responsável pelo reconhecimento ótico dos caracteres, desenvolvida pela HP entre 1985 e 1995 e a partir de 2006 o projeto foi continuado pela Google. Atualmente o Tesseract  é considerado a melhor ferramenta OCR opensource (Bhaskar, 2012).</w:t>
      </w:r>
    </w:p>
    <w:p w:rsidR="00271059" w:rsidRDefault="00CA54E6" w:rsidP="00271059">
      <w:pPr>
        <w:pStyle w:val="PargrafodaLista"/>
        <w:ind w:left="1224"/>
      </w:pPr>
      <w:r w:rsidRPr="00446B00">
        <w:t xml:space="preserve"> </w:t>
      </w:r>
    </w:p>
    <w:p w:rsidR="00271059" w:rsidRDefault="00271059" w:rsidP="00271059">
      <w:pPr>
        <w:pStyle w:val="PargrafodaLista"/>
        <w:ind w:left="1224"/>
      </w:pPr>
    </w:p>
    <w:p w:rsidR="00271059" w:rsidRDefault="00271059" w:rsidP="00271059">
      <w:pPr>
        <w:pStyle w:val="PargrafodaLista"/>
        <w:ind w:left="1224"/>
      </w:pPr>
      <w:r>
        <w:rPr>
          <w:rFonts w:ascii="Helvetica" w:hAnsi="Helvetica" w:cs="Helvetica"/>
          <w:sz w:val="24"/>
          <w:szCs w:val="24"/>
        </w:rPr>
        <w:tab/>
      </w:r>
    </w:p>
    <w:p w:rsidR="0042677F" w:rsidRDefault="0042677F" w:rsidP="0042677F">
      <w:pPr>
        <w:pStyle w:val="PargrafodaLista"/>
        <w:numPr>
          <w:ilvl w:val="2"/>
          <w:numId w:val="1"/>
        </w:numPr>
      </w:pPr>
      <w:r>
        <w:t>Microsoft Visual Studio</w:t>
      </w:r>
    </w:p>
    <w:p w:rsidR="0042677F" w:rsidRDefault="0042677F" w:rsidP="0042677F">
      <w:pPr>
        <w:pStyle w:val="PargrafodaLista"/>
        <w:ind w:left="1224"/>
      </w:pPr>
    </w:p>
    <w:p w:rsidR="0042677F" w:rsidRDefault="0042677F" w:rsidP="0042677F">
      <w:pPr>
        <w:pStyle w:val="PargrafodaLista"/>
        <w:ind w:left="1224"/>
      </w:pPr>
      <w:r w:rsidRPr="00682B51">
        <w:t>Vi</w:t>
      </w:r>
      <w:r>
        <w:t>sual Studio é o ambiente de desenvolvimento (IDE) da Microsoft</w:t>
      </w:r>
      <w:r w:rsidRPr="00682B51">
        <w:t xml:space="preserve"> para construção de aplicações </w:t>
      </w:r>
      <w:r>
        <w:t xml:space="preserve">em C#, </w:t>
      </w:r>
      <w:r w:rsidRPr="00682B51">
        <w:t>Visual Basic,</w:t>
      </w:r>
      <w:r>
        <w:t xml:space="preserve"> Visual</w:t>
      </w:r>
      <w:r w:rsidRPr="00682B51">
        <w:t xml:space="preserve"> </w:t>
      </w:r>
      <w:r>
        <w:t xml:space="preserve">C#, </w:t>
      </w:r>
      <w:r w:rsidRPr="00682B51">
        <w:t>C++</w:t>
      </w:r>
      <w:r>
        <w:t xml:space="preserve">,  JavaScript, entre outras linguagens. Com esta ferramenta é possível criar as mais diversas aplicações desktop, aplicativos móveis, serviços Web, dentre outros.  A versão do Visual Studio utilizada para o desenvolvimento deste trabalho é a 2015 com .NET Framework 4. </w:t>
      </w:r>
    </w:p>
    <w:p w:rsidR="0042677F" w:rsidRDefault="0042677F" w:rsidP="0042677F">
      <w:pPr>
        <w:pStyle w:val="PargrafodaLista"/>
        <w:ind w:left="1224"/>
      </w:pPr>
    </w:p>
    <w:p w:rsidR="00ED12BB" w:rsidRDefault="00ED12BB" w:rsidP="00ED12BB">
      <w:pPr>
        <w:pStyle w:val="PargrafodaLista"/>
        <w:numPr>
          <w:ilvl w:val="1"/>
          <w:numId w:val="1"/>
        </w:numPr>
      </w:pPr>
      <w:r>
        <w:t>Modelagem do sistema</w:t>
      </w:r>
    </w:p>
    <w:p w:rsidR="00ED12BB" w:rsidRDefault="00ED12BB" w:rsidP="00ED12BB">
      <w:pPr>
        <w:pStyle w:val="PargrafodaLista"/>
        <w:numPr>
          <w:ilvl w:val="2"/>
          <w:numId w:val="1"/>
        </w:numPr>
      </w:pPr>
      <w:r>
        <w:t>Conceito</w:t>
      </w:r>
    </w:p>
    <w:p w:rsidR="00D33513" w:rsidRDefault="00821B40" w:rsidP="00ED12BB">
      <w:pPr>
        <w:pStyle w:val="PargrafodaLista"/>
        <w:ind w:left="1224"/>
      </w:pPr>
      <w:r>
        <w:t xml:space="preserve">A leitura automática de documentos consiste na aquisição e interpretação da informação contida no formato físico do mesmo. Para este processo é utilizado tecnologias para digitalizar os documentos, tais como câmeras e scanners, e software para o reconhecimento de caracteres, o OCR. Dessa forma, ao se scanear  um documento, </w:t>
      </w:r>
      <w:r w:rsidR="00A67D7B">
        <w:t xml:space="preserve">será possível </w:t>
      </w:r>
      <w:r>
        <w:t xml:space="preserve">permitirá não somente a transformação para o </w:t>
      </w:r>
      <w:r w:rsidR="00A67D7B">
        <w:t xml:space="preserve">formato digital como também obter </w:t>
      </w:r>
      <w:r w:rsidR="00D33513">
        <w:t xml:space="preserve">os </w:t>
      </w:r>
      <w:r w:rsidR="00A67D7B">
        <w:t xml:space="preserve">dados </w:t>
      </w:r>
      <w:r w:rsidR="00D33513">
        <w:t xml:space="preserve">para o preenchimento de um cadastro pessoal em um sistema de informação de uma empresa, por exemplo. </w:t>
      </w:r>
    </w:p>
    <w:p w:rsidR="00D33513" w:rsidRDefault="00D33513" w:rsidP="00ED12BB">
      <w:pPr>
        <w:pStyle w:val="PargrafodaLista"/>
        <w:ind w:left="1224"/>
      </w:pPr>
    </w:p>
    <w:p w:rsidR="00D33513" w:rsidRDefault="00D33513" w:rsidP="00ED12BB">
      <w:pPr>
        <w:pStyle w:val="PargrafodaLista"/>
        <w:ind w:left="1224"/>
      </w:pPr>
      <w:r>
        <w:lastRenderedPageBreak/>
        <w:t xml:space="preserve">Dessa forma, percebe-se a importância e utilidade desses sistemas de leitura automática de documentos, uma vez que reduz o trabalho manual para interpretar e digitar os dados do documento, reduzindo o tempo e os custos referentes a estas atividades. </w:t>
      </w:r>
    </w:p>
    <w:p w:rsidR="00D33513" w:rsidRDefault="00D33513" w:rsidP="00ED12BB">
      <w:pPr>
        <w:pStyle w:val="PargrafodaLista"/>
        <w:ind w:left="1224"/>
      </w:pPr>
    </w:p>
    <w:p w:rsidR="00ED12BB" w:rsidRDefault="00D33513" w:rsidP="00ED12BB">
      <w:pPr>
        <w:pStyle w:val="PargrafodaLista"/>
        <w:ind w:left="1224"/>
      </w:pPr>
      <w:r>
        <w:t>Para interpretação dos dados é necessário definir um modelo de identificação do documento.  Neste trabalho, será utilizada a localização das regiões ou segmentos de interesse para atribuir sentido ao dado lido. Por exemplo, para a leitura do nome completo é necessário definir as coordenadas</w:t>
      </w:r>
      <w:r w:rsidR="00CB2E46">
        <w:t xml:space="preserve"> </w:t>
      </w:r>
      <w:r w:rsidR="00CB2E46">
        <w:t>(x,y)</w:t>
      </w:r>
      <w:r w:rsidR="00CB2E46">
        <w:t>, a largura (L) e altura (A)</w:t>
      </w:r>
      <w:r>
        <w:t xml:space="preserve"> do campo</w:t>
      </w:r>
      <w:r w:rsidR="00CB2E46">
        <w:t xml:space="preserve"> </w:t>
      </w:r>
      <w:r>
        <w:t xml:space="preserve"> no documento, como pode ser visto na imagem XXX.</w:t>
      </w:r>
    </w:p>
    <w:p w:rsidR="00D33513" w:rsidRDefault="00D33513" w:rsidP="00ED12BB">
      <w:pPr>
        <w:pStyle w:val="PargrafodaLista"/>
        <w:ind w:left="1224"/>
      </w:pPr>
    </w:p>
    <w:p w:rsidR="00D33513" w:rsidRDefault="00D33513" w:rsidP="00ED12BB">
      <w:pPr>
        <w:pStyle w:val="PargrafodaLista"/>
        <w:ind w:left="1224"/>
      </w:pPr>
      <w:r>
        <w:t>[imagem CNH desenhada]</w:t>
      </w:r>
    </w:p>
    <w:p w:rsidR="00D33513" w:rsidRDefault="00D33513" w:rsidP="00ED12BB">
      <w:pPr>
        <w:pStyle w:val="PargrafodaLista"/>
        <w:ind w:left="1224"/>
      </w:pPr>
    </w:p>
    <w:p w:rsidR="0042496A" w:rsidRDefault="00CB2E46" w:rsidP="00ED12BB">
      <w:pPr>
        <w:pStyle w:val="PargrafodaLista"/>
        <w:ind w:left="1224"/>
      </w:pPr>
      <w:r>
        <w:t>Outro fator importante para este sistema é a independência em relação à digitalização e arquivamento dos dados.</w:t>
      </w:r>
      <w:r w:rsidR="005D5ED3">
        <w:t xml:space="preserve"> Dessa forma, é possível alterar o design da tela de cadastro, ou a forma de armazenamento dos dados sem que seja </w:t>
      </w:r>
      <w:r w:rsidR="0042496A">
        <w:t>necessária</w:t>
      </w:r>
      <w:r w:rsidR="005D5ED3">
        <w:t xml:space="preserve"> uma atualização do sistema de leitura automática. Ou seja, a leitura deve acontecer de forma </w:t>
      </w:r>
      <w:r w:rsidR="005D5ED3">
        <w:tab/>
      </w:r>
      <w:r w:rsidR="0042496A">
        <w:t>o sistema a leitura é transparente para o desenvolvedor do SI, como pode ser visto na imagem XX.</w:t>
      </w:r>
    </w:p>
    <w:p w:rsidR="000239C3" w:rsidRDefault="000239C3" w:rsidP="00ED12BB">
      <w:pPr>
        <w:pStyle w:val="PargrafodaLista"/>
        <w:ind w:left="1224"/>
      </w:pPr>
    </w:p>
    <w:p w:rsidR="000239C3" w:rsidRDefault="000239C3" w:rsidP="00ED12BB">
      <w:pPr>
        <w:pStyle w:val="PargrafodaLista"/>
        <w:ind w:left="1224"/>
      </w:pPr>
      <w:r>
        <w:t>[imagem SI]</w:t>
      </w:r>
    </w:p>
    <w:p w:rsidR="000239C3" w:rsidRDefault="000239C3" w:rsidP="00ED12BB">
      <w:pPr>
        <w:pStyle w:val="PargrafodaLista"/>
        <w:ind w:left="1224"/>
      </w:pPr>
    </w:p>
    <w:p w:rsidR="00CB2E46" w:rsidRDefault="005D5ED3" w:rsidP="00ED12BB">
      <w:pPr>
        <w:pStyle w:val="PargrafodaLista"/>
        <w:ind w:left="1224"/>
      </w:pPr>
      <w:r>
        <w:tab/>
      </w:r>
      <w:r>
        <w:tab/>
        <w:t xml:space="preserve">  </w:t>
      </w:r>
      <w:r w:rsidR="00CB2E46">
        <w:t xml:space="preserve"> </w:t>
      </w:r>
    </w:p>
    <w:p w:rsidR="00ED12BB" w:rsidRDefault="00ED12BB" w:rsidP="00ED12BB">
      <w:pPr>
        <w:pStyle w:val="PargrafodaLista"/>
        <w:ind w:left="1224"/>
      </w:pPr>
    </w:p>
    <w:p w:rsidR="00ED12BB" w:rsidRDefault="0074100B" w:rsidP="00937BF5">
      <w:pPr>
        <w:pStyle w:val="PargrafodaLista"/>
        <w:numPr>
          <w:ilvl w:val="1"/>
          <w:numId w:val="1"/>
        </w:numPr>
      </w:pPr>
      <w:r>
        <w:t>Leitura Automática de Documento</w:t>
      </w:r>
    </w:p>
    <w:p w:rsidR="00276D4C" w:rsidRDefault="00276D4C" w:rsidP="00276D4C">
      <w:pPr>
        <w:pStyle w:val="PargrafodaLista"/>
        <w:ind w:left="792"/>
      </w:pPr>
    </w:p>
    <w:p w:rsidR="00937BF5" w:rsidRDefault="00937BF5" w:rsidP="00937BF5">
      <w:pPr>
        <w:pStyle w:val="PargrafodaLista"/>
        <w:numPr>
          <w:ilvl w:val="2"/>
          <w:numId w:val="1"/>
        </w:numPr>
      </w:pPr>
      <w:r>
        <w:t>Comunicação entre processos</w:t>
      </w:r>
    </w:p>
    <w:p w:rsidR="00937BF5" w:rsidRDefault="00937BF5" w:rsidP="00937BF5">
      <w:pPr>
        <w:pStyle w:val="PargrafodaLista"/>
        <w:ind w:left="1728"/>
      </w:pPr>
      <w:r>
        <w:t xml:space="preserve">Como foi explicado na seção 3.2.1, o sistema foi projetado para ser independente da interface gráfica e do modelo de dados do usuário. Dessa forma, o protótipo do sistema desenvolvido para este trabalho é constituído de dois projetos executáveis. </w:t>
      </w:r>
    </w:p>
    <w:p w:rsidR="00937BF5" w:rsidRDefault="00937BF5" w:rsidP="00937BF5">
      <w:pPr>
        <w:pStyle w:val="PargrafodaLista"/>
        <w:ind w:left="1728"/>
      </w:pPr>
      <w:r>
        <w:t xml:space="preserve">O primeiro executável será responsável pela entrada de dados do sistema e receberá o resultado do processamento do documento, exibindo os dados em uma interface gráfica e com a possibilidade de salvar os dados em um arquivo XML. </w:t>
      </w:r>
      <w:r w:rsidR="00460253">
        <w:t>Como foi explicado anteriormente,  o projeto foi desenvolvido desta forma para deixar o sistema de leitura automática de dados independente de interfaces gráficas e modelo de dados, permitindo a personalização.</w:t>
      </w:r>
    </w:p>
    <w:p w:rsidR="00460253" w:rsidRDefault="00460253" w:rsidP="00937BF5">
      <w:pPr>
        <w:pStyle w:val="PargrafodaLista"/>
        <w:ind w:left="1728"/>
      </w:pPr>
      <w:r>
        <w:t xml:space="preserve">O segundo executável é o sistema de leitura de dados em si. Para a comunicação entre os processos foi </w:t>
      </w:r>
      <w:r w:rsidR="0067129E">
        <w:t xml:space="preserve">utilizado o protocolo de comunicação HTTP. O sistema de leitura automática é um servidor HTTP, espera uma requisição </w:t>
      </w:r>
      <w:r w:rsidR="00AB59FD">
        <w:t>em uma</w:t>
      </w:r>
      <w:r w:rsidR="0067129E">
        <w:t xml:space="preserve"> porta, com a imagem da CNH passada como </w:t>
      </w:r>
      <w:r w:rsidR="00AB59FD">
        <w:t xml:space="preserve">parâmetro. Em seguida é realizado o processamento da imagem e o resultado é devolvido na forma de json com os dados lidos. </w:t>
      </w:r>
    </w:p>
    <w:p w:rsidR="00276D4C" w:rsidRDefault="00276D4C" w:rsidP="00937BF5">
      <w:pPr>
        <w:pStyle w:val="PargrafodaLista"/>
        <w:ind w:left="1728"/>
      </w:pPr>
    </w:p>
    <w:p w:rsidR="00937BF5" w:rsidRDefault="00937BF5" w:rsidP="00937BF5">
      <w:pPr>
        <w:pStyle w:val="PargrafodaLista"/>
        <w:numPr>
          <w:ilvl w:val="2"/>
          <w:numId w:val="1"/>
        </w:numPr>
      </w:pPr>
      <w:r>
        <w:lastRenderedPageBreak/>
        <w:t>Tratamento da imagem</w:t>
      </w:r>
      <w:r w:rsidR="00276D4C">
        <w:t xml:space="preserve"> e Leitura do Documento</w:t>
      </w:r>
      <w:bookmarkStart w:id="0" w:name="_GoBack"/>
      <w:bookmarkEnd w:id="0"/>
    </w:p>
    <w:p w:rsidR="00071AE4" w:rsidRPr="009F6448" w:rsidRDefault="00937BF5" w:rsidP="009F6448">
      <w:pPr>
        <w:pStyle w:val="PargrafodaLista"/>
        <w:ind w:left="1728"/>
      </w:pPr>
      <w:r>
        <w:t xml:space="preserve">Como pode ser visto na seção [XXX] um dos primeiros passos de sistemas de visão computacional é o processamento da imagem. No caso deste sistema, </w:t>
      </w:r>
      <w:r w:rsidR="00AB59FD">
        <w:t xml:space="preserve">é recebida uma imagem colorida do documento da CNH como entrada. O primeiro tratamento é a conversão da mesma para escala de cinza. </w:t>
      </w:r>
      <w:r w:rsidR="00071AE4">
        <w:t xml:space="preserve">Em seguida, são iniciadas duas threads de processamento de imagem. </w:t>
      </w:r>
    </w:p>
    <w:p w:rsidR="00AB59FD" w:rsidRPr="00071AE4" w:rsidRDefault="00AB59FD" w:rsidP="00AB59FD">
      <w:pPr>
        <w:pStyle w:val="PargrafodaLista"/>
        <w:ind w:left="1728"/>
      </w:pPr>
    </w:p>
    <w:p w:rsidR="00A73195" w:rsidRPr="00071AE4" w:rsidRDefault="00A73195" w:rsidP="00AB59FD">
      <w:pPr>
        <w:pStyle w:val="PargrafodaLista"/>
        <w:ind w:left="1728"/>
      </w:pPr>
    </w:p>
    <w:p w:rsidR="00AB59FD" w:rsidRDefault="00AB59FD" w:rsidP="00AB59FD">
      <w:pPr>
        <w:pStyle w:val="PargrafodaLista"/>
        <w:ind w:left="1728"/>
      </w:pPr>
      <w:r>
        <w:t xml:space="preserve">A primeira recebe a imagem e tenta reconhecer um rosto humano no documento. Caso não seja encontrado, o sistema é automaticamente invalida </w:t>
      </w:r>
      <w:r w:rsidR="001B1228">
        <w:t xml:space="preserve">o mesmo, uma vez que como pode ser visto na imagem XXX a CNH possui uma foto de rosto e não encontrar esta face significa que ou a imagem recebida realmente não é do documento ou não possui qualidade suficiente para a identificação. Para a identificação de faces foi utilizado um método chamado Haar Trainning. Neste método é utilizado um arquivo XML, chamado Haar Classifier, que contém as informações do objeto que se deseja identificar, no caso uma face humana. No caso deste sistema, foi utilizado o arquivo disponibilizado pelo EmguCV.   </w:t>
      </w:r>
    </w:p>
    <w:p w:rsidR="00071AE4" w:rsidRDefault="00071AE4" w:rsidP="00AB59FD">
      <w:pPr>
        <w:pStyle w:val="PargrafodaLista"/>
        <w:ind w:left="1728"/>
      </w:pPr>
    </w:p>
    <w:p w:rsidR="00071AE4" w:rsidRDefault="00071AE4" w:rsidP="00AB59FD">
      <w:pPr>
        <w:pStyle w:val="PargrafodaLista"/>
        <w:ind w:left="1728"/>
      </w:pPr>
      <w:r>
        <w:t xml:space="preserve">Na segunda thread é feito um processamento a fim de segmentar </w:t>
      </w:r>
      <w:r w:rsidR="005472E2">
        <w:t>a imagem n</w:t>
      </w:r>
      <w:r>
        <w:t xml:space="preserve">as regiões </w:t>
      </w:r>
      <w:r w:rsidR="005472E2">
        <w:t>de interesse. I</w:t>
      </w:r>
      <w:r>
        <w:t xml:space="preserve">nicialmente é detectada as bordas </w:t>
      </w:r>
      <w:r w:rsidR="005472E2">
        <w:t xml:space="preserve">da imagem, em seguida é utilizado a transformada de </w:t>
      </w:r>
      <w:r w:rsidR="005472E2" w:rsidRPr="00AF731F">
        <w:t>Hough</w:t>
      </w:r>
      <w:r w:rsidR="005472E2">
        <w:t xml:space="preserve"> para </w:t>
      </w:r>
      <w:r w:rsidR="00A50BC9">
        <w:t xml:space="preserve">as linhas da imagem, para segmentar as área de dados do documento, que possui o contorno delimitado por uma linha escura. Outra abordagem possível para este problema seria identificar os contornos da imagem, identificando a área desejada. Porém esta abordagem se mostrou menos efetiva uma vez que devido à irregularidade da imagem, que possui a descrição do campo, não foi possível identificar os contornos desejados corretamente. Dessa forma optou-se pela abordagem das linhas. </w:t>
      </w:r>
    </w:p>
    <w:p w:rsidR="00A50BC9" w:rsidRDefault="00A50BC9" w:rsidP="00AB59FD">
      <w:pPr>
        <w:pStyle w:val="PargrafodaLista"/>
        <w:ind w:left="1728"/>
      </w:pPr>
    </w:p>
    <w:p w:rsidR="00A50BC9" w:rsidRDefault="00A50BC9" w:rsidP="00AB59FD">
      <w:pPr>
        <w:pStyle w:val="PargrafodaLista"/>
        <w:ind w:left="1728"/>
      </w:pPr>
      <w:r>
        <w:t>O sistema aguarda o resultado destas duas threads e após obtê-lo é iniciada a busca pelas regiões de interesse. Essa busca se baseia na localização dos campos em relação à face. Ou seja, inicialmente, busca-se o nome, que é o primeiro campo detectado acima da face. Após identificar as linhas que compõe o campo, é possível extrair as informações do ponto inicial do campo (x,y), do comprimento do campo e da altura, com base nas linhas que se interceptam em um ângulo de 90º. Uma vez identificado estas componentes, é extraída a região de interesse da imagem e esta passa pelo reconhecimento de caracteres.</w:t>
      </w:r>
    </w:p>
    <w:p w:rsidR="00A50BC9" w:rsidRDefault="00A50BC9" w:rsidP="00AB59FD">
      <w:pPr>
        <w:pStyle w:val="PargrafodaLista"/>
        <w:ind w:left="1728"/>
      </w:pPr>
    </w:p>
    <w:p w:rsidR="00A50BC9" w:rsidRDefault="00A50BC9" w:rsidP="00AB59FD">
      <w:pPr>
        <w:pStyle w:val="PargrafodaLista"/>
        <w:ind w:left="1728"/>
      </w:pPr>
      <w:r>
        <w:t xml:space="preserve">Foram iniciados três instancias do leitor OCR, com três dicionários possíveis. Este tratamento foi realizado para reduzir a possibilidade de erros do sistema, uma vez que cada campo possui uma determinada característica, por exemplo,  o nome pessoal possui letras de A à Z </w:t>
      </w:r>
      <w:r>
        <w:lastRenderedPageBreak/>
        <w:t xml:space="preserve">enquanto campos como o CPF e datas só possuem números e alguns pontos . </w:t>
      </w:r>
    </w:p>
    <w:p w:rsidR="00A50BC9" w:rsidRDefault="00A50BC9" w:rsidP="00AB59FD">
      <w:pPr>
        <w:pStyle w:val="PargrafodaLista"/>
        <w:ind w:left="1728"/>
      </w:pPr>
    </w:p>
    <w:p w:rsidR="00A50BC9" w:rsidRDefault="00A50BC9" w:rsidP="00AB59FD">
      <w:pPr>
        <w:pStyle w:val="PargrafodaLista"/>
        <w:ind w:left="1728"/>
      </w:pPr>
      <w:r>
        <w:t xml:space="preserve">Após a leitura de todos os dados, </w:t>
      </w:r>
      <w:r w:rsidR="009F6448">
        <w:t xml:space="preserve">é montado um objeto e ele é retornado na requisição HTTP, que foi comentada na seção XXX. </w:t>
      </w:r>
      <w:r>
        <w:t xml:space="preserve">No diagrama da figura XX é possível </w:t>
      </w:r>
      <w:r w:rsidR="009F6448">
        <w:t xml:space="preserve"> ver um esquema do funcionamento do sistema.</w:t>
      </w:r>
    </w:p>
    <w:p w:rsidR="00AB59FD" w:rsidRDefault="00AB59FD" w:rsidP="00AB59FD">
      <w:pPr>
        <w:pStyle w:val="PargrafodaLista"/>
        <w:ind w:left="1728"/>
      </w:pPr>
    </w:p>
    <w:p w:rsidR="00AB59FD" w:rsidRDefault="00AB59FD" w:rsidP="00AB59FD">
      <w:pPr>
        <w:pStyle w:val="PargrafodaLista"/>
        <w:ind w:left="1728"/>
      </w:pPr>
    </w:p>
    <w:p w:rsidR="000239C3" w:rsidRDefault="000239C3" w:rsidP="000239C3">
      <w:pPr>
        <w:pStyle w:val="PargrafodaLista"/>
        <w:ind w:left="1224"/>
      </w:pPr>
    </w:p>
    <w:p w:rsidR="0042677F" w:rsidRDefault="0042677F" w:rsidP="0042677F">
      <w:pPr>
        <w:pStyle w:val="PargrafodaLista"/>
        <w:ind w:left="1224"/>
      </w:pPr>
    </w:p>
    <w:p w:rsidR="0042677F" w:rsidRDefault="0042677F" w:rsidP="0042677F">
      <w:pPr>
        <w:pStyle w:val="PargrafodaLista"/>
        <w:ind w:left="1224"/>
      </w:pPr>
    </w:p>
    <w:p w:rsidR="0042677F" w:rsidRDefault="0042677F" w:rsidP="0042677F">
      <w:pPr>
        <w:pStyle w:val="PargrafodaLista"/>
        <w:numPr>
          <w:ilvl w:val="1"/>
          <w:numId w:val="1"/>
        </w:numPr>
      </w:pPr>
    </w:p>
    <w:p w:rsidR="009A03BE" w:rsidRDefault="009A03BE" w:rsidP="009A03BE">
      <w:pPr>
        <w:pStyle w:val="PargrafodaLista"/>
        <w:ind w:left="792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902DC6" w:rsidRDefault="00902DC6" w:rsidP="00902DC6">
      <w:pPr>
        <w:pStyle w:val="PargrafodaLista"/>
        <w:ind w:left="1224"/>
      </w:pPr>
    </w:p>
    <w:p w:rsidR="004702CE" w:rsidRDefault="004702CE" w:rsidP="004702CE"/>
    <w:p w:rsidR="00C90BEE" w:rsidRDefault="00C90BEE" w:rsidP="00C90BEE">
      <w:pPr>
        <w:pStyle w:val="PargrafodaLista"/>
        <w:ind w:left="360"/>
      </w:pPr>
    </w:p>
    <w:p w:rsidR="005A7B86" w:rsidRDefault="005A7B86" w:rsidP="00C90BEE">
      <w:pPr>
        <w:pStyle w:val="PargrafodaLista"/>
        <w:ind w:left="360"/>
      </w:pPr>
    </w:p>
    <w:p w:rsidR="00C90BEE" w:rsidRDefault="00C90BEE" w:rsidP="00C90BEE">
      <w:pPr>
        <w:pStyle w:val="PargrafodaLista"/>
        <w:ind w:left="360"/>
      </w:pPr>
    </w:p>
    <w:p w:rsidR="00B86B6E" w:rsidRPr="00CF514F" w:rsidRDefault="00B86B6E" w:rsidP="00536810">
      <w:pPr>
        <w:pStyle w:val="PargrafodaLista"/>
        <w:ind w:left="792"/>
      </w:pPr>
    </w:p>
    <w:p w:rsidR="00A5219B" w:rsidRPr="00CF514F" w:rsidRDefault="00A5219B" w:rsidP="00536810">
      <w:pPr>
        <w:pStyle w:val="PargrafodaLista"/>
        <w:ind w:left="792"/>
      </w:pPr>
    </w:p>
    <w:p w:rsidR="00A5219B" w:rsidRPr="00CF514F" w:rsidRDefault="00A5219B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A5219B" w:rsidRPr="00CF514F" w:rsidRDefault="00A5219B" w:rsidP="00536810">
      <w:pPr>
        <w:pStyle w:val="PargrafodaLista"/>
        <w:ind w:left="792"/>
      </w:pPr>
    </w:p>
    <w:p w:rsidR="002D3A18" w:rsidRPr="00CF514F" w:rsidRDefault="002D3A18" w:rsidP="00536810">
      <w:pPr>
        <w:pStyle w:val="PargrafodaLista"/>
        <w:ind w:left="792"/>
      </w:pPr>
    </w:p>
    <w:p w:rsidR="002D3A18" w:rsidRPr="00CF514F" w:rsidRDefault="002D3A18" w:rsidP="00536810">
      <w:pPr>
        <w:pStyle w:val="PargrafodaLista"/>
        <w:ind w:left="792"/>
      </w:pPr>
    </w:p>
    <w:p w:rsidR="002D3A18" w:rsidRPr="00AA4A44" w:rsidRDefault="00276D4C" w:rsidP="00536810">
      <w:pPr>
        <w:pStyle w:val="PargrafodaLista"/>
        <w:ind w:left="792"/>
      </w:pPr>
      <w:hyperlink r:id="rId6" w:history="1">
        <w:r w:rsidR="00FB4442" w:rsidRPr="00AA4A44">
          <w:rPr>
            <w:rStyle w:val="Hyperlink"/>
          </w:rPr>
          <w:t>http://www.detran.pr.gov.br/modules/catasg/servicos-detalhes.php?tema=motorista&amp;id=130</w:t>
        </w:r>
      </w:hyperlink>
    </w:p>
    <w:p w:rsidR="00FB4442" w:rsidRPr="00AA4A44" w:rsidRDefault="00FB4442" w:rsidP="00536810">
      <w:pPr>
        <w:pStyle w:val="PargrafodaLista"/>
        <w:ind w:left="792"/>
      </w:pPr>
    </w:p>
    <w:p w:rsidR="00FB4442" w:rsidRDefault="00FB4442" w:rsidP="00536810">
      <w:pPr>
        <w:pStyle w:val="PargrafodaLista"/>
        <w:ind w:left="792"/>
      </w:pPr>
      <w:r>
        <w:t>EMGU. EmguCV. Disponível em: . Acesso em: 11 jun. 2014.</w:t>
      </w:r>
    </w:p>
    <w:p w:rsidR="00FB4442" w:rsidRDefault="00FB4442" w:rsidP="00536810">
      <w:pPr>
        <w:pStyle w:val="PargrafodaLista"/>
        <w:ind w:left="792"/>
      </w:pPr>
    </w:p>
    <w:p w:rsidR="003A39CE" w:rsidRDefault="003A39CE" w:rsidP="00536810">
      <w:pPr>
        <w:pStyle w:val="PargrafodaLista"/>
        <w:ind w:left="792"/>
      </w:pPr>
    </w:p>
    <w:p w:rsidR="003A39CE" w:rsidRDefault="003A39CE" w:rsidP="00536810">
      <w:pPr>
        <w:pStyle w:val="PargrafodaLista"/>
        <w:ind w:left="792"/>
      </w:pPr>
      <w:r>
        <w:t>OPENCV. (2013). OpenCV: About OpenCV. Disponivel em: Acessado em: 17 Ago 2013.</w:t>
      </w:r>
    </w:p>
    <w:p w:rsidR="00446B00" w:rsidRDefault="00276D4C" w:rsidP="00536810">
      <w:pPr>
        <w:pStyle w:val="PargrafodaLista"/>
        <w:ind w:left="792"/>
      </w:pPr>
      <w:hyperlink r:id="rId7" w:history="1">
        <w:r w:rsidR="00446B00" w:rsidRPr="00E21718">
          <w:rPr>
            <w:rStyle w:val="Hyperlink"/>
          </w:rPr>
          <w:t>http://opencv.org/about.htm</w:t>
        </w:r>
      </w:hyperlink>
    </w:p>
    <w:p w:rsidR="00446B00" w:rsidRDefault="00446B00" w:rsidP="00536810">
      <w:pPr>
        <w:pStyle w:val="PargrafodaLista"/>
        <w:ind w:left="792"/>
      </w:pPr>
    </w:p>
    <w:p w:rsidR="003A39CE" w:rsidRDefault="00446B00" w:rsidP="00536810">
      <w:pPr>
        <w:pStyle w:val="PargrafodaLista"/>
        <w:ind w:left="792"/>
      </w:pPr>
      <w:r>
        <w:t>COUTO, Leandro Nogueira . Sistema para localização robótica de veículos autônomos baseado em visão computacional por pontos de referência . Biblioteca Digital da USP. São Carlos . 2012. Disponível em: . Acesso em: 18 Novembro 2012.</w:t>
      </w:r>
    </w:p>
    <w:p w:rsidR="00F9313E" w:rsidRDefault="00F9313E" w:rsidP="00536810">
      <w:pPr>
        <w:pStyle w:val="PargrafodaLista"/>
        <w:ind w:left="792"/>
      </w:pPr>
    </w:p>
    <w:p w:rsidR="00F9313E" w:rsidRDefault="00F9313E" w:rsidP="00536810">
      <w:pPr>
        <w:pStyle w:val="PargrafodaLista"/>
        <w:ind w:left="792"/>
      </w:pPr>
    </w:p>
    <w:p w:rsidR="00F9313E" w:rsidRDefault="00F9313E" w:rsidP="00F9313E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14"/>
          <w:szCs w:val="14"/>
        </w:rPr>
      </w:pPr>
      <w:r>
        <w:rPr>
          <w:rFonts w:ascii="Avenir-Book" w:hAnsi="Avenir-Book" w:cs="Avenir-Book"/>
          <w:sz w:val="14"/>
          <w:szCs w:val="14"/>
        </w:rPr>
        <w:t xml:space="preserve">33. WATERS, D. J. </w:t>
      </w:r>
      <w:r>
        <w:rPr>
          <w:rFonts w:ascii="Avenir-Black" w:hAnsi="Avenir-Black" w:cs="Avenir-Black"/>
          <w:sz w:val="14"/>
          <w:szCs w:val="14"/>
        </w:rPr>
        <w:t>Do microfilme à imagem digital</w:t>
      </w:r>
      <w:r>
        <w:rPr>
          <w:rFonts w:ascii="Avenir-Book" w:hAnsi="Avenir-Book" w:cs="Avenir-Book"/>
          <w:sz w:val="14"/>
          <w:szCs w:val="14"/>
        </w:rPr>
        <w:t>: projeto conservação</w:t>
      </w:r>
    </w:p>
    <w:p w:rsidR="00F9313E" w:rsidRDefault="00F9313E" w:rsidP="00F9313E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14"/>
          <w:szCs w:val="14"/>
        </w:rPr>
      </w:pPr>
      <w:r>
        <w:rPr>
          <w:rFonts w:ascii="Avenir-Book" w:hAnsi="Avenir-Book" w:cs="Avenir-Book"/>
          <w:sz w:val="14"/>
          <w:szCs w:val="14"/>
        </w:rPr>
        <w:t>preventiva em bibliotecas e arquivos. Disponível em:</w:t>
      </w:r>
    </w:p>
    <w:p w:rsidR="00F9313E" w:rsidRDefault="00F9313E" w:rsidP="00F9313E">
      <w:pPr>
        <w:pStyle w:val="PargrafodaLista"/>
        <w:ind w:left="792"/>
        <w:rPr>
          <w:rFonts w:ascii="Avenir-Book" w:hAnsi="Avenir-Book" w:cs="Avenir-Book"/>
          <w:sz w:val="14"/>
          <w:szCs w:val="14"/>
        </w:rPr>
      </w:pPr>
      <w:r>
        <w:rPr>
          <w:rFonts w:ascii="Avenir-Book" w:hAnsi="Avenir-Book" w:cs="Avenir-Book"/>
          <w:sz w:val="14"/>
          <w:szCs w:val="14"/>
        </w:rPr>
        <w:t>&lt;http://www.cpba.net&gt;. Acesso em: 29 abr. 2003.</w:t>
      </w:r>
    </w:p>
    <w:p w:rsidR="00362273" w:rsidRDefault="00276D4C" w:rsidP="00F9313E">
      <w:pPr>
        <w:pStyle w:val="PargrafodaLista"/>
        <w:ind w:left="792"/>
      </w:pPr>
      <w:hyperlink r:id="rId8" w:history="1">
        <w:r w:rsidR="00CA605E" w:rsidRPr="00E21718">
          <w:rPr>
            <w:rStyle w:val="Hyperlink"/>
          </w:rPr>
          <w:t>http://www.prefeitura.sp.gov.br/cidade/upload/cpba_49_1253284217.pdf</w:t>
        </w:r>
      </w:hyperlink>
    </w:p>
    <w:p w:rsidR="00CA605E" w:rsidRDefault="00CA605E" w:rsidP="00F9313E">
      <w:pPr>
        <w:pStyle w:val="PargrafodaLista"/>
        <w:ind w:left="792"/>
      </w:pPr>
    </w:p>
    <w:p w:rsidR="00CA605E" w:rsidRDefault="00CA605E" w:rsidP="00F9313E">
      <w:pPr>
        <w:pStyle w:val="PargrafodaLista"/>
        <w:ind w:left="792"/>
        <w:rPr>
          <w:sz w:val="23"/>
          <w:szCs w:val="23"/>
        </w:rPr>
      </w:pPr>
      <w:r w:rsidRPr="00CA605E">
        <w:rPr>
          <w:sz w:val="23"/>
          <w:szCs w:val="23"/>
          <w:lang w:val="en-US"/>
        </w:rPr>
        <w:t xml:space="preserve">SHAPIRO, L. G. (2001). </w:t>
      </w:r>
      <w:r w:rsidRPr="00CA605E">
        <w:rPr>
          <w:i/>
          <w:iCs/>
          <w:sz w:val="23"/>
          <w:szCs w:val="23"/>
          <w:lang w:val="en-US"/>
        </w:rPr>
        <w:t xml:space="preserve">Computer Vision </w:t>
      </w:r>
      <w:r w:rsidRPr="00CA605E">
        <w:rPr>
          <w:sz w:val="23"/>
          <w:szCs w:val="23"/>
          <w:lang w:val="en-US"/>
        </w:rPr>
        <w:t xml:space="preserve">(1 ed., Vol. 1). </w:t>
      </w:r>
      <w:r>
        <w:rPr>
          <w:sz w:val="23"/>
          <w:szCs w:val="23"/>
        </w:rPr>
        <w:t>Prentice Hall.</w:t>
      </w:r>
    </w:p>
    <w:p w:rsidR="000C1588" w:rsidRDefault="000C1588" w:rsidP="00F9313E">
      <w:pPr>
        <w:pStyle w:val="PargrafodaLista"/>
        <w:ind w:left="792"/>
        <w:rPr>
          <w:sz w:val="23"/>
          <w:szCs w:val="23"/>
        </w:rPr>
      </w:pPr>
    </w:p>
    <w:p w:rsidR="000C1588" w:rsidRPr="00AA4A44" w:rsidRDefault="000C1588" w:rsidP="00F9313E">
      <w:pPr>
        <w:pStyle w:val="PargrafodaLista"/>
        <w:ind w:left="792"/>
        <w:rPr>
          <w:sz w:val="23"/>
          <w:szCs w:val="23"/>
          <w:lang w:val="en-US"/>
        </w:rPr>
      </w:pPr>
      <w:r w:rsidRPr="000C1588">
        <w:rPr>
          <w:sz w:val="23"/>
          <w:szCs w:val="23"/>
          <w:lang w:val="en-US"/>
        </w:rPr>
        <w:t xml:space="preserve">ZUECH, N. (1988). </w:t>
      </w:r>
      <w:r w:rsidRPr="000C1588">
        <w:rPr>
          <w:i/>
          <w:iCs/>
          <w:sz w:val="23"/>
          <w:szCs w:val="23"/>
          <w:lang w:val="en-US"/>
        </w:rPr>
        <w:t xml:space="preserve">Understanding and Applying Machihe Vision </w:t>
      </w:r>
      <w:r w:rsidRPr="000C1588">
        <w:rPr>
          <w:sz w:val="23"/>
          <w:szCs w:val="23"/>
          <w:lang w:val="en-US"/>
        </w:rPr>
        <w:t xml:space="preserve">(2 ed.). </w:t>
      </w:r>
      <w:r w:rsidRPr="00AA4A44">
        <w:rPr>
          <w:sz w:val="23"/>
          <w:szCs w:val="23"/>
          <w:lang w:val="en-US"/>
        </w:rPr>
        <w:t>Yardley, Pennsylvania: Marcel Dekker INC.</w:t>
      </w:r>
    </w:p>
    <w:p w:rsidR="00AA741F" w:rsidRPr="00AA4A44" w:rsidRDefault="00AA741F" w:rsidP="00F9313E">
      <w:pPr>
        <w:pStyle w:val="PargrafodaLista"/>
        <w:ind w:left="792"/>
        <w:rPr>
          <w:sz w:val="23"/>
          <w:szCs w:val="23"/>
          <w:lang w:val="en-US"/>
        </w:rPr>
      </w:pPr>
    </w:p>
    <w:p w:rsidR="00AA741F" w:rsidRDefault="00AA741F" w:rsidP="00F9313E">
      <w:pPr>
        <w:pStyle w:val="PargrafodaLista"/>
        <w:ind w:left="792"/>
        <w:rPr>
          <w:sz w:val="23"/>
          <w:szCs w:val="23"/>
        </w:rPr>
      </w:pPr>
      <w:r w:rsidRPr="00AA741F">
        <w:rPr>
          <w:sz w:val="23"/>
          <w:szCs w:val="23"/>
          <w:lang w:val="en-US"/>
        </w:rPr>
        <w:t xml:space="preserve">DAVIES, R. (2005). </w:t>
      </w:r>
      <w:r w:rsidRPr="00AA741F">
        <w:rPr>
          <w:i/>
          <w:iCs/>
          <w:sz w:val="23"/>
          <w:szCs w:val="23"/>
          <w:lang w:val="en-US"/>
        </w:rPr>
        <w:t xml:space="preserve">Machine Vision: Theory, Algorithms, Practicalities </w:t>
      </w:r>
      <w:r w:rsidRPr="00AA741F">
        <w:rPr>
          <w:sz w:val="23"/>
          <w:szCs w:val="23"/>
          <w:lang w:val="en-US"/>
        </w:rPr>
        <w:t xml:space="preserve">1 ed., Vol. 1. </w:t>
      </w:r>
      <w:r>
        <w:rPr>
          <w:sz w:val="23"/>
          <w:szCs w:val="23"/>
        </w:rPr>
        <w:t>Morgan Kaufmann.</w:t>
      </w:r>
    </w:p>
    <w:p w:rsidR="00CA605E" w:rsidRDefault="00CA605E" w:rsidP="00F9313E">
      <w:pPr>
        <w:pStyle w:val="PargrafodaLista"/>
        <w:ind w:left="792"/>
        <w:rPr>
          <w:sz w:val="23"/>
          <w:szCs w:val="23"/>
        </w:rPr>
      </w:pPr>
    </w:p>
    <w:p w:rsidR="00CA605E" w:rsidRDefault="00CA605E" w:rsidP="00F9313E">
      <w:pPr>
        <w:pStyle w:val="PargrafodaLista"/>
        <w:ind w:left="792"/>
        <w:rPr>
          <w:sz w:val="23"/>
          <w:szCs w:val="23"/>
        </w:rPr>
      </w:pPr>
    </w:p>
    <w:p w:rsidR="00CA605E" w:rsidRPr="00CA605E" w:rsidRDefault="00CA605E" w:rsidP="00CA60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3.3.1 Aquisicão das Imagens </w:t>
      </w:r>
    </w:p>
    <w:p w:rsidR="00CA605E" w:rsidRPr="00CA605E" w:rsidRDefault="00CA605E" w:rsidP="00CA60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Para realizar a aquisição das imagens, utilizou-se um código disponível na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Internet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do programa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C# Webcam Capture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desenvolvido por Philip Pierce (PIERCE, 2003) que foi adicionado ao projeto do sistema biométrico no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Visual Studio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e adaptado </w:t>
      </w:r>
      <w:r w:rsidRPr="00CA605E">
        <w:rPr>
          <w:rFonts w:ascii="Arial" w:hAnsi="Arial" w:cs="Arial"/>
          <w:color w:val="000000"/>
          <w:sz w:val="23"/>
          <w:szCs w:val="23"/>
        </w:rPr>
        <w:lastRenderedPageBreak/>
        <w:t xml:space="preserve">conforme a necessidade. Esse programa captura a imagem de uma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webcam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conectada ao computador, mostrando a imagem a uma certa taxa de tempo, definida pelo usuário. </w:t>
      </w:r>
    </w:p>
    <w:p w:rsidR="00CA605E" w:rsidRPr="00FB4442" w:rsidRDefault="00CA605E" w:rsidP="00CA605E">
      <w:pPr>
        <w:pStyle w:val="PargrafodaLista"/>
        <w:ind w:left="792"/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As imagens são adquiridas em uma resolução de 640 x 480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>pixels</w:t>
      </w:r>
      <w:r w:rsidRPr="00CA605E">
        <w:rPr>
          <w:rFonts w:ascii="Arial" w:hAnsi="Arial" w:cs="Arial"/>
          <w:color w:val="000000"/>
          <w:sz w:val="23"/>
          <w:szCs w:val="23"/>
        </w:rPr>
        <w:t>.</w:t>
      </w:r>
    </w:p>
    <w:sectPr w:rsidR="00CA605E" w:rsidRPr="00FB4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AA8"/>
    <w:multiLevelType w:val="hybridMultilevel"/>
    <w:tmpl w:val="44ACF8A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9233B81"/>
    <w:multiLevelType w:val="hybridMultilevel"/>
    <w:tmpl w:val="1BACDD2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0C5B3892"/>
    <w:multiLevelType w:val="multilevel"/>
    <w:tmpl w:val="8AC89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CE6804"/>
    <w:multiLevelType w:val="multilevel"/>
    <w:tmpl w:val="6702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072CA"/>
    <w:multiLevelType w:val="hybridMultilevel"/>
    <w:tmpl w:val="F71A6990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4F00673"/>
    <w:multiLevelType w:val="multilevel"/>
    <w:tmpl w:val="11F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8E7790"/>
    <w:multiLevelType w:val="hybridMultilevel"/>
    <w:tmpl w:val="52A8783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4F5A73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4686C2E"/>
    <w:multiLevelType w:val="multilevel"/>
    <w:tmpl w:val="BE5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59738B"/>
    <w:multiLevelType w:val="hybridMultilevel"/>
    <w:tmpl w:val="DD4AD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D14B1"/>
    <w:multiLevelType w:val="multilevel"/>
    <w:tmpl w:val="BE487A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3CD7AC3"/>
    <w:multiLevelType w:val="multilevel"/>
    <w:tmpl w:val="D60A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E85140A"/>
    <w:multiLevelType w:val="multilevel"/>
    <w:tmpl w:val="EDE6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7"/>
  </w:num>
  <w:num w:numId="10">
    <w:abstractNumId w:val="1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32"/>
    <w:rsid w:val="000239C3"/>
    <w:rsid w:val="0003219A"/>
    <w:rsid w:val="00071AE4"/>
    <w:rsid w:val="00086B2E"/>
    <w:rsid w:val="000C1588"/>
    <w:rsid w:val="00101218"/>
    <w:rsid w:val="00112824"/>
    <w:rsid w:val="00142F28"/>
    <w:rsid w:val="001B1228"/>
    <w:rsid w:val="001B2E4F"/>
    <w:rsid w:val="00265ABC"/>
    <w:rsid w:val="00271059"/>
    <w:rsid w:val="00276D4C"/>
    <w:rsid w:val="00281D61"/>
    <w:rsid w:val="002D3A18"/>
    <w:rsid w:val="00306876"/>
    <w:rsid w:val="00325BAC"/>
    <w:rsid w:val="00333DEA"/>
    <w:rsid w:val="00340CDF"/>
    <w:rsid w:val="00362273"/>
    <w:rsid w:val="00375FF5"/>
    <w:rsid w:val="003A39CE"/>
    <w:rsid w:val="00424053"/>
    <w:rsid w:val="0042496A"/>
    <w:rsid w:val="0042677F"/>
    <w:rsid w:val="00446B00"/>
    <w:rsid w:val="00460253"/>
    <w:rsid w:val="004702CE"/>
    <w:rsid w:val="00484F96"/>
    <w:rsid w:val="004C2393"/>
    <w:rsid w:val="004F2C85"/>
    <w:rsid w:val="00513132"/>
    <w:rsid w:val="00523E2D"/>
    <w:rsid w:val="00536810"/>
    <w:rsid w:val="005472E2"/>
    <w:rsid w:val="00574D91"/>
    <w:rsid w:val="005A7B86"/>
    <w:rsid w:val="005B0DE3"/>
    <w:rsid w:val="005D5ED3"/>
    <w:rsid w:val="005F4186"/>
    <w:rsid w:val="00656D54"/>
    <w:rsid w:val="0067129E"/>
    <w:rsid w:val="00682B51"/>
    <w:rsid w:val="006B08E6"/>
    <w:rsid w:val="007146C4"/>
    <w:rsid w:val="00731F8F"/>
    <w:rsid w:val="0074100B"/>
    <w:rsid w:val="00752E9C"/>
    <w:rsid w:val="00760199"/>
    <w:rsid w:val="00770EA0"/>
    <w:rsid w:val="007736EB"/>
    <w:rsid w:val="007872D7"/>
    <w:rsid w:val="007B26FE"/>
    <w:rsid w:val="007D1339"/>
    <w:rsid w:val="007E19FE"/>
    <w:rsid w:val="007F0454"/>
    <w:rsid w:val="00804C34"/>
    <w:rsid w:val="00815C1F"/>
    <w:rsid w:val="00821B40"/>
    <w:rsid w:val="00834232"/>
    <w:rsid w:val="00843A10"/>
    <w:rsid w:val="00867BEB"/>
    <w:rsid w:val="008B585E"/>
    <w:rsid w:val="008D5339"/>
    <w:rsid w:val="008F41A7"/>
    <w:rsid w:val="00902DC6"/>
    <w:rsid w:val="009030A0"/>
    <w:rsid w:val="00937BF5"/>
    <w:rsid w:val="009A03BE"/>
    <w:rsid w:val="009B3865"/>
    <w:rsid w:val="009F6448"/>
    <w:rsid w:val="009F75B6"/>
    <w:rsid w:val="00A23A14"/>
    <w:rsid w:val="00A50BC9"/>
    <w:rsid w:val="00A5219B"/>
    <w:rsid w:val="00A609E4"/>
    <w:rsid w:val="00A67D7B"/>
    <w:rsid w:val="00A73195"/>
    <w:rsid w:val="00AA4A44"/>
    <w:rsid w:val="00AA741F"/>
    <w:rsid w:val="00AB4E06"/>
    <w:rsid w:val="00AB5924"/>
    <w:rsid w:val="00AB59FD"/>
    <w:rsid w:val="00AF78AF"/>
    <w:rsid w:val="00B023FC"/>
    <w:rsid w:val="00B86B6E"/>
    <w:rsid w:val="00BB1EA5"/>
    <w:rsid w:val="00BF2A21"/>
    <w:rsid w:val="00C136C5"/>
    <w:rsid w:val="00C55D37"/>
    <w:rsid w:val="00C90BEE"/>
    <w:rsid w:val="00CA54E6"/>
    <w:rsid w:val="00CA605E"/>
    <w:rsid w:val="00CB2E46"/>
    <w:rsid w:val="00CF2150"/>
    <w:rsid w:val="00CF514F"/>
    <w:rsid w:val="00D33513"/>
    <w:rsid w:val="00D44686"/>
    <w:rsid w:val="00D73668"/>
    <w:rsid w:val="00DD1ABE"/>
    <w:rsid w:val="00ED12BB"/>
    <w:rsid w:val="00F05117"/>
    <w:rsid w:val="00F21497"/>
    <w:rsid w:val="00F7009B"/>
    <w:rsid w:val="00F9313E"/>
    <w:rsid w:val="00FB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2E4F"/>
    <w:rPr>
      <w:b/>
      <w:bCs/>
    </w:rPr>
  </w:style>
  <w:style w:type="character" w:customStyle="1" w:styleId="apple-converted-space">
    <w:name w:val="apple-converted-space"/>
    <w:basedOn w:val="Fontepargpadro"/>
    <w:rsid w:val="001B2E4F"/>
  </w:style>
  <w:style w:type="character" w:styleId="Hyperlink">
    <w:name w:val="Hyperlink"/>
    <w:basedOn w:val="Fontepargpadro"/>
    <w:uiPriority w:val="99"/>
    <w:unhideWhenUsed/>
    <w:rsid w:val="007872D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86B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B86B6E"/>
  </w:style>
  <w:style w:type="paragraph" w:customStyle="1" w:styleId="Default">
    <w:name w:val="Default"/>
    <w:rsid w:val="00903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2E4F"/>
    <w:rPr>
      <w:b/>
      <w:bCs/>
    </w:rPr>
  </w:style>
  <w:style w:type="character" w:customStyle="1" w:styleId="apple-converted-space">
    <w:name w:val="apple-converted-space"/>
    <w:basedOn w:val="Fontepargpadro"/>
    <w:rsid w:val="001B2E4F"/>
  </w:style>
  <w:style w:type="character" w:styleId="Hyperlink">
    <w:name w:val="Hyperlink"/>
    <w:basedOn w:val="Fontepargpadro"/>
    <w:uiPriority w:val="99"/>
    <w:unhideWhenUsed/>
    <w:rsid w:val="007872D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86B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B86B6E"/>
  </w:style>
  <w:style w:type="paragraph" w:customStyle="1" w:styleId="Default">
    <w:name w:val="Default"/>
    <w:rsid w:val="00903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feitura.sp.gov.br/cidade/upload/cpba_49_1253284217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pencv.org/abou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tran.pr.gov.br/modules/catasg/servicos-detalhes.php?tema=motorista&amp;id=13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16611</TotalTime>
  <Pages>7</Pages>
  <Words>1714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Ana Claudia</cp:lastModifiedBy>
  <cp:revision>30</cp:revision>
  <dcterms:created xsi:type="dcterms:W3CDTF">2017-02-15T13:21:00Z</dcterms:created>
  <dcterms:modified xsi:type="dcterms:W3CDTF">2017-06-12T01:28:00Z</dcterms:modified>
</cp:coreProperties>
</file>