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dvfn0nliy55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DKP-4-ERROR-001 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Errors &amp; Appeals Protocol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Version: 1.0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4klf3vungii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Preamble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DKP-4-ERROR-001 defines how the Dikenocracy system detects, corrects, and resolves </w:t>
      </w:r>
      <w:r w:rsidDel="00000000" w:rsidR="00000000" w:rsidRPr="00000000">
        <w:rPr>
          <w:b w:val="1"/>
          <w:bCs w:val="1"/>
          <w:rtl w:val="0"/>
        </w:rPr>
        <w:t xml:space="preserve">errors</w:t>
      </w:r>
      <w:r w:rsidDel="00000000" w:rsidR="00000000" w:rsidRPr="00000000">
        <w:rPr>
          <w:rtl w:val="0"/>
        </w:rPr>
        <w:t xml:space="preserve">, including erroneous actions, incorrect state transitions, and misapplied protocol outputs.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exists to ensure that Dikenocracy remains:</w:t>
      </w:r>
    </w:p>
    <w:p w:rsidR="00000000" w:rsidDel="00000000" w:rsidP="00000000" w:rsidRDefault="00000000" w:rsidRPr="00000000" w14:paraId="00000008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self-correcting,</w:t>
      </w:r>
    </w:p>
    <w:p w:rsidR="00000000" w:rsidDel="00000000" w:rsidP="00000000" w:rsidRDefault="00000000" w:rsidRPr="00000000" w14:paraId="0000000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reversible where possible,</w:t>
      </w:r>
    </w:p>
    <w:p w:rsidR="00000000" w:rsidDel="00000000" w:rsidP="00000000" w:rsidRDefault="00000000" w:rsidRPr="00000000" w14:paraId="0000000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resistant to cascading failure,</w:t>
      </w:r>
    </w:p>
    <w:p w:rsidR="00000000" w:rsidDel="00000000" w:rsidP="00000000" w:rsidRDefault="00000000" w:rsidRPr="00000000" w14:paraId="0000000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accountable without discretionary power.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Errors in DKP are treated as </w:t>
      </w:r>
      <w:r w:rsidDel="00000000" w:rsidR="00000000" w:rsidRPr="00000000">
        <w:rPr>
          <w:b w:val="1"/>
          <w:bCs w:val="1"/>
          <w:rtl w:val="0"/>
        </w:rPr>
        <w:t xml:space="preserve">system states</w:t>
      </w:r>
      <w:r w:rsidDel="00000000" w:rsidR="00000000" w:rsidRPr="00000000">
        <w:rPr>
          <w:rtl w:val="0"/>
        </w:rPr>
        <w:t xml:space="preserve">, not as moral failures or intent-based misconduct.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6l0gsewm0y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purpose of this protocol is to:</w:t>
      </w:r>
    </w:p>
    <w:p w:rsidR="00000000" w:rsidDel="00000000" w:rsidP="00000000" w:rsidRDefault="00000000" w:rsidRPr="00000000" w14:paraId="00000010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provide a formal mechanism for identifying and correcting system errors,</w:t>
      </w:r>
    </w:p>
    <w:p w:rsidR="00000000" w:rsidDel="00000000" w:rsidP="00000000" w:rsidRDefault="00000000" w:rsidRPr="00000000" w14:paraId="0000001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appeal pathways for affected Subjects,</w:t>
      </w:r>
    </w:p>
    <w:p w:rsidR="00000000" w:rsidDel="00000000" w:rsidP="00000000" w:rsidRDefault="00000000" w:rsidRPr="00000000" w14:paraId="0000001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prevent irreversible harm caused by incorrect execution,</w:t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trust in DKP through deterministic correction.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ERROR handling is strictly procedural and non-punitive.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fxf9tgel6vu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operates: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strictly downstream of DKP-0-ORACLE-001 (PTL) and DKP-0-TIME-001,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DKP-1-IDENTITY-001, DKP-1-IMPACT-001, DKP-1-JUSTICE-001,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all L3 protocols (INTERNAL-SEC, DEFENSE, ANTITERROR),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upstream of DKP-4-CRISIS-001.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Hard constraints: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DKP-4-ERROR-001 SHALL NOT introduce new coercive measures.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DKP-4-ERROR-001 SHALL NOT reinterpret axioms or Physical Truth.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DKP-4-ERROR-001 SHALL NOT override Justice outcomes, only request recomputation.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5jhr9oio10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Core Definitions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qikukdg5lm5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Error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Error is any PTL-confirmed deviation between:</w:t>
      </w:r>
    </w:p>
    <w:p w:rsidR="00000000" w:rsidDel="00000000" w:rsidP="00000000" w:rsidRDefault="00000000" w:rsidRPr="00000000" w14:paraId="00000024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intended protocol behavior,</w:t>
      </w:r>
    </w:p>
    <w:p w:rsidR="00000000" w:rsidDel="00000000" w:rsidP="00000000" w:rsidRDefault="00000000" w:rsidRPr="00000000" w14:paraId="0000002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 system execution,</w:t>
      </w:r>
    </w:p>
    <w:p w:rsidR="00000000" w:rsidDel="00000000" w:rsidP="00000000" w:rsidRDefault="00000000" w:rsidRPr="00000000" w14:paraId="00000026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 recorded system state,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such deviation results in: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incorrect restriction or action,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incorrect attribution,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incorrect impact calculation,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incorrect application of protocol rules.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z8j4gsptlpv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Appealable Decision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Appealable Decision is any DKP action or outcome that: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affects a Subject’s rights, access, assets, or status,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derived from protocol execution,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 not explicitly marked as irreversible by higher-layer rules.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6ivl4n1gxv0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Appellant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Appellant is any Subject who: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 directly affected by an Appealable Decision, and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submits a formal error claim under this protocol.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dhxly7933ci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Error Classification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Errors are classified functionally: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E1 – Measurement Error</w:t>
        <w:br w:type="textWrapping"/>
      </w:r>
      <w:r w:rsidDel="00000000" w:rsidR="00000000" w:rsidRPr="00000000">
        <w:rPr>
          <w:rtl w:val="0"/>
        </w:rPr>
        <w:t xml:space="preserve">PTL sensor, data ingestion, or oracle misreporting.</w:t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E2 – Execution Error</w:t>
        <w:br w:type="textWrapping"/>
      </w:r>
      <w:r w:rsidDel="00000000" w:rsidR="00000000" w:rsidRPr="00000000">
        <w:rPr>
          <w:rtl w:val="0"/>
        </w:rPr>
        <w:t xml:space="preserve">Protocol logic executed incorrectly or out of order.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E3 – Attribution Error</w:t>
        <w:br w:type="textWrapping"/>
      </w:r>
      <w:r w:rsidDel="00000000" w:rsidR="00000000" w:rsidRPr="00000000">
        <w:rPr>
          <w:rtl w:val="0"/>
        </w:rPr>
        <w:t xml:space="preserve">Incorrect Identity binding or responsibility assignment.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E4 – Impact Computation Error</w:t>
        <w:br w:type="textWrapping"/>
      </w:r>
      <w:r w:rsidDel="00000000" w:rsidR="00000000" w:rsidRPr="00000000">
        <w:rPr>
          <w:rtl w:val="0"/>
        </w:rPr>
        <w:t xml:space="preserve">Incorrect impact magnitude, scope, or channel mapping.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E5 – Procedural Error</w:t>
        <w:br w:type="textWrapping"/>
      </w:r>
      <w:r w:rsidDel="00000000" w:rsidR="00000000" w:rsidRPr="00000000">
        <w:rPr>
          <w:rtl w:val="0"/>
        </w:rPr>
        <w:t xml:space="preserve">Violation of timing (DTI), escalation rules, or isolation constraints.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e04ma52k19l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Error State Model (DTI-Governed)</w:t>
      </w:r>
    </w:p>
    <w:p w:rsidR="00000000" w:rsidDel="00000000" w:rsidP="00000000" w:rsidRDefault="00000000" w:rsidRPr="00000000" w14:paraId="0000004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R0 – No Error</w:t>
      </w:r>
    </w:p>
    <w:p w:rsidR="00000000" w:rsidDel="00000000" w:rsidP="00000000" w:rsidRDefault="00000000" w:rsidRPr="00000000" w14:paraId="00000042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System operating within admissible parameters.</w:t>
      </w:r>
    </w:p>
    <w:p w:rsidR="00000000" w:rsidDel="00000000" w:rsidP="00000000" w:rsidRDefault="00000000" w:rsidRPr="00000000" w14:paraId="0000004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R1 – Error Suspected</w:t>
      </w:r>
    </w:p>
    <w:p w:rsidR="00000000" w:rsidDel="00000000" w:rsidP="00000000" w:rsidRDefault="00000000" w:rsidRPr="00000000" w14:paraId="00000044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Error signal detected; non-coercive verification initiated.</w:t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R2 – Error Confirmed</w:t>
      </w:r>
    </w:p>
    <w:p w:rsidR="00000000" w:rsidDel="00000000" w:rsidP="00000000" w:rsidRDefault="00000000" w:rsidRPr="00000000" w14:paraId="00000046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Error validated via PTL and protocol audit.</w:t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R3 – Correction Applied</w:t>
      </w:r>
    </w:p>
    <w:p w:rsidR="00000000" w:rsidDel="00000000" w:rsidP="00000000" w:rsidRDefault="00000000" w:rsidRPr="00000000" w14:paraId="00000048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Corrective action executed.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R4 – Residual Dispute</w:t>
      </w:r>
    </w:p>
    <w:p w:rsidR="00000000" w:rsidDel="00000000" w:rsidP="00000000" w:rsidRDefault="00000000" w:rsidRPr="00000000" w14:paraId="0000004A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Correction completed, but appeal unresolved.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states are indexed by DTI-Day and subject to timeouts.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v5m828oif5u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Error Detection and Initiation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error review MAY be initiated by:</w:t>
      </w:r>
    </w:p>
    <w:p w:rsidR="00000000" w:rsidDel="00000000" w:rsidP="00000000" w:rsidRDefault="00000000" w:rsidRPr="00000000" w14:paraId="0000004F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PTL-detected inconsistency,</w:t>
      </w:r>
    </w:p>
    <w:p w:rsidR="00000000" w:rsidDel="00000000" w:rsidP="00000000" w:rsidRDefault="00000000" w:rsidRPr="00000000" w14:paraId="0000005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internal protocol audit,</w:t>
      </w:r>
    </w:p>
    <w:p w:rsidR="00000000" w:rsidDel="00000000" w:rsidP="00000000" w:rsidRDefault="00000000" w:rsidRPr="00000000" w14:paraId="00000051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formal appeal submission by an Appellant accompanied by a minimal economic bond.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bond SHALL be returned in full if the error is confirmed (R2). If the appeal is rejected as unfounded,</w:t>
        <w:br w:type="textWrapping"/>
        <w:t xml:space="preserve">the bond SHALL be used to cover system audit costs.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prediction or intent inference is permitted.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g1yw2gw773b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Appeal Submission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Appeals MUST:</w:t>
      </w:r>
    </w:p>
    <w:p w:rsidR="00000000" w:rsidDel="00000000" w:rsidP="00000000" w:rsidRDefault="00000000" w:rsidRPr="00000000" w14:paraId="00000057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reference the specific Appealable Decision,</w:t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include PTL-indexed evidence or pointers,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submitted within </w:t>
      </w:r>
      <w:r w:rsidDel="00000000" w:rsidR="00000000" w:rsidRPr="00000000">
        <w:rPr>
          <w:b w:val="1"/>
          <w:bCs w:val="1"/>
          <w:rtl w:val="0"/>
        </w:rPr>
        <w:t xml:space="preserve">30 DTI-Days</w:t>
      </w:r>
      <w:r w:rsidDel="00000000" w:rsidR="00000000" w:rsidRPr="00000000">
        <w:rPr>
          <w:rtl w:val="0"/>
        </w:rPr>
        <w:t xml:space="preserve"> from the moment the decision was recorded in PTL,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specify the alleged error category (E1–E5).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Errors of category </w:t>
      </w:r>
      <w:r w:rsidDel="00000000" w:rsidR="00000000" w:rsidRPr="00000000">
        <w:rPr>
          <w:b w:val="1"/>
          <w:bCs w:val="1"/>
          <w:rtl w:val="0"/>
        </w:rPr>
        <w:t xml:space="preserve">E1 (Oracle / Physical Truth error)</w:t>
      </w:r>
      <w:r w:rsidDel="00000000" w:rsidR="00000000" w:rsidRPr="00000000">
        <w:rPr>
          <w:rtl w:val="0"/>
        </w:rPr>
        <w:t xml:space="preserve"> are not subject to any statute of limitations.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Upon formal validation of an appeal (state R1), execution of the contested decision, if reversible,</w:t>
        <w:br w:type="textWrapping"/>
        <w:t xml:space="preserve">MAY be temporarily suspended for up to </w:t>
      </w:r>
      <w:r w:rsidDel="00000000" w:rsidR="00000000" w:rsidRPr="00000000">
        <w:rPr>
          <w:b w:val="1"/>
          <w:bCs w:val="1"/>
          <w:rtl w:val="0"/>
        </w:rPr>
        <w:t xml:space="preserve">7 DTI-Days</w:t>
      </w:r>
      <w:r w:rsidDel="00000000" w:rsidR="00000000" w:rsidRPr="00000000">
        <w:rPr>
          <w:rtl w:val="0"/>
        </w:rPr>
        <w:t xml:space="preserve"> (Status Quo Suspension) pending verification.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Appeals that do not meet formal requirements SHALL be rejected procedurally, without prejudice.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g4t3muk2hfz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Review and Re-computation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Upon confirmation of an error:</w:t>
      </w:r>
    </w:p>
    <w:p w:rsidR="00000000" w:rsidDel="00000000" w:rsidP="00000000" w:rsidRDefault="00000000" w:rsidRPr="00000000" w14:paraId="00000061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affected protocol outputs SHALL be recomputed,</w:t>
      </w:r>
    </w:p>
    <w:p w:rsidR="00000000" w:rsidDel="00000000" w:rsidP="00000000" w:rsidRDefault="00000000" w:rsidRPr="00000000" w14:paraId="0000006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reversible effects SHALL be rolled back,</w:t>
      </w:r>
    </w:p>
    <w:p w:rsidR="00000000" w:rsidDel="00000000" w:rsidP="00000000" w:rsidRDefault="00000000" w:rsidRPr="00000000" w14:paraId="0000006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irreversible effects SHALL be logged and compensated where possible,</w:t>
      </w:r>
    </w:p>
    <w:p w:rsidR="00000000" w:rsidDel="00000000" w:rsidP="00000000" w:rsidRDefault="00000000" w:rsidRPr="00000000" w14:paraId="00000064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Justice MAY be re-invoked using corrected inputs.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ERROR handling never introduces new penalties.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3lolu1wo3bi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Correction Principles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corrections MUST:</w:t>
      </w:r>
    </w:p>
    <w:p w:rsidR="00000000" w:rsidDel="00000000" w:rsidP="00000000" w:rsidRDefault="00000000" w:rsidRPr="00000000" w14:paraId="00000069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minimize secondary impact,</w:t>
      </w:r>
    </w:p>
    <w:p w:rsidR="00000000" w:rsidDel="00000000" w:rsidP="00000000" w:rsidRDefault="00000000" w:rsidRPr="00000000" w14:paraId="0000006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PTL consistency,</w:t>
      </w:r>
    </w:p>
    <w:p w:rsidR="00000000" w:rsidDel="00000000" w:rsidP="00000000" w:rsidRDefault="00000000" w:rsidRPr="00000000" w14:paraId="0000006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 reversibility over compensation,</w:t>
      </w:r>
    </w:p>
    <w:p w:rsidR="00000000" w:rsidDel="00000000" w:rsidP="00000000" w:rsidRDefault="00000000" w:rsidRPr="00000000" w14:paraId="0000006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 cascading changes outside the error scope.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 </w:t>
      </w:r>
      <w:r w:rsidDel="00000000" w:rsidR="00000000" w:rsidRPr="00000000">
        <w:rPr>
          <w:b w:val="1"/>
          <w:bCs w:val="1"/>
          <w:rtl w:val="0"/>
        </w:rPr>
        <w:t xml:space="preserve">systemic or cascading error</w:t>
      </w:r>
      <w:r w:rsidDel="00000000" w:rsidR="00000000" w:rsidRPr="00000000">
        <w:rPr>
          <w:rtl w:val="0"/>
        </w:rPr>
        <w:t xml:space="preserve"> is detected (impacting more than a protocol-defined threshold of Subjects</w:t>
        <w:br w:type="textWrapping"/>
        <w:t xml:space="preserve">or cross-layer execution), DKP-4-ERROR-001 SHALL automatically escalate to DKP-4-CRISIS-001 for</w:t>
        <w:br w:type="textWrapping"/>
        <w:t xml:space="preserve">Systemic Rollback and coordinated recovery.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l5ibaov73nk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Transparency and Audit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error cases MUST be:</w:t>
      </w:r>
    </w:p>
    <w:p w:rsidR="00000000" w:rsidDel="00000000" w:rsidP="00000000" w:rsidRDefault="00000000" w:rsidRPr="00000000" w14:paraId="00000071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logged with PTL anchoring,</w:t>
      </w:r>
    </w:p>
    <w:p w:rsidR="00000000" w:rsidDel="00000000" w:rsidP="00000000" w:rsidRDefault="00000000" w:rsidRPr="00000000" w14:paraId="0000007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indexed by DTI-Day,</w:t>
      </w:r>
    </w:p>
    <w:p w:rsidR="00000000" w:rsidDel="00000000" w:rsidP="00000000" w:rsidRDefault="00000000" w:rsidRPr="00000000" w14:paraId="0000007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reviewable post-factum,</w:t>
      </w:r>
    </w:p>
    <w:p w:rsidR="00000000" w:rsidDel="00000000" w:rsidP="00000000" w:rsidRDefault="00000000" w:rsidRPr="00000000" w14:paraId="00000074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included in system reliability metrics.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92radew9kwr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Prohibited Actions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suppress valid appeals,</w:t>
      </w:r>
    </w:p>
    <w:p w:rsidR="00000000" w:rsidDel="00000000" w:rsidP="00000000" w:rsidRDefault="00000000" w:rsidRPr="00000000" w14:paraId="0000007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retaliate against Appellants,</w:t>
      </w:r>
    </w:p>
    <w:p w:rsidR="00000000" w:rsidDel="00000000" w:rsidP="00000000" w:rsidRDefault="00000000" w:rsidRPr="00000000" w14:paraId="0000007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hide error statistics,</w:t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introduce discretionary overrides.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7y97wb502ke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Finality Clause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07F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modifications require a new protocol identifier,</w:t>
      </w:r>
    </w:p>
    <w:p w:rsidR="00000000" w:rsidDel="00000000" w:rsidP="00000000" w:rsidRDefault="00000000" w:rsidRPr="00000000" w14:paraId="0000008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081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compatibility declaration.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