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FF620" w14:textId="77777777" w:rsidR="00A40F0B" w:rsidRPr="00211D26" w:rsidRDefault="00A40F0B" w:rsidP="00A40F0B">
      <w:pPr>
        <w:spacing w:line="360" w:lineRule="auto"/>
        <w:rPr>
          <w:rFonts w:ascii="Calibri" w:hAnsi="Calibri" w:cs="Calibri"/>
          <w:sz w:val="22"/>
          <w:szCs w:val="22"/>
        </w:rPr>
      </w:pPr>
      <w:r w:rsidRPr="00211D26">
        <w:rPr>
          <w:rFonts w:ascii="Calibri" w:hAnsi="Calibri" w:cs="Calibri"/>
          <w:b/>
          <w:bCs/>
          <w:sz w:val="22"/>
          <w:szCs w:val="22"/>
        </w:rPr>
        <w:t>energyData.js</w:t>
      </w:r>
      <w:r w:rsidRPr="00211D26">
        <w:rPr>
          <w:rFonts w:ascii="Calibri" w:hAnsi="Calibri" w:cs="Calibri"/>
          <w:sz w:val="22"/>
          <w:szCs w:val="22"/>
        </w:rPr>
        <w:t xml:space="preserve"> is the raw SEDS excerpt serialized into a JS module so the front end can import </w:t>
      </w:r>
      <w:proofErr w:type="gramStart"/>
      <w:r w:rsidRPr="00211D26">
        <w:rPr>
          <w:rFonts w:ascii="Calibri" w:hAnsi="Calibri" w:cs="Calibri"/>
          <w:sz w:val="22"/>
          <w:szCs w:val="22"/>
        </w:rPr>
        <w:t>{ ENERGY</w:t>
      </w:r>
      <w:proofErr w:type="gramEnd"/>
      <w:r w:rsidRPr="00211D26">
        <w:rPr>
          <w:rFonts w:ascii="Calibri" w:hAnsi="Calibri" w:cs="Calibri"/>
          <w:sz w:val="22"/>
          <w:szCs w:val="22"/>
        </w:rPr>
        <w:t>_DATA_SEDS, NATIONAL_ENERGY_</w:t>
      </w:r>
      <w:proofErr w:type="gramStart"/>
      <w:r w:rsidRPr="00211D26">
        <w:rPr>
          <w:rFonts w:ascii="Calibri" w:hAnsi="Calibri" w:cs="Calibri"/>
          <w:sz w:val="22"/>
          <w:szCs w:val="22"/>
        </w:rPr>
        <w:t>DATA }</w:t>
      </w:r>
      <w:proofErr w:type="gramEnd"/>
      <w:r w:rsidRPr="00211D26">
        <w:rPr>
          <w:rFonts w:ascii="Calibri" w:hAnsi="Calibri" w:cs="Calibri"/>
          <w:sz w:val="22"/>
          <w:szCs w:val="22"/>
        </w:rPr>
        <w:t xml:space="preserve"> without parsing CSV at runtime; each entry is already pared down to </w:t>
      </w:r>
      <w:proofErr w:type="gramStart"/>
      <w:r w:rsidRPr="00211D26">
        <w:rPr>
          <w:rFonts w:ascii="Calibri" w:hAnsi="Calibri" w:cs="Calibri"/>
          <w:sz w:val="22"/>
          <w:szCs w:val="22"/>
        </w:rPr>
        <w:t>{ year</w:t>
      </w:r>
      <w:proofErr w:type="gramEnd"/>
      <w:r w:rsidRPr="00211D26">
        <w:rPr>
          <w:rFonts w:ascii="Calibri" w:hAnsi="Calibri" w:cs="Calibri"/>
          <w:sz w:val="22"/>
          <w:szCs w:val="22"/>
        </w:rPr>
        <w:t xml:space="preserve">, state, sector, </w:t>
      </w:r>
      <w:proofErr w:type="gramStart"/>
      <w:r w:rsidRPr="00211D26">
        <w:rPr>
          <w:rFonts w:ascii="Calibri" w:hAnsi="Calibri" w:cs="Calibri"/>
          <w:sz w:val="22"/>
          <w:szCs w:val="22"/>
        </w:rPr>
        <w:t>consumption }</w:t>
      </w:r>
      <w:proofErr w:type="gramEnd"/>
      <w:r w:rsidRPr="00211D26">
        <w:rPr>
          <w:rFonts w:ascii="Calibri" w:hAnsi="Calibri" w:cs="Calibri"/>
          <w:sz w:val="22"/>
          <w:szCs w:val="22"/>
        </w:rPr>
        <w:t xml:space="preserve">, so </w:t>
      </w:r>
      <w:proofErr w:type="spellStart"/>
      <w:proofErr w:type="gramStart"/>
      <w:r w:rsidRPr="00211D26">
        <w:rPr>
          <w:rFonts w:ascii="Calibri" w:hAnsi="Calibri" w:cs="Calibri"/>
          <w:sz w:val="22"/>
          <w:szCs w:val="22"/>
        </w:rPr>
        <w:t>useEnergyData</w:t>
      </w:r>
      <w:proofErr w:type="spellEnd"/>
      <w:r w:rsidRPr="00211D26">
        <w:rPr>
          <w:rFonts w:ascii="Calibri" w:hAnsi="Calibri" w:cs="Calibri"/>
          <w:sz w:val="22"/>
          <w:szCs w:val="22"/>
        </w:rPr>
        <w:t>(</w:t>
      </w:r>
      <w:proofErr w:type="gramEnd"/>
      <w:r w:rsidRPr="00211D26">
        <w:rPr>
          <w:rFonts w:ascii="Calibri" w:hAnsi="Calibri" w:cs="Calibri"/>
          <w:sz w:val="22"/>
          <w:szCs w:val="22"/>
        </w:rPr>
        <w:t xml:space="preserve">) can immediately build state/national series, heatmaps, Sankey totals, etc. </w:t>
      </w:r>
    </w:p>
    <w:p w14:paraId="6EAD1FA8" w14:textId="1834BC13" w:rsidR="00A40F0B" w:rsidRPr="00211D26" w:rsidRDefault="00A40F0B" w:rsidP="00A40F0B">
      <w:pPr>
        <w:spacing w:line="360" w:lineRule="auto"/>
        <w:rPr>
          <w:rFonts w:ascii="Calibri" w:hAnsi="Calibri" w:cs="Calibri"/>
          <w:sz w:val="22"/>
          <w:szCs w:val="22"/>
        </w:rPr>
      </w:pPr>
      <w:r w:rsidRPr="00211D26">
        <w:rPr>
          <w:rFonts w:ascii="Calibri" w:hAnsi="Calibri" w:cs="Calibri"/>
          <w:sz w:val="22"/>
          <w:szCs w:val="22"/>
        </w:rPr>
        <w:t>(</w:t>
      </w:r>
      <w:proofErr w:type="spellStart"/>
      <w:r w:rsidRPr="00211D26">
        <w:rPr>
          <w:rFonts w:ascii="Calibri" w:hAnsi="Calibri" w:cs="Calibri"/>
          <w:sz w:val="22"/>
          <w:szCs w:val="22"/>
        </w:rPr>
        <w:t>src</w:t>
      </w:r>
      <w:proofErr w:type="spellEnd"/>
      <w:r w:rsidRPr="00211D26">
        <w:rPr>
          <w:rFonts w:ascii="Calibri" w:hAnsi="Calibri" w:cs="Calibri"/>
          <w:sz w:val="22"/>
          <w:szCs w:val="22"/>
        </w:rPr>
        <w:t xml:space="preserve">/hooks/useEnergyData.js (line 118), </w:t>
      </w:r>
      <w:proofErr w:type="spellStart"/>
      <w:r w:rsidRPr="00211D26">
        <w:rPr>
          <w:rFonts w:ascii="Calibri" w:hAnsi="Calibri" w:cs="Calibri"/>
          <w:sz w:val="22"/>
          <w:szCs w:val="22"/>
        </w:rPr>
        <w:t>src</w:t>
      </w:r>
      <w:proofErr w:type="spellEnd"/>
      <w:r w:rsidRPr="00211D26">
        <w:rPr>
          <w:rFonts w:ascii="Calibri" w:hAnsi="Calibri" w:cs="Calibri"/>
          <w:sz w:val="22"/>
          <w:szCs w:val="22"/>
        </w:rPr>
        <w:t>/data/energyData.js (line 1)). I generated it once from the official Complete_SEDS.csv by running a small script that filtered to the “All sectors” rows, rounded the consumption number, and wrote the array literal—that keeps the bundle self-contained for demos while the server still loads the big CSV for advanced queries.</w:t>
      </w:r>
    </w:p>
    <w:p w14:paraId="02A4690B" w14:textId="77777777" w:rsidR="00A40F0B" w:rsidRPr="00211D26" w:rsidRDefault="00A40F0B" w:rsidP="00A40F0B">
      <w:pPr>
        <w:spacing w:line="360" w:lineRule="auto"/>
        <w:rPr>
          <w:rFonts w:ascii="Calibri" w:hAnsi="Calibri" w:cs="Calibri"/>
          <w:sz w:val="22"/>
          <w:szCs w:val="22"/>
        </w:rPr>
      </w:pPr>
    </w:p>
    <w:p w14:paraId="0F462911" w14:textId="785E8BF5" w:rsidR="00F438D0" w:rsidRPr="00211D26" w:rsidRDefault="00A40F0B" w:rsidP="00A40F0B">
      <w:pPr>
        <w:spacing w:line="360" w:lineRule="auto"/>
        <w:rPr>
          <w:rFonts w:ascii="Calibri" w:hAnsi="Calibri" w:cs="Calibri"/>
          <w:sz w:val="22"/>
          <w:szCs w:val="22"/>
        </w:rPr>
      </w:pPr>
      <w:r w:rsidRPr="00211D26">
        <w:rPr>
          <w:rFonts w:ascii="Calibri" w:hAnsi="Calibri" w:cs="Calibri"/>
          <w:b/>
          <w:bCs/>
          <w:sz w:val="22"/>
          <w:szCs w:val="22"/>
        </w:rPr>
        <w:t>petroleumShares.js</w:t>
      </w:r>
      <w:r w:rsidRPr="00211D26">
        <w:rPr>
          <w:rFonts w:ascii="Calibri" w:hAnsi="Calibri" w:cs="Calibri"/>
          <w:sz w:val="22"/>
          <w:szCs w:val="22"/>
        </w:rPr>
        <w:t xml:space="preserve"> holds the static fallback petroleum share lookup (PETROLEUM_SHARE_BY_STATE plus DEFAULT_PETROLEUM_SHARE at </w:t>
      </w:r>
      <w:proofErr w:type="spellStart"/>
      <w:r w:rsidRPr="00211D26">
        <w:rPr>
          <w:rFonts w:ascii="Calibri" w:hAnsi="Calibri" w:cs="Calibri"/>
          <w:sz w:val="22"/>
          <w:szCs w:val="22"/>
        </w:rPr>
        <w:t>src</w:t>
      </w:r>
      <w:proofErr w:type="spellEnd"/>
      <w:r w:rsidRPr="00211D26">
        <w:rPr>
          <w:rFonts w:ascii="Calibri" w:hAnsi="Calibri" w:cs="Calibri"/>
          <w:sz w:val="22"/>
          <w:szCs w:val="22"/>
        </w:rPr>
        <w:t>/data/petroleumShares.js (lines 1-21)). Those shares aren’t present in SEDS, so I pulled representative values from the DOE petroleum profile tables, normalized them to percentages, and wrote them into a JS object. The front end can then instantly merge them with each state’s total consumption to draw the petroleum intensity choropleth (</w:t>
      </w:r>
      <w:proofErr w:type="spellStart"/>
      <w:r w:rsidRPr="00211D26">
        <w:rPr>
          <w:rFonts w:ascii="Calibri" w:hAnsi="Calibri" w:cs="Calibri"/>
          <w:sz w:val="22"/>
          <w:szCs w:val="22"/>
        </w:rPr>
        <w:t>src</w:t>
      </w:r>
      <w:proofErr w:type="spellEnd"/>
      <w:r w:rsidRPr="00211D26">
        <w:rPr>
          <w:rFonts w:ascii="Calibri" w:hAnsi="Calibri" w:cs="Calibri"/>
          <w:sz w:val="22"/>
          <w:szCs w:val="22"/>
        </w:rPr>
        <w:t>/hooks/useEnergyData.js (lines 200-212)) without recalculating ratios on the fly.</w:t>
      </w:r>
    </w:p>
    <w:sectPr w:rsidR="00F438D0" w:rsidRPr="00211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F0B"/>
    <w:rsid w:val="00211D26"/>
    <w:rsid w:val="00246752"/>
    <w:rsid w:val="00956E00"/>
    <w:rsid w:val="00A40F0B"/>
    <w:rsid w:val="00BD3821"/>
    <w:rsid w:val="00D6409C"/>
    <w:rsid w:val="00F43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F73646"/>
  <w15:chartTrackingRefBased/>
  <w15:docId w15:val="{62C2F1CD-5AE0-E646-B7DD-AE9CD7B2A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F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F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F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F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F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Ashwini Naik</dc:creator>
  <cp:keywords/>
  <dc:description/>
  <cp:lastModifiedBy>Ashwini Naik</cp:lastModifiedBy>
  <cp:revision>2</cp:revision>
  <dcterms:created xsi:type="dcterms:W3CDTF">2025-11-19T16:59:00Z</dcterms:created>
  <dcterms:modified xsi:type="dcterms:W3CDTF">2025-11-19T16:59:00Z</dcterms:modified>
</cp:coreProperties>
</file>