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Міністерство освіти і науки України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Національний університет «Львівська політехніка»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Інститут комп’ютерних наук та інформаційних технологій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Кафедра АСУ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881FC3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Лабораторна робота №3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з дисципліни 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«Управління ІТ проектами»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 тему: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81FC3">
        <w:rPr>
          <w:rFonts w:ascii="Times New Roman" w:hAnsi="Times New Roman" w:cs="Times New Roman"/>
          <w:b/>
          <w:bCs/>
          <w:sz w:val="32"/>
          <w:szCs w:val="28"/>
        </w:rPr>
        <w:t>Моніторинг проекту</w:t>
      </w:r>
      <w:r w:rsidRPr="00241490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Виконала: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Ст. гр. КН-410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Дмитрик Зоряна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Прийняв: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Доц.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Батюк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А. Є.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Pr="004C40E2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4C40E2">
        <w:rPr>
          <w:rFonts w:ascii="Times New Roman" w:hAnsi="Times New Roman" w:cs="Times New Roman"/>
          <w:bCs/>
          <w:sz w:val="32"/>
          <w:szCs w:val="28"/>
        </w:rPr>
        <w:t>Львів 2019</w:t>
      </w:r>
      <w:r w:rsidRPr="004C40E2">
        <w:rPr>
          <w:rFonts w:ascii="Times New Roman" w:hAnsi="Times New Roman" w:cs="Times New Roman"/>
          <w:bCs/>
          <w:sz w:val="32"/>
          <w:szCs w:val="28"/>
        </w:rPr>
        <w:br w:type="page"/>
      </w:r>
    </w:p>
    <w:p w:rsidR="00241490" w:rsidRPr="00DD2C9F" w:rsidRDefault="00241490" w:rsidP="00241490">
      <w:pPr>
        <w:ind w:firstLine="54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D2C9F">
        <w:rPr>
          <w:rFonts w:ascii="Times New Roman" w:hAnsi="Times New Roman" w:cs="Times New Roman"/>
          <w:b/>
          <w:bCs/>
          <w:sz w:val="32"/>
          <w:szCs w:val="28"/>
        </w:rPr>
        <w:lastRenderedPageBreak/>
        <w:t>Лабораторна робота 1</w:t>
      </w:r>
    </w:p>
    <w:p w:rsidR="00241490" w:rsidRDefault="00241490" w:rsidP="00241490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роботи: </w:t>
      </w:r>
      <w:r w:rsidR="00881FC3">
        <w:rPr>
          <w:rFonts w:ascii="Times New Roman" w:hAnsi="Times New Roman" w:cs="Times New Roman"/>
          <w:bCs/>
          <w:sz w:val="28"/>
          <w:szCs w:val="36"/>
        </w:rPr>
        <w:t>Моніторинг</w:t>
      </w:r>
      <w:r w:rsidRPr="00DD2C9F">
        <w:rPr>
          <w:rFonts w:ascii="Times New Roman" w:hAnsi="Times New Roman" w:cs="Times New Roman"/>
          <w:bCs/>
          <w:sz w:val="28"/>
          <w:szCs w:val="36"/>
        </w:rPr>
        <w:t xml:space="preserve"> проекту</w:t>
      </w:r>
      <w:r w:rsidR="00881FC3">
        <w:rPr>
          <w:rFonts w:ascii="Times New Roman" w:hAnsi="Times New Roman" w:cs="Times New Roman"/>
          <w:bCs/>
          <w:sz w:val="28"/>
          <w:szCs w:val="36"/>
        </w:rPr>
        <w:t>.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</w:p>
    <w:p w:rsidR="00241490" w:rsidRPr="007259B2" w:rsidRDefault="00241490" w:rsidP="002414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1FC3">
        <w:rPr>
          <w:rFonts w:ascii="Times New Roman" w:hAnsi="Times New Roman" w:cs="Times New Roman"/>
          <w:sz w:val="28"/>
          <w:szCs w:val="28"/>
        </w:rPr>
        <w:t>здійснити моніторинг проекту, відзначити роботи, передбачені проектом, які виконані станом на певну дату, виконати коригування даних моніторингу, ввести понаднормове використання ресурсів, а також скласти оперативний план з врахуванням поточного стану виконання проекту.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490" w:rsidRPr="00984DB3" w:rsidRDefault="00241490" w:rsidP="00241490">
      <w:pPr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відомості:</w:t>
      </w:r>
    </w:p>
    <w:p w:rsidR="00EA0937" w:rsidRDefault="00881FC3" w:rsidP="00EA0937">
      <w:pPr>
        <w:pStyle w:val="1"/>
      </w:pPr>
      <w:r>
        <w:t xml:space="preserve">Моніторинг та оцінка проекту – послідовна оцінка день у день реалізації проекту в зв’язку з погодженими графіками використання ресурсів, інфраструктури і послуг виконавців проекту. Моніторинг надає менеджерам та іншим зацікавленим сторонам постійний зворотній зв’язок з реалізаторами проекту. Також він визначає фактичні чи потенційні успіхи і проблеми, як можна раніше, щоб ввести своєчасні корективи під час проектування операцій; реалізується під час виконання проекту з метою поліпшення розробки і функціонування в часі. </w:t>
      </w:r>
    </w:p>
    <w:p w:rsidR="00881FC3" w:rsidRDefault="00881FC3" w:rsidP="00EA0937">
      <w:pPr>
        <w:pStyle w:val="1"/>
      </w:pPr>
      <w:r>
        <w:t>Інформація моніторингу збирається в певний час – щодня, щомісяця або щокварталу. У якийсь момент ця інформація повинна бути зібрана, щоб розробник переглянувши і аналізувавши \\ міг відповісти на такі запитання: «</w:t>
      </w:r>
      <w:r w:rsidR="00220481">
        <w:t>Наскільки добре ми робимо?</w:t>
      </w:r>
      <w:r>
        <w:t>»</w:t>
      </w:r>
      <w:r w:rsidR="00220481">
        <w:t xml:space="preserve">, </w:t>
      </w:r>
      <w:r>
        <w:t>«</w:t>
      </w:r>
      <w:r w:rsidR="00220481">
        <w:t>Чи робимо ми правильні речі?</w:t>
      </w:r>
      <w:r>
        <w:t>»</w:t>
      </w:r>
      <w:r w:rsidR="00220481">
        <w:t>, «Які зміни ми вносимо», «Чи потрібно змінити підхід, і якщо так, то яким чином?».</w:t>
      </w:r>
    </w:p>
    <w:p w:rsidR="00220481" w:rsidRDefault="00220481" w:rsidP="00EA0937">
      <w:pPr>
        <w:pStyle w:val="1"/>
      </w:pPr>
      <w:r>
        <w:t>Оцінка проекту є періодичною оцінкою актуальності, продуктивності, ефективності та впливу проекту (очікуваний і несподіваний) по відношенню до заявлених цілей.</w:t>
      </w:r>
    </w:p>
    <w:p w:rsidR="00220481" w:rsidRPr="00EA0937" w:rsidRDefault="00220481" w:rsidP="00EA0937">
      <w:pPr>
        <w:pStyle w:val="1"/>
        <w:rPr>
          <w:rStyle w:val="apple-converted-space"/>
        </w:rPr>
      </w:pPr>
      <w:r>
        <w:t xml:space="preserve">На співробітників, що виконують проект, менеджерів і професійних оцінювачів, консультантів покладено відповідальність моніторингу та оцінки проекту. Ті, хто відповідальні за моніторинг на рівні проекту і оцінки, </w:t>
      </w:r>
      <w:proofErr w:type="spellStart"/>
      <w:r>
        <w:t>старщі</w:t>
      </w:r>
      <w:proofErr w:type="spellEnd"/>
      <w:r>
        <w:t xml:space="preserve"> менеджери, керівники проектів, дослідники в області програм, працюють в таких секторах, як сільське господарство, зміна клімату та довкілля, ліквідації наслідків стихійних лих, освіті, галузі харчування, здоров’я, логістики і телекомунікацій, відновлення та реконструкція, безпека та санітарні норми.</w:t>
      </w:r>
    </w:p>
    <w:p w:rsidR="00132B2E" w:rsidRDefault="00132B2E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роботи</w:t>
      </w:r>
    </w:p>
    <w:p w:rsidR="00220481" w:rsidRPr="009D4380" w:rsidRDefault="00220481" w:rsidP="00220481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6659BC">
        <w:rPr>
          <w:rFonts w:ascii="Times New Roman" w:hAnsi="Times New Roman" w:cs="Times New Roman"/>
          <w:sz w:val="28"/>
          <w:szCs w:val="28"/>
        </w:rPr>
        <w:t>Відзначити роботи, передбачені проектом, як виконаних стано</w:t>
      </w:r>
      <w:r>
        <w:rPr>
          <w:rFonts w:ascii="Times New Roman" w:hAnsi="Times New Roman" w:cs="Times New Roman"/>
          <w:sz w:val="28"/>
          <w:szCs w:val="28"/>
        </w:rPr>
        <w:t>м на дату, зазначену викладачем.</w:t>
      </w:r>
    </w:p>
    <w:p w:rsidR="00220481" w:rsidRDefault="00220481" w:rsidP="00220481">
      <w:pPr>
        <w:pStyle w:val="a4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Налаштувати відображення виконаних завдань (0% - 100%).</w:t>
      </w:r>
    </w:p>
    <w:p w:rsidR="00220481" w:rsidRPr="006659BC" w:rsidRDefault="00220481" w:rsidP="00220481">
      <w:pPr>
        <w:pStyle w:val="a4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дані про завершені завдань згідно дати виконання проекту.</w:t>
      </w:r>
    </w:p>
    <w:p w:rsidR="00220481" w:rsidRPr="006659BC" w:rsidRDefault="00220481" w:rsidP="00220481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6659BC">
        <w:rPr>
          <w:rFonts w:ascii="Times New Roman" w:hAnsi="Times New Roman" w:cs="Times New Roman"/>
          <w:sz w:val="28"/>
          <w:szCs w:val="28"/>
        </w:rPr>
        <w:t>Виконати коригування даних моніторингу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481" w:rsidRPr="006659BC" w:rsidRDefault="00220481" w:rsidP="00220481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6659BC">
        <w:rPr>
          <w:rFonts w:ascii="Times New Roman" w:hAnsi="Times New Roman" w:cs="Times New Roman"/>
          <w:sz w:val="28"/>
          <w:szCs w:val="28"/>
        </w:rPr>
        <w:t xml:space="preserve">Ввести понаднормове використання </w:t>
      </w:r>
      <w:r>
        <w:rPr>
          <w:rFonts w:ascii="Times New Roman" w:hAnsi="Times New Roman" w:cs="Times New Roman"/>
          <w:sz w:val="28"/>
          <w:szCs w:val="28"/>
        </w:rPr>
        <w:t>ресурсів</w:t>
      </w:r>
      <w:r w:rsidRPr="006659BC">
        <w:rPr>
          <w:rFonts w:ascii="Times New Roman" w:hAnsi="Times New Roman" w:cs="Times New Roman"/>
          <w:sz w:val="28"/>
          <w:szCs w:val="28"/>
        </w:rPr>
        <w:t xml:space="preserve"> в об'ємі, обумовленому наявними можли</w:t>
      </w:r>
      <w:r>
        <w:rPr>
          <w:rFonts w:ascii="Times New Roman" w:hAnsi="Times New Roman" w:cs="Times New Roman"/>
          <w:sz w:val="28"/>
          <w:szCs w:val="28"/>
        </w:rPr>
        <w:t>востями</w:t>
      </w:r>
      <w:r w:rsidRPr="006659BC">
        <w:rPr>
          <w:rFonts w:ascii="Times New Roman" w:hAnsi="Times New Roman" w:cs="Times New Roman"/>
          <w:sz w:val="28"/>
          <w:szCs w:val="28"/>
        </w:rPr>
        <w:t>, з метою з'єднання об’ємів робіт що залишились.</w:t>
      </w:r>
    </w:p>
    <w:p w:rsidR="00220481" w:rsidRPr="006659BC" w:rsidRDefault="00220481" w:rsidP="00220481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6659BC">
        <w:rPr>
          <w:rFonts w:ascii="Times New Roman" w:hAnsi="Times New Roman" w:cs="Times New Roman"/>
          <w:sz w:val="28"/>
          <w:szCs w:val="28"/>
        </w:rPr>
        <w:lastRenderedPageBreak/>
        <w:t>Скласти оперативний план з врахуванням поточного стану виконання проекту.</w:t>
      </w:r>
    </w:p>
    <w:p w:rsidR="00220481" w:rsidRDefault="00220481" w:rsidP="00220481">
      <w:pPr>
        <w:pStyle w:val="a4"/>
        <w:ind w:left="0"/>
        <w:jc w:val="both"/>
        <w:rPr>
          <w:rFonts w:ascii="Times New Roman" w:hAnsi="Times New Roman" w:cs="Times New Roman"/>
          <w:b/>
          <w:sz w:val="28"/>
        </w:rPr>
      </w:pPr>
      <w:r w:rsidRPr="009779CC">
        <w:rPr>
          <w:rFonts w:ascii="Times New Roman" w:hAnsi="Times New Roman" w:cs="Times New Roman"/>
          <w:b/>
          <w:sz w:val="28"/>
        </w:rPr>
        <w:t>Вимоги до звіту:</w:t>
      </w:r>
    </w:p>
    <w:p w:rsidR="00220481" w:rsidRDefault="00220481" w:rsidP="00220481">
      <w:pPr>
        <w:pStyle w:val="a4"/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 роботи (на титульній сторінці вказати індивідуальне завдання)</w:t>
      </w:r>
    </w:p>
    <w:p w:rsidR="00220481" w:rsidRDefault="00220481" w:rsidP="00220481">
      <w:pPr>
        <w:pStyle w:val="a4"/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Мета роботи</w:t>
      </w:r>
    </w:p>
    <w:p w:rsidR="00220481" w:rsidRDefault="00220481" w:rsidP="00220481">
      <w:pPr>
        <w:pStyle w:val="a4"/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виконання роботи</w:t>
      </w:r>
    </w:p>
    <w:p w:rsidR="00220481" w:rsidRDefault="00220481" w:rsidP="00220481">
      <w:pPr>
        <w:pStyle w:val="a4"/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Вказати короткі теоретичні відомості</w:t>
      </w:r>
    </w:p>
    <w:p w:rsidR="00220481" w:rsidRDefault="00220481" w:rsidP="00220481">
      <w:pPr>
        <w:pStyle w:val="a4"/>
        <w:numPr>
          <w:ilvl w:val="0"/>
          <w:numId w:val="5"/>
        </w:numPr>
        <w:spacing w:line="257" w:lineRule="auto"/>
        <w:ind w:left="714" w:hanging="35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Надати короткий опис проекту (лабораторна робота №1).</w:t>
      </w:r>
    </w:p>
    <w:p w:rsidR="00220481" w:rsidRDefault="00220481" w:rsidP="00220481">
      <w:pPr>
        <w:pStyle w:val="a4"/>
        <w:numPr>
          <w:ilvl w:val="0"/>
          <w:numId w:val="5"/>
        </w:numPr>
        <w:spacing w:line="257" w:lineRule="auto"/>
        <w:ind w:left="714" w:hanging="35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Описати перелік ресурсів, що використовуються у вашому проекті (перелік надати такий ж як ви внесли у середовище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8D67A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Project</w:t>
      </w:r>
      <w:r>
        <w:rPr>
          <w:rFonts w:ascii="Times New Roman" w:hAnsi="Times New Roman" w:cs="Times New Roman"/>
          <w:sz w:val="28"/>
        </w:rPr>
        <w:t>).</w:t>
      </w:r>
    </w:p>
    <w:p w:rsidR="00220481" w:rsidRDefault="00220481" w:rsidP="00220481">
      <w:pPr>
        <w:pStyle w:val="a4"/>
        <w:numPr>
          <w:ilvl w:val="0"/>
          <w:numId w:val="5"/>
        </w:numPr>
        <w:spacing w:line="257" w:lineRule="auto"/>
        <w:ind w:left="714" w:hanging="35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Дати перелік робіт, які виконуються під час розробки проекту та їх тривалість.</w:t>
      </w:r>
    </w:p>
    <w:p w:rsidR="00220481" w:rsidRDefault="00220481" w:rsidP="00220481">
      <w:pPr>
        <w:pStyle w:val="a4"/>
        <w:numPr>
          <w:ilvl w:val="0"/>
          <w:numId w:val="5"/>
        </w:numPr>
        <w:spacing w:line="257" w:lineRule="auto"/>
        <w:ind w:left="714" w:hanging="35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Описати завершені завдання, здійснивши їх коригування.</w:t>
      </w:r>
    </w:p>
    <w:p w:rsidR="00220481" w:rsidRDefault="00220481" w:rsidP="00220481">
      <w:pPr>
        <w:pStyle w:val="a4"/>
        <w:numPr>
          <w:ilvl w:val="0"/>
          <w:numId w:val="5"/>
        </w:numPr>
        <w:spacing w:line="257" w:lineRule="auto"/>
        <w:ind w:left="714" w:hanging="35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Додати понаднормові години для певних ресурсів та порівняти статистику базового плану проекту з статистикою проекту, з внесеними понаднормовими годинами.</w:t>
      </w:r>
    </w:p>
    <w:p w:rsidR="00220481" w:rsidRDefault="00220481" w:rsidP="00220481">
      <w:pPr>
        <w:pStyle w:val="a4"/>
        <w:numPr>
          <w:ilvl w:val="0"/>
          <w:numId w:val="5"/>
        </w:numPr>
        <w:spacing w:line="257" w:lineRule="auto"/>
        <w:ind w:left="714" w:hanging="35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</w:t>
      </w:r>
    </w:p>
    <w:p w:rsidR="00220481" w:rsidRDefault="00220481" w:rsidP="00606EAF">
      <w:pPr>
        <w:pStyle w:val="1"/>
      </w:pP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 проекту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Певній компанії розробнику ПЗ надійшло замовлення на створення системи моніторингу використання енергетичних ресурсів жителів міста (зареєстрованих користувачів). Система має контролювати використання гарячої та холодної води, електроенергії та газу з можливістю обрахування перевитрат чи енергозбереження та здійснювати онлайн оплату використаних ресурсів. Користувач має право вносити дані, згідно яких він буде оплачувати за використані ресурси; правильність цих даних повинен підтвердити офіс фірми ресурсів, що подаються. У разі успішності використання проекту компанія розробник буде надалі вдосконалювати систему з додаванням нових можливостей для заохочення нових користувачів.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ресурсів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791E">
        <w:rPr>
          <w:rFonts w:ascii="Times New Roman" w:hAnsi="Times New Roman" w:cs="Times New Roman"/>
          <w:b/>
          <w:sz w:val="28"/>
          <w:szCs w:val="28"/>
        </w:rPr>
        <w:t>Керівник.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200 грн/год. Понаднормова оплата, якщо людина працює більше ніж робочий день: 220 грн/год. Орієнтовний дохід згідно проекту: 200 * 8 * 20 = 32000 грн/міс.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91E">
        <w:rPr>
          <w:rFonts w:ascii="Times New Roman" w:hAnsi="Times New Roman" w:cs="Times New Roman"/>
          <w:b/>
          <w:sz w:val="28"/>
          <w:szCs w:val="28"/>
        </w:rPr>
        <w:t>Девелопер</w:t>
      </w:r>
      <w:proofErr w:type="spellEnd"/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100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Понаднормова оплата, якщо людина працює більше ніж робочий день: 120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Орієнтовний дохід згідно проекту: 100 * 8 * 20 = 16000 грн/міс.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Фронт-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розробник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100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Понаднормова оплата, якщо людина працює більше ніж робочий день: 120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Орієнтовний дохід згідно проекту: 100 * 8 * 20 = 16000 грн/міс.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Тестер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100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Понаднормова оплата, якщо людина працює більше ніж робочий день: 120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Орієнтовний дохід згідно проекту: 100 * 8 * 20 = 16000 грн/міс.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Рекрутер</w:t>
      </w:r>
      <w:proofErr w:type="spellEnd"/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50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Понаднормова оплата, якщо людина працює більше ніж робочий день: 55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Орієнтовний дохід згідно проекту: 50 * 8 * 20 = 8000 грн/міс. 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Системний адміністратор. </w:t>
      </w:r>
      <w:r>
        <w:rPr>
          <w:rFonts w:ascii="Times New Roman" w:hAnsi="Times New Roman" w:cs="Times New Roman"/>
          <w:sz w:val="28"/>
          <w:szCs w:val="28"/>
        </w:rPr>
        <w:t xml:space="preserve">Трудовий ресурс. Кількість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50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Понаднормова оплата, якщо людина працює більше ніж робочий день: 55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Орієнтовний дохід згідно проекту: 50 * 8 * 20 = 8000 грн/міс.</w:t>
      </w:r>
    </w:p>
    <w:p w:rsidR="00220481" w:rsidRPr="008B18C0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Бухгалтер. </w:t>
      </w:r>
      <w:r>
        <w:rPr>
          <w:rFonts w:ascii="Times New Roman" w:hAnsi="Times New Roman" w:cs="Times New Roman"/>
          <w:sz w:val="28"/>
          <w:szCs w:val="28"/>
        </w:rPr>
        <w:t xml:space="preserve">Трудовий ресурс. Кількість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50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Понаднормова оплата, якщо людина працює більше ніж робочий день: 55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 роботи: під час затвердження проекту та під час здачі (обрахунок витрат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заробітніх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 усіх працівників).</w:t>
      </w:r>
    </w:p>
    <w:p w:rsidR="00220481" w:rsidRPr="008B18C0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Юрист.</w:t>
      </w:r>
      <w:r w:rsidRPr="008B1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Трудовий ресурс. Кількість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Оплата: 50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Понаднормова оплата, якщо людина працює більше ніж робочий день: 55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 роботи: під час затвердження проекту та під час здачі (затвердження акту прийому та здачі робіт).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Оренда офісу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1. Оплата: 20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Орієнтовний оплата: 20 * 8 * 20 = 3200 грн/міс. 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Оренда веб-адреси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1. Оплата: 1 грн/год. Орієнтовна оплата 1 * 24 * 20 = 480 грн/міс. 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Оренда комп’ютерів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7. Оплата: 10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Орієнтовна оплата 10 * 8 * 20 = 160 грн/міс. 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Купівля програмного забезпечення (ПЗ)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Трудовий ресурс. Кількість – 7. Оплата: 1 грн/год.</w:t>
      </w:r>
      <w:r w:rsidRPr="0077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Орієнтовна оплата: 1 * 8 * 20 = 160 грн/міс. 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Продукти харчування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Матеріальний ресурс. Орієнтовна вартість: 5000 за час проекту.</w:t>
      </w:r>
    </w:p>
    <w:p w:rsidR="00220481" w:rsidRPr="0077791E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Папір для документації</w:t>
      </w:r>
      <w:r w:rsidRPr="007779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Матеріальний ресурс. Орієнтовна вартість: 500 за час проекту. </w:t>
      </w:r>
    </w:p>
    <w:p w:rsidR="00220481" w:rsidRDefault="00220481" w:rsidP="00220481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5D7">
        <w:rPr>
          <w:rFonts w:ascii="Times New Roman" w:hAnsi="Times New Roman" w:cs="Times New Roman"/>
          <w:b/>
          <w:sz w:val="28"/>
          <w:szCs w:val="28"/>
        </w:rPr>
        <w:t>Роботи системи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263"/>
      </w:tblGrid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Робота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Тривалість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 xml:space="preserve">Пошук </w:t>
            </w:r>
            <w:proofErr w:type="spellStart"/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рекрутера</w:t>
            </w:r>
            <w:proofErr w:type="spellEnd"/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Пошук співробітників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5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 xml:space="preserve">Оренда </w:t>
            </w:r>
            <w:proofErr w:type="spellStart"/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компютерів</w:t>
            </w:r>
            <w:proofErr w:type="spellEnd"/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0,5 дня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Купівля програмного забезпечення ПЗ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0,5 дня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Пошук офісу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5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Оренда веб-адреси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Ознайомлення з завданням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3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Обговорення з замовником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9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Складання договору та обговорення проекту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Етап формулювання вимог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5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Перевірка керівником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Етап аналізу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5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Перевірка керівником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Етап проектування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10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Перевірка керівником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Етап реалізації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64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Перевірка керівником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7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Етап тестування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15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Перевірка керівником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5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Етап установки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Перевірка керівником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Етап оцінки-документування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5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Перевірка керівником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Відрядження керівника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3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Додаткові елементи оформлення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7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Демонстрація замовнику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Відгук замовника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3 дні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Внесення правок у проект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7 днів</w:t>
            </w:r>
          </w:p>
        </w:tc>
      </w:tr>
      <w:tr w:rsidR="00220481" w:rsidTr="00F04422">
        <w:tc>
          <w:tcPr>
            <w:tcW w:w="704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6662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Здача готового проекту замовникові</w:t>
            </w:r>
          </w:p>
        </w:tc>
        <w:tc>
          <w:tcPr>
            <w:tcW w:w="2263" w:type="dxa"/>
            <w:vAlign w:val="center"/>
          </w:tcPr>
          <w:p w:rsidR="00220481" w:rsidRPr="00FE70A5" w:rsidRDefault="00220481" w:rsidP="00F0442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E70A5">
              <w:rPr>
                <w:rFonts w:ascii="Times New Roman" w:hAnsi="Times New Roman" w:cs="Times New Roman"/>
                <w:sz w:val="24"/>
                <w:szCs w:val="28"/>
              </w:rPr>
              <w:t>3 дні</w:t>
            </w:r>
          </w:p>
        </w:tc>
      </w:tr>
    </w:tbl>
    <w:p w:rsidR="00220481" w:rsidRDefault="00220481" w:rsidP="00220481">
      <w:pPr>
        <w:rPr>
          <w:rFonts w:ascii="Times New Roman" w:hAnsi="Times New Roman" w:cs="Times New Roman"/>
          <w:b/>
          <w:sz w:val="28"/>
          <w:szCs w:val="28"/>
        </w:rPr>
      </w:pPr>
    </w:p>
    <w:p w:rsidR="00220481" w:rsidRDefault="00220481" w:rsidP="00220481">
      <w:pPr>
        <w:ind w:firstLine="708"/>
        <w:jc w:val="both"/>
        <w:rPr>
          <w:noProof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помітити роботи виконаними на певну дату, у вкладці </w:t>
      </w:r>
      <w:r w:rsidRPr="00FF0206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8D6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потрібно </w:t>
      </w:r>
      <w:r w:rsidRPr="00FF0206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8D67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0206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8D6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в новому діалоговому вікні обрати оновлення робіт: від 0% до 100% на дату 13.02.2017 для всього проекту (</w:t>
      </w:r>
      <w:r>
        <w:rPr>
          <w:rFonts w:ascii="Times New Roman" w:hAnsi="Times New Roman" w:cs="Times New Roman"/>
          <w:sz w:val="28"/>
          <w:szCs w:val="28"/>
          <w:lang w:val="en-US"/>
        </w:rPr>
        <w:t>Entire</w:t>
      </w:r>
      <w:r w:rsidRPr="008D6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) (рис. 1)</w:t>
      </w:r>
      <w:r w:rsidRPr="008D67AA">
        <w:rPr>
          <w:rFonts w:ascii="Times New Roman" w:hAnsi="Times New Roman" w:cs="Times New Roman"/>
          <w:sz w:val="28"/>
          <w:szCs w:val="28"/>
        </w:rPr>
        <w:t>:</w:t>
      </w:r>
      <w:r w:rsidRPr="0048304C">
        <w:rPr>
          <w:noProof/>
          <w:lang w:eastAsia="uk-UA"/>
        </w:rPr>
        <w:t xml:space="preserve"> </w:t>
      </w:r>
    </w:p>
    <w:p w:rsidR="00220481" w:rsidRDefault="00220481" w:rsidP="002204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3F03C54" wp14:editId="5247177D">
            <wp:extent cx="3321050" cy="113327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235" cy="11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Pr="0048304C" w:rsidRDefault="00220481" w:rsidP="002204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Оновлення проекту. Оновлення трудовитрат.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 виберете перший варіант можливий відсоток завершення є 0</w:t>
      </w:r>
      <w:r w:rsidRPr="008D67AA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(робота не почата), чи 100% (робота завершена).</w:t>
      </w:r>
    </w:p>
    <w:p w:rsidR="00220481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5D005D" wp14:editId="66E39D1D">
            <wp:extent cx="3385820" cy="1651987"/>
            <wp:effectExtent l="0" t="0" r="508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091" cy="1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Завершеність роботи «Підготовка до початку проекту»: 100%. </w:t>
      </w:r>
    </w:p>
    <w:p w:rsidR="00220481" w:rsidRPr="00F57135" w:rsidRDefault="00220481" w:rsidP="0022048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57135">
        <w:rPr>
          <w:rFonts w:ascii="Times New Roman" w:hAnsi="Times New Roman" w:cs="Times New Roman"/>
          <w:sz w:val="28"/>
          <w:szCs w:val="28"/>
        </w:rPr>
        <w:lastRenderedPageBreak/>
        <w:t>Вносячи відповідні зміни в таблицю робіт, переконайтеся в наступному:</w:t>
      </w:r>
    </w:p>
    <w:p w:rsidR="00220481" w:rsidRPr="00F57135" w:rsidRDefault="00220481" w:rsidP="00220481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7135">
        <w:rPr>
          <w:rFonts w:ascii="Times New Roman" w:hAnsi="Times New Roman" w:cs="Times New Roman"/>
          <w:sz w:val="28"/>
          <w:szCs w:val="28"/>
        </w:rPr>
        <w:t>при протиріччі між встановленими зв'язками між роботами та даними моніторингу програма видає попередження;</w:t>
      </w:r>
    </w:p>
    <w:p w:rsidR="00220481" w:rsidRPr="00F57135" w:rsidRDefault="00220481" w:rsidP="00220481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7135">
        <w:rPr>
          <w:rFonts w:ascii="Times New Roman" w:hAnsi="Times New Roman" w:cs="Times New Roman"/>
          <w:sz w:val="28"/>
          <w:szCs w:val="28"/>
        </w:rPr>
        <w:t>якщо дані</w:t>
      </w:r>
      <w:r>
        <w:rPr>
          <w:rFonts w:ascii="Times New Roman" w:hAnsi="Times New Roman" w:cs="Times New Roman"/>
          <w:sz w:val="28"/>
          <w:szCs w:val="28"/>
        </w:rPr>
        <w:t xml:space="preserve"> моніторингу суперечать зв'язкам</w:t>
      </w:r>
      <w:r w:rsidRPr="00F57135">
        <w:rPr>
          <w:rFonts w:ascii="Times New Roman" w:hAnsi="Times New Roman" w:cs="Times New Roman"/>
          <w:sz w:val="28"/>
          <w:szCs w:val="28"/>
        </w:rPr>
        <w:t xml:space="preserve"> між роботами, пріоритет мають дані моніторингу, але залишилася невиконаною частина робіт</w:t>
      </w:r>
      <w:r>
        <w:rPr>
          <w:rFonts w:ascii="Times New Roman" w:hAnsi="Times New Roman" w:cs="Times New Roman"/>
          <w:sz w:val="28"/>
          <w:szCs w:val="28"/>
        </w:rPr>
        <w:t>, що</w:t>
      </w:r>
      <w:r w:rsidRPr="00F57135">
        <w:rPr>
          <w:rFonts w:ascii="Times New Roman" w:hAnsi="Times New Roman" w:cs="Times New Roman"/>
          <w:sz w:val="28"/>
          <w:szCs w:val="28"/>
        </w:rPr>
        <w:t xml:space="preserve"> плану</w:t>
      </w:r>
      <w:r>
        <w:rPr>
          <w:rFonts w:ascii="Times New Roman" w:hAnsi="Times New Roman" w:cs="Times New Roman"/>
          <w:sz w:val="28"/>
          <w:szCs w:val="28"/>
        </w:rPr>
        <w:t>валась</w:t>
      </w:r>
      <w:r w:rsidRPr="00F57135">
        <w:rPr>
          <w:rFonts w:ascii="Times New Roman" w:hAnsi="Times New Roman" w:cs="Times New Roman"/>
          <w:sz w:val="28"/>
          <w:szCs w:val="28"/>
        </w:rPr>
        <w:t xml:space="preserve"> відповідно до моделі проекту;</w:t>
      </w:r>
    </w:p>
    <w:p w:rsidR="00220481" w:rsidRPr="00F57135" w:rsidRDefault="00220481" w:rsidP="00220481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7135">
        <w:rPr>
          <w:rFonts w:ascii="Times New Roman" w:hAnsi="Times New Roman" w:cs="Times New Roman"/>
          <w:sz w:val="28"/>
          <w:szCs w:val="28"/>
        </w:rPr>
        <w:t>відмінність між даними моніторингу і узгодженим варіантом плану призводить до зміни терміну виконання проекту та витрат на його виконання;</w:t>
      </w:r>
    </w:p>
    <w:p w:rsidR="00220481" w:rsidRPr="00F57135" w:rsidRDefault="00220481" w:rsidP="00220481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7135">
        <w:rPr>
          <w:rFonts w:ascii="Times New Roman" w:hAnsi="Times New Roman" w:cs="Times New Roman"/>
          <w:sz w:val="28"/>
          <w:szCs w:val="28"/>
        </w:rPr>
        <w:t>введення даних моніторингу може привести до скорочення загального терміну виконання проекту, але тільки в тому випадку, якщо ці дані суперечать або умовам погодження ресурсів, або встановленим зв'язкам між роботами;</w:t>
      </w:r>
    </w:p>
    <w:p w:rsidR="00220481" w:rsidRPr="00F57135" w:rsidRDefault="00220481" w:rsidP="00220481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7135">
        <w:rPr>
          <w:rFonts w:ascii="Times New Roman" w:hAnsi="Times New Roman" w:cs="Times New Roman"/>
          <w:sz w:val="28"/>
          <w:szCs w:val="28"/>
        </w:rPr>
        <w:t>якщо хід виконання проекту відхиляється від узгодженого плану, введення даних моніторингу може привести до зміни критичного шляху;</w:t>
      </w:r>
    </w:p>
    <w:p w:rsidR="00220481" w:rsidRPr="00F57135" w:rsidRDefault="00220481" w:rsidP="00220481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7135">
        <w:rPr>
          <w:rFonts w:ascii="Times New Roman" w:hAnsi="Times New Roman" w:cs="Times New Roman"/>
          <w:sz w:val="28"/>
          <w:szCs w:val="28"/>
        </w:rPr>
        <w:t xml:space="preserve">відсоток виконання можна вводити для складових робіт, при цьому об'єми виконання розподіляються між </w:t>
      </w:r>
      <w:proofErr w:type="spellStart"/>
      <w:r w:rsidRPr="00F57135">
        <w:rPr>
          <w:rFonts w:ascii="Times New Roman" w:hAnsi="Times New Roman" w:cs="Times New Roman"/>
          <w:sz w:val="28"/>
          <w:szCs w:val="28"/>
        </w:rPr>
        <w:t>підзадачами</w:t>
      </w:r>
      <w:proofErr w:type="spellEnd"/>
      <w:r w:rsidRPr="00F57135">
        <w:rPr>
          <w:rFonts w:ascii="Times New Roman" w:hAnsi="Times New Roman" w:cs="Times New Roman"/>
          <w:sz w:val="28"/>
          <w:szCs w:val="28"/>
        </w:rPr>
        <w:t xml:space="preserve"> з врахуванням </w:t>
      </w:r>
      <w:proofErr w:type="spellStart"/>
      <w:r w:rsidRPr="00F57135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F57135">
        <w:rPr>
          <w:rFonts w:ascii="Times New Roman" w:hAnsi="Times New Roman" w:cs="Times New Roman"/>
          <w:sz w:val="28"/>
          <w:szCs w:val="28"/>
        </w:rPr>
        <w:t xml:space="preserve"> між ними.</w:t>
      </w:r>
    </w:p>
    <w:p w:rsidR="00220481" w:rsidRPr="005D463F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повинні ввести перелік робіт, що виконалися чи виконуються. На діаграмі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їх буде теж відображено (посередині відображення завдання у вас буде додаткова стрічка) (рис. 3) </w:t>
      </w:r>
      <w:r w:rsidRPr="005D463F">
        <w:rPr>
          <w:rFonts w:ascii="Times New Roman" w:hAnsi="Times New Roman" w:cs="Times New Roman"/>
          <w:sz w:val="28"/>
          <w:szCs w:val="28"/>
        </w:rPr>
        <w:t>:</w:t>
      </w:r>
    </w:p>
    <w:p w:rsidR="00220481" w:rsidRDefault="00220481" w:rsidP="00220481">
      <w:pPr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50F5D9E" wp14:editId="79874871">
            <wp:extent cx="4831252" cy="953318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520" cy="9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Pr="000A201F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Діаграма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завершеними роботами нашого проекту детально.</w:t>
      </w:r>
    </w:p>
    <w:p w:rsidR="00220481" w:rsidRDefault="00220481" w:rsidP="00220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Вам необхідно виконати коригування виконаних робіт – станом на певне число задати відсоток виконання роботи (наприклад 38%).</w:t>
      </w:r>
    </w:p>
    <w:p w:rsidR="00220481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5F31348" wp14:editId="69379149">
            <wp:extent cx="2783203" cy="1345836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309" cy="13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Автоматичний розрахунок часу виконання роботи «Обговорення з замовником»</w:t>
      </w:r>
    </w:p>
    <w:p w:rsidR="00220481" w:rsidRPr="00C35D8A" w:rsidRDefault="00220481" w:rsidP="00220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щоб замінити виконану роботу (38% на 100%), ви повинні обрати відповідну роботу на Діаграмі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(перейти до цього відображення можна вибравши пункт </w:t>
      </w:r>
      <w:r w:rsidRPr="00F57135">
        <w:rPr>
          <w:rFonts w:ascii="Times New Roman" w:hAnsi="Times New Roman" w:cs="Times New Roman"/>
          <w:b/>
          <w:sz w:val="28"/>
          <w:szCs w:val="28"/>
          <w:lang w:val="en-US"/>
        </w:rPr>
        <w:t>Gant</w:t>
      </w:r>
      <w:r w:rsidRPr="008D67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57135">
        <w:rPr>
          <w:rFonts w:ascii="Times New Roman" w:hAnsi="Times New Roman" w:cs="Times New Roman"/>
          <w:b/>
          <w:sz w:val="28"/>
          <w:szCs w:val="28"/>
          <w:lang w:val="en-US"/>
        </w:rPr>
        <w:t>chart</w:t>
      </w:r>
      <w:r w:rsidRPr="008D6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вкладці </w:t>
      </w:r>
      <w:r w:rsidRPr="00F57135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67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(рис. 5.1).</w:t>
      </w:r>
    </w:p>
    <w:p w:rsidR="00220481" w:rsidRDefault="00220481" w:rsidP="002204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3CD9F73" wp14:editId="526AB0E7">
            <wp:extent cx="2993579" cy="1479765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63" t="2511" r="543" b="13527"/>
                    <a:stretch/>
                  </pic:blipFill>
                  <pic:spPr bwMode="auto">
                    <a:xfrm>
                      <a:off x="0" y="0"/>
                      <a:ext cx="3028248" cy="14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481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5.1. Зміна завершеності роботи згідно виконання проекту.</w:t>
      </w:r>
    </w:p>
    <w:p w:rsidR="00220481" w:rsidRDefault="00220481" w:rsidP="00220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змінилась згідно введених даних (видно, що робота «Обговорення з замовником» зсунулась) (рис. 5.2):</w:t>
      </w:r>
    </w:p>
    <w:p w:rsidR="00220481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2117B9C" wp14:editId="53C00CE0">
            <wp:extent cx="1911985" cy="145730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752" cy="14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Pr="00C35D8A" w:rsidRDefault="00220481" w:rsidP="0022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5.2. Зміна Діаграми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після коректування завершеності завдання.</w:t>
      </w:r>
    </w:p>
    <w:p w:rsidR="00220481" w:rsidRDefault="00220481" w:rsidP="002204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найкритичніших по довжині та по затримці виконання робіт ви повинні задати понаднормові години (як приклад,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девелоперів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етапі додав по 10 год понаднормового робочого дня для кожного з них (2 найнятих на час всього проекту та 2 – додатковий трудовий ресурс)). Для цього вам необхідно перейти у відображення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D6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Pr="008D6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задати понаднормові години (рис. 6):</w:t>
      </w:r>
    </w:p>
    <w:p w:rsidR="00220481" w:rsidRDefault="00220481" w:rsidP="0022048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BADB39" wp14:editId="6078D81F">
            <wp:extent cx="1806422" cy="154305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383" cy="15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    </w:t>
      </w:r>
      <w:r>
        <w:rPr>
          <w:noProof/>
          <w:lang w:eastAsia="uk-UA"/>
        </w:rPr>
        <w:drawing>
          <wp:inline distT="0" distB="0" distL="0" distR="0" wp14:anchorId="170802DE" wp14:editId="2962BDD1">
            <wp:extent cx="1975716" cy="1552348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775" cy="15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Pr="00990C8C" w:rsidRDefault="00220481" w:rsidP="002204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Вигляд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D6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Pr="008D6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програмному продукті.</w:t>
      </w:r>
    </w:p>
    <w:p w:rsidR="00220481" w:rsidRDefault="00220481" w:rsidP="0022048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C18B31F" wp14:editId="6A9C8EF1">
            <wp:extent cx="3494155" cy="16955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193" cy="17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Default="00220481" w:rsidP="0022048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7.1. Статистика Базового плану проекту.</w:t>
      </w:r>
    </w:p>
    <w:p w:rsidR="00220481" w:rsidRDefault="00220481" w:rsidP="002204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32495DC" wp14:editId="7D95D862">
            <wp:extent cx="3441473" cy="1666864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563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Pr="008A0577" w:rsidRDefault="00220481" w:rsidP="002204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7.2. Статистика системи після того, як додав понаднормові години для вибраних трудових ресурсів</w:t>
      </w:r>
    </w:p>
    <w:p w:rsidR="00220481" w:rsidRDefault="00220481" w:rsidP="00220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Отже, як бачимо згідно базового плану (рис. 7.1) у порівнянні з статистикою плану з понаднормовими трудовитратами (рис. 7.2), введення понаднормових трудовитрат зменшило час виконання проекту на кілька днів (166,13 – 143,27 = 22,86 днів), але збільшило вартість проекту на немаленьку суму (1035763,4 – 1014021 = 21742,4 грн). Тому такі дії варто узгоджувати із замовником і виконувати лише в тих ситуаціях, де це дійсно потрібно (запізнення згідно графіку проекту і т. д.).</w:t>
      </w:r>
    </w:p>
    <w:p w:rsidR="00220481" w:rsidRPr="00C40A2D" w:rsidRDefault="00220481" w:rsidP="00220481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A2D">
        <w:rPr>
          <w:rFonts w:ascii="Times New Roman" w:hAnsi="Times New Roman" w:cs="Times New Roman"/>
          <w:b/>
          <w:sz w:val="28"/>
          <w:szCs w:val="28"/>
        </w:rPr>
        <w:t>Звіт про виконання завдання</w:t>
      </w:r>
    </w:p>
    <w:p w:rsidR="00220481" w:rsidRPr="00C40A2D" w:rsidRDefault="00220481" w:rsidP="0022048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0A2D">
        <w:rPr>
          <w:rFonts w:ascii="Times New Roman" w:hAnsi="Times New Roman" w:cs="Times New Roman"/>
          <w:sz w:val="28"/>
          <w:szCs w:val="28"/>
        </w:rPr>
        <w:t>Звіт може бути представлений в рукописному вигляді, у вигляді комп'ютерної р</w:t>
      </w:r>
      <w:r>
        <w:rPr>
          <w:rFonts w:ascii="Times New Roman" w:hAnsi="Times New Roman" w:cs="Times New Roman"/>
          <w:sz w:val="28"/>
          <w:szCs w:val="28"/>
        </w:rPr>
        <w:t>оздруківки або у вигляді файлу у</w:t>
      </w:r>
      <w:r w:rsidRPr="00C40A2D">
        <w:rPr>
          <w:rFonts w:ascii="Times New Roman" w:hAnsi="Times New Roman" w:cs="Times New Roman"/>
          <w:sz w:val="28"/>
          <w:szCs w:val="28"/>
        </w:rPr>
        <w:t xml:space="preserve"> звіті повинні бути описані:</w:t>
      </w:r>
    </w:p>
    <w:p w:rsidR="00220481" w:rsidRPr="00C40A2D" w:rsidRDefault="00220481" w:rsidP="00220481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0A2D">
        <w:rPr>
          <w:rFonts w:ascii="Times New Roman" w:hAnsi="Times New Roman" w:cs="Times New Roman"/>
          <w:sz w:val="28"/>
          <w:szCs w:val="28"/>
        </w:rPr>
        <w:t>результати виконання завдання до лабораторної роботи: дані по якій роботі модифікувалися; які конкретно зміни були внесені для досягнення очікуваного результату; якими графічними засобами програма повідомила про зміни, що відбулися;</w:t>
      </w:r>
    </w:p>
    <w:p w:rsidR="00220481" w:rsidRPr="00C40A2D" w:rsidRDefault="00220481" w:rsidP="00220481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0A2D">
        <w:rPr>
          <w:rFonts w:ascii="Times New Roman" w:hAnsi="Times New Roman" w:cs="Times New Roman"/>
          <w:sz w:val="28"/>
          <w:szCs w:val="28"/>
        </w:rPr>
        <w:t>порівняння (за тривалістю і витратами) оперативних планів до і після виконання п.3 завдання;</w:t>
      </w:r>
    </w:p>
    <w:p w:rsidR="00220481" w:rsidRPr="00C40A2D" w:rsidRDefault="00220481" w:rsidP="00220481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0A2D">
        <w:rPr>
          <w:rFonts w:ascii="Times New Roman" w:hAnsi="Times New Roman" w:cs="Times New Roman"/>
          <w:sz w:val="28"/>
          <w:szCs w:val="28"/>
        </w:rPr>
        <w:t>порівняння (за тривалістю і витратами) оперативних планів до і після виконання п.4 завдання з коротким аналізом причин відмінностей.</w:t>
      </w:r>
    </w:p>
    <w:p w:rsidR="00220481" w:rsidRPr="00C40A2D" w:rsidRDefault="00220481" w:rsidP="002204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0A2D">
        <w:rPr>
          <w:rFonts w:ascii="Times New Roman" w:hAnsi="Times New Roman" w:cs="Times New Roman"/>
          <w:sz w:val="28"/>
          <w:szCs w:val="28"/>
        </w:rPr>
        <w:t>Рекомендується при складанні звіту про лабораторну роботу користуватись матеріалами відповідних стандартних звітів програми Microsoft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481" w:rsidRDefault="00220481" w:rsidP="0022048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20481" w:rsidRDefault="00220481" w:rsidP="00606EAF">
      <w:pPr>
        <w:pStyle w:val="1"/>
      </w:pPr>
      <w:bookmarkStart w:id="0" w:name="_GoBack"/>
      <w:bookmarkEnd w:id="0"/>
    </w:p>
    <w:p w:rsidR="00220481" w:rsidRDefault="00220481" w:rsidP="00606EAF">
      <w:pPr>
        <w:pStyle w:val="1"/>
      </w:pPr>
    </w:p>
    <w:p w:rsidR="00241490" w:rsidRPr="00606EAF" w:rsidRDefault="00241490" w:rsidP="00606EAF">
      <w:pPr>
        <w:pStyle w:val="1"/>
      </w:pPr>
      <w:r>
        <w:t>Висновок</w:t>
      </w:r>
      <w:r w:rsidR="00EA0937">
        <w:t>: в результаті виконання лабораторної роботи</w:t>
      </w:r>
      <w:r w:rsidR="00606EAF">
        <w:t xml:space="preserve"> було створено проект у середовищі </w:t>
      </w:r>
      <w:r w:rsidR="00606EAF">
        <w:rPr>
          <w:lang w:val="en-US"/>
        </w:rPr>
        <w:t xml:space="preserve">MS Project. </w:t>
      </w:r>
      <w:r w:rsidR="00606EAF">
        <w:t>Встановлено календар проекту, визначено завдання проекту та необхідні ресурси для його реалізації.</w:t>
      </w:r>
    </w:p>
    <w:p w:rsidR="00A21E2C" w:rsidRDefault="00A21E2C"/>
    <w:sectPr w:rsidR="00A21E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B04"/>
    <w:multiLevelType w:val="hybridMultilevel"/>
    <w:tmpl w:val="39B65C40"/>
    <w:lvl w:ilvl="0" w:tplc="04220019">
      <w:start w:val="1"/>
      <w:numFmt w:val="lowerLetter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62F5EC8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283"/>
    <w:multiLevelType w:val="hybridMultilevel"/>
    <w:tmpl w:val="9238D1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703A"/>
    <w:multiLevelType w:val="hybridMultilevel"/>
    <w:tmpl w:val="74A43E7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EB0FF6"/>
    <w:multiLevelType w:val="hybridMultilevel"/>
    <w:tmpl w:val="1B54E3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97011B"/>
    <w:multiLevelType w:val="hybridMultilevel"/>
    <w:tmpl w:val="516C18D2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95137"/>
    <w:multiLevelType w:val="multilevel"/>
    <w:tmpl w:val="F7E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F6597"/>
    <w:multiLevelType w:val="hybridMultilevel"/>
    <w:tmpl w:val="142E87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7C20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B1304"/>
    <w:multiLevelType w:val="hybridMultilevel"/>
    <w:tmpl w:val="8CD8E58C"/>
    <w:lvl w:ilvl="0" w:tplc="6FBAD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D90012"/>
    <w:multiLevelType w:val="hybridMultilevel"/>
    <w:tmpl w:val="DD7C74C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323146"/>
    <w:multiLevelType w:val="multilevel"/>
    <w:tmpl w:val="FF88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96F6E"/>
    <w:multiLevelType w:val="hybridMultilevel"/>
    <w:tmpl w:val="2A706A5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701D5186"/>
    <w:multiLevelType w:val="hybridMultilevel"/>
    <w:tmpl w:val="8B92D45C"/>
    <w:lvl w:ilvl="0" w:tplc="04220019">
      <w:start w:val="1"/>
      <w:numFmt w:val="lowerLetter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8A65B47"/>
    <w:multiLevelType w:val="hybridMultilevel"/>
    <w:tmpl w:val="EF9A791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104CC"/>
    <w:multiLevelType w:val="hybridMultilevel"/>
    <w:tmpl w:val="AE6CDDF4"/>
    <w:lvl w:ilvl="0" w:tplc="0422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10"/>
  </w:num>
  <w:num w:numId="7">
    <w:abstractNumId w:val="3"/>
  </w:num>
  <w:num w:numId="8">
    <w:abstractNumId w:val="13"/>
  </w:num>
  <w:num w:numId="9">
    <w:abstractNumId w:val="9"/>
  </w:num>
  <w:num w:numId="10">
    <w:abstractNumId w:val="0"/>
  </w:num>
  <w:num w:numId="11">
    <w:abstractNumId w:val="15"/>
  </w:num>
  <w:num w:numId="12">
    <w:abstractNumId w:val="12"/>
  </w:num>
  <w:num w:numId="13">
    <w:abstractNumId w:val="5"/>
  </w:num>
  <w:num w:numId="14">
    <w:abstractNumId w:val="1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9"/>
    <w:rsid w:val="00132B2E"/>
    <w:rsid w:val="001E3266"/>
    <w:rsid w:val="00220481"/>
    <w:rsid w:val="00241490"/>
    <w:rsid w:val="00387BDC"/>
    <w:rsid w:val="004C40E2"/>
    <w:rsid w:val="00606EAF"/>
    <w:rsid w:val="00881FC3"/>
    <w:rsid w:val="00A21E2C"/>
    <w:rsid w:val="00D72549"/>
    <w:rsid w:val="00EA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0DAF"/>
  <w15:chartTrackingRefBased/>
  <w15:docId w15:val="{CC21360B-05F1-437A-A5BE-8462E1F5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90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490"/>
  </w:style>
  <w:style w:type="character" w:styleId="a3">
    <w:name w:val="Strong"/>
    <w:basedOn w:val="a0"/>
    <w:qFormat/>
    <w:rsid w:val="00241490"/>
    <w:rPr>
      <w:b/>
      <w:bCs/>
    </w:rPr>
  </w:style>
  <w:style w:type="paragraph" w:styleId="a4">
    <w:name w:val="List Paragraph"/>
    <w:basedOn w:val="a"/>
    <w:uiPriority w:val="34"/>
    <w:qFormat/>
    <w:rsid w:val="00241490"/>
    <w:pPr>
      <w:ind w:left="720"/>
    </w:pPr>
  </w:style>
  <w:style w:type="paragraph" w:customStyle="1" w:styleId="1">
    <w:name w:val="Стиль1"/>
    <w:basedOn w:val="a"/>
    <w:link w:val="10"/>
    <w:qFormat/>
    <w:rsid w:val="00EA0937"/>
    <w:pPr>
      <w:ind w:firstLine="708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EA0937"/>
    <w:rPr>
      <w:rFonts w:ascii="Times New Roman" w:eastAsia="Calibri" w:hAnsi="Times New Roman" w:cs="Times New Roman"/>
      <w:color w:val="000000"/>
      <w:sz w:val="28"/>
      <w:szCs w:val="28"/>
    </w:rPr>
  </w:style>
  <w:style w:type="table" w:styleId="a5">
    <w:name w:val="Table Grid"/>
    <w:basedOn w:val="a1"/>
    <w:uiPriority w:val="39"/>
    <w:rsid w:val="0022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8</Pages>
  <Words>7582</Words>
  <Characters>4323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7</cp:revision>
  <dcterms:created xsi:type="dcterms:W3CDTF">2019-10-07T18:54:00Z</dcterms:created>
  <dcterms:modified xsi:type="dcterms:W3CDTF">2019-10-27T20:27:00Z</dcterms:modified>
</cp:coreProperties>
</file>