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Міністерство освіти і науки України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Національний університет «Львівська політехніка»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Інститут комп’ютерних наук та інформаційних технологій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Кафедра АСУ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881FC3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Лабораторна робота №3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з дисципліни 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«Управління ІТ проектами»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 тему: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81FC3">
        <w:rPr>
          <w:rFonts w:ascii="Times New Roman" w:hAnsi="Times New Roman" w:cs="Times New Roman"/>
          <w:b/>
          <w:bCs/>
          <w:sz w:val="32"/>
          <w:szCs w:val="28"/>
        </w:rPr>
        <w:t>Моніторинг проекту</w:t>
      </w:r>
      <w:r w:rsidRPr="00241490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Виконала: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Ст. гр. КН-410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Дмитрик Зоряна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Прийняв: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Доц.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Батюк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А. Є.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Pr="004C40E2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4C40E2">
        <w:rPr>
          <w:rFonts w:ascii="Times New Roman" w:hAnsi="Times New Roman" w:cs="Times New Roman"/>
          <w:bCs/>
          <w:sz w:val="32"/>
          <w:szCs w:val="28"/>
        </w:rPr>
        <w:t>Львів 2019</w:t>
      </w:r>
      <w:r w:rsidRPr="004C40E2">
        <w:rPr>
          <w:rFonts w:ascii="Times New Roman" w:hAnsi="Times New Roman" w:cs="Times New Roman"/>
          <w:bCs/>
          <w:sz w:val="32"/>
          <w:szCs w:val="28"/>
        </w:rPr>
        <w:br w:type="page"/>
      </w:r>
    </w:p>
    <w:p w:rsidR="00241490" w:rsidRPr="00DF7134" w:rsidRDefault="00241490" w:rsidP="00241490">
      <w:pPr>
        <w:ind w:firstLine="540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DD2C9F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Лабораторна робота </w:t>
      </w:r>
      <w:r w:rsidR="00DF7134">
        <w:rPr>
          <w:rFonts w:ascii="Times New Roman" w:hAnsi="Times New Roman" w:cs="Times New Roman"/>
          <w:b/>
          <w:bCs/>
          <w:sz w:val="32"/>
          <w:szCs w:val="28"/>
          <w:lang w:val="en-US"/>
        </w:rPr>
        <w:t>3</w:t>
      </w:r>
    </w:p>
    <w:p w:rsidR="00241490" w:rsidRDefault="00241490" w:rsidP="00241490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роботи: </w:t>
      </w:r>
      <w:r w:rsidR="00881FC3">
        <w:rPr>
          <w:rFonts w:ascii="Times New Roman" w:hAnsi="Times New Roman" w:cs="Times New Roman"/>
          <w:bCs/>
          <w:sz w:val="28"/>
          <w:szCs w:val="36"/>
        </w:rPr>
        <w:t>Моніторинг</w:t>
      </w:r>
      <w:r w:rsidRPr="00DD2C9F">
        <w:rPr>
          <w:rFonts w:ascii="Times New Roman" w:hAnsi="Times New Roman" w:cs="Times New Roman"/>
          <w:bCs/>
          <w:sz w:val="28"/>
          <w:szCs w:val="36"/>
        </w:rPr>
        <w:t xml:space="preserve"> проекту</w:t>
      </w:r>
      <w:r w:rsidR="00881FC3">
        <w:rPr>
          <w:rFonts w:ascii="Times New Roman" w:hAnsi="Times New Roman" w:cs="Times New Roman"/>
          <w:bCs/>
          <w:sz w:val="28"/>
          <w:szCs w:val="36"/>
        </w:rPr>
        <w:t>.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</w:p>
    <w:p w:rsidR="00241490" w:rsidRPr="007259B2" w:rsidRDefault="00241490" w:rsidP="002414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1FC3">
        <w:rPr>
          <w:rFonts w:ascii="Times New Roman" w:hAnsi="Times New Roman" w:cs="Times New Roman"/>
          <w:sz w:val="28"/>
          <w:szCs w:val="28"/>
        </w:rPr>
        <w:t>здійснити моніторинг проекту, відзначити роботи, передбачені проектом, які виконані станом на певну дату, виконати коригування даних моніторингу, ввести понаднормове використання ресурсів, а також скласти оперативний план з врахуванням поточного стану виконання проекту.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490" w:rsidRPr="00984DB3" w:rsidRDefault="00241490" w:rsidP="00241490">
      <w:pPr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відомості:</w:t>
      </w:r>
    </w:p>
    <w:p w:rsidR="00EA0937" w:rsidRDefault="00881FC3" w:rsidP="00EA0937">
      <w:pPr>
        <w:pStyle w:val="1"/>
      </w:pPr>
      <w:r>
        <w:t xml:space="preserve">Моніторинг та оцінка проекту – послідовна оцінка день у день реалізації проекту в зв’язку з погодженими графіками використання ресурсів, інфраструктури і послуг виконавців проекту. Моніторинг надає менеджерам та іншим зацікавленим сторонам постійний зворотній зв’язок з реалізаторами проекту. Також він визначає фактичні чи потенційні успіхи і проблеми, як можна раніше, щоб ввести своєчасні корективи під час проектування операцій; реалізується під час виконання проекту з метою поліпшення розробки і функціонування в часі. </w:t>
      </w:r>
    </w:p>
    <w:p w:rsidR="00881FC3" w:rsidRDefault="00881FC3" w:rsidP="00EA0937">
      <w:pPr>
        <w:pStyle w:val="1"/>
      </w:pPr>
      <w:r>
        <w:t>Інформація моніторингу збирається в певний час – щодня, щомісяця або щокварталу. У якийсь момент ця інформація повинна бути зібрана, щоб розробник переглянувши і аналізувавши \\ міг відповісти на такі запитання: «</w:t>
      </w:r>
      <w:r w:rsidR="00220481">
        <w:t>Наскільки добре ми робимо?</w:t>
      </w:r>
      <w:r>
        <w:t>»</w:t>
      </w:r>
      <w:r w:rsidR="00220481">
        <w:t xml:space="preserve">, </w:t>
      </w:r>
      <w:r>
        <w:t>«</w:t>
      </w:r>
      <w:r w:rsidR="00220481">
        <w:t>Чи робимо ми правильні речі?</w:t>
      </w:r>
      <w:r>
        <w:t>»</w:t>
      </w:r>
      <w:r w:rsidR="00220481">
        <w:t>, «Які зміни ми вносимо», «Чи потрібно змінити підхід, і якщо так, то яким чином?».</w:t>
      </w:r>
    </w:p>
    <w:p w:rsidR="00220481" w:rsidRDefault="00220481" w:rsidP="00EA0937">
      <w:pPr>
        <w:pStyle w:val="1"/>
      </w:pPr>
      <w:r>
        <w:t>Оцінка проекту є періодичною оцінкою актуальності, продуктивності, ефективності та впливу проекту (очікуваний і несподіваний) по відношенню до заявлених цілей.</w:t>
      </w:r>
    </w:p>
    <w:p w:rsidR="00220481" w:rsidRPr="00EA0937" w:rsidRDefault="00220481" w:rsidP="00EA0937">
      <w:pPr>
        <w:pStyle w:val="1"/>
        <w:rPr>
          <w:rStyle w:val="apple-converted-space"/>
        </w:rPr>
      </w:pPr>
      <w:r>
        <w:t xml:space="preserve">На співробітників, що виконують проект, менеджерів і професійних оцінювачів, консультантів покладено відповідальність моніторингу та оцінки проекту. Ті, хто відповідальні за моніторинг на рівні проекту і оцінки, </w:t>
      </w:r>
      <w:proofErr w:type="spellStart"/>
      <w:r>
        <w:t>старщі</w:t>
      </w:r>
      <w:proofErr w:type="spellEnd"/>
      <w:r>
        <w:t xml:space="preserve"> менеджери, керівники проектів, дослідники в області програм, працюють в таких секторах, як сільське господарство, зміна клімату та довкілля, ліквідації наслідків стихійних лих, освіті, галузі харчування, здоров’я, логістики і телекомунікацій, відновлення та реконструкція, безпека та санітарні норми.</w:t>
      </w:r>
    </w:p>
    <w:p w:rsidR="0085690E" w:rsidRDefault="0085690E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Послідовність роботи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Перевірити коректність введення моделі проекту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Виконати коригування даних в таблиці робіт.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Виконати коригування даних в таблиці ресурсів.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Погодити використання ресурсів між різними роботами.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Зафіксувати узгоджений варіант плану.</w:t>
      </w:r>
    </w:p>
    <w:p w:rsidR="007C0967" w:rsidRDefault="007C0967" w:rsidP="0085690E">
      <w:pPr>
        <w:ind w:left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32B2E" w:rsidRDefault="00132B2E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Хід роботи</w:t>
      </w:r>
    </w:p>
    <w:p w:rsidR="00482FAF" w:rsidRDefault="00482FAF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 трудових ресурсів: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8396E" w:rsidTr="0008396E"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Назва ресурсу</w:t>
            </w:r>
          </w:p>
        </w:tc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Кількість</w:t>
            </w:r>
          </w:p>
        </w:tc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Оплата</w:t>
            </w:r>
          </w:p>
        </w:tc>
        <w:tc>
          <w:tcPr>
            <w:tcW w:w="2408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Понаднорм</w:t>
            </w:r>
            <w:r w:rsidR="00C12A24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</w:t>
            </w: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ва оплата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Керівник проекту</w:t>
            </w:r>
          </w:p>
        </w:tc>
        <w:tc>
          <w:tcPr>
            <w:tcW w:w="2407" w:type="dxa"/>
          </w:tcPr>
          <w:p w:rsidR="0008396E" w:rsidRPr="009005F8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005F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08396E" w:rsidRPr="009005F8" w:rsidRDefault="00C12A24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300 грн./год</w:t>
            </w:r>
          </w:p>
        </w:tc>
        <w:tc>
          <w:tcPr>
            <w:tcW w:w="2408" w:type="dxa"/>
          </w:tcPr>
          <w:p w:rsidR="0008396E" w:rsidRPr="009005F8" w:rsidRDefault="00C12A24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320 грн./год</w:t>
            </w:r>
          </w:p>
        </w:tc>
      </w:tr>
      <w:tr w:rsidR="0008396E" w:rsidTr="00713E56">
        <w:tc>
          <w:tcPr>
            <w:tcW w:w="2407" w:type="dxa"/>
          </w:tcPr>
          <w:p w:rsidR="0008396E" w:rsidRPr="0008396E" w:rsidRDefault="0008396E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Рекрутер</w:t>
            </w:r>
            <w:proofErr w:type="spellEnd"/>
          </w:p>
        </w:tc>
        <w:tc>
          <w:tcPr>
            <w:tcW w:w="2407" w:type="dxa"/>
          </w:tcPr>
          <w:p w:rsidR="0008396E" w:rsidRPr="009005F8" w:rsidRDefault="009005F8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08396E" w:rsidRPr="009005F8" w:rsidRDefault="00C12A24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 грн./год</w:t>
            </w:r>
          </w:p>
        </w:tc>
        <w:tc>
          <w:tcPr>
            <w:tcW w:w="2408" w:type="dxa"/>
          </w:tcPr>
          <w:p w:rsidR="0008396E" w:rsidRPr="009005F8" w:rsidRDefault="00C12A24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Девелопер</w:t>
            </w:r>
            <w:proofErr w:type="spellEnd"/>
          </w:p>
        </w:tc>
        <w:tc>
          <w:tcPr>
            <w:tcW w:w="2407" w:type="dxa"/>
          </w:tcPr>
          <w:p w:rsidR="0008396E" w:rsidRPr="009005F8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 особи</w:t>
            </w:r>
          </w:p>
        </w:tc>
        <w:tc>
          <w:tcPr>
            <w:tcW w:w="2407" w:type="dxa"/>
          </w:tcPr>
          <w:p w:rsidR="0008396E" w:rsidRPr="009005F8" w:rsidRDefault="00C12A24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Фронт-розробник</w:t>
            </w:r>
          </w:p>
        </w:tc>
        <w:tc>
          <w:tcPr>
            <w:tcW w:w="2407" w:type="dxa"/>
          </w:tcPr>
          <w:p w:rsidR="0008396E" w:rsidRPr="009005F8" w:rsidRDefault="00657E8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657E81" w:rsidTr="0008396E">
        <w:tc>
          <w:tcPr>
            <w:tcW w:w="2407" w:type="dxa"/>
          </w:tcPr>
          <w:p w:rsidR="00657E81" w:rsidRDefault="00657E8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Веб-дизайнер</w:t>
            </w:r>
          </w:p>
        </w:tc>
        <w:tc>
          <w:tcPr>
            <w:tcW w:w="2407" w:type="dxa"/>
          </w:tcPr>
          <w:p w:rsidR="00657E81" w:rsidRDefault="00657E8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657E81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657E81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Тестер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особи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Оренда офісу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Оренда веб-адреси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Комп’ютер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ПЗ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</w:tr>
    </w:tbl>
    <w:p w:rsidR="00482FAF" w:rsidRDefault="00482FAF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17FA5" w:rsidRDefault="00217FA5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Роботи системи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"/>
        <w:gridCol w:w="7544"/>
        <w:gridCol w:w="1526"/>
      </w:tblGrid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Робота</w:t>
            </w:r>
          </w:p>
        </w:tc>
        <w:tc>
          <w:tcPr>
            <w:tcW w:w="1526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Тривалість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Оренда офісу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комп’ютерів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ПЗ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веб-сторінки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Набір персоналу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Ознайомлення з завданням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Складання договору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Обговорення з замовником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Формулювання вимог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Поділ роботи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Розробка БД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Створення дизайн-концепції аплікації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Створення макетів сторінок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Верстка сторінок і шаблонів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Розробка функціональних інструментів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31 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Оптимізація і розміщення матеріалів аплікації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 днів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Тестування і внесення коригувань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 днів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Розміщення аплікації в інтернеті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Здача проекту в експлуатацію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день</w:t>
            </w:r>
          </w:p>
        </w:tc>
      </w:tr>
    </w:tbl>
    <w:p w:rsidR="00217FA5" w:rsidRDefault="00217FA5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5671" w:rsidRDefault="00AB5671" w:rsidP="00387B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щоб помітити роботи виконаними на певну дату, </w:t>
      </w:r>
      <w:r w:rsidRPr="00AB5671">
        <w:rPr>
          <w:rFonts w:ascii="Times New Roman" w:hAnsi="Times New Roman" w:cs="Times New Roman"/>
          <w:sz w:val="28"/>
          <w:szCs w:val="28"/>
        </w:rPr>
        <w:t xml:space="preserve">у вкладці </w:t>
      </w:r>
      <w:r w:rsidRPr="00AB5671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AB5671">
        <w:rPr>
          <w:rFonts w:ascii="Times New Roman" w:hAnsi="Times New Roman" w:cs="Times New Roman"/>
          <w:sz w:val="28"/>
          <w:szCs w:val="28"/>
        </w:rPr>
        <w:t xml:space="preserve"> вибираємо </w:t>
      </w:r>
      <w:proofErr w:type="spellStart"/>
      <w:r w:rsidRPr="00AB5671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AB5671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Pr="00AB5671">
        <w:rPr>
          <w:rFonts w:ascii="Times New Roman" w:hAnsi="Times New Roman" w:cs="Times New Roman"/>
          <w:sz w:val="28"/>
          <w:szCs w:val="28"/>
        </w:rPr>
        <w:t xml:space="preserve"> і в новому діалоговому вікні вибираємо </w:t>
      </w:r>
      <w:r w:rsidRPr="00AB5671">
        <w:rPr>
          <w:rFonts w:ascii="Times New Roman" w:hAnsi="Times New Roman" w:cs="Times New Roman"/>
          <w:sz w:val="28"/>
          <w:szCs w:val="28"/>
        </w:rPr>
        <w:lastRenderedPageBreak/>
        <w:t>оновлення робіт: від 0% до 100% на відповідну дату для всього проекту (</w:t>
      </w:r>
      <w:proofErr w:type="spellStart"/>
      <w:r w:rsidRPr="00AB5671">
        <w:rPr>
          <w:rFonts w:ascii="Times New Roman" w:hAnsi="Times New Roman" w:cs="Times New Roman"/>
          <w:sz w:val="28"/>
          <w:szCs w:val="28"/>
        </w:rPr>
        <w:t>Entire</w:t>
      </w:r>
      <w:proofErr w:type="spellEnd"/>
      <w:r w:rsidRPr="00AB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67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B5671">
        <w:rPr>
          <w:rFonts w:ascii="Times New Roman" w:hAnsi="Times New Roman" w:cs="Times New Roman"/>
          <w:sz w:val="28"/>
          <w:szCs w:val="28"/>
        </w:rPr>
        <w:t>) (рис. 1):</w:t>
      </w:r>
    </w:p>
    <w:p w:rsidR="00AB5671" w:rsidRDefault="00AB5671" w:rsidP="00AB5671">
      <w:pPr>
        <w:keepNext/>
        <w:ind w:firstLine="708"/>
        <w:jc w:val="both"/>
      </w:pPr>
      <w:r>
        <w:rPr>
          <w:noProof/>
          <w:lang w:eastAsia="uk-UA"/>
        </w:rPr>
        <w:drawing>
          <wp:inline distT="0" distB="0" distL="0" distR="0" wp14:anchorId="54AF1A40" wp14:editId="7131D4F2">
            <wp:extent cx="521970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71" w:rsidRPr="00AB5671" w:rsidRDefault="00AB5671" w:rsidP="000727A2">
      <w:pPr>
        <w:pStyle w:val="a6"/>
        <w:jc w:val="center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B56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>. Оновлення проекту</w:t>
      </w:r>
    </w:p>
    <w:p w:rsidR="00AB5671" w:rsidRDefault="00AB5671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Результатом команди буде завершеність робіт, що закінчились до вказаної дати і початок тих, які містять цю дату. Тому діаграма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виглядає так:</w:t>
      </w:r>
    </w:p>
    <w:p w:rsidR="00AB5671" w:rsidRDefault="008B7F82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159E5280" wp14:editId="6B7AFF55">
            <wp:extent cx="6120765" cy="26085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A2" w:rsidRDefault="000727A2" w:rsidP="000727A2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Діаграма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після оновлення проекту</w:t>
      </w:r>
    </w:p>
    <w:p w:rsidR="000727A2" w:rsidRPr="000727A2" w:rsidRDefault="000727A2" w:rsidP="000727A2"/>
    <w:p w:rsidR="000727A2" w:rsidRDefault="000727A2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Бачимо, що деякі роботи вже завершені, а деякі початі, але ще не завершені.</w:t>
      </w:r>
    </w:p>
    <w:p w:rsidR="00E701EE" w:rsidRDefault="00E701EE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Скоригуємо роботу «</w:t>
      </w:r>
      <w:r w:rsidR="008B7F8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Розробка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шаблонів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» </w:t>
      </w:r>
      <w:r w:rsidRPr="00E701E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100%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виконання. Для цього подвійним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кліком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відповідній роботі в таблиці викликаємо діалогове вікно, та вказуємо відповідний відсоток виконання роботи. В результаті отримуємо змінену діаграму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01EE" w:rsidRDefault="008B7F82" w:rsidP="00E701EE">
      <w:pPr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797786C0" wp14:editId="7DD39D39">
            <wp:extent cx="6120765" cy="6654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EE" w:rsidRDefault="00E701EE" w:rsidP="00E701EE">
      <w:pPr>
        <w:jc w:val="center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Рисунок 3</w:t>
      </w:r>
      <w:r w:rsidR="009729ED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.</w:t>
      </w: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Діаграма </w:t>
      </w:r>
      <w:proofErr w:type="spellStart"/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після коригування</w:t>
      </w:r>
    </w:p>
    <w:p w:rsidR="009729ED" w:rsidRDefault="00E701EE" w:rsidP="00E701EE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До найкритичніших по довжині та по затримці виконання робіт задаємо 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понаднормові години.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цього переходимо у відображення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Task Usage </w:t>
      </w:r>
      <w:r w:rsidR="00B377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9729E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задаємо понаднормові години</w:t>
      </w:r>
      <w:r w:rsidR="009729E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9729ED" w:rsidRDefault="008B7F82" w:rsidP="00E701EE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4B9544EA" wp14:editId="78B52922">
            <wp:extent cx="6120765" cy="10648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450">
        <w:rPr>
          <w:noProof/>
          <w:lang w:eastAsia="uk-UA"/>
        </w:rPr>
        <w:drawing>
          <wp:inline distT="0" distB="0" distL="0" distR="0" wp14:anchorId="73332761" wp14:editId="4A328685">
            <wp:extent cx="6120765" cy="1624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ED" w:rsidRPr="009729ED" w:rsidRDefault="009729ED" w:rsidP="009729ED">
      <w:pPr>
        <w:jc w:val="center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4.</w:t>
      </w: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Призначення додаткових годин</w:t>
      </w:r>
    </w:p>
    <w:p w:rsidR="009729ED" w:rsidRDefault="00FE0450" w:rsidP="00E701EE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Звідси бачимо</w:t>
      </w:r>
      <w:r w:rsidR="005F5EC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що тривалість виконання завда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5F5EC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 «Тестування і внесення коригувань»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F5EC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 «Оптимізація та розміщення матеріалів на сайті»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скоротилась. Проте відповідно до вказаних вартостей, робота обійдеться дорожче.</w:t>
      </w:r>
    </w:p>
    <w:p w:rsidR="00FE0450" w:rsidRDefault="00FE0450" w:rsidP="00E701EE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Тепер порівняємо статистику проекту:</w:t>
      </w:r>
    </w:p>
    <w:p w:rsidR="00FE0450" w:rsidRDefault="00F73E33" w:rsidP="00E701EE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35A9B945" wp14:editId="2E718C79">
            <wp:extent cx="5153025" cy="2495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Default="005F5ECD" w:rsidP="005F5ECD">
      <w:pPr>
        <w:jc w:val="center"/>
      </w:pP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Рисунок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F73E33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5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Статистика  проекту після додавання понаднормових годин</w:t>
      </w:r>
    </w:p>
    <w:p w:rsidR="00220481" w:rsidRDefault="00220481" w:rsidP="00F73E33">
      <w:pPr>
        <w:pStyle w:val="1"/>
        <w:ind w:firstLine="0"/>
      </w:pPr>
    </w:p>
    <w:p w:rsidR="007C0967" w:rsidRDefault="00241490" w:rsidP="00264C03">
      <w:pPr>
        <w:pStyle w:val="1"/>
      </w:pPr>
      <w:r>
        <w:t>Висновок</w:t>
      </w:r>
      <w:r w:rsidR="00EA0937">
        <w:t>: в результаті виконання лабораторної роботи</w:t>
      </w:r>
      <w:r w:rsidR="00606EAF">
        <w:t xml:space="preserve"> </w:t>
      </w:r>
      <w:r w:rsidR="0026614E">
        <w:t>я навчилася проводити коригування даних моніторингу даними спостережень, організовувати понаднормове використання певних ресурсів, складати оперативний план з поточного плану виконання проекту, проводити аналіз змін витрат і термінів виконання проекту із допомогою отримання статистики проекту.</w:t>
      </w:r>
      <w:bookmarkStart w:id="0" w:name="_GoBack"/>
      <w:bookmarkEnd w:id="0"/>
    </w:p>
    <w:sectPr w:rsidR="007C09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B04"/>
    <w:multiLevelType w:val="hybridMultilevel"/>
    <w:tmpl w:val="39B65C40"/>
    <w:lvl w:ilvl="0" w:tplc="04220019">
      <w:start w:val="1"/>
      <w:numFmt w:val="lowerLetter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62F5EC8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283"/>
    <w:multiLevelType w:val="hybridMultilevel"/>
    <w:tmpl w:val="9238D1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703A"/>
    <w:multiLevelType w:val="hybridMultilevel"/>
    <w:tmpl w:val="74A43E7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EB0FF6"/>
    <w:multiLevelType w:val="hybridMultilevel"/>
    <w:tmpl w:val="1B54E3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E54421"/>
    <w:multiLevelType w:val="hybridMultilevel"/>
    <w:tmpl w:val="611007DC"/>
    <w:lvl w:ilvl="0" w:tplc="A0601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97011B"/>
    <w:multiLevelType w:val="hybridMultilevel"/>
    <w:tmpl w:val="516C18D2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95137"/>
    <w:multiLevelType w:val="multilevel"/>
    <w:tmpl w:val="F7E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F6597"/>
    <w:multiLevelType w:val="hybridMultilevel"/>
    <w:tmpl w:val="142E87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87C51"/>
    <w:multiLevelType w:val="hybridMultilevel"/>
    <w:tmpl w:val="92BCB3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57C20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B1304"/>
    <w:multiLevelType w:val="hybridMultilevel"/>
    <w:tmpl w:val="8CD8E58C"/>
    <w:lvl w:ilvl="0" w:tplc="6FBAD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DD90012"/>
    <w:multiLevelType w:val="hybridMultilevel"/>
    <w:tmpl w:val="DD7C74C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323146"/>
    <w:multiLevelType w:val="multilevel"/>
    <w:tmpl w:val="FF88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96F6E"/>
    <w:multiLevelType w:val="hybridMultilevel"/>
    <w:tmpl w:val="2A706A5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701D5186"/>
    <w:multiLevelType w:val="hybridMultilevel"/>
    <w:tmpl w:val="8B92D45C"/>
    <w:lvl w:ilvl="0" w:tplc="04220019">
      <w:start w:val="1"/>
      <w:numFmt w:val="lowerLetter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8A65B47"/>
    <w:multiLevelType w:val="hybridMultilevel"/>
    <w:tmpl w:val="EF9A791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104CC"/>
    <w:multiLevelType w:val="hybridMultilevel"/>
    <w:tmpl w:val="AE6CDDF4"/>
    <w:lvl w:ilvl="0" w:tplc="0422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6"/>
  </w:num>
  <w:num w:numId="5">
    <w:abstractNumId w:val="4"/>
  </w:num>
  <w:num w:numId="6">
    <w:abstractNumId w:val="12"/>
  </w:num>
  <w:num w:numId="7">
    <w:abstractNumId w:val="3"/>
  </w:num>
  <w:num w:numId="8">
    <w:abstractNumId w:val="15"/>
  </w:num>
  <w:num w:numId="9">
    <w:abstractNumId w:val="11"/>
  </w:num>
  <w:num w:numId="10">
    <w:abstractNumId w:val="0"/>
  </w:num>
  <w:num w:numId="11">
    <w:abstractNumId w:val="17"/>
  </w:num>
  <w:num w:numId="12">
    <w:abstractNumId w:val="14"/>
  </w:num>
  <w:num w:numId="13">
    <w:abstractNumId w:val="6"/>
  </w:num>
  <w:num w:numId="14">
    <w:abstractNumId w:val="1"/>
  </w:num>
  <w:num w:numId="15">
    <w:abstractNumId w:val="2"/>
  </w:num>
  <w:num w:numId="16">
    <w:abstractNumId w:val="8"/>
  </w:num>
  <w:num w:numId="17">
    <w:abstractNumId w:val="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9"/>
    <w:rsid w:val="000727A2"/>
    <w:rsid w:val="0008396E"/>
    <w:rsid w:val="00132B2E"/>
    <w:rsid w:val="001E3266"/>
    <w:rsid w:val="00217FA5"/>
    <w:rsid w:val="00220481"/>
    <w:rsid w:val="00241490"/>
    <w:rsid w:val="00264C03"/>
    <w:rsid w:val="0026614E"/>
    <w:rsid w:val="00387BDC"/>
    <w:rsid w:val="00482FAF"/>
    <w:rsid w:val="004C40E2"/>
    <w:rsid w:val="005F5ECD"/>
    <w:rsid w:val="00606EAF"/>
    <w:rsid w:val="00657E81"/>
    <w:rsid w:val="007C0967"/>
    <w:rsid w:val="0085690E"/>
    <w:rsid w:val="00881FC3"/>
    <w:rsid w:val="008B7F82"/>
    <w:rsid w:val="009005F8"/>
    <w:rsid w:val="009729ED"/>
    <w:rsid w:val="00A21E2C"/>
    <w:rsid w:val="00AB5671"/>
    <w:rsid w:val="00B3775B"/>
    <w:rsid w:val="00C12A24"/>
    <w:rsid w:val="00CE5715"/>
    <w:rsid w:val="00D72549"/>
    <w:rsid w:val="00DF7134"/>
    <w:rsid w:val="00E701EE"/>
    <w:rsid w:val="00EA0937"/>
    <w:rsid w:val="00F73E33"/>
    <w:rsid w:val="00F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DD05"/>
  <w15:chartTrackingRefBased/>
  <w15:docId w15:val="{CC21360B-05F1-437A-A5BE-8462E1F5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90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490"/>
  </w:style>
  <w:style w:type="character" w:styleId="a3">
    <w:name w:val="Strong"/>
    <w:basedOn w:val="a0"/>
    <w:qFormat/>
    <w:rsid w:val="00241490"/>
    <w:rPr>
      <w:b/>
      <w:bCs/>
    </w:rPr>
  </w:style>
  <w:style w:type="paragraph" w:styleId="a4">
    <w:name w:val="List Paragraph"/>
    <w:basedOn w:val="a"/>
    <w:uiPriority w:val="34"/>
    <w:qFormat/>
    <w:rsid w:val="00241490"/>
    <w:pPr>
      <w:ind w:left="720"/>
    </w:pPr>
  </w:style>
  <w:style w:type="paragraph" w:customStyle="1" w:styleId="1">
    <w:name w:val="Стиль1"/>
    <w:basedOn w:val="a"/>
    <w:link w:val="10"/>
    <w:qFormat/>
    <w:rsid w:val="00EA0937"/>
    <w:pPr>
      <w:ind w:firstLine="708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EA0937"/>
    <w:rPr>
      <w:rFonts w:ascii="Times New Roman" w:eastAsia="Calibri" w:hAnsi="Times New Roman" w:cs="Times New Roman"/>
      <w:color w:val="000000"/>
      <w:sz w:val="28"/>
      <w:szCs w:val="28"/>
    </w:rPr>
  </w:style>
  <w:style w:type="table" w:styleId="a5">
    <w:name w:val="Table Grid"/>
    <w:basedOn w:val="a1"/>
    <w:uiPriority w:val="39"/>
    <w:rsid w:val="0022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B56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5</Pages>
  <Words>3486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12</cp:revision>
  <dcterms:created xsi:type="dcterms:W3CDTF">2019-10-07T18:54:00Z</dcterms:created>
  <dcterms:modified xsi:type="dcterms:W3CDTF">2019-11-26T11:14:00Z</dcterms:modified>
</cp:coreProperties>
</file>