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xml" PartName="/customXML/item2.xml"/>
  <Override ContentType="application/vnd.openxmlformats-officedocument.customXmlProperties+xml" PartName="/customXML/itemProps2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PONTIFICIA UNIVERSIDAD CATÓLICA DE VALPARAÍSO FACULTAD DE INGENIERÍA ESCUELA DE INGENIERÍA INFORMÁTICA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43"/>
          <w:szCs w:val="43"/>
          <w:rtl w:val="0"/>
        </w:rPr>
        <w:t xml:space="preserve">Entrega Parcial n°2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lineRule="auto"/>
        <w:ind w:left="720" w:hanging="36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Francisco Muñóz Alarcón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Anaís Foix Monardes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Asignatura: Ingeniería web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Profesora: Sandra Cano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pm901ubye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_heading=h.3pm901ubyeg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fbu2r17jyn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EP3.1 Diseño responsivo de las diferentes interfaces de usuario usando alguno de los frameworks como: Angular CLI o Vue, o la librería ReactJS.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_heading=h.afbu2r17jynn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tr11lywx2f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EP3.2 Creando datos que pueden ser leídos a través de un archivo JSON. Crear mínimo 2 colecciones de datos.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_heading=h.ytr11lywx2fh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vstyft2no8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EP3.3 Validación de datos de entrada en los formularios reactivos.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_heading=h.tvstyft2no8b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wjhaynx9j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EP3.4 Analizar qué lenguaje de programación y base de datos que usará, hacer indagación de literatura. (Justificada planteando ventajas y desventajas)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_heading=h.2xwjhaynx9j6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31grngiqur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un diseño de la arquitectura web de su aplicación (incluyendo front-end + back-end)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_heading=h.f31grngiqure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503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heading=h.5kfvw681jdt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_heading=h.5kfvw681jdtg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08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3pm901ubye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rtl w:val="0"/>
        </w:rPr>
        <w:t xml:space="preserve">Objetivos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021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EP3.1: Diseño responsivo de las diferentes interfaces de usuario usando alguno de los frameworks como: Angular CLI o Vue, o la librería ReactJS.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021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EP3.2: Creando datos que pueden ser leídos a través de un archivo JSON. Crear mínimo 2 colecciones de datos.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021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EP3.3: Validación de datos de entrada en los formularios reactivos.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021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EP3.4: Analizar qué lenguaje de programación y base de datos que usará, hacer indagación de literatura. (Justificada planteando ventajas y desventajas)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021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Realizar un diseño de la arquitectura web de su aplicación (incluyendo front-end + back-end)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32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afbu2r17jyn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rtl w:val="0"/>
        </w:rPr>
        <w:t xml:space="preserve">EP3.1 Diseño responsivo de las diferentes interfaces de usuario usando alguno de los frameworks como: Angular CLI o Vue, o la librería ReactJS.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40000"/>
            <wp:effectExtent b="0" l="0" r="0" t="0"/>
            <wp:docPr id="1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5399730" cy="2527300"/>
            <wp:effectExtent b="0" l="0" r="0" t="0"/>
            <wp:docPr id="1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5399730" cy="2527300"/>
            <wp:effectExtent b="0" l="0" r="0" t="0"/>
            <wp:docPr id="1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5399730" cy="2425700"/>
            <wp:effectExtent b="0" l="0" r="0" t="0"/>
            <wp:docPr id="1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2474251" cy="5334318"/>
            <wp:effectExtent b="0" l="0" r="0" t="0"/>
            <wp:docPr id="1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251" cy="533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2496503" cy="5319471"/>
            <wp:effectExtent b="0" l="0" r="0" t="0"/>
            <wp:docPr id="1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503" cy="5319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2257425" cy="4986020"/>
            <wp:effectExtent b="0" l="0" r="0" t="0"/>
            <wp:docPr id="1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104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98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2287541" cy="5019357"/>
            <wp:effectExtent b="0" l="0" r="0" t="0"/>
            <wp:docPr id="1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541" cy="5019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ytr11lywx2fh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rtl w:val="0"/>
        </w:rPr>
        <w:t xml:space="preserve">EP3.2 Creando datos que pueden ser leídos a través de un archivo JSON. Crear mínimo 2 colecciones de datos.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tvstyft2no8b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rtl w:val="0"/>
        </w:rPr>
        <w:t xml:space="preserve">EP3.3 Validación de datos de entrada en los formularios reactivos.</w:t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3906203" cy="2562800"/>
            <wp:effectExtent b="0" l="0" r="0" t="0"/>
            <wp:docPr id="1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203" cy="25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3839528" cy="2530376"/>
            <wp:effectExtent b="0" l="0" r="0" t="0"/>
            <wp:docPr id="1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528" cy="2530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5"/>
          <w:szCs w:val="35"/>
          <w:highlight w:val="white"/>
        </w:rPr>
        <w:drawing>
          <wp:inline distB="114300" distT="114300" distL="114300" distR="114300">
            <wp:extent cx="3795865" cy="2488117"/>
            <wp:effectExtent b="0" l="0" r="0" t="0"/>
            <wp:docPr id="1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865" cy="2488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2xwjhaynx9j6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rtl w:val="0"/>
        </w:rPr>
        <w:t xml:space="preserve">EP3.4 Analizar qué lenguaje de programación y base de datos que usará, hacer indagación de literatura. (Justificada planteando ventajas y desventajas)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lenguaje de programación elegido como equipo será php y la base de datos a utilizar será MYSQL.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Ventajas MYSQL: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fácil de aprender.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fácil para instalarse en los servidores o sistemas operativos.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adapta al lenguaje HTML.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Soporta gran cantidad de datos.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automatizar tareas.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Presentamos conocimientos con MySQL.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Ventajas PHP: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un lenguaje de código abierto.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fácil de aprender.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Versátil.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Rápido y seguro.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 mucho código heredado.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Desventajas MYSQL: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Mala calidad de manejo de errores.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Seguridad baja.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necesita un servidor web.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Desventajas PHP: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necesita aprender sobre framework de PHP.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Mala calidad de manejo de errores.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Baja seguridad.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necesita un servidor web.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Ventajas de ambos: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Gratuitos y de alta rentabilidad.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Muy sencillos de utilizar.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Fáciles de aprender.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Lenguajes rápidos de trabajar.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comunican bien entre sí.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f31grngiqur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rtl w:val="0"/>
        </w:rPr>
        <w:t xml:space="preserve">Realizar un diseño de la arquitectura web de su aplicación (incluyendo front-end + back-end)</w:t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realizó una arquitectura web tradicional para modelar el sistema</w:t>
      </w:r>
    </w:p>
    <w:p w:rsidR="00000000" w:rsidDel="00000000" w:rsidP="00000000" w:rsidRDefault="00000000" w:rsidRPr="00000000" w14:paraId="00000060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530600"/>
            <wp:effectExtent b="0" l="0" r="0" t="0"/>
            <wp:docPr id="1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Observación: back end se trabaja con php</w:t>
      </w:r>
    </w:p>
    <w:p w:rsidR="00000000" w:rsidDel="00000000" w:rsidP="00000000" w:rsidRDefault="00000000" w:rsidRPr="00000000" w14:paraId="00000062">
      <w:pPr>
        <w:pStyle w:val="Heading1"/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cgtdhugiqd1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after="0" w:line="480" w:lineRule="auto"/>
        <w:rPr>
          <w:rFonts w:ascii="Times New Roman" w:cs="Times New Roman" w:eastAsia="Times New Roman" w:hAnsi="Times New Roman"/>
          <w:b w:val="1"/>
          <w:color w:val="000000"/>
          <w:sz w:val="35"/>
          <w:szCs w:val="35"/>
        </w:rPr>
      </w:pPr>
      <w:bookmarkStart w:colFirst="0" w:colLast="0" w:name="_heading=h.5kfvw681jdtg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5"/>
          <w:szCs w:val="35"/>
          <w:rtl w:val="0"/>
        </w:rPr>
        <w:t xml:space="preserve">Bibliografía</w:t>
      </w:r>
    </w:p>
    <w:p w:rsidR="00000000" w:rsidDel="00000000" w:rsidP="00000000" w:rsidRDefault="00000000" w:rsidRPr="00000000" w14:paraId="00000065">
      <w:pPr>
        <w:spacing w:after="0" w:line="480" w:lineRule="auto"/>
        <w:ind w:left="720"/>
        <w:rPr/>
      </w:pPr>
      <w:r w:rsidDel="00000000" w:rsidR="00000000" w:rsidRPr="00000000">
        <w:rPr>
          <w:rtl w:val="0"/>
        </w:rPr>
        <w:t xml:space="preserve">Castelan, J. (2022, June 28). </w:t>
      </w:r>
      <w:r w:rsidDel="00000000" w:rsidR="00000000" w:rsidRPr="00000000">
        <w:rPr>
          <w:i w:val="1"/>
          <w:rtl w:val="0"/>
        </w:rPr>
        <w:t xml:space="preserve">10 ventajas y desventajas de PHP | Talently Blog</w:t>
      </w:r>
      <w:r w:rsidDel="00000000" w:rsidR="00000000" w:rsidRPr="00000000">
        <w:rPr>
          <w:rtl w:val="0"/>
        </w:rPr>
        <w:t xml:space="preserve">. Talently. Retrieved October 29, 2022, from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https://talently.tech/blog/ventajas-de-php/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480" w:lineRule="auto"/>
        <w:ind w:left="720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MySQL: ¿Qué Es? Características, Ventajas Y Desventajas</w:t>
      </w:r>
      <w:r w:rsidDel="00000000" w:rsidR="00000000" w:rsidRPr="00000000">
        <w:rPr>
          <w:rtl w:val="0"/>
        </w:rPr>
        <w:t xml:space="preserve">, 2019)</w:t>
      </w:r>
    </w:p>
    <w:p w:rsidR="00000000" w:rsidDel="00000000" w:rsidP="00000000" w:rsidRDefault="00000000" w:rsidRPr="00000000" w14:paraId="00000067">
      <w:pPr>
        <w:spacing w:after="0" w:line="480" w:lineRule="auto"/>
        <w:ind w:left="720"/>
        <w:rPr/>
      </w:pPr>
      <w:r w:rsidDel="00000000" w:rsidR="00000000" w:rsidRPr="00000000">
        <w:rPr>
          <w:rtl w:val="0"/>
        </w:rPr>
      </w:r>
    </w:p>
    <w:sectPr>
      <w:footerReference r:id="rId21" w:type="default"/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419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D014A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8A685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A4417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 w:val="1"/>
    <w:rsid w:val="00BA7ED0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extoennegrita">
    <w:name w:val="Strong"/>
    <w:basedOn w:val="Fuentedeprrafopredeter"/>
    <w:uiPriority w:val="22"/>
    <w:qFormat w:val="1"/>
    <w:rsid w:val="00407C53"/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AE258B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AE258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E258B"/>
  </w:style>
  <w:style w:type="paragraph" w:styleId="Piedepgina">
    <w:name w:val="footer"/>
    <w:basedOn w:val="Normal"/>
    <w:link w:val="PiedepginaCar"/>
    <w:uiPriority w:val="99"/>
    <w:unhideWhenUsed w:val="1"/>
    <w:rsid w:val="00AE258B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E258B"/>
  </w:style>
  <w:style w:type="table" w:styleId="Tablaconcuadrcula">
    <w:name w:val="Table Grid"/>
    <w:basedOn w:val="Tablanormal"/>
    <w:uiPriority w:val="39"/>
    <w:rsid w:val="0051060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normal1">
    <w:name w:val="Plain Table 1"/>
    <w:basedOn w:val="Tablanormal"/>
    <w:uiPriority w:val="41"/>
    <w:rsid w:val="008C2430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TtuloCar" w:customStyle="1">
    <w:name w:val="Título Car"/>
    <w:basedOn w:val="Fuentedeprrafopredeter"/>
    <w:link w:val="Ttulo"/>
    <w:uiPriority w:val="10"/>
    <w:rsid w:val="00BA7ED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1Car" w:customStyle="1">
    <w:name w:val="Título 1 Car"/>
    <w:basedOn w:val="Fuentedeprrafopredeter"/>
    <w:link w:val="Ttulo1"/>
    <w:uiPriority w:val="9"/>
    <w:rsid w:val="00D014A6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D014A6"/>
    <w:pPr>
      <w:outlineLvl w:val="9"/>
    </w:pPr>
    <w:rPr>
      <w:lang w:val="es-CL"/>
    </w:rPr>
  </w:style>
  <w:style w:type="character" w:styleId="Ttulo2Car" w:customStyle="1">
    <w:name w:val="Título 2 Car"/>
    <w:basedOn w:val="Fuentedeprrafopredeter"/>
    <w:link w:val="Ttulo2"/>
    <w:uiPriority w:val="9"/>
    <w:rsid w:val="008A6854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D014A6"/>
    <w:pPr>
      <w:spacing w:after="100"/>
    </w:pPr>
  </w:style>
  <w:style w:type="paragraph" w:styleId="Descripcin">
    <w:name w:val="caption"/>
    <w:basedOn w:val="Normal"/>
    <w:next w:val="Normal"/>
    <w:uiPriority w:val="35"/>
    <w:unhideWhenUsed w:val="1"/>
    <w:qFormat w:val="1"/>
    <w:rsid w:val="00E92F76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 w:val="1"/>
    <w:rsid w:val="004A4448"/>
    <w:pPr>
      <w:spacing w:after="0"/>
    </w:pPr>
  </w:style>
  <w:style w:type="paragraph" w:styleId="estilo2" w:customStyle="1">
    <w:name w:val="estilo2"/>
    <w:basedOn w:val="Normal"/>
    <w:rsid w:val="009A044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419"/>
    </w:rPr>
  </w:style>
  <w:style w:type="paragraph" w:styleId="NormalWeb">
    <w:name w:val="Normal (Web)"/>
    <w:basedOn w:val="Normal"/>
    <w:uiPriority w:val="99"/>
    <w:semiHidden w:val="1"/>
    <w:unhideWhenUsed w:val="1"/>
    <w:rsid w:val="009A044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419"/>
    </w:rPr>
  </w:style>
  <w:style w:type="paragraph" w:styleId="Sinespaciado">
    <w:name w:val="No Spacing"/>
    <w:uiPriority w:val="1"/>
    <w:qFormat w:val="1"/>
    <w:rsid w:val="0067050D"/>
    <w:pPr>
      <w:spacing w:after="0" w:line="240" w:lineRule="auto"/>
    </w:pPr>
  </w:style>
  <w:style w:type="character" w:styleId="Ttulo3Car" w:customStyle="1">
    <w:name w:val="Título 3 Car"/>
    <w:basedOn w:val="Fuentedeprrafopredeter"/>
    <w:link w:val="Ttulo3"/>
    <w:uiPriority w:val="9"/>
    <w:rsid w:val="003A4417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8372DE"/>
    <w:pPr>
      <w:ind w:left="720"/>
      <w:contextualSpacing w:val="1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E03E82"/>
    <w:pPr>
      <w:spacing w:after="100"/>
      <w:ind w:left="22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E03E82"/>
    <w:pPr>
      <w:spacing w:after="100"/>
      <w:ind w:left="440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3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4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5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7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8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c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e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f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1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2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3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4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5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6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7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8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9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a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b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c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d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e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1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2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3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4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5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6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7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8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9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a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b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c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d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e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1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2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3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4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5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6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7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8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9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a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b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c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d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e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1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2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3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4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5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f6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alently.tech/blog/ventajas-de-php/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customXml" Target="../customXML/item2.xm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9juWtSB03EhDuN1Qcb/W4xWdzg==">AMUW2mW4KaMqSJTOrG8LGyodN5Bapf9ynILOdAsFi236EF5eMJH1qB6Ndy9qsb6n3ldieQdIWwZYK4ffTcntEkWUaGwckdsR1dWE1P35jGIbQAM6qvgygpve/e0CIEn0XcQplim1MIcy6TsajO5t+93fLSB9aK7zETLHaOvtfWV51nC106GXRjGTeqa9GZu8miFSsojPCXNl+TWEUh7amThvUxQ95v6pvyB6i5Gh9RsKOV2oZT/1gUFPFohdnCfl3LqXoIb7EScH5sZxdiyap1BqLhGpqiQhYg==</go:docsCustomData>
</go:gDocsCustomXmlDataStorage>
</file>

<file path=customXML/item2.xml><?xml version="1.0" encoding="utf-8"?>
<b:Sources xmlns:b="http://schemas.openxmlformats.org/officeDocument/2006/bibliography" StyleName="APA" SelectedStyle="/APASixthEditionOfficeOnline.xsl" Version="6">
  <b:Source>
    <b:Tag>source1</b:Tag>
    <b:Month>June</b:Month>
    <b:DayAccessed>29</b:DayAccessed>
    <b:Day>28</b:Day>
    <b:Year>2022</b:Year>
    <b:SourceType>DocumentFromInternetSite</b:SourceType>
    <b:URL>https://talently.tech/blog/ventajas-de-php/</b:URL>
    <b:Title>10 ventajas y desventajas de PHP | Talently Blog</b:Title>
    <b:InternetSiteTitle>Talently</b:InternetSiteTitle>
    <b:MonthAccessed>October</b:MonthAccessed>
    <b:YearAccessed>2022</b:YearAccessed>
    <b:Gdcea>{"AccessedType":"Website"}</b:Gdcea>
    <b:Author>
      <b:Author>
        <b:NameList>
          <b:Person>
            <b:First>Josefina</b:First>
            <b:Last>Castelan</b:Last>
          </b:Person>
        </b:NameList>
      </b:Author>
    </b:Author>
  </b:Source>
  <b:Source>
    <b:Tag>source2</b:Tag>
    <b:Month>January</b:Month>
    <b:DayAccessed>29</b:DayAccessed>
    <b:Day>24</b:Day>
    <b:Year>2019</b:Year>
    <b:SourceType>DocumentFromInternetSite</b:SourceType>
    <b:URL>https://hostingpedia.net/mysql.html</b:URL>
    <b:Title>MySQL: ¿Qué es? Características, Ventajas y Desventajas</b:Title>
    <b:InternetSiteTitle>HostingPedia</b:InternetSiteTitle>
    <b:MonthAccessed>October</b:MonthAccessed>
    <b:YearAccessed>2022</b:YearAccessed>
    <b:Gdcea>{"AccessedType":"Website"}</b:Gdcea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2020-12-01T19:47:00Z</dcterms:created>
  <dc:creator>almendrareinoso@outlook.es</dc:creator>
</cp:coreProperties>
</file>