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021"/>
        <w:tblW w:w="9404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4"/>
        <w:gridCol w:w="4216"/>
        <w:gridCol w:w="1087"/>
        <w:gridCol w:w="1367"/>
      </w:tblGrid>
      <w:tr w:rsidR="00542515" w14:paraId="5E1C0448" w14:textId="77777777" w:rsidTr="006B360A">
        <w:trPr>
          <w:cantSplit/>
          <w:trHeight w:val="300"/>
          <w:tblHeader/>
        </w:trPr>
        <w:tc>
          <w:tcPr>
            <w:tcW w:w="2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7F812" w14:textId="1D5CB322" w:rsidR="00542515" w:rsidRDefault="001E1CC4" w:rsidP="00417F12">
            <w:pPr>
              <w:pStyle w:val="SemEspaamento"/>
              <w:jc w:val="center"/>
            </w:pPr>
            <w:r w:rsidRPr="000B6EBC">
              <w:drawing>
                <wp:inline distT="0" distB="0" distL="0" distR="0" wp14:anchorId="0850EC29" wp14:editId="23808BFB">
                  <wp:extent cx="1647244" cy="8286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16" cy="83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64A739" w14:textId="3F4BE442" w:rsidR="00542515" w:rsidRPr="00C13DD5" w:rsidRDefault="00723660" w:rsidP="00125CA3">
            <w:pPr>
              <w:pStyle w:val="SemEspaamento"/>
              <w:jc w:val="center"/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bCs/>
                <w:color w:val="000000"/>
              </w:rPr>
              <w:t xml:space="preserve">IT </w:t>
            </w:r>
            <w:r w:rsidR="003174E3">
              <w:rPr>
                <w:rFonts w:ascii="Verdana" w:hAnsi="Verdana" w:cs="Arial"/>
                <w:b/>
                <w:bCs/>
                <w:color w:val="000000"/>
              </w:rPr>
              <w:t>–</w:t>
            </w:r>
            <w:r>
              <w:rPr>
                <w:rFonts w:ascii="Verdana" w:hAnsi="Verdana" w:cs="Arial"/>
                <w:b/>
                <w:bCs/>
                <w:color w:val="000000"/>
              </w:rPr>
              <w:t xml:space="preserve"> </w:t>
            </w:r>
            <w:r w:rsidR="003B7D7C">
              <w:rPr>
                <w:rFonts w:ascii="Verdana" w:hAnsi="Verdana" w:cs="Arial"/>
                <w:b/>
                <w:bCs/>
                <w:color w:val="000000"/>
              </w:rPr>
              <w:t>C</w:t>
            </w:r>
            <w:r w:rsidR="00D40D9B">
              <w:rPr>
                <w:rFonts w:ascii="Verdana" w:hAnsi="Verdana" w:cs="Arial"/>
                <w:b/>
                <w:bCs/>
                <w:color w:val="000000"/>
              </w:rPr>
              <w:t>omex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6FFBFC" w14:textId="77777777" w:rsidR="00402973" w:rsidRDefault="00ED167F" w:rsidP="00402973">
            <w:pPr>
              <w:pStyle w:val="SemEspaamento"/>
            </w:pPr>
            <w:r>
              <w:t>Data</w:t>
            </w:r>
          </w:p>
          <w:p w14:paraId="29230149" w14:textId="77777777" w:rsidR="00542515" w:rsidRPr="00C13DD5" w:rsidRDefault="00542515" w:rsidP="00402973">
            <w:pPr>
              <w:pStyle w:val="SemEspaamento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52868" w14:textId="382AB01A" w:rsidR="00542515" w:rsidRPr="00C13DD5" w:rsidRDefault="003B7D7C" w:rsidP="00402973">
            <w:pPr>
              <w:pStyle w:val="SemEspaamento"/>
              <w:jc w:val="center"/>
            </w:pPr>
            <w:r>
              <w:t>26/03/2024</w:t>
            </w:r>
          </w:p>
        </w:tc>
      </w:tr>
      <w:tr w:rsidR="00542515" w14:paraId="36A5E148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08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3DD2A93" w14:textId="77777777" w:rsidR="00542515" w:rsidRDefault="00542515" w:rsidP="00402973">
            <w:pPr>
              <w:pStyle w:val="SemEspaamento"/>
            </w:pPr>
          </w:p>
        </w:tc>
        <w:tc>
          <w:tcPr>
            <w:tcW w:w="4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06B7433D" w14:textId="77777777" w:rsidR="00542515" w:rsidRPr="00C13DD5" w:rsidRDefault="00542515" w:rsidP="00402973">
            <w:pPr>
              <w:pStyle w:val="SemEspaamen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F9B3C20" w14:textId="77777777" w:rsidR="00402973" w:rsidRDefault="00402973" w:rsidP="00402973">
            <w:pPr>
              <w:pStyle w:val="SemEspaamento"/>
            </w:pPr>
            <w:r>
              <w:t>Versão</w:t>
            </w:r>
          </w:p>
          <w:p w14:paraId="415E5D9C" w14:textId="77777777" w:rsidR="00542515" w:rsidRPr="00C13DD5" w:rsidRDefault="00542515" w:rsidP="00402973">
            <w:pPr>
              <w:pStyle w:val="SemEspaamento"/>
            </w:pP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5C39F62C" w14:textId="581785F9" w:rsidR="00542515" w:rsidRPr="00C13DD5" w:rsidRDefault="003B7D7C" w:rsidP="00402973">
            <w:pPr>
              <w:pStyle w:val="SemEspaamento"/>
              <w:jc w:val="center"/>
            </w:pPr>
            <w:r>
              <w:t>1.0</w:t>
            </w:r>
          </w:p>
        </w:tc>
      </w:tr>
      <w:tr w:rsidR="00542515" w14:paraId="5D61A7D7" w14:textId="77777777" w:rsidTr="006B360A">
        <w:tblPrEx>
          <w:tblCellMar>
            <w:left w:w="103" w:type="dxa"/>
            <w:right w:w="108" w:type="dxa"/>
          </w:tblCellMar>
        </w:tblPrEx>
        <w:trPr>
          <w:cantSplit/>
          <w:trHeight w:val="342"/>
        </w:trPr>
        <w:tc>
          <w:tcPr>
            <w:tcW w:w="26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14C06532" w14:textId="77777777" w:rsidR="00542515" w:rsidRDefault="00542515" w:rsidP="00402973">
            <w:pPr>
              <w:pStyle w:val="SemEspaamento"/>
            </w:pP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33F6E111" w14:textId="77777777" w:rsidR="00402973" w:rsidRDefault="00402973" w:rsidP="00790657">
            <w:pPr>
              <w:pStyle w:val="SemEspaamento"/>
              <w:jc w:val="center"/>
              <w:rPr>
                <w:rFonts w:ascii="Verdana" w:hAnsi="Verdana" w:cs="Arial"/>
                <w:color w:val="000000"/>
              </w:rPr>
            </w:pPr>
            <w:r>
              <w:rPr>
                <w:rFonts w:ascii="Verdana" w:hAnsi="Verdana" w:cs="Arial"/>
                <w:color w:val="000000"/>
              </w:rPr>
              <w:t>Sistema da Gestão da Qualidade</w:t>
            </w:r>
          </w:p>
          <w:p w14:paraId="212521F8" w14:textId="77777777" w:rsidR="00542515" w:rsidRPr="00C13DD5" w:rsidRDefault="00542515" w:rsidP="00402973">
            <w:pPr>
              <w:pStyle w:val="SemEspaamen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2894E3F0" w14:textId="77777777" w:rsidR="00542515" w:rsidRPr="00C13DD5" w:rsidRDefault="00402973" w:rsidP="00402973">
            <w:pPr>
              <w:pStyle w:val="SemEspaamento"/>
            </w:pPr>
            <w:r>
              <w:t>Nº de folhas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  <w:vAlign w:val="center"/>
          </w:tcPr>
          <w:p w14:paraId="72F9348B" w14:textId="31DC9CC8" w:rsidR="00542515" w:rsidRPr="00C13DD5" w:rsidRDefault="00402973" w:rsidP="00402973">
            <w:pPr>
              <w:pStyle w:val="SemEspaamen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3B7D7C">
              <w:rPr>
                <w:rFonts w:cstheme="minorHAnsi"/>
              </w:rPr>
              <w:t>2</w:t>
            </w:r>
          </w:p>
        </w:tc>
      </w:tr>
    </w:tbl>
    <w:p w14:paraId="0670B9F4" w14:textId="77777777" w:rsidR="007E6A49" w:rsidRDefault="007E6A49" w:rsidP="007E6A49"/>
    <w:tbl>
      <w:tblPr>
        <w:tblpPr w:leftFromText="141" w:rightFromText="141" w:vertAnchor="text" w:horzAnchor="margin" w:tblpXSpec="center" w:tblpY="31"/>
        <w:tblW w:w="11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809"/>
        <w:gridCol w:w="2335"/>
        <w:gridCol w:w="1603"/>
        <w:gridCol w:w="1754"/>
        <w:gridCol w:w="1868"/>
      </w:tblGrid>
      <w:tr w:rsidR="00804716" w:rsidRPr="00804716" w14:paraId="2C111613" w14:textId="77777777" w:rsidTr="009E6219">
        <w:trPr>
          <w:trHeight w:val="129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D9A66C3" w14:textId="77777777" w:rsidR="00804716" w:rsidRPr="00804716" w:rsidRDefault="00804716" w:rsidP="00804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04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O que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7650542" w14:textId="77777777" w:rsidR="00804716" w:rsidRPr="00804716" w:rsidRDefault="00804716" w:rsidP="00804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04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Objetivo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19877438" w14:textId="77777777" w:rsidR="00804716" w:rsidRPr="00804716" w:rsidRDefault="00804716" w:rsidP="00804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04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Como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7C824781" w14:textId="77777777" w:rsidR="00804716" w:rsidRPr="00804716" w:rsidRDefault="00804716" w:rsidP="00804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04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Quem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FE24CA" w14:textId="77777777" w:rsidR="00804716" w:rsidRPr="00804716" w:rsidRDefault="00804716" w:rsidP="00804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04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Observações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00" w:fill="0070C0"/>
            <w:noWrap/>
            <w:vAlign w:val="center"/>
            <w:hideMark/>
          </w:tcPr>
          <w:p w14:paraId="2CD615DA" w14:textId="77777777" w:rsidR="00804716" w:rsidRPr="00804716" w:rsidRDefault="00804716" w:rsidP="008047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0471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Contingências</w:t>
            </w:r>
          </w:p>
        </w:tc>
      </w:tr>
      <w:tr w:rsidR="00BB63ED" w:rsidRPr="00804716" w14:paraId="438A3286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8B47D" w14:textId="0657B2AC" w:rsidR="00BB63ED" w:rsidRPr="0029252F" w:rsidRDefault="00D40D9B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Faz conferência do sistema com e-mail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80F43A" w14:textId="423D9681" w:rsidR="00BB63ED" w:rsidRPr="0029252F" w:rsidRDefault="00D40D9B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Conferir se a minuta que está no e-mail corresponde a cotação e tratativa </w:t>
            </w:r>
            <w:r w:rsidR="005B7A2B"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enviada no corpo do e-mail.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264697" w14:textId="488E1B4F" w:rsidR="00BB63ED" w:rsidRPr="0029252F" w:rsidRDefault="005B7A2B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Receberemos</w:t>
            </w:r>
            <w:r w:rsidR="00D40D9B"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o e-mail do setor de atendimento com o número da minuta</w:t>
            </w: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, </w:t>
            </w:r>
            <w:r w:rsidR="00D40D9B"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será feita a conferência de acordo com o </w:t>
            </w: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passo a passo no documento anexado no drive com o nome: “</w:t>
            </w:r>
            <w:r w:rsidR="00D40D9B"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Fechar fatura cliente Comex”, </w:t>
            </w: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verificar no sistema </w:t>
            </w:r>
            <w:proofErr w:type="spellStart"/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se as informações repassadas no e-mail estão de acordo com a emissão do </w:t>
            </w:r>
            <w:proofErr w:type="spellStart"/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, conferir tomador, tipo de serviço, endereço de envio da fatura, verificar também se </w:t>
            </w:r>
            <w:r w:rsidR="00D40D9B"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ao decorrer do processo houve alguma cobrança extra que deveria ter sido </w:t>
            </w: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cobrada como um serviço logístico</w:t>
            </w:r>
            <w:r w:rsidR="00D40D9B"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6EC974" w14:textId="6CECF139" w:rsidR="00BB63ED" w:rsidRPr="0029252F" w:rsidRDefault="005B7A2B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 envio da fatura Comex é de responsabilidade do </w:t>
            </w:r>
            <w:r w:rsidR="00D40D9B"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</w:t>
            </w: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e na sua ausência o analista financeiro poderá </w:t>
            </w:r>
            <w:r w:rsidR="00D40D9B"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exercer essa função</w:t>
            </w: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CF958A" w14:textId="48AE93DE" w:rsidR="00BB63ED" w:rsidRPr="0029252F" w:rsidRDefault="00D40D9B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analisar se houve algum serviço extra para incluir no fechamento da fatura.</w:t>
            </w:r>
          </w:p>
          <w:p w14:paraId="27331C44" w14:textId="53DF5556" w:rsidR="00D40D9B" w:rsidRPr="0029252F" w:rsidRDefault="005B7A2B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</w:t>
            </w:r>
            <w:r w:rsidR="00D40D9B"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onferir se as informações de tomador de boleto </w:t>
            </w:r>
            <w:r w:rsidR="00344C23"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e </w:t>
            </w:r>
            <w:proofErr w:type="spellStart"/>
            <w:r w:rsidR="00344C23"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="00344C23"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estão corretos.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E8F13" w14:textId="77777777" w:rsidR="00645A89" w:rsidRPr="0029252F" w:rsidRDefault="00344C23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a MD não estiver de acordo com o e-mail enviado, retornar o questionamento ao setor de atendimento e retirar os clientes da cópia do e-mail. Aguardar o retorno do setor e seguir com o faturamento.</w:t>
            </w:r>
          </w:p>
          <w:p w14:paraId="6ED02E39" w14:textId="360AF17A" w:rsidR="005B7A2B" w:rsidRPr="0029252F" w:rsidRDefault="005B7A2B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houver um serviço prestado a parte como, hora parada, ajudante. Sempre solicitar ao setor de atendimento a MD referente ao serviço extra para inclusão na fatura.</w:t>
            </w:r>
          </w:p>
        </w:tc>
      </w:tr>
      <w:tr w:rsidR="0029252F" w:rsidRPr="00804716" w14:paraId="03227697" w14:textId="77777777" w:rsidTr="00382921">
        <w:trPr>
          <w:trHeight w:val="648"/>
        </w:trPr>
        <w:tc>
          <w:tcPr>
            <w:tcW w:w="110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F3D43F" w14:textId="031537AE" w:rsidR="0029252F" w:rsidRPr="0029252F" w:rsidRDefault="0029252F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Informações corretas?</w:t>
            </w:r>
          </w:p>
        </w:tc>
      </w:tr>
      <w:tr w:rsidR="005F7330" w:rsidRPr="00804716" w14:paraId="25FCE922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3BEF2" w14:textId="726BAF69" w:rsidR="0029252F" w:rsidRPr="0029252F" w:rsidRDefault="0029252F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Sim.</w:t>
            </w:r>
          </w:p>
          <w:p w14:paraId="69A17F89" w14:textId="05C05619" w:rsidR="005F7330" w:rsidRPr="0029252F" w:rsidRDefault="0029252F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Fecha fatura no sistema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69863" w14:textId="2FB87B5E" w:rsidR="005F7330" w:rsidRPr="0029252F" w:rsidRDefault="0029252F" w:rsidP="0029252F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Concluir o processo de cobrança do serviço prestado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10433" w14:textId="0F08B459" w:rsidR="005F7330" w:rsidRPr="0029252F" w:rsidRDefault="0029252F" w:rsidP="002925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 fechamento da fatura está todo detalhado no passo a passo do arquivo “</w:t>
            </w: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Fechar fatura cliente Comex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”, Todo o processo é realizado no sistema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B0AA5" w14:textId="0CB401F0" w:rsidR="005F7330" w:rsidRPr="0029252F" w:rsidRDefault="0029252F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 </w:t>
            </w:r>
            <w:r w:rsidR="003B4A63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processo</w:t>
            </w: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da fatura Comex é de responsabilidade do auxiliar financeiro e na sua ausência o analista financeiro poderá exercer essa função.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427EB" w14:textId="2442E1AA" w:rsidR="00327D70" w:rsidRPr="0029252F" w:rsidRDefault="0029252F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Atentar-se aos tomadores no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e boleto, algumas vezes o tomador do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será diferente do boleto.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8C4341" w14:textId="72D54E9E" w:rsidR="002F0E75" w:rsidRPr="0029252F" w:rsidRDefault="002F0E75" w:rsidP="002925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o vencimento da fatura e se possui alguma observação do financeiro para fechamento do cliente. A informação ficará em vermelho abaixo do nome do cliente.</w:t>
            </w:r>
          </w:p>
        </w:tc>
      </w:tr>
      <w:tr w:rsidR="005F7330" w:rsidRPr="00804716" w14:paraId="21E40DBF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8AEC2" w14:textId="409BF7CE" w:rsidR="002F0E75" w:rsidRPr="0029252F" w:rsidRDefault="003B4A63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Salva a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Dacte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e a Fatura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F535A5" w14:textId="14620724" w:rsidR="005F7330" w:rsidRPr="0029252F" w:rsidRDefault="003B4A63" w:rsidP="003B4A6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Garantir que os arquivos sejam encaminhados ao cliente.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7EDBA" w14:textId="01535005" w:rsidR="005F7330" w:rsidRPr="0029252F" w:rsidRDefault="003B4A63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 sistema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Brudam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após a conclusão do fechamento da fatura, clicar no ícone “IMPRIMIR FATURA”, abrirá um arquivo PDF com opção para salvar em seu drive. Logo abaixo terá o campo </w:t>
            </w:r>
            <w:r w:rsidR="0038292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“IMPRIMIR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DACTE”, clicar no ícone e abrirá o arquivo em PDF com opção para salvar no drive. 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80344" w14:textId="5BA348D6" w:rsidR="005F7330" w:rsidRPr="0029252F" w:rsidRDefault="003B4A63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processo d</w:t>
            </w: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 fatura Comex é de responsabilidade do auxiliar financeiro e na sua ausência o analista financeiro poderá exercer essa função.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20392" w14:textId="02258FDA" w:rsidR="005F7330" w:rsidRPr="0029252F" w:rsidRDefault="003B4A63" w:rsidP="002F0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verificar se está salvando os arquivos corretamente em PDF para facilitar a visualização do cliente após o envio.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C63FBE" w14:textId="77777777" w:rsidR="00382921" w:rsidRDefault="003B4A63" w:rsidP="00382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</w:t>
            </w:r>
            <w:r w:rsidR="0038292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a MD não estiver com </w:t>
            </w:r>
            <w:proofErr w:type="spellStart"/>
            <w:r w:rsidR="0038292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 w:rsidR="0038292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emitido, verificar se </w:t>
            </w:r>
            <w:proofErr w:type="gramStart"/>
            <w:r w:rsidR="0038292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 mesma</w:t>
            </w:r>
            <w:proofErr w:type="gramEnd"/>
            <w:r w:rsidR="0038292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não se trata de uma operação Itajaí - &gt; Itajaí. Neste caso será necessário a emissão de uma nota fiscal, para emissão da nota fiscal de serviço utilizar o passo a passo " Gerar nota fiscal de serviço”, salvo no drive financeiro. </w:t>
            </w:r>
          </w:p>
          <w:p w14:paraId="79481E3F" w14:textId="77777777" w:rsidR="00382921" w:rsidRDefault="00382921" w:rsidP="00382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 o sistema estiver com falhas para abrir o PDF, clicar no ícone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“ Enviar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por e-mail”, inserir seu e-mail que a fatura estará disponível após alguns minutos. </w:t>
            </w:r>
          </w:p>
          <w:p w14:paraId="70FFD6E5" w14:textId="77C5C5F4" w:rsidR="00382921" w:rsidRPr="0029252F" w:rsidRDefault="00382921" w:rsidP="00382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382921" w:rsidRPr="00804716" w14:paraId="79B07F9D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B6D9A" w14:textId="13186130" w:rsidR="00382921" w:rsidRDefault="00382921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>Abrir e-mail e enviar para o cliente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85808" w14:textId="11D4C534" w:rsidR="00382921" w:rsidRDefault="00382921" w:rsidP="003B4A63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Garantir que a fatura seja enviada ao cliente para pagamento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85EF65" w14:textId="49E6269B" w:rsidR="00382921" w:rsidRDefault="00382921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Abrir o e-mail encaminhado pelo setor de atendimento, verificar o corpo do e-mail se foi destacado algum e-mail específico para direcionar o envio da fatura, caso não, clicar em responder a todos, incluir o e-mail do contas a receber, anexar documentos salvos anteriormente, utilizar o documento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“Manual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de envios diários” para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inserir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a mensagem padrão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de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envio de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fatura, 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enviar o e-mail. 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DA9EB" w14:textId="21D33F49" w:rsidR="00382921" w:rsidRPr="0029252F" w:rsidRDefault="009E6219" w:rsidP="002925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processo d</w:t>
            </w: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 fatura Comex é de responsabilidade do auxiliar financeiro e na sua ausência o analista financeiro poderá exercer essa função.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E2D25" w14:textId="128CFE93" w:rsidR="00382921" w:rsidRDefault="009E6219" w:rsidP="002F0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se o cliente do “meu” cliente está em cópia, caso estiver, retirar da cópia antes de realizar o envio da fatura.</w:t>
            </w:r>
          </w:p>
          <w:p w14:paraId="1913C279" w14:textId="77777777" w:rsidR="009E6219" w:rsidRDefault="009E6219" w:rsidP="002F0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Sempre incluir o time do contas a receber nos envios de fatura.</w:t>
            </w:r>
          </w:p>
          <w:p w14:paraId="31AC6701" w14:textId="5169AD5E" w:rsidR="009E6219" w:rsidRDefault="009E6219" w:rsidP="002F0E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se foram incluídos os arquivos corretos no e-mail.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62C7D" w14:textId="1A64BCEB" w:rsidR="00382921" w:rsidRDefault="009E6219" w:rsidP="00382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 ao enviar a fatura notar que os anexos não foram encaminhados, ir ao e-mail já enviado, responder para todos e incluir a mensagem de “Em tempo”, e anexar os documentos. </w:t>
            </w:r>
          </w:p>
          <w:p w14:paraId="78D3B04F" w14:textId="73859C64" w:rsidR="009E6219" w:rsidRDefault="009E6219" w:rsidP="00382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tenha encaminhado uma fatura trocada para outro cliente, solicitar imediatamente que o cliente desconsidere o e-mail anterior, e encaminhar os documentos corretos em anexo.</w:t>
            </w:r>
          </w:p>
          <w:p w14:paraId="3DF84D0B" w14:textId="611DFAAA" w:rsidR="009E6219" w:rsidRDefault="009E6219" w:rsidP="00382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9E6219" w:rsidRPr="00804716" w14:paraId="272822A9" w14:textId="77777777" w:rsidTr="00176258">
        <w:trPr>
          <w:trHeight w:val="648"/>
        </w:trPr>
        <w:tc>
          <w:tcPr>
            <w:tcW w:w="110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2ED58" w14:textId="276B75B7" w:rsidR="009E6219" w:rsidRDefault="009E6219" w:rsidP="00382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Informações corretas?</w:t>
            </w:r>
          </w:p>
        </w:tc>
      </w:tr>
      <w:tr w:rsidR="003B4A63" w:rsidRPr="00804716" w14:paraId="24744F1D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9C222" w14:textId="77777777" w:rsidR="003B4A63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Não.</w:t>
            </w:r>
          </w:p>
          <w:p w14:paraId="218861FA" w14:textId="5A89441B" w:rsidR="003B4A63" w:rsidRPr="0029252F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se o problema é no valor da cotação.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2366B3" w14:textId="5F06A1AA" w:rsidR="003B4A63" w:rsidRPr="0029252F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Identificar previamente se a divergência está no valor da cotação informada para o cliente x valor faturado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7A151" w14:textId="1C74D924" w:rsidR="003B4A63" w:rsidRPr="0029252F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 identificação será mediante a base de cálculo utilizada para cada cotação. No documento passo a passo para faturamento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comex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, está descrito a forma do cálculo utilizada para validação. 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64746B" w14:textId="6F511686" w:rsidR="003B4A63" w:rsidRPr="0029252F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procedimento</w:t>
            </w: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da fatura Comex é de responsabilidade do auxiliar financeiro e na sua ausência o analista financeiro poderá exercer essa função.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31E76" w14:textId="3F4AD855" w:rsidR="003B4A63" w:rsidRPr="0029252F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necessário utilizar a tabela de ICMS no google para conferência do cálculo. O valor de ICMS é variável e pode ser alterado conforme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 tempo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38DB4" w14:textId="2C992B2A" w:rsidR="003B4A63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houver alguma dúvida com o resultado do valor verificar se o sistema não está incluindo alguma taxa extra,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tal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como DIFAL, TAS,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tx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coleta, entre outras.</w:t>
            </w:r>
          </w:p>
          <w:p w14:paraId="7E447CCA" w14:textId="6852EEED" w:rsidR="003B4A63" w:rsidRPr="0029252F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Se o valor ainda </w:t>
            </w:r>
            <w:r w:rsidR="009E621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assim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não estiver de acordo, encaminhar e-mail para o aprovador da cotação solicitando que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 mesmo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discorra sobre o valor cobrado. </w:t>
            </w:r>
          </w:p>
        </w:tc>
      </w:tr>
      <w:tr w:rsidR="009E6219" w:rsidRPr="00804716" w14:paraId="5D8F0CC6" w14:textId="77777777" w:rsidTr="00006C18">
        <w:trPr>
          <w:trHeight w:val="648"/>
        </w:trPr>
        <w:tc>
          <w:tcPr>
            <w:tcW w:w="110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82E8F" w14:textId="1AA261A4" w:rsidR="009E6219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Problema na cotação?</w:t>
            </w:r>
          </w:p>
        </w:tc>
      </w:tr>
      <w:tr w:rsidR="003B4A63" w:rsidRPr="00804716" w14:paraId="511DFE57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460C6" w14:textId="65EE2E69" w:rsidR="003B4A63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Sim.</w:t>
            </w: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br/>
              <w:t>Enviar questionamento para o comercial.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161CD" w14:textId="5306C34B" w:rsidR="003B4A63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se o valor destacado no documento corresponde a proposta encaminhada ao cliente no ato da contratação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11AF19" w14:textId="5C311E7C" w:rsidR="003B4A63" w:rsidRPr="0029252F" w:rsidRDefault="005C42C5" w:rsidP="005C42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 e-mail recebido pelo setor de atendimento será direcionado somente para o time comercial com o questionamento da divergência encontrada entre os valores da cotação enviadas ao cliente x valor destacado no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. 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6F959" w14:textId="4CCE7E11" w:rsidR="003B4A63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O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procedimento</w:t>
            </w:r>
            <w:r w:rsidRPr="0029252F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da fatura Comex é de responsabilidade do auxiliar financeiro e na sua ausência o analista financeiro poderá exercer essa função.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E5FAB" w14:textId="77777777" w:rsidR="003B4A63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Verificar se o número das cotações do e-mail está igual à da MD.</w:t>
            </w:r>
          </w:p>
          <w:p w14:paraId="11D8F519" w14:textId="31492A88" w:rsidR="005C42C5" w:rsidRDefault="005C42C5" w:rsidP="005C4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Notar no corpo do e-mail as tratativas de valores, algumas vezes 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 será destacado um valor e no boleto outro. O cálculo será sempre a base encaminhada pelo comercial e destacada no campo de observação da MD.</w:t>
            </w:r>
          </w:p>
          <w:p w14:paraId="544885B3" w14:textId="6758DB9F" w:rsidR="005C42C5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DA3517" w14:textId="77777777" w:rsidR="003B4A63" w:rsidRDefault="003B4A63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  <w:p w14:paraId="35780E78" w14:textId="77777777" w:rsidR="00382921" w:rsidRDefault="00382921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  <w:p w14:paraId="19F4E293" w14:textId="34C46104" w:rsidR="00382921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notar que as cotações estão divergentes, retornar ao setor de atendimento para validem a MD encaminhada para fechamento da fatura.</w:t>
            </w:r>
          </w:p>
          <w:p w14:paraId="7D3E10F8" w14:textId="59CFF4F3" w:rsidR="00382921" w:rsidRPr="0029252F" w:rsidRDefault="00382921" w:rsidP="005C42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9E6219" w:rsidRPr="00804716" w14:paraId="2A5F41D9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B2941F" w14:textId="77777777" w:rsidR="009E6219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Não.</w:t>
            </w:r>
          </w:p>
          <w:p w14:paraId="67595E4A" w14:textId="20BC2B44" w:rsidR="005C42C5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Emissão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33225" w14:textId="22DD986F" w:rsidR="009E6219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Identificar o problema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7998C" w14:textId="19820B60" w:rsidR="009E6219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O setor de atendimento por se tratar de um braço do financeiro, identificará e ficará responsável por ajustar o erro, caso identificado.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A5D1B" w14:textId="30DB22AB" w:rsidR="009E6219" w:rsidRPr="0029252F" w:rsidRDefault="005C42C5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Lider Emissão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2DF6C" w14:textId="2427C043" w:rsidR="009E6219" w:rsidRPr="0029252F" w:rsidRDefault="00D97536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Questionar se o setor precisa de algum apoio ou informação necessária para identificação de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resolução do problema.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233EF" w14:textId="5B93A41E" w:rsidR="009E6219" w:rsidRDefault="00D97536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 xml:space="preserve">Caso o responsável pelo ajuste estiver ausente, utilizar o manual de “problemas com emissão” para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lastRenderedPageBreak/>
              <w:t>soluções dos possíveis empasses encontrados para o fechamento da fatura.</w:t>
            </w:r>
          </w:p>
        </w:tc>
      </w:tr>
      <w:tr w:rsidR="009E6219" w:rsidRPr="00804716" w14:paraId="270551BC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743180" w14:textId="77777777" w:rsidR="009E6219" w:rsidRDefault="00D97536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lastRenderedPageBreak/>
              <w:t>Não.</w:t>
            </w:r>
          </w:p>
          <w:p w14:paraId="184C9DBF" w14:textId="585E6AF5" w:rsidR="00D97536" w:rsidRPr="0029252F" w:rsidRDefault="00D97536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Enviar questionamento para o atendimento 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C6BAC" w14:textId="2BA406AB" w:rsidR="009E6219" w:rsidRPr="0029252F" w:rsidRDefault="00D97536" w:rsidP="00D97536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Verificar com o setor de atendimento o motivo do empasse para emissão da fatura.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CB83AB" w14:textId="65DEB9CB" w:rsidR="009E6219" w:rsidRPr="0029252F" w:rsidRDefault="00D97536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Enviar e-mail para os responsáveis da tratativa com os questionamentos identificados que impediram o fechamento da fatura, no manual de problemas com o setor de atendimento estão informados os possíveis problemas que poderemos ter e como </w:t>
            </w:r>
            <w:r w:rsidR="000861E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solucioná-los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71D52" w14:textId="47EA4055" w:rsidR="009E6219" w:rsidRPr="0029252F" w:rsidRDefault="000861E1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Auxiliar financeiro e/ou analista financeiro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7CC9B3" w14:textId="1F7460AA" w:rsidR="009E6219" w:rsidRPr="0029252F" w:rsidRDefault="000861E1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Notar quais e-mails estão copiados para os questionamentos. Lembrando que para tratativas internas devemos sempre excluir o cliente. 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52BC0E" w14:textId="2E6F4E2B" w:rsidR="000861E1" w:rsidRDefault="000861E1" w:rsidP="000861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Caso o setor de atendimento não responder dentro do prazo estabelecido, entrar em contato com o gestor a área solicitando urgência na demanda. </w:t>
            </w:r>
          </w:p>
        </w:tc>
      </w:tr>
      <w:tr w:rsidR="009E6219" w:rsidRPr="00804716" w14:paraId="1843C468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8058C" w14:textId="2FF19441" w:rsidR="009E6219" w:rsidRPr="0029252F" w:rsidRDefault="000861E1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Faz o ajuste conforme retorno do Setor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99ECE" w14:textId="7D6DC41E" w:rsidR="009E6219" w:rsidRPr="0029252F" w:rsidRDefault="000861E1" w:rsidP="000861E1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Ajustar a </w:t>
            </w:r>
            <w:proofErr w:type="spellStart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>CTe</w:t>
            </w:r>
            <w:proofErr w:type="spellEnd"/>
            <w:r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  <w:t xml:space="preserve"> ou MD de acordo com o retorno de cada setor para assim concluir a emissão da fatura e encaminhar ao cliente.</w:t>
            </w: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7E2199" w14:textId="65D8ADED" w:rsidR="009E6219" w:rsidRPr="0029252F" w:rsidRDefault="000861E1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 xml:space="preserve">Após o retorno do setor, realizar o ajuste de acordo com cada erro, a resolução dos problemas estará descrita no “manual de problemas - emissão, atendimento e comercial”, disponível no drive financeiro. </w:t>
            </w: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BBF79" w14:textId="504C2510" w:rsidR="009E6219" w:rsidRPr="0029252F" w:rsidRDefault="000861E1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Analista financeiro</w:t>
            </w: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D7D70" w14:textId="61BBBDAD" w:rsidR="009E6219" w:rsidRPr="0029252F" w:rsidRDefault="000861E1" w:rsidP="0008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Lembrar de identificar todas as falhas nos processos para levantamento de dados e apresentação de indicadores ao final de cada ciclo</w:t>
            </w: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234E4" w14:textId="5C3E4FEE" w:rsidR="009E6219" w:rsidRDefault="000861E1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  <w:t>Caso o analista financeiro estiver ausente, utilizar o manual de “problemas com emissão, atendimento e comercial”.</w:t>
            </w:r>
          </w:p>
        </w:tc>
      </w:tr>
      <w:tr w:rsidR="009E6219" w:rsidRPr="00804716" w14:paraId="2519413A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27862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61470D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FBCE0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DC0A8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44BA5B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E2049" w14:textId="77777777" w:rsidR="009E6219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  <w:tr w:rsidR="009E6219" w:rsidRPr="00804716" w14:paraId="2E3A742C" w14:textId="77777777" w:rsidTr="009E6219">
        <w:trPr>
          <w:trHeight w:val="648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80418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F1E522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F03014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6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714A3B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39808A" w14:textId="77777777" w:rsidR="009E6219" w:rsidRPr="0029252F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051670" w14:textId="77777777" w:rsidR="009E6219" w:rsidRDefault="009E6219" w:rsidP="003B4A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BR"/>
              </w:rPr>
            </w:pPr>
          </w:p>
        </w:tc>
      </w:tr>
    </w:tbl>
    <w:p w14:paraId="70E94A5A" w14:textId="77777777" w:rsidR="00790657" w:rsidRDefault="00790657" w:rsidP="004E2512"/>
    <w:sectPr w:rsidR="00790657" w:rsidSect="00804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88569" w14:textId="77777777" w:rsidR="00EA2C7D" w:rsidRDefault="00EA2C7D" w:rsidP="00804716">
      <w:pPr>
        <w:spacing w:after="0" w:line="240" w:lineRule="auto"/>
      </w:pPr>
      <w:r>
        <w:separator/>
      </w:r>
    </w:p>
  </w:endnote>
  <w:endnote w:type="continuationSeparator" w:id="0">
    <w:p w14:paraId="4FA6C706" w14:textId="77777777" w:rsidR="00EA2C7D" w:rsidRDefault="00EA2C7D" w:rsidP="0080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123B5" w14:textId="77777777" w:rsidR="00EA2C7D" w:rsidRDefault="00EA2C7D" w:rsidP="00804716">
      <w:pPr>
        <w:spacing w:after="0" w:line="240" w:lineRule="auto"/>
      </w:pPr>
      <w:r>
        <w:separator/>
      </w:r>
    </w:p>
  </w:footnote>
  <w:footnote w:type="continuationSeparator" w:id="0">
    <w:p w14:paraId="0E45E208" w14:textId="77777777" w:rsidR="00EA2C7D" w:rsidRDefault="00EA2C7D" w:rsidP="00804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274F3"/>
    <w:multiLevelType w:val="hybridMultilevel"/>
    <w:tmpl w:val="E8EEB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15"/>
    <w:rsid w:val="00025801"/>
    <w:rsid w:val="0003744B"/>
    <w:rsid w:val="00043E60"/>
    <w:rsid w:val="000861E1"/>
    <w:rsid w:val="000B4312"/>
    <w:rsid w:val="000B5516"/>
    <w:rsid w:val="000C0406"/>
    <w:rsid w:val="000D69D6"/>
    <w:rsid w:val="0011012F"/>
    <w:rsid w:val="001247B5"/>
    <w:rsid w:val="00125647"/>
    <w:rsid w:val="00125CA3"/>
    <w:rsid w:val="0017272F"/>
    <w:rsid w:val="001A35A1"/>
    <w:rsid w:val="001E1CC4"/>
    <w:rsid w:val="0023286E"/>
    <w:rsid w:val="00254525"/>
    <w:rsid w:val="00255249"/>
    <w:rsid w:val="0029252F"/>
    <w:rsid w:val="002A665C"/>
    <w:rsid w:val="002D19B7"/>
    <w:rsid w:val="002F0E75"/>
    <w:rsid w:val="003174E3"/>
    <w:rsid w:val="00327D70"/>
    <w:rsid w:val="0033059D"/>
    <w:rsid w:val="00332F0C"/>
    <w:rsid w:val="00344C23"/>
    <w:rsid w:val="00382921"/>
    <w:rsid w:val="00390EDF"/>
    <w:rsid w:val="003B4A63"/>
    <w:rsid w:val="003B7D7C"/>
    <w:rsid w:val="003F3221"/>
    <w:rsid w:val="00402973"/>
    <w:rsid w:val="0040525D"/>
    <w:rsid w:val="00417F12"/>
    <w:rsid w:val="0047432D"/>
    <w:rsid w:val="00481680"/>
    <w:rsid w:val="00486D55"/>
    <w:rsid w:val="00486ECC"/>
    <w:rsid w:val="004A4E17"/>
    <w:rsid w:val="004E17D0"/>
    <w:rsid w:val="004E2512"/>
    <w:rsid w:val="00533C9F"/>
    <w:rsid w:val="005375B4"/>
    <w:rsid w:val="00542515"/>
    <w:rsid w:val="0059041E"/>
    <w:rsid w:val="0059775F"/>
    <w:rsid w:val="005A2833"/>
    <w:rsid w:val="005B7A2B"/>
    <w:rsid w:val="005C2798"/>
    <w:rsid w:val="005C42C5"/>
    <w:rsid w:val="005F7330"/>
    <w:rsid w:val="0063608B"/>
    <w:rsid w:val="00645A89"/>
    <w:rsid w:val="006E2217"/>
    <w:rsid w:val="00723660"/>
    <w:rsid w:val="00731721"/>
    <w:rsid w:val="00743C08"/>
    <w:rsid w:val="007502C2"/>
    <w:rsid w:val="00790657"/>
    <w:rsid w:val="007E6A49"/>
    <w:rsid w:val="007F7F11"/>
    <w:rsid w:val="00800F38"/>
    <w:rsid w:val="00801F20"/>
    <w:rsid w:val="0080342B"/>
    <w:rsid w:val="00804716"/>
    <w:rsid w:val="008330A2"/>
    <w:rsid w:val="008702F4"/>
    <w:rsid w:val="008B530F"/>
    <w:rsid w:val="008C31F0"/>
    <w:rsid w:val="00930389"/>
    <w:rsid w:val="00934F87"/>
    <w:rsid w:val="009371EB"/>
    <w:rsid w:val="009719BA"/>
    <w:rsid w:val="00974DF9"/>
    <w:rsid w:val="009C2EBD"/>
    <w:rsid w:val="009C3FD2"/>
    <w:rsid w:val="009D014E"/>
    <w:rsid w:val="009E6219"/>
    <w:rsid w:val="009F38CA"/>
    <w:rsid w:val="009F62EC"/>
    <w:rsid w:val="00A90217"/>
    <w:rsid w:val="00AA5DDD"/>
    <w:rsid w:val="00AA6A9A"/>
    <w:rsid w:val="00AC45E3"/>
    <w:rsid w:val="00AC5CE3"/>
    <w:rsid w:val="00AD416B"/>
    <w:rsid w:val="00AE665E"/>
    <w:rsid w:val="00AF1EFE"/>
    <w:rsid w:val="00AF56CF"/>
    <w:rsid w:val="00B51504"/>
    <w:rsid w:val="00B51942"/>
    <w:rsid w:val="00B743F5"/>
    <w:rsid w:val="00BB63ED"/>
    <w:rsid w:val="00BD7FF1"/>
    <w:rsid w:val="00C072AE"/>
    <w:rsid w:val="00C175CE"/>
    <w:rsid w:val="00C41258"/>
    <w:rsid w:val="00C45419"/>
    <w:rsid w:val="00C979AC"/>
    <w:rsid w:val="00CA3235"/>
    <w:rsid w:val="00CF1C4B"/>
    <w:rsid w:val="00CF5ED9"/>
    <w:rsid w:val="00D071A1"/>
    <w:rsid w:val="00D07CC1"/>
    <w:rsid w:val="00D25581"/>
    <w:rsid w:val="00D30B0F"/>
    <w:rsid w:val="00D40D9B"/>
    <w:rsid w:val="00D63A03"/>
    <w:rsid w:val="00D70F03"/>
    <w:rsid w:val="00D729E6"/>
    <w:rsid w:val="00D80323"/>
    <w:rsid w:val="00D8384C"/>
    <w:rsid w:val="00D96CE9"/>
    <w:rsid w:val="00D96F12"/>
    <w:rsid w:val="00D97536"/>
    <w:rsid w:val="00DB3BE6"/>
    <w:rsid w:val="00DC0110"/>
    <w:rsid w:val="00DE230F"/>
    <w:rsid w:val="00E12C36"/>
    <w:rsid w:val="00E32656"/>
    <w:rsid w:val="00E42CC6"/>
    <w:rsid w:val="00EA1BD8"/>
    <w:rsid w:val="00EA2C7D"/>
    <w:rsid w:val="00ED167F"/>
    <w:rsid w:val="00ED771F"/>
    <w:rsid w:val="00EE2667"/>
    <w:rsid w:val="00F04FD4"/>
    <w:rsid w:val="00F15DE4"/>
    <w:rsid w:val="00F26EF4"/>
    <w:rsid w:val="00F42654"/>
    <w:rsid w:val="00F43FE4"/>
    <w:rsid w:val="00F5221E"/>
    <w:rsid w:val="00F67674"/>
    <w:rsid w:val="00FC21EF"/>
    <w:rsid w:val="00FC6649"/>
    <w:rsid w:val="00FD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7F6C"/>
  <w15:chartTrackingRefBased/>
  <w15:docId w15:val="{ECFAFE3B-9465-4878-BBAD-A271FFC5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1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542515"/>
    <w:pPr>
      <w:keepNext/>
      <w:widowControl w:val="0"/>
      <w:suppressLineNumbers/>
      <w:shd w:val="clear" w:color="auto" w:fill="FFFFFF"/>
      <w:tabs>
        <w:tab w:val="center" w:pos="4819"/>
        <w:tab w:val="right" w:pos="9638"/>
      </w:tabs>
      <w:suppressAutoHyphens/>
      <w:spacing w:after="0" w:line="240" w:lineRule="auto"/>
      <w:textAlignment w:val="baseline"/>
    </w:pPr>
    <w:rPr>
      <w:rFonts w:ascii="Times New Roman" w:eastAsia="Arial Unicode MS" w:hAnsi="Times New Roman" w:cs="Tahoma"/>
      <w:sz w:val="24"/>
      <w:szCs w:val="24"/>
      <w:lang w:eastAsia="zh-CN" w:bidi="hi-IN"/>
    </w:rPr>
  </w:style>
  <w:style w:type="character" w:customStyle="1" w:styleId="CabealhoChar">
    <w:name w:val="Cabeçalho Char"/>
    <w:basedOn w:val="Fontepargpadro"/>
    <w:link w:val="Cabealho"/>
    <w:rsid w:val="00542515"/>
    <w:rPr>
      <w:rFonts w:ascii="Times New Roman" w:eastAsia="Arial Unicode MS" w:hAnsi="Times New Roman" w:cs="Tahoma"/>
      <w:sz w:val="24"/>
      <w:szCs w:val="24"/>
      <w:shd w:val="clear" w:color="auto" w:fill="FFFFFF"/>
      <w:lang w:eastAsia="zh-CN" w:bidi="hi-IN"/>
    </w:rPr>
  </w:style>
  <w:style w:type="table" w:styleId="Tabelacomgrade">
    <w:name w:val="Table Grid"/>
    <w:basedOn w:val="Tabelanormal"/>
    <w:uiPriority w:val="39"/>
    <w:rsid w:val="0048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81680"/>
    <w:pPr>
      <w:ind w:left="720"/>
      <w:contextualSpacing/>
    </w:pPr>
  </w:style>
  <w:style w:type="paragraph" w:styleId="SemEspaamento">
    <w:name w:val="No Spacing"/>
    <w:uiPriority w:val="1"/>
    <w:qFormat/>
    <w:rsid w:val="00402973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804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4716"/>
  </w:style>
  <w:style w:type="paragraph" w:styleId="Textodebalo">
    <w:name w:val="Balloon Text"/>
    <w:basedOn w:val="Normal"/>
    <w:link w:val="TextodebaloChar"/>
    <w:uiPriority w:val="99"/>
    <w:semiHidden/>
    <w:unhideWhenUsed/>
    <w:rsid w:val="0012564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564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1274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Felizmed</dc:creator>
  <cp:keywords/>
  <dc:description/>
  <cp:lastModifiedBy>Bruna Braga</cp:lastModifiedBy>
  <cp:revision>5</cp:revision>
  <dcterms:created xsi:type="dcterms:W3CDTF">2024-03-26T13:28:00Z</dcterms:created>
  <dcterms:modified xsi:type="dcterms:W3CDTF">2024-05-21T19:08:00Z</dcterms:modified>
</cp:coreProperties>
</file>