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922693" w:rsidR="00CF3CB5" w:rsidP="00CF3CB5" w:rsidRDefault="1C4A3184" w14:paraId="415144A5" w14:textId="19734A2A">
      <w:pPr>
        <w:jc w:val="center"/>
        <w:rPr>
          <w:rFonts w:ascii="Montserrat" w:hAnsi="Montserrat"/>
          <w:b/>
          <w:bCs/>
          <w:sz w:val="24"/>
          <w:szCs w:val="24"/>
        </w:rPr>
      </w:pPr>
      <w:r w:rsidRPr="1C4A3184">
        <w:rPr>
          <w:rFonts w:ascii="Montserrat" w:hAnsi="Montserrat"/>
          <w:b/>
          <w:bCs/>
          <w:sz w:val="24"/>
          <w:szCs w:val="24"/>
        </w:rPr>
        <w:t>Proyecto Escolar Comunitario:</w:t>
      </w:r>
    </w:p>
    <w:p w:rsidR="001E0122" w:rsidP="001E0122" w:rsidRDefault="00840A9C" w14:paraId="635ACC82" w14:textId="0BDB8E0C">
      <w:pPr>
        <w:jc w:val="center"/>
        <w:rPr>
          <w:rFonts w:ascii="Montserrat" w:hAnsi="Montserrat"/>
          <w:b/>
          <w:bCs/>
          <w:sz w:val="24"/>
          <w:szCs w:val="24"/>
        </w:rPr>
      </w:pPr>
      <w:r>
        <w:rPr>
          <w:rFonts w:ascii="Montserrat" w:hAnsi="Montserrat"/>
          <w:b/>
          <w:bCs/>
          <w:sz w:val="24"/>
          <w:szCs w:val="24"/>
        </w:rPr>
        <w:t>Huertos Familiares</w:t>
      </w:r>
    </w:p>
    <w:p w:rsidR="00840A9C" w:rsidP="00840A9C" w:rsidRDefault="0037426B" w14:paraId="7C79FB3A" w14:textId="7CF455BB">
      <w:pPr>
        <w:jc w:val="both"/>
        <w:rPr>
          <w:rFonts w:ascii="Montserrat" w:hAnsi="Montserrat"/>
          <w:sz w:val="24"/>
          <w:szCs w:val="24"/>
        </w:rPr>
      </w:pPr>
      <w:r w:rsidRPr="0764B558" w:rsidR="0764B558">
        <w:rPr>
          <w:rFonts w:ascii="Montserrat" w:hAnsi="Montserrat"/>
          <w:sz w:val="24"/>
          <w:szCs w:val="24"/>
        </w:rPr>
        <w:t xml:space="preserve">El </w:t>
      </w:r>
      <w:r w:rsidRPr="0764B558" w:rsidR="0764B558">
        <w:rPr>
          <w:rFonts w:ascii="Montserrat" w:hAnsi="Montserrat"/>
          <w:b w:val="1"/>
          <w:bCs w:val="1"/>
          <w:sz w:val="24"/>
          <w:szCs w:val="24"/>
        </w:rPr>
        <w:t>Centro de Educación Media Superior Abierta y a Distancia 21 “El Naranjo”,</w:t>
      </w:r>
      <w:r w:rsidRPr="0764B558" w:rsidR="0764B558">
        <w:rPr>
          <w:rFonts w:ascii="Montserrat" w:hAnsi="Montserrat"/>
          <w:sz w:val="24"/>
          <w:szCs w:val="24"/>
        </w:rPr>
        <w:t xml:space="preserve"> situado en la comunidad “El Naranjo”, Candelaria Campeche, a través de un diagnóstico colectivo identificó como problema principal de su comunidad la mala alimentación debido al consumo de alimentos poco nutritivos y/o con contaminantes químicos, por lo cual desarrolló un Proyecto Escolar Comunitario (PEC) cuyo objetivo fue desarrollar la producción de productos hortícolas para reducir la ingesta de alimentos poco nutritivos y contaminados por agroquímicos</w:t>
      </w:r>
    </w:p>
    <w:p w:rsidR="00840A9C" w:rsidP="00840A9C" w:rsidRDefault="67D29C0C" w14:paraId="12FB3A5D" w14:textId="7D8A4267">
      <w:pPr>
        <w:jc w:val="both"/>
        <w:rPr>
          <w:rFonts w:ascii="Montserrat" w:hAnsi="Montserrat"/>
          <w:sz w:val="24"/>
          <w:szCs w:val="24"/>
        </w:rPr>
      </w:pPr>
      <w:r w:rsidRPr="67D29C0C">
        <w:rPr>
          <w:rFonts w:ascii="Montserrat" w:hAnsi="Montserrat"/>
          <w:sz w:val="24"/>
          <w:szCs w:val="24"/>
        </w:rPr>
        <w:t xml:space="preserve">El proyecto se dividió en </w:t>
      </w:r>
      <w:r w:rsidR="00840A9C">
        <w:rPr>
          <w:rFonts w:ascii="Montserrat" w:hAnsi="Montserrat"/>
          <w:sz w:val="24"/>
          <w:szCs w:val="24"/>
        </w:rPr>
        <w:t>cinco</w:t>
      </w:r>
      <w:r w:rsidRPr="67D29C0C">
        <w:rPr>
          <w:rFonts w:ascii="Montserrat" w:hAnsi="Montserrat"/>
          <w:sz w:val="24"/>
          <w:szCs w:val="24"/>
        </w:rPr>
        <w:t xml:space="preserve"> etapas</w:t>
      </w:r>
      <w:r w:rsidR="001E0122">
        <w:rPr>
          <w:rFonts w:ascii="Montserrat" w:hAnsi="Montserrat"/>
          <w:sz w:val="24"/>
          <w:szCs w:val="24"/>
        </w:rPr>
        <w:t xml:space="preserve">, en la primera se </w:t>
      </w:r>
      <w:r w:rsidR="0037426B">
        <w:rPr>
          <w:rFonts w:ascii="Montserrat" w:hAnsi="Montserrat"/>
          <w:sz w:val="24"/>
          <w:szCs w:val="24"/>
        </w:rPr>
        <w:t xml:space="preserve">realizó </w:t>
      </w:r>
      <w:r w:rsidRPr="0037426B" w:rsidR="0037426B">
        <w:rPr>
          <w:rFonts w:ascii="Montserrat" w:hAnsi="Montserrat"/>
          <w:sz w:val="24"/>
          <w:szCs w:val="24"/>
        </w:rPr>
        <w:t>el</w:t>
      </w:r>
      <w:r w:rsidR="00840A9C">
        <w:rPr>
          <w:rFonts w:ascii="Montserrat" w:hAnsi="Montserrat"/>
          <w:sz w:val="24"/>
          <w:szCs w:val="24"/>
        </w:rPr>
        <w:t xml:space="preserve"> p</w:t>
      </w:r>
      <w:r w:rsidRPr="00840A9C" w:rsidR="00840A9C">
        <w:rPr>
          <w:rFonts w:ascii="Montserrat" w:hAnsi="Montserrat"/>
          <w:sz w:val="24"/>
          <w:szCs w:val="24"/>
        </w:rPr>
        <w:t>lanteamiento, discusión y selección de problemáticas.</w:t>
      </w:r>
      <w:r w:rsidR="00840A9C">
        <w:rPr>
          <w:rFonts w:ascii="Montserrat" w:hAnsi="Montserrat"/>
          <w:sz w:val="24"/>
          <w:szCs w:val="24"/>
        </w:rPr>
        <w:t xml:space="preserve"> En la segunda etapa se elaboraron las directrices del proyecto. En la tercera etapa se ejecutó el proyecto de </w:t>
      </w:r>
      <w:r w:rsidRPr="00840A9C" w:rsidR="00840A9C">
        <w:rPr>
          <w:rFonts w:ascii="Montserrat" w:hAnsi="Montserrat"/>
          <w:sz w:val="24"/>
          <w:szCs w:val="24"/>
        </w:rPr>
        <w:t>acuerdo con el</w:t>
      </w:r>
      <w:r w:rsidRPr="00840A9C" w:rsidR="00840A9C">
        <w:rPr>
          <w:rFonts w:ascii="Montserrat" w:hAnsi="Montserrat"/>
          <w:sz w:val="24"/>
          <w:szCs w:val="24"/>
        </w:rPr>
        <w:t xml:space="preserve"> cronograma planeado y</w:t>
      </w:r>
      <w:r w:rsidR="00840A9C">
        <w:rPr>
          <w:rFonts w:ascii="Montserrat" w:hAnsi="Montserrat"/>
          <w:sz w:val="24"/>
          <w:szCs w:val="24"/>
        </w:rPr>
        <w:t xml:space="preserve"> </w:t>
      </w:r>
      <w:r w:rsidRPr="00840A9C" w:rsidR="00840A9C">
        <w:rPr>
          <w:rFonts w:ascii="Montserrat" w:hAnsi="Montserrat"/>
          <w:sz w:val="24"/>
          <w:szCs w:val="24"/>
        </w:rPr>
        <w:t>conforme al Plan Operativo.</w:t>
      </w:r>
      <w:r w:rsidRPr="0037426B" w:rsidR="0037426B">
        <w:rPr>
          <w:rFonts w:ascii="Montserrat" w:hAnsi="Montserrat"/>
          <w:sz w:val="24"/>
          <w:szCs w:val="24"/>
        </w:rPr>
        <w:t xml:space="preserve"> </w:t>
      </w:r>
      <w:r w:rsidR="00840A9C">
        <w:rPr>
          <w:rFonts w:ascii="Montserrat" w:hAnsi="Montserrat"/>
          <w:sz w:val="24"/>
          <w:szCs w:val="24"/>
        </w:rPr>
        <w:t>En la cuarta y quinta etapa se realizaron la retroalimentación y evaluación del proyecto respectivamente.</w:t>
      </w:r>
    </w:p>
    <w:p w:rsidR="00840A9C" w:rsidP="0037426B" w:rsidRDefault="00840A9C" w14:paraId="0EEBDE4F" w14:textId="77777777">
      <w:pPr>
        <w:jc w:val="both"/>
        <w:rPr>
          <w:rFonts w:ascii="Montserrat" w:hAnsi="Montserrat"/>
          <w:sz w:val="24"/>
          <w:szCs w:val="24"/>
        </w:rPr>
      </w:pPr>
    </w:p>
    <w:p w:rsidR="00840A9C" w:rsidP="0037426B" w:rsidRDefault="00840A9C" w14:paraId="13ECFBE2" w14:textId="77777777">
      <w:pPr>
        <w:jc w:val="both"/>
        <w:rPr>
          <w:rFonts w:ascii="Montserrat" w:hAnsi="Montserrat"/>
          <w:sz w:val="24"/>
          <w:szCs w:val="24"/>
        </w:rPr>
      </w:pPr>
    </w:p>
    <w:p w:rsidR="00CF3CB5" w:rsidP="008E4663" w:rsidRDefault="00CF3CB5" w14:paraId="7807B8F4" w14:textId="77777777">
      <w:pPr>
        <w:jc w:val="center"/>
        <w:rPr>
          <w:rFonts w:ascii="Montserrat Medium" w:hAnsi="Montserrat Medium"/>
          <w:b/>
          <w:bCs/>
          <w:sz w:val="24"/>
          <w:szCs w:val="24"/>
        </w:rPr>
      </w:pPr>
    </w:p>
    <w:sectPr w:rsidR="00CF3CB5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Medium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663"/>
    <w:rsid w:val="00025619"/>
    <w:rsid w:val="00047D67"/>
    <w:rsid w:val="000A3237"/>
    <w:rsid w:val="00126F88"/>
    <w:rsid w:val="001E0122"/>
    <w:rsid w:val="00285AC0"/>
    <w:rsid w:val="003113C5"/>
    <w:rsid w:val="00344733"/>
    <w:rsid w:val="003666D3"/>
    <w:rsid w:val="0037426B"/>
    <w:rsid w:val="00376162"/>
    <w:rsid w:val="003B3BA0"/>
    <w:rsid w:val="003C0636"/>
    <w:rsid w:val="005E5BB9"/>
    <w:rsid w:val="00651A71"/>
    <w:rsid w:val="00713D65"/>
    <w:rsid w:val="00840A9C"/>
    <w:rsid w:val="00854DC6"/>
    <w:rsid w:val="00862934"/>
    <w:rsid w:val="00887D8C"/>
    <w:rsid w:val="008C7398"/>
    <w:rsid w:val="008E4663"/>
    <w:rsid w:val="0093242A"/>
    <w:rsid w:val="00953704"/>
    <w:rsid w:val="00A6520A"/>
    <w:rsid w:val="00B408FF"/>
    <w:rsid w:val="00BB05C6"/>
    <w:rsid w:val="00C119CD"/>
    <w:rsid w:val="00CF3CB5"/>
    <w:rsid w:val="00D4350D"/>
    <w:rsid w:val="00F234B8"/>
    <w:rsid w:val="00FB476C"/>
    <w:rsid w:val="0764B558"/>
    <w:rsid w:val="1C4A3184"/>
    <w:rsid w:val="67D29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B7911"/>
  <w15:chartTrackingRefBased/>
  <w15:docId w15:val="{75B11901-2980-4C6A-AE75-5F3C26EBB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3CB5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7426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42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60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Luisa Mtz Rinconcillo</dc:creator>
  <keywords/>
  <dc:description/>
  <lastModifiedBy>Usuario invitado</lastModifiedBy>
  <revision>4</revision>
  <dcterms:created xsi:type="dcterms:W3CDTF">2024-08-28T22:03:00.0000000Z</dcterms:created>
  <dcterms:modified xsi:type="dcterms:W3CDTF">2024-09-04T20:08:47.6366386Z</dcterms:modified>
</coreProperties>
</file>