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B3C0" w14:textId="77777777" w:rsidR="002F4957" w:rsidRDefault="0094610C" w:rsidP="002C0A7D">
      <w:pPr>
        <w:spacing w:line="360" w:lineRule="auto"/>
        <w:contextualSpacing/>
        <w:jc w:val="center"/>
        <w:rPr>
          <w:rFonts w:ascii="Times New Roman" w:eastAsia="Calibri" w:hAnsi="Times New Roman" w:cs="Times New Roman"/>
          <w:b/>
          <w:bCs/>
          <w:i/>
          <w:iCs/>
          <w:lang w:val="es-MX"/>
        </w:rPr>
      </w:pPr>
      <w:r w:rsidRPr="00E56615">
        <w:rPr>
          <w:rFonts w:ascii="Times New Roman" w:eastAsia="Calibri" w:hAnsi="Times New Roman" w:cs="Times New Roman"/>
          <w:b/>
          <w:bCs/>
          <w:i/>
          <w:iCs/>
          <w:lang w:val="es-MX"/>
        </w:rPr>
        <w:t>Delicias</w:t>
      </w:r>
      <w:r w:rsidR="00A33872">
        <w:rPr>
          <w:rFonts w:ascii="Times New Roman" w:eastAsia="Calibri" w:hAnsi="Times New Roman" w:cs="Times New Roman"/>
          <w:b/>
          <w:bCs/>
          <w:i/>
          <w:iCs/>
          <w:lang w:val="es-MX"/>
        </w:rPr>
        <w:t xml:space="preserve"> </w:t>
      </w:r>
    </w:p>
    <w:p w14:paraId="6A8E6BB9" w14:textId="553A3806" w:rsidR="007A762A" w:rsidRDefault="00A33872" w:rsidP="149E54AA">
      <w:pPr>
        <w:spacing w:line="360" w:lineRule="auto"/>
        <w:contextualSpacing/>
        <w:jc w:val="center"/>
        <w:rPr>
          <w:rFonts w:ascii="Times New Roman" w:eastAsia="Calibri" w:hAnsi="Times New Roman" w:cs="Times New Roman"/>
          <w:b/>
          <w:bCs/>
          <w:lang w:val="es-MX"/>
        </w:rPr>
      </w:pPr>
      <w:r w:rsidRPr="149E54AA">
        <w:rPr>
          <w:rFonts w:ascii="Times New Roman" w:eastAsia="Calibri" w:hAnsi="Times New Roman" w:cs="Times New Roman"/>
          <w:b/>
          <w:bCs/>
          <w:i/>
          <w:iCs/>
          <w:lang w:val="es-MX"/>
        </w:rPr>
        <w:t>(para gente indecisa, nostálgica y/o curiosa)</w:t>
      </w:r>
    </w:p>
    <w:p w14:paraId="5C5AE883" w14:textId="1C0AEF63" w:rsidR="002C0A7D" w:rsidRPr="00931A8E" w:rsidRDefault="002C0A7D" w:rsidP="002C0A7D">
      <w:pPr>
        <w:spacing w:line="360" w:lineRule="auto"/>
        <w:contextualSpacing/>
        <w:jc w:val="center"/>
        <w:rPr>
          <w:rFonts w:ascii="Times New Roman" w:eastAsia="Calibri" w:hAnsi="Times New Roman" w:cs="Times New Roman"/>
          <w:b/>
          <w:bCs/>
        </w:rPr>
      </w:pPr>
      <w:r w:rsidRPr="00931A8E">
        <w:rPr>
          <w:rFonts w:ascii="Times New Roman" w:eastAsia="Calibri" w:hAnsi="Times New Roman" w:cs="Times New Roman"/>
          <w:b/>
          <w:bCs/>
        </w:rPr>
        <w:t>Georgina Equihua Mañón</w:t>
      </w:r>
    </w:p>
    <w:p w14:paraId="48EE104E" w14:textId="0260D2CA" w:rsidR="00B1756A" w:rsidRPr="0094610C" w:rsidRDefault="00B1756A" w:rsidP="0094610C">
      <w:pPr>
        <w:spacing w:line="360" w:lineRule="auto"/>
        <w:contextualSpacing/>
        <w:jc w:val="center"/>
        <w:rPr>
          <w:rFonts w:ascii="Times New Roman" w:eastAsia="Calibri" w:hAnsi="Times New Roman" w:cs="Times New Roman"/>
          <w:b/>
          <w:bCs/>
          <w:lang w:val="es-MX"/>
        </w:rPr>
      </w:pPr>
    </w:p>
    <w:p w14:paraId="19BC23AA" w14:textId="1EB3E8EC" w:rsidR="004D28F2" w:rsidRDefault="00AC5AC5" w:rsidP="149E54AA">
      <w:pPr>
        <w:spacing w:line="360" w:lineRule="auto"/>
        <w:contextualSpacing/>
        <w:jc w:val="both"/>
        <w:rPr>
          <w:rFonts w:ascii="Times New Roman" w:eastAsia="Calibri" w:hAnsi="Times New Roman" w:cs="Times New Roman"/>
          <w:lang w:val="es-MX"/>
        </w:rPr>
      </w:pPr>
      <w:r w:rsidRPr="149E54AA">
        <w:rPr>
          <w:rFonts w:ascii="Times New Roman" w:eastAsia="Calibri" w:hAnsi="Times New Roman" w:cs="Times New Roman"/>
          <w:lang w:val="es-MX"/>
        </w:rPr>
        <w:t xml:space="preserve">Compartimos varios textos de </w:t>
      </w:r>
      <w:r w:rsidRPr="149E54AA">
        <w:rPr>
          <w:rFonts w:ascii="Times New Roman" w:eastAsia="Calibri" w:hAnsi="Times New Roman" w:cs="Times New Roman"/>
          <w:i/>
          <w:iCs/>
          <w:lang w:val="es-MX"/>
        </w:rPr>
        <w:t>Delicias</w:t>
      </w:r>
      <w:r w:rsidR="00E16213" w:rsidRPr="149E54AA">
        <w:rPr>
          <w:rFonts w:ascii="Times New Roman" w:eastAsia="Calibri" w:hAnsi="Times New Roman" w:cs="Times New Roman"/>
          <w:i/>
          <w:iCs/>
          <w:lang w:val="es-MX"/>
        </w:rPr>
        <w:t xml:space="preserve"> (para gente indecisa, nost</w:t>
      </w:r>
      <w:r w:rsidR="00A33872" w:rsidRPr="149E54AA">
        <w:rPr>
          <w:rFonts w:ascii="Times New Roman" w:eastAsia="Calibri" w:hAnsi="Times New Roman" w:cs="Times New Roman"/>
          <w:i/>
          <w:iCs/>
          <w:lang w:val="es-MX"/>
        </w:rPr>
        <w:t>á</w:t>
      </w:r>
      <w:r w:rsidR="00E16213" w:rsidRPr="149E54AA">
        <w:rPr>
          <w:rFonts w:ascii="Times New Roman" w:eastAsia="Calibri" w:hAnsi="Times New Roman" w:cs="Times New Roman"/>
          <w:i/>
          <w:iCs/>
          <w:lang w:val="es-MX"/>
        </w:rPr>
        <w:t>lgica y/o curiosa)</w:t>
      </w:r>
      <w:r w:rsidRPr="149E54AA">
        <w:rPr>
          <w:rFonts w:ascii="Times New Roman" w:eastAsia="Calibri" w:hAnsi="Times New Roman" w:cs="Times New Roman"/>
          <w:lang w:val="es-MX"/>
        </w:rPr>
        <w:t>, de Georgina Equihua Mañón</w:t>
      </w:r>
      <w:r w:rsidR="00275E4F" w:rsidRPr="149E54AA">
        <w:rPr>
          <w:rFonts w:ascii="Times New Roman" w:eastAsia="Calibri" w:hAnsi="Times New Roman" w:cs="Times New Roman"/>
          <w:lang w:val="es-MX"/>
        </w:rPr>
        <w:t>, u</w:t>
      </w:r>
      <w:r w:rsidRPr="149E54AA">
        <w:rPr>
          <w:rFonts w:ascii="Times New Roman" w:eastAsia="Calibri" w:hAnsi="Times New Roman" w:cs="Times New Roman"/>
          <w:lang w:val="es-MX"/>
        </w:rPr>
        <w:t xml:space="preserve">n libro </w:t>
      </w:r>
      <w:r w:rsidR="00C93248" w:rsidRPr="149E54AA">
        <w:rPr>
          <w:rFonts w:ascii="Times New Roman" w:eastAsia="Calibri" w:hAnsi="Times New Roman" w:cs="Times New Roman"/>
          <w:lang w:val="es-MX"/>
        </w:rPr>
        <w:t>de múltiples matices donde se</w:t>
      </w:r>
      <w:r w:rsidRPr="149E54AA">
        <w:rPr>
          <w:rFonts w:ascii="Times New Roman" w:eastAsia="Calibri" w:hAnsi="Times New Roman" w:cs="Times New Roman"/>
          <w:lang w:val="es-MX"/>
        </w:rPr>
        <w:t xml:space="preserve"> reúne</w:t>
      </w:r>
      <w:r w:rsidR="00C93248" w:rsidRPr="149E54AA">
        <w:rPr>
          <w:rFonts w:ascii="Times New Roman" w:eastAsia="Calibri" w:hAnsi="Times New Roman" w:cs="Times New Roman"/>
          <w:lang w:val="es-MX"/>
        </w:rPr>
        <w:t>n</w:t>
      </w:r>
      <w:r w:rsidRPr="149E54AA">
        <w:rPr>
          <w:rFonts w:ascii="Times New Roman" w:eastAsia="Calibri" w:hAnsi="Times New Roman" w:cs="Times New Roman"/>
          <w:lang w:val="es-MX"/>
        </w:rPr>
        <w:t xml:space="preserve"> poemas, cuentos breves</w:t>
      </w:r>
      <w:r w:rsidR="00C93248" w:rsidRPr="149E54AA">
        <w:rPr>
          <w:rFonts w:ascii="Times New Roman" w:eastAsia="Calibri" w:hAnsi="Times New Roman" w:cs="Times New Roman"/>
          <w:lang w:val="es-MX"/>
        </w:rPr>
        <w:t xml:space="preserve">, </w:t>
      </w:r>
      <w:r w:rsidRPr="149E54AA">
        <w:rPr>
          <w:rFonts w:ascii="Times New Roman" w:eastAsia="Calibri" w:hAnsi="Times New Roman" w:cs="Times New Roman"/>
          <w:lang w:val="es-MX"/>
        </w:rPr>
        <w:t xml:space="preserve">recetas de cocina </w:t>
      </w:r>
      <w:r w:rsidR="00C93248" w:rsidRPr="149E54AA">
        <w:rPr>
          <w:rFonts w:ascii="Times New Roman" w:eastAsia="Calibri" w:hAnsi="Times New Roman" w:cs="Times New Roman"/>
          <w:lang w:val="es-MX"/>
        </w:rPr>
        <w:t xml:space="preserve">y </w:t>
      </w:r>
      <w:r w:rsidRPr="149E54AA">
        <w:rPr>
          <w:rFonts w:ascii="Times New Roman" w:eastAsia="Calibri" w:hAnsi="Times New Roman" w:cs="Times New Roman"/>
          <w:lang w:val="es-MX"/>
        </w:rPr>
        <w:t xml:space="preserve">escritos </w:t>
      </w:r>
      <w:r w:rsidR="00C93248" w:rsidRPr="149E54AA">
        <w:rPr>
          <w:rFonts w:ascii="Times New Roman" w:eastAsia="Calibri" w:hAnsi="Times New Roman" w:cs="Times New Roman"/>
          <w:lang w:val="es-MX"/>
        </w:rPr>
        <w:t>producidos a</w:t>
      </w:r>
      <w:r w:rsidRPr="149E54AA">
        <w:rPr>
          <w:rFonts w:ascii="Times New Roman" w:eastAsia="Calibri" w:hAnsi="Times New Roman" w:cs="Times New Roman"/>
          <w:lang w:val="es-MX"/>
        </w:rPr>
        <w:t xml:space="preserve"> lo largo de varios años. </w:t>
      </w:r>
      <w:r w:rsidR="00373C93" w:rsidRPr="149E54AA">
        <w:rPr>
          <w:rFonts w:ascii="Times New Roman" w:eastAsia="Calibri" w:hAnsi="Times New Roman" w:cs="Times New Roman"/>
          <w:lang w:val="es-MX"/>
        </w:rPr>
        <w:t>Desde la imaginación, la búsqueda y la introspección,</w:t>
      </w:r>
      <w:r w:rsidRPr="149E54AA">
        <w:rPr>
          <w:rFonts w:ascii="Times New Roman" w:eastAsia="Calibri" w:hAnsi="Times New Roman" w:cs="Times New Roman"/>
          <w:lang w:val="es-MX"/>
        </w:rPr>
        <w:t xml:space="preserve"> la autora propone una lectura</w:t>
      </w:r>
      <w:r w:rsidR="004D28F2" w:rsidRPr="149E54AA">
        <w:rPr>
          <w:rFonts w:ascii="Times New Roman" w:eastAsia="Calibri" w:hAnsi="Times New Roman" w:cs="Times New Roman"/>
          <w:lang w:val="es-MX"/>
        </w:rPr>
        <w:t xml:space="preserve"> </w:t>
      </w:r>
      <w:r w:rsidR="00373C93" w:rsidRPr="149E54AA">
        <w:rPr>
          <w:rFonts w:ascii="Times New Roman" w:eastAsia="Calibri" w:hAnsi="Times New Roman" w:cs="Times New Roman"/>
          <w:lang w:val="es-MX"/>
        </w:rPr>
        <w:t>donde se conectan saberes y sabores</w:t>
      </w:r>
      <w:r w:rsidRPr="149E54AA">
        <w:rPr>
          <w:rFonts w:ascii="Times New Roman" w:eastAsia="Calibri" w:hAnsi="Times New Roman" w:cs="Times New Roman"/>
          <w:lang w:val="es-MX"/>
        </w:rPr>
        <w:t xml:space="preserve">. </w:t>
      </w:r>
    </w:p>
    <w:p w14:paraId="1A3DF2FD" w14:textId="047DF1AB" w:rsidR="005E6F73" w:rsidRDefault="004D28F2" w:rsidP="00AC5AC5">
      <w:pPr>
        <w:spacing w:line="360" w:lineRule="auto"/>
        <w:contextualSpacing/>
        <w:jc w:val="both"/>
        <w:rPr>
          <w:rFonts w:ascii="Times New Roman" w:eastAsia="Calibri" w:hAnsi="Times New Roman" w:cs="Times New Roman"/>
          <w:lang w:val="es-MX"/>
        </w:rPr>
      </w:pPr>
      <w:r>
        <w:rPr>
          <w:rFonts w:ascii="Times New Roman" w:eastAsia="Calibri" w:hAnsi="Times New Roman" w:cs="Times New Roman"/>
          <w:lang w:val="es-MX"/>
        </w:rPr>
        <w:tab/>
      </w:r>
      <w:r w:rsidR="00AC5AC5" w:rsidRPr="005F44C4">
        <w:rPr>
          <w:rFonts w:ascii="Times New Roman" w:eastAsia="Calibri" w:hAnsi="Times New Roman" w:cs="Times New Roman"/>
          <w:lang w:val="es-MX"/>
        </w:rPr>
        <w:t xml:space="preserve">El volumen </w:t>
      </w:r>
      <w:r w:rsidR="00367F21">
        <w:rPr>
          <w:rFonts w:ascii="Times New Roman" w:eastAsia="Calibri" w:hAnsi="Times New Roman" w:cs="Times New Roman"/>
          <w:lang w:val="es-MX"/>
        </w:rPr>
        <w:t>consta de</w:t>
      </w:r>
      <w:r w:rsidR="00367F21" w:rsidRPr="005F44C4">
        <w:rPr>
          <w:rFonts w:ascii="Times New Roman" w:eastAsia="Calibri" w:hAnsi="Times New Roman" w:cs="Times New Roman"/>
          <w:lang w:val="es-MX"/>
        </w:rPr>
        <w:t xml:space="preserve"> </w:t>
      </w:r>
      <w:r w:rsidR="00AC5AC5" w:rsidRPr="005F44C4">
        <w:rPr>
          <w:rFonts w:ascii="Times New Roman" w:eastAsia="Calibri" w:hAnsi="Times New Roman" w:cs="Times New Roman"/>
          <w:lang w:val="es-MX"/>
        </w:rPr>
        <w:t xml:space="preserve">120 páginas y fue </w:t>
      </w:r>
      <w:r w:rsidR="00367F21">
        <w:rPr>
          <w:rFonts w:ascii="Times New Roman" w:eastAsia="Calibri" w:hAnsi="Times New Roman" w:cs="Times New Roman"/>
          <w:lang w:val="es-MX"/>
        </w:rPr>
        <w:t>publicado</w:t>
      </w:r>
      <w:r w:rsidR="00367F21" w:rsidRPr="005F44C4">
        <w:rPr>
          <w:rFonts w:ascii="Times New Roman" w:eastAsia="Calibri" w:hAnsi="Times New Roman" w:cs="Times New Roman"/>
          <w:lang w:val="es-MX"/>
        </w:rPr>
        <w:t xml:space="preserve"> </w:t>
      </w:r>
      <w:r w:rsidR="00AC5AC5" w:rsidRPr="005F44C4">
        <w:rPr>
          <w:rFonts w:ascii="Times New Roman" w:eastAsia="Calibri" w:hAnsi="Times New Roman" w:cs="Times New Roman"/>
          <w:lang w:val="es-MX"/>
        </w:rPr>
        <w:t xml:space="preserve">en un tiraje breve: cien ejemplares numerados. </w:t>
      </w:r>
      <w:r w:rsidR="00367F21">
        <w:rPr>
          <w:rFonts w:ascii="Times New Roman" w:eastAsia="Calibri" w:hAnsi="Times New Roman" w:cs="Times New Roman"/>
          <w:lang w:val="es-MX"/>
        </w:rPr>
        <w:t>Editado</w:t>
      </w:r>
      <w:r w:rsidR="00367F21" w:rsidRPr="005F44C4">
        <w:rPr>
          <w:rFonts w:ascii="Times New Roman" w:eastAsia="Calibri" w:hAnsi="Times New Roman" w:cs="Times New Roman"/>
          <w:lang w:val="es-MX"/>
        </w:rPr>
        <w:t xml:space="preserve"> </w:t>
      </w:r>
      <w:r w:rsidR="00AC5AC5" w:rsidRPr="005F44C4">
        <w:rPr>
          <w:rFonts w:ascii="Times New Roman" w:eastAsia="Calibri" w:hAnsi="Times New Roman" w:cs="Times New Roman"/>
          <w:lang w:val="es-MX"/>
        </w:rPr>
        <w:t>por Máquina de Aplausos, este libro cruza géneros y</w:t>
      </w:r>
      <w:r w:rsidR="00B87663">
        <w:rPr>
          <w:rFonts w:ascii="Times New Roman" w:eastAsia="Calibri" w:hAnsi="Times New Roman" w:cs="Times New Roman"/>
          <w:lang w:val="es-MX"/>
        </w:rPr>
        <w:t>,</w:t>
      </w:r>
      <w:r w:rsidR="00AC5AC5" w:rsidRPr="005F44C4">
        <w:rPr>
          <w:rFonts w:ascii="Times New Roman" w:eastAsia="Calibri" w:hAnsi="Times New Roman" w:cs="Times New Roman"/>
          <w:lang w:val="es-MX"/>
        </w:rPr>
        <w:t xml:space="preserve"> </w:t>
      </w:r>
      <w:r w:rsidR="001A233D">
        <w:rPr>
          <w:rFonts w:ascii="Times New Roman" w:eastAsia="Calibri" w:hAnsi="Times New Roman" w:cs="Times New Roman"/>
          <w:lang w:val="es-MX"/>
        </w:rPr>
        <w:t>desde múltiples impresiones sensoriales</w:t>
      </w:r>
      <w:r w:rsidR="00E938E5">
        <w:rPr>
          <w:rFonts w:ascii="Times New Roman" w:eastAsia="Calibri" w:hAnsi="Times New Roman" w:cs="Times New Roman"/>
          <w:lang w:val="es-MX"/>
        </w:rPr>
        <w:t xml:space="preserve">, </w:t>
      </w:r>
      <w:r w:rsidR="00AC5AC5" w:rsidRPr="005F44C4">
        <w:rPr>
          <w:rFonts w:ascii="Times New Roman" w:eastAsia="Calibri" w:hAnsi="Times New Roman" w:cs="Times New Roman"/>
          <w:i/>
          <w:iCs/>
          <w:lang w:val="es-MX"/>
        </w:rPr>
        <w:t>Delicias</w:t>
      </w:r>
      <w:r w:rsidR="00B87663">
        <w:rPr>
          <w:rFonts w:ascii="Times New Roman" w:eastAsia="Calibri" w:hAnsi="Times New Roman" w:cs="Times New Roman"/>
          <w:lang w:val="es-MX"/>
        </w:rPr>
        <w:t xml:space="preserve"> —</w:t>
      </w:r>
      <w:r w:rsidR="006F532B">
        <w:rPr>
          <w:rFonts w:ascii="Times New Roman" w:eastAsia="Calibri" w:hAnsi="Times New Roman" w:cs="Times New Roman"/>
          <w:lang w:val="es-MX"/>
        </w:rPr>
        <w:t xml:space="preserve">además de evocar </w:t>
      </w:r>
      <w:r w:rsidR="005E0856">
        <w:rPr>
          <w:rFonts w:ascii="Times New Roman" w:eastAsia="Calibri" w:hAnsi="Times New Roman" w:cs="Times New Roman"/>
          <w:lang w:val="es-MX"/>
        </w:rPr>
        <w:t xml:space="preserve">espacios, </w:t>
      </w:r>
      <w:r w:rsidR="004272F8">
        <w:rPr>
          <w:rFonts w:ascii="Times New Roman" w:eastAsia="Calibri" w:hAnsi="Times New Roman" w:cs="Times New Roman"/>
          <w:lang w:val="es-MX"/>
        </w:rPr>
        <w:t>sabores, cuerpos y naturaleza</w:t>
      </w:r>
      <w:r w:rsidR="00B87663">
        <w:rPr>
          <w:rFonts w:ascii="Times New Roman" w:eastAsia="Calibri" w:hAnsi="Times New Roman" w:cs="Times New Roman"/>
          <w:lang w:val="es-MX"/>
        </w:rPr>
        <w:t>—</w:t>
      </w:r>
      <w:r w:rsidR="004272F8">
        <w:rPr>
          <w:rFonts w:ascii="Times New Roman" w:eastAsia="Calibri" w:hAnsi="Times New Roman" w:cs="Times New Roman"/>
          <w:lang w:val="es-MX"/>
        </w:rPr>
        <w:t xml:space="preserve"> ofrece también una experiencia táctil</w:t>
      </w:r>
      <w:r w:rsidR="002F3059">
        <w:rPr>
          <w:rFonts w:ascii="Times New Roman" w:eastAsia="Calibri" w:hAnsi="Times New Roman" w:cs="Times New Roman"/>
          <w:lang w:val="es-MX"/>
        </w:rPr>
        <w:t>,</w:t>
      </w:r>
      <w:r w:rsidR="00D261CC">
        <w:rPr>
          <w:rFonts w:ascii="Times New Roman" w:eastAsia="Calibri" w:hAnsi="Times New Roman" w:cs="Times New Roman"/>
          <w:lang w:val="es-MX"/>
        </w:rPr>
        <w:t xml:space="preserve"> debido a la materialidad de esta publicación</w:t>
      </w:r>
      <w:r w:rsidR="00F55339">
        <w:rPr>
          <w:rFonts w:ascii="Times New Roman" w:eastAsia="Calibri" w:hAnsi="Times New Roman" w:cs="Times New Roman"/>
          <w:lang w:val="es-MX"/>
        </w:rPr>
        <w:t>.</w:t>
      </w:r>
      <w:r w:rsidR="00D261CC">
        <w:rPr>
          <w:rFonts w:ascii="Times New Roman" w:eastAsia="Calibri" w:hAnsi="Times New Roman" w:cs="Times New Roman"/>
          <w:lang w:val="es-MX"/>
        </w:rPr>
        <w:t xml:space="preserve"> </w:t>
      </w:r>
      <w:r w:rsidR="00F55339">
        <w:rPr>
          <w:rFonts w:ascii="Times New Roman" w:eastAsia="Calibri" w:hAnsi="Times New Roman" w:cs="Times New Roman"/>
          <w:lang w:val="es-MX"/>
        </w:rPr>
        <w:t>S</w:t>
      </w:r>
      <w:r w:rsidR="00D261CC">
        <w:rPr>
          <w:rFonts w:ascii="Times New Roman" w:eastAsia="Calibri" w:hAnsi="Times New Roman" w:cs="Times New Roman"/>
          <w:lang w:val="es-MX"/>
        </w:rPr>
        <w:t xml:space="preserve">e trata de una edición artesanal, </w:t>
      </w:r>
      <w:r w:rsidR="00F55339">
        <w:rPr>
          <w:rFonts w:ascii="Times New Roman" w:eastAsia="Calibri" w:hAnsi="Times New Roman" w:cs="Times New Roman"/>
          <w:lang w:val="es-MX"/>
        </w:rPr>
        <w:t xml:space="preserve">cuyas </w:t>
      </w:r>
      <w:r w:rsidR="00D261CC">
        <w:rPr>
          <w:rFonts w:ascii="Times New Roman" w:eastAsia="Calibri" w:hAnsi="Times New Roman" w:cs="Times New Roman"/>
          <w:lang w:val="es-MX"/>
        </w:rPr>
        <w:t xml:space="preserve">hojas fueron </w:t>
      </w:r>
      <w:r w:rsidR="00F35F51">
        <w:rPr>
          <w:rFonts w:ascii="Times New Roman" w:eastAsia="Calibri" w:hAnsi="Times New Roman" w:cs="Times New Roman"/>
          <w:lang w:val="es-MX"/>
        </w:rPr>
        <w:t>perforadas y co</w:t>
      </w:r>
      <w:r w:rsidR="002F3059">
        <w:rPr>
          <w:rFonts w:ascii="Times New Roman" w:eastAsia="Calibri" w:hAnsi="Times New Roman" w:cs="Times New Roman"/>
          <w:lang w:val="es-MX"/>
        </w:rPr>
        <w:t>s</w:t>
      </w:r>
      <w:r w:rsidR="00F35F51">
        <w:rPr>
          <w:rFonts w:ascii="Times New Roman" w:eastAsia="Calibri" w:hAnsi="Times New Roman" w:cs="Times New Roman"/>
          <w:lang w:val="es-MX"/>
        </w:rPr>
        <w:t>idas</w:t>
      </w:r>
      <w:r w:rsidR="002F3059">
        <w:rPr>
          <w:rFonts w:ascii="Times New Roman" w:eastAsia="Calibri" w:hAnsi="Times New Roman" w:cs="Times New Roman"/>
          <w:lang w:val="es-MX"/>
        </w:rPr>
        <w:t xml:space="preserve"> para su encuadernación</w:t>
      </w:r>
      <w:r w:rsidR="00F35F51">
        <w:rPr>
          <w:rFonts w:ascii="Times New Roman" w:eastAsia="Calibri" w:hAnsi="Times New Roman" w:cs="Times New Roman"/>
          <w:lang w:val="es-MX"/>
        </w:rPr>
        <w:t>.</w:t>
      </w:r>
      <w:r w:rsidR="00AC5AC5" w:rsidRPr="005F44C4">
        <w:rPr>
          <w:rFonts w:ascii="Times New Roman" w:eastAsia="Calibri" w:hAnsi="Times New Roman" w:cs="Times New Roman"/>
          <w:lang w:val="es-MX"/>
        </w:rPr>
        <w:t xml:space="preserve"> </w:t>
      </w:r>
    </w:p>
    <w:p w14:paraId="27C0D9E8" w14:textId="10EFC271" w:rsidR="00B43CF0" w:rsidRDefault="005E6F73" w:rsidP="30CB2D3C">
      <w:pPr>
        <w:spacing w:line="360" w:lineRule="auto"/>
        <w:contextualSpacing/>
        <w:jc w:val="both"/>
        <w:rPr>
          <w:rFonts w:ascii="Times New Roman" w:eastAsia="Calibri" w:hAnsi="Times New Roman" w:cs="Times New Roman"/>
          <w:lang w:val="es-MX"/>
        </w:rPr>
      </w:pPr>
      <w:r>
        <w:rPr>
          <w:rFonts w:ascii="Times New Roman" w:eastAsia="Calibri" w:hAnsi="Times New Roman" w:cs="Times New Roman"/>
          <w:lang w:val="es-MX"/>
        </w:rPr>
        <w:tab/>
      </w:r>
      <w:r w:rsidR="793F58B9">
        <w:rPr>
          <w:rFonts w:ascii="Times New Roman" w:eastAsia="Calibri" w:hAnsi="Times New Roman" w:cs="Times New Roman"/>
          <w:lang w:val="es-MX"/>
        </w:rPr>
        <w:t xml:space="preserve">En </w:t>
      </w:r>
      <w:r w:rsidR="21EC12FA" w:rsidRPr="30CB2D3C">
        <w:rPr>
          <w:rFonts w:ascii="Times New Roman" w:eastAsia="Calibri" w:hAnsi="Times New Roman" w:cs="Times New Roman"/>
          <w:lang w:val="es-MX"/>
        </w:rPr>
        <w:t>sus</w:t>
      </w:r>
      <w:r w:rsidR="793F58B9">
        <w:rPr>
          <w:rFonts w:ascii="Times New Roman" w:eastAsia="Calibri" w:hAnsi="Times New Roman" w:cs="Times New Roman"/>
          <w:lang w:val="es-MX"/>
        </w:rPr>
        <w:t xml:space="preserve"> páginas (y en esta breve muestra), la autora</w:t>
      </w:r>
      <w:r w:rsidR="57B184A4" w:rsidRPr="005F44C4">
        <w:rPr>
          <w:rFonts w:ascii="Times New Roman" w:eastAsia="Calibri" w:hAnsi="Times New Roman" w:cs="Times New Roman"/>
          <w:lang w:val="es-MX"/>
        </w:rPr>
        <w:t xml:space="preserve"> </w:t>
      </w:r>
      <w:r w:rsidR="55DA7E95">
        <w:rPr>
          <w:rFonts w:ascii="Times New Roman" w:eastAsia="Calibri" w:hAnsi="Times New Roman" w:cs="Times New Roman"/>
          <w:lang w:val="es-MX"/>
        </w:rPr>
        <w:t xml:space="preserve">se sumerge en </w:t>
      </w:r>
      <w:r w:rsidR="57B184A4" w:rsidRPr="005F44C4">
        <w:rPr>
          <w:rFonts w:ascii="Times New Roman" w:eastAsia="Calibri" w:hAnsi="Times New Roman" w:cs="Times New Roman"/>
          <w:lang w:val="es-MX"/>
        </w:rPr>
        <w:t>todo aquello que nos reconecta con lo sutil: cocinar en silencio, escribir con las manos, leer en voz baja, habitar el cuerpo sin prisa. Lo mínimo, lo íntimo, lo sabroso.</w:t>
      </w:r>
      <w:r w:rsidR="2DA93C46">
        <w:rPr>
          <w:rFonts w:ascii="Times New Roman" w:eastAsia="Calibri" w:hAnsi="Times New Roman" w:cs="Times New Roman"/>
          <w:lang w:val="es-MX"/>
        </w:rPr>
        <w:t xml:space="preserve"> </w:t>
      </w:r>
    </w:p>
    <w:p w14:paraId="148D8E66" w14:textId="6934C90D" w:rsidR="00EA52A1" w:rsidRDefault="00B43CF0" w:rsidP="007769E3">
      <w:pPr>
        <w:spacing w:line="360" w:lineRule="auto"/>
        <w:contextualSpacing/>
        <w:jc w:val="both"/>
        <w:rPr>
          <w:rFonts w:ascii="Times New Roman" w:eastAsia="Calibri" w:hAnsi="Times New Roman" w:cs="Times New Roman"/>
        </w:rPr>
      </w:pPr>
      <w:r>
        <w:rPr>
          <w:rFonts w:ascii="Times New Roman" w:eastAsia="Calibri" w:hAnsi="Times New Roman" w:cs="Times New Roman"/>
        </w:rPr>
        <w:tab/>
      </w:r>
      <w:r w:rsidR="005E6F73">
        <w:rPr>
          <w:rFonts w:ascii="Times New Roman" w:eastAsia="Calibri" w:hAnsi="Times New Roman" w:cs="Times New Roman"/>
        </w:rPr>
        <w:t xml:space="preserve">Por otra parte, </w:t>
      </w:r>
      <w:r w:rsidR="00700FE8" w:rsidRPr="005F44C4">
        <w:rPr>
          <w:rFonts w:ascii="Times New Roman" w:eastAsia="Calibri" w:hAnsi="Times New Roman" w:cs="Times New Roman"/>
        </w:rPr>
        <w:t xml:space="preserve">Máquina de </w:t>
      </w:r>
      <w:r w:rsidR="00275E4F">
        <w:rPr>
          <w:rFonts w:ascii="Times New Roman" w:eastAsia="Calibri" w:hAnsi="Times New Roman" w:cs="Times New Roman"/>
        </w:rPr>
        <w:t>A</w:t>
      </w:r>
      <w:r w:rsidR="00275E4F" w:rsidRPr="005F44C4">
        <w:rPr>
          <w:rFonts w:ascii="Times New Roman" w:eastAsia="Calibri" w:hAnsi="Times New Roman" w:cs="Times New Roman"/>
        </w:rPr>
        <w:t xml:space="preserve">plausos </w:t>
      </w:r>
      <w:r w:rsidR="00700FE8" w:rsidRPr="005F44C4">
        <w:rPr>
          <w:rFonts w:ascii="Times New Roman" w:eastAsia="Calibri" w:hAnsi="Times New Roman" w:cs="Times New Roman"/>
        </w:rPr>
        <w:t xml:space="preserve">es una editorial independiente que se </w:t>
      </w:r>
      <w:r w:rsidR="004336E3">
        <w:rPr>
          <w:rFonts w:ascii="Times New Roman" w:eastAsia="Calibri" w:hAnsi="Times New Roman" w:cs="Times New Roman"/>
        </w:rPr>
        <w:t>preocupa por e</w:t>
      </w:r>
      <w:r w:rsidR="00AA2D4E">
        <w:rPr>
          <w:rFonts w:ascii="Times New Roman" w:eastAsia="Calibri" w:hAnsi="Times New Roman" w:cs="Times New Roman"/>
        </w:rPr>
        <w:t>l acercamiento físico que pod</w:t>
      </w:r>
      <w:r w:rsidR="005E6F73">
        <w:rPr>
          <w:rFonts w:ascii="Times New Roman" w:eastAsia="Calibri" w:hAnsi="Times New Roman" w:cs="Times New Roman"/>
        </w:rPr>
        <w:t>e</w:t>
      </w:r>
      <w:r w:rsidR="00AA2D4E">
        <w:rPr>
          <w:rFonts w:ascii="Times New Roman" w:eastAsia="Calibri" w:hAnsi="Times New Roman" w:cs="Times New Roman"/>
        </w:rPr>
        <w:t>mos tener con los libros impresos. En sus publicaciones</w:t>
      </w:r>
      <w:r w:rsidR="00EA52A1">
        <w:rPr>
          <w:rFonts w:ascii="Times New Roman" w:eastAsia="Calibri" w:hAnsi="Times New Roman" w:cs="Times New Roman"/>
        </w:rPr>
        <w:t xml:space="preserve"> se</w:t>
      </w:r>
      <w:r w:rsidR="00AA2D4E">
        <w:rPr>
          <w:rFonts w:ascii="Times New Roman" w:eastAsia="Calibri" w:hAnsi="Times New Roman" w:cs="Times New Roman"/>
        </w:rPr>
        <w:t xml:space="preserve"> </w:t>
      </w:r>
      <w:r w:rsidR="00EA52A1">
        <w:rPr>
          <w:rFonts w:ascii="Times New Roman" w:eastAsia="Calibri" w:hAnsi="Times New Roman" w:cs="Times New Roman"/>
        </w:rPr>
        <w:t>exploran distintos formatos y vías de impresión y encuadernación. Agradecemos a esta editorial su aport</w:t>
      </w:r>
      <w:r w:rsidR="00DD1545">
        <w:rPr>
          <w:rFonts w:ascii="Times New Roman" w:eastAsia="Calibri" w:hAnsi="Times New Roman" w:cs="Times New Roman"/>
        </w:rPr>
        <w:t>ación</w:t>
      </w:r>
      <w:r w:rsidR="00EA52A1">
        <w:rPr>
          <w:rFonts w:ascii="Times New Roman" w:eastAsia="Calibri" w:hAnsi="Times New Roman" w:cs="Times New Roman"/>
        </w:rPr>
        <w:t xml:space="preserve"> para la revista </w:t>
      </w:r>
      <w:r w:rsidR="00EA52A1">
        <w:rPr>
          <w:rFonts w:ascii="Times New Roman" w:eastAsia="Calibri" w:hAnsi="Times New Roman" w:cs="Times New Roman"/>
          <w:i/>
          <w:iCs/>
        </w:rPr>
        <w:t>Bachiller</w:t>
      </w:r>
      <w:r w:rsidR="00EA52A1">
        <w:rPr>
          <w:rFonts w:ascii="Times New Roman" w:eastAsia="Calibri" w:hAnsi="Times New Roman" w:cs="Times New Roman"/>
        </w:rPr>
        <w:t xml:space="preserve">. </w:t>
      </w:r>
    </w:p>
    <w:p w14:paraId="259E2459" w14:textId="77777777" w:rsidR="00700FE8" w:rsidRDefault="00700FE8" w:rsidP="007769E3">
      <w:pPr>
        <w:spacing w:line="360" w:lineRule="auto"/>
        <w:contextualSpacing/>
        <w:jc w:val="both"/>
        <w:rPr>
          <w:rFonts w:ascii="Times New Roman" w:eastAsia="Calibri" w:hAnsi="Times New Roman" w:cs="Times New Roman"/>
        </w:rPr>
      </w:pPr>
    </w:p>
    <w:p w14:paraId="0F056980" w14:textId="2780F095" w:rsidR="007769E3" w:rsidRPr="00544E36" w:rsidRDefault="007769E3" w:rsidP="00E56615">
      <w:pPr>
        <w:spacing w:line="360" w:lineRule="auto"/>
        <w:contextualSpacing/>
        <w:jc w:val="center"/>
        <w:rPr>
          <w:rFonts w:ascii="Times New Roman" w:eastAsia="Calibri" w:hAnsi="Times New Roman" w:cs="Times New Roman"/>
        </w:rPr>
      </w:pPr>
      <w:r w:rsidRPr="00544E36">
        <w:rPr>
          <w:rFonts w:ascii="Times New Roman" w:eastAsia="Calibri" w:hAnsi="Times New Roman" w:cs="Times New Roman"/>
        </w:rPr>
        <w:t xml:space="preserve">Perro </w:t>
      </w:r>
      <w:r w:rsidR="00DC3F1F" w:rsidRPr="00544E36">
        <w:rPr>
          <w:rFonts w:ascii="Times New Roman" w:eastAsia="Calibri" w:hAnsi="Times New Roman" w:cs="Times New Roman"/>
        </w:rPr>
        <w:t>bravo</w:t>
      </w:r>
    </w:p>
    <w:p w14:paraId="5DACFA5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500BAC59" w14:textId="664F7027" w:rsidR="007769E3" w:rsidRPr="007769E3" w:rsidRDefault="007769E3" w:rsidP="182A6E2B">
      <w:pPr>
        <w:spacing w:line="360" w:lineRule="auto"/>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“A la niña Jose le tumbaron los dientes”. Escucha a la señora Rosalía vociferando y jadeando a unos metros. Jose sigue en el piso, le duelen las encías y todo el lado izquierdo del cuerpo. Percibe el olor a chapopote. Nota a los mirones sobrevolándola como buitres.</w:t>
      </w:r>
    </w:p>
    <w:p w14:paraId="3A3B2C64"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Recuerda haber visto, de reojo, la trompa azul celeste de un coche. Sintió cómo la empujó e, inevitablemente, cayó: primero los brazos, luego la cabeza, y después el resto del cuerpo. La boca le sabe a tubo. Piensa con preocupación cuánto le gusta comer elotes.</w:t>
      </w:r>
    </w:p>
    <w:p w14:paraId="64C80FA8"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Una semana antes había cumplido ocho años. Le gustaban sus dientes nuevos, blancos, asierrados en el filo. Parecían paletas en su cara de niña, con sus dos cachetillos redondeándole la boca.</w:t>
      </w:r>
    </w:p>
    <w:p w14:paraId="0C40A37A"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La celebraron con una alberca inflable, globos multicolores y un pastel lila de princesa. Con su par de coletas y su traje de baño verde pasó la mitad del día escurriendo agua por todos lados y riéndose. Era una fiesta linda, incluso lxs adultxs estaban pasándola bien. Su tío fue el que, con una sola frase, nubló el día y le avisó que su niñez estaba por terminar: “Mete la timba, niña, mira qué panza”. Ese día quedaría en su memoria como el día que sintió, por primera vez en su vida, vergüenza de su cuerpo.</w:t>
      </w:r>
    </w:p>
    <w:p w14:paraId="4F383FD0"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lastRenderedPageBreak/>
        <w:t>“Siéntate aquí, dale un trago y haz un buche”. Le arden las encías con más intensidad y escupe. El sabor del whisky le escalda la lengua. Jose está asustada y se siente culpable. No miró a los lados. Es que, por más que comprimiera la panza, se seguía viendo abultada. Le duele la cabeza. “Quiero ir a mi casa, ¿dónde está mi mamá?”. No quiere llorar, pero las lágrimas empiezan a brotar de sus ojos. Los segundos se estiran. Alguien le fue a avisar a su mamá pero ella está tendiendo la ropa en la azotea y no escucha el timbre.</w:t>
      </w:r>
    </w:p>
    <w:p w14:paraId="64F6244F"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Apenas se da cuenta de algo: en la caída la playera se levantó y tiene la panza descubierta desde hace rato. Se quiere tapar, pero el dolor la detiene. Desde un enojo que le resulta nuevo, piensa: “no”.</w:t>
      </w:r>
    </w:p>
    <w:p w14:paraId="61A41BAE" w14:textId="77777777" w:rsidR="006A1864"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Jose quiere mucho a su tío. Él tiene cara de:</w:t>
      </w:r>
    </w:p>
    <w:p w14:paraId="338EE473" w14:textId="71E3697E"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“Hay que saber pelar los dientes, y usarlos, sobre todo usarlos.</w:t>
      </w:r>
      <w:r>
        <w:rPr>
          <w:rFonts w:ascii="Times New Roman" w:eastAsia="Calibri" w:hAnsi="Times New Roman" w:cs="Times New Roman"/>
        </w:rPr>
        <w:t xml:space="preserve"> </w:t>
      </w:r>
      <w:r w:rsidRPr="007769E3">
        <w:rPr>
          <w:rFonts w:ascii="Times New Roman" w:eastAsia="Calibri" w:hAnsi="Times New Roman" w:cs="Times New Roman"/>
        </w:rPr>
        <w:t>La voz como puñetazos,</w:t>
      </w:r>
      <w:r>
        <w:rPr>
          <w:rFonts w:ascii="Times New Roman" w:eastAsia="Calibri" w:hAnsi="Times New Roman" w:cs="Times New Roman"/>
        </w:rPr>
        <w:t xml:space="preserve"> </w:t>
      </w:r>
      <w:r w:rsidRPr="007769E3">
        <w:rPr>
          <w:rFonts w:ascii="Times New Roman" w:eastAsia="Calibri" w:hAnsi="Times New Roman" w:cs="Times New Roman"/>
        </w:rPr>
        <w:t>las palabras como garras,</w:t>
      </w:r>
      <w:r>
        <w:rPr>
          <w:rFonts w:ascii="Times New Roman" w:eastAsia="Calibri" w:hAnsi="Times New Roman" w:cs="Times New Roman"/>
        </w:rPr>
        <w:t xml:space="preserve"> </w:t>
      </w:r>
      <w:r w:rsidRPr="007769E3">
        <w:rPr>
          <w:rFonts w:ascii="Times New Roman" w:eastAsia="Calibri" w:hAnsi="Times New Roman" w:cs="Times New Roman"/>
        </w:rPr>
        <w:t>suena la campana y el ring queda con el otro convertido en charco”</w:t>
      </w:r>
      <w:r w:rsidR="00C00C83">
        <w:rPr>
          <w:rFonts w:ascii="Times New Roman" w:eastAsia="Calibri" w:hAnsi="Times New Roman" w:cs="Times New Roman"/>
        </w:rPr>
        <w:t>.</w:t>
      </w:r>
    </w:p>
    <w:p w14:paraId="0834CA58"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Ella, con su sabia mirada infantil, le adivina el miedo detrás de esa cara de perro bravo.</w:t>
      </w:r>
    </w:p>
    <w:p w14:paraId="7D26C710"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“Mamá”. El cuerpo se le afloja y empieza a sollozar. Siente caliente la cara y se le olvida toda la revoltura de pensamientos y sensaciones. Ahora todo está bien</w:t>
      </w:r>
      <w:r>
        <w:rPr>
          <w:rFonts w:ascii="Times New Roman" w:eastAsia="Calibri" w:hAnsi="Times New Roman" w:cs="Times New Roman"/>
        </w:rPr>
        <w:t>.</w:t>
      </w:r>
    </w:p>
    <w:p w14:paraId="45BF0D01"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Detrás de ella llega el doctor Venta.</w:t>
      </w:r>
    </w:p>
    <w:p w14:paraId="11E07ADD" w14:textId="3C52F3A5"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“Sólo se cayeron un par de dientes de leche”</w:t>
      </w:r>
      <w:r w:rsidR="002179BB" w:rsidRPr="182A6E2B">
        <w:rPr>
          <w:rFonts w:ascii="Times New Roman" w:eastAsia="Calibri" w:hAnsi="Times New Roman" w:cs="Times New Roman"/>
          <w:lang w:val="es-ES"/>
        </w:rPr>
        <w:t>.</w:t>
      </w:r>
      <w:r w:rsidRPr="182A6E2B">
        <w:rPr>
          <w:rFonts w:ascii="Times New Roman" w:eastAsia="Calibri" w:hAnsi="Times New Roman" w:cs="Times New Roman"/>
          <w:lang w:val="es-ES"/>
        </w:rPr>
        <w:t xml:space="preserve"> Los dientes nuevos están bien. “Alimentos suaves durante una semana”. Y nada de elotes por un mes. No importa. Sólo un mes y va a poder seguir comiendo elotes.</w:t>
      </w:r>
    </w:p>
    <w:p w14:paraId="2D517547"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En la noche Jose se va quedando dormida mientras palpa con la punta de la lengua los huecos nuevos en las encías.</w:t>
      </w:r>
    </w:p>
    <w:p w14:paraId="44236589"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Al día siguiente, sabe que algo cambió.</w:t>
      </w:r>
    </w:p>
    <w:p w14:paraId="5B261FE8" w14:textId="77777777" w:rsidR="007769E3" w:rsidRDefault="007769E3" w:rsidP="007769E3">
      <w:pPr>
        <w:spacing w:line="360" w:lineRule="auto"/>
        <w:ind w:firstLine="360"/>
        <w:contextualSpacing/>
        <w:jc w:val="both"/>
        <w:rPr>
          <w:rFonts w:ascii="Times New Roman" w:eastAsia="Calibri" w:hAnsi="Times New Roman" w:cs="Times New Roman"/>
        </w:rPr>
      </w:pPr>
      <w:r w:rsidRPr="007769E3">
        <w:rPr>
          <w:rFonts w:ascii="Times New Roman" w:eastAsia="Calibri" w:hAnsi="Times New Roman" w:cs="Times New Roman"/>
        </w:rPr>
        <w:t>Es sábado de comida familiar y cuando su madre está por elegirle la ropa para ese día, ella la detiene. Sabe exactamente lo que quiere usar.</w:t>
      </w:r>
    </w:p>
    <w:p w14:paraId="06314E32"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Jose llega a la casa de sus abuelos sintiéndose una niña distinta. Entra directamente en la cocina, contenta porque la espera su padrino Pedro con una olla de esquites que preparó especialmente para ella.</w:t>
      </w:r>
    </w:p>
    <w:p w14:paraId="3C38A65F" w14:textId="77777777" w:rsid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 xml:space="preserve">Cuando Jose sale de ahí, camina directamente hacia su tío, lo escucha gruñendo al fondo de la sala. Jose lleva en una mano sus esquites y la otra está adentro del bolsillo, jugando con uno de los dientes que encontraron el día del accidente. </w:t>
      </w:r>
    </w:p>
    <w:p w14:paraId="24510131" w14:textId="5559D7EF" w:rsidR="007769E3" w:rsidRPr="007769E3" w:rsidRDefault="007769E3" w:rsidP="182A6E2B">
      <w:pPr>
        <w:spacing w:line="360" w:lineRule="auto"/>
        <w:ind w:firstLine="360"/>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Una vez frente a él lo encara con una sonrisa amplia y chimuela. Abajo de su playerita corta está el ombligo de fuera como un tercer ojo que completa la mirada desafiante de Jose. Él da un pequeño brinco involuntario hacia atrás… se desconcierta. Jose lo saluda con un abrazo cariñoso mientras piensa “toma eso, perro bravo</w:t>
      </w:r>
      <w:r w:rsidR="002F4957" w:rsidRPr="182A6E2B">
        <w:rPr>
          <w:rFonts w:ascii="Times New Roman" w:eastAsia="Calibri" w:hAnsi="Times New Roman" w:cs="Times New Roman"/>
          <w:lang w:val="es-ES"/>
        </w:rPr>
        <w:t>”</w:t>
      </w:r>
      <w:r w:rsidRPr="182A6E2B">
        <w:rPr>
          <w:rFonts w:ascii="Times New Roman" w:eastAsia="Calibri" w:hAnsi="Times New Roman" w:cs="Times New Roman"/>
          <w:lang w:val="es-ES"/>
        </w:rPr>
        <w:t xml:space="preserve">.  </w:t>
      </w:r>
    </w:p>
    <w:p w14:paraId="44913BBF"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br w:type="page"/>
      </w:r>
    </w:p>
    <w:p w14:paraId="12ADDCFD" w14:textId="77777777" w:rsidR="007769E3" w:rsidRPr="007769E3" w:rsidRDefault="007769E3" w:rsidP="00E56615">
      <w:pPr>
        <w:spacing w:line="360" w:lineRule="auto"/>
        <w:contextualSpacing/>
        <w:jc w:val="center"/>
        <w:rPr>
          <w:rFonts w:ascii="Times New Roman" w:eastAsia="Calibri" w:hAnsi="Times New Roman" w:cs="Times New Roman"/>
        </w:rPr>
      </w:pPr>
      <w:r w:rsidRPr="007769E3">
        <w:rPr>
          <w:rFonts w:ascii="Times New Roman" w:eastAsia="Calibri" w:hAnsi="Times New Roman" w:cs="Times New Roman"/>
        </w:rPr>
        <w:lastRenderedPageBreak/>
        <w:t>Delicias</w:t>
      </w:r>
    </w:p>
    <w:p w14:paraId="6CC5134E" w14:textId="77777777" w:rsidR="007769E3" w:rsidRDefault="007769E3" w:rsidP="007769E3">
      <w:pPr>
        <w:spacing w:line="360" w:lineRule="auto"/>
        <w:contextualSpacing/>
        <w:jc w:val="both"/>
        <w:rPr>
          <w:rFonts w:ascii="Times New Roman" w:eastAsia="Calibri" w:hAnsi="Times New Roman" w:cs="Times New Roman"/>
        </w:rPr>
      </w:pPr>
    </w:p>
    <w:p w14:paraId="2CD6A8D1" w14:textId="64535A89"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Bienvenido sea lo minúsculo </w:t>
      </w:r>
    </w:p>
    <w:p w14:paraId="42171651"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a esta casa de abejas y abejorros,</w:t>
      </w:r>
    </w:p>
    <w:p w14:paraId="0AC00AB4"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de libélulas y musgos,</w:t>
      </w:r>
    </w:p>
    <w:p w14:paraId="046756BD"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de gotas y rocíos.</w:t>
      </w:r>
    </w:p>
    <w:p w14:paraId="0B773EBF" w14:textId="77777777" w:rsidR="007769E3" w:rsidRPr="007769E3" w:rsidRDefault="007769E3" w:rsidP="007769E3">
      <w:pPr>
        <w:spacing w:line="360" w:lineRule="auto"/>
        <w:ind w:left="1440"/>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78AECDB2"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Que entren por la puerta abierta </w:t>
      </w:r>
    </w:p>
    <w:p w14:paraId="65161B3A"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la suma de sonidos diminutos,</w:t>
      </w:r>
    </w:p>
    <w:p w14:paraId="1C1F59C3"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un bosque de pinos, </w:t>
      </w:r>
    </w:p>
    <w:p w14:paraId="79C35192"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miles de agujas meciéndose y rozándose.</w:t>
      </w:r>
    </w:p>
    <w:p w14:paraId="551D5608" w14:textId="77777777" w:rsidR="007769E3" w:rsidRPr="007769E3" w:rsidRDefault="007769E3" w:rsidP="007769E3">
      <w:pPr>
        <w:spacing w:line="360" w:lineRule="auto"/>
        <w:ind w:left="1440"/>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617A64D2"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Bienvenidas las ideas nacientes, </w:t>
      </w:r>
    </w:p>
    <w:p w14:paraId="2F7AA60E"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la esperanza pequeñísima, </w:t>
      </w:r>
    </w:p>
    <w:p w14:paraId="0F4131CB" w14:textId="26B45031"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apenas una pizca de azúcar en un bocado de dudas.</w:t>
      </w:r>
    </w:p>
    <w:p w14:paraId="6E753161"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br w:type="page"/>
      </w:r>
    </w:p>
    <w:p w14:paraId="20F43E51" w14:textId="77777777" w:rsidR="007769E3" w:rsidRPr="007769E3" w:rsidRDefault="007769E3" w:rsidP="00E56615">
      <w:pPr>
        <w:spacing w:line="360" w:lineRule="auto"/>
        <w:contextualSpacing/>
        <w:jc w:val="center"/>
        <w:rPr>
          <w:rFonts w:ascii="Times New Roman" w:eastAsia="Calibri" w:hAnsi="Times New Roman" w:cs="Times New Roman"/>
        </w:rPr>
      </w:pPr>
      <w:r w:rsidRPr="007769E3">
        <w:rPr>
          <w:rFonts w:ascii="Times New Roman" w:eastAsia="Calibri" w:hAnsi="Times New Roman" w:cs="Times New Roman"/>
        </w:rPr>
        <w:lastRenderedPageBreak/>
        <w:t>Mano izquierda</w:t>
      </w:r>
    </w:p>
    <w:p w14:paraId="55076871"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183E87AD" w14:textId="3F86CE6B"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Mi mano dominante es la derecha. Cuando uso la izquierda se siente como si fuera alguien más, alguien con menos pericia, pero con buenas intenciones. A veces la dejo que intente, pero otras… le ARRANCO con impaciencia la oportunidad de errar.</w:t>
      </w:r>
    </w:p>
    <w:p w14:paraId="31A9A348"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br w:type="page"/>
      </w:r>
    </w:p>
    <w:p w14:paraId="53E9D4C6" w14:textId="77777777" w:rsidR="007769E3" w:rsidRPr="007769E3" w:rsidRDefault="007769E3" w:rsidP="00E56615">
      <w:pPr>
        <w:spacing w:line="360" w:lineRule="auto"/>
        <w:contextualSpacing/>
        <w:jc w:val="center"/>
        <w:rPr>
          <w:rFonts w:ascii="Times New Roman" w:eastAsia="Calibri" w:hAnsi="Times New Roman" w:cs="Times New Roman"/>
        </w:rPr>
      </w:pPr>
      <w:r w:rsidRPr="007769E3">
        <w:rPr>
          <w:rFonts w:ascii="Times New Roman" w:eastAsia="Calibri" w:hAnsi="Times New Roman" w:cs="Times New Roman"/>
        </w:rPr>
        <w:lastRenderedPageBreak/>
        <w:t>Percal</w:t>
      </w:r>
    </w:p>
    <w:p w14:paraId="4C94A50B" w14:textId="77777777" w:rsidR="007769E3" w:rsidRPr="007769E3" w:rsidRDefault="007769E3" w:rsidP="007769E3">
      <w:pPr>
        <w:spacing w:line="360" w:lineRule="auto"/>
        <w:contextualSpacing/>
        <w:jc w:val="both"/>
        <w:rPr>
          <w:rFonts w:ascii="Times New Roman" w:eastAsia="Calibri" w:hAnsi="Times New Roman" w:cs="Times New Roman"/>
        </w:rPr>
      </w:pPr>
    </w:p>
    <w:p w14:paraId="7D8C6D29"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Vendí mis ojos. </w:t>
      </w:r>
    </w:p>
    <w:p w14:paraId="0F44B9C1" w14:textId="5F8299DC"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Aprendí a verme con tu mirada decepcionada, iracunda, anegada</w:t>
      </w:r>
    </w:p>
    <w:p w14:paraId="5A96DE54"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Y no me gustó lo que vi.</w:t>
      </w:r>
    </w:p>
    <w:p w14:paraId="68DC25B6"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Los cambié por un olfato de perro. </w:t>
      </w:r>
    </w:p>
    <w:p w14:paraId="609FB838" w14:textId="77777777" w:rsidR="007769E3" w:rsidRPr="007769E3" w:rsidRDefault="007769E3" w:rsidP="007769E3">
      <w:pPr>
        <w:spacing w:line="360" w:lineRule="auto"/>
        <w:contextualSpacing/>
        <w:jc w:val="both"/>
        <w:rPr>
          <w:rFonts w:ascii="Times New Roman" w:eastAsia="Calibri" w:hAnsi="Times New Roman" w:cs="Times New Roman"/>
          <w:highlight w:val="white"/>
        </w:rPr>
      </w:pPr>
      <w:r w:rsidRPr="007769E3">
        <w:rPr>
          <w:rFonts w:ascii="Times New Roman" w:eastAsia="Calibri" w:hAnsi="Times New Roman" w:cs="Times New Roman"/>
          <w:highlight w:val="white"/>
        </w:rPr>
        <w:t>Olí los vicios</w:t>
      </w:r>
    </w:p>
    <w:p w14:paraId="6A6B14E8" w14:textId="77777777" w:rsidR="007769E3" w:rsidRPr="007769E3" w:rsidRDefault="007769E3" w:rsidP="007769E3">
      <w:pPr>
        <w:spacing w:line="360" w:lineRule="auto"/>
        <w:contextualSpacing/>
        <w:jc w:val="both"/>
        <w:rPr>
          <w:rFonts w:ascii="Times New Roman" w:eastAsia="Calibri" w:hAnsi="Times New Roman" w:cs="Times New Roman"/>
          <w:highlight w:val="white"/>
        </w:rPr>
      </w:pPr>
      <w:r w:rsidRPr="007769E3">
        <w:rPr>
          <w:rFonts w:ascii="Times New Roman" w:eastAsia="Calibri" w:hAnsi="Times New Roman" w:cs="Times New Roman"/>
          <w:highlight w:val="white"/>
        </w:rPr>
        <w:t>La sangre seca</w:t>
      </w:r>
    </w:p>
    <w:p w14:paraId="290DFCF2" w14:textId="77777777" w:rsidR="007769E3" w:rsidRPr="007769E3" w:rsidRDefault="007769E3" w:rsidP="007769E3">
      <w:pPr>
        <w:spacing w:line="360" w:lineRule="auto"/>
        <w:contextualSpacing/>
        <w:jc w:val="both"/>
        <w:rPr>
          <w:rFonts w:ascii="Times New Roman" w:eastAsia="Calibri" w:hAnsi="Times New Roman" w:cs="Times New Roman"/>
          <w:highlight w:val="white"/>
        </w:rPr>
      </w:pPr>
      <w:r w:rsidRPr="007769E3">
        <w:rPr>
          <w:rFonts w:ascii="Times New Roman" w:eastAsia="Calibri" w:hAnsi="Times New Roman" w:cs="Times New Roman"/>
          <w:highlight w:val="white"/>
        </w:rPr>
        <w:t>El llanto</w:t>
      </w:r>
    </w:p>
    <w:p w14:paraId="18ADA2A3" w14:textId="77777777" w:rsidR="007769E3" w:rsidRPr="007769E3" w:rsidRDefault="007769E3" w:rsidP="007769E3">
      <w:pPr>
        <w:spacing w:line="360" w:lineRule="auto"/>
        <w:contextualSpacing/>
        <w:jc w:val="both"/>
        <w:rPr>
          <w:rFonts w:ascii="Times New Roman" w:eastAsia="Calibri" w:hAnsi="Times New Roman" w:cs="Times New Roman"/>
          <w:highlight w:val="white"/>
        </w:rPr>
      </w:pPr>
      <w:r w:rsidRPr="007769E3">
        <w:rPr>
          <w:rFonts w:ascii="Times New Roman" w:eastAsia="Calibri" w:hAnsi="Times New Roman" w:cs="Times New Roman"/>
          <w:highlight w:val="white"/>
        </w:rPr>
        <w:t>Las caries</w:t>
      </w:r>
    </w:p>
    <w:p w14:paraId="58450F12" w14:textId="72BDC13D" w:rsidR="007769E3" w:rsidRPr="007769E3" w:rsidRDefault="007769E3" w:rsidP="007769E3">
      <w:pPr>
        <w:spacing w:line="360" w:lineRule="auto"/>
        <w:contextualSpacing/>
        <w:jc w:val="both"/>
        <w:rPr>
          <w:rFonts w:ascii="Times New Roman" w:eastAsia="Calibri" w:hAnsi="Times New Roman" w:cs="Times New Roman"/>
          <w:highlight w:val="white"/>
        </w:rPr>
      </w:pPr>
      <w:r w:rsidRPr="007769E3">
        <w:rPr>
          <w:rFonts w:ascii="Times New Roman" w:eastAsia="Calibri" w:hAnsi="Times New Roman" w:cs="Times New Roman"/>
          <w:highlight w:val="white"/>
        </w:rPr>
        <w:t xml:space="preserve">La mugre mal lavada </w:t>
      </w:r>
    </w:p>
    <w:p w14:paraId="59C0FC93" w14:textId="728503F2" w:rsidR="007769E3" w:rsidRDefault="007769E3" w:rsidP="182A6E2B">
      <w:pPr>
        <w:spacing w:line="360" w:lineRule="auto"/>
        <w:contextualSpacing/>
        <w:jc w:val="both"/>
        <w:rPr>
          <w:rFonts w:ascii="Times New Roman" w:eastAsia="Calibri" w:hAnsi="Times New Roman" w:cs="Times New Roman"/>
          <w:highlight w:val="white"/>
          <w:lang w:val="es-ES"/>
        </w:rPr>
      </w:pPr>
      <w:r w:rsidRPr="182A6E2B">
        <w:rPr>
          <w:rFonts w:ascii="Times New Roman" w:eastAsia="Calibri" w:hAnsi="Times New Roman" w:cs="Times New Roman"/>
          <w:highlight w:val="white"/>
          <w:lang w:val="es-ES"/>
        </w:rPr>
        <w:t>La podredumbre que otrxs trataban de esconder</w:t>
      </w:r>
      <w:r w:rsidR="002A4CC2" w:rsidRPr="182A6E2B">
        <w:rPr>
          <w:rFonts w:ascii="Times New Roman" w:eastAsia="Calibri" w:hAnsi="Times New Roman" w:cs="Times New Roman"/>
          <w:highlight w:val="white"/>
          <w:lang w:val="es-ES"/>
        </w:rPr>
        <w:t>.</w:t>
      </w:r>
    </w:p>
    <w:p w14:paraId="0BFB609B" w14:textId="77777777" w:rsidR="007769E3" w:rsidRDefault="007769E3" w:rsidP="007769E3">
      <w:pPr>
        <w:spacing w:line="360" w:lineRule="auto"/>
        <w:contextualSpacing/>
        <w:jc w:val="both"/>
        <w:rPr>
          <w:rFonts w:ascii="Times New Roman" w:eastAsia="Calibri" w:hAnsi="Times New Roman" w:cs="Times New Roman"/>
        </w:rPr>
      </w:pPr>
    </w:p>
    <w:p w14:paraId="3AF1911C" w14:textId="47A1D164"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Ca</w:t>
      </w:r>
      <w:r>
        <w:rPr>
          <w:rFonts w:ascii="Times New Roman" w:eastAsia="Calibri" w:hAnsi="Times New Roman" w:cs="Times New Roman"/>
        </w:rPr>
        <w:t>c</w:t>
      </w:r>
      <w:r w:rsidRPr="007769E3">
        <w:rPr>
          <w:rFonts w:ascii="Times New Roman" w:eastAsia="Calibri" w:hAnsi="Times New Roman" w:cs="Times New Roman"/>
        </w:rPr>
        <w:t xml:space="preserve">é secretos hediondos y me volví rica. </w:t>
      </w:r>
    </w:p>
    <w:p w14:paraId="6058A048"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4309E47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Un día extrañé mi vista. </w:t>
      </w:r>
    </w:p>
    <w:p w14:paraId="6D8D874F"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698CCDBE" w14:textId="3A622F62"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Olí la espuma en un patio de lavado y quise verla. Me toqué los cuencos vacíos. </w:t>
      </w:r>
    </w:p>
    <w:p w14:paraId="59BDEF87"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1D66B534" w14:textId="77777777" w:rsidR="00CB48DB"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Fui al mercado y pedí mis ojos de vuelta.</w:t>
      </w:r>
    </w:p>
    <w:p w14:paraId="26A1F3B2" w14:textId="77777777" w:rsidR="00CB48DB"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Flotaban en un frasco lleno de líquido salado. Todavía sabían ver.</w:t>
      </w:r>
    </w:p>
    <w:p w14:paraId="669AF165" w14:textId="2E0EAD6F"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Me miraron. </w:t>
      </w:r>
    </w:p>
    <w:p w14:paraId="67B21AF4" w14:textId="77777777" w:rsidR="00CB48DB"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Les pedí que volvieran.</w:t>
      </w:r>
    </w:p>
    <w:p w14:paraId="612BAA59" w14:textId="36C0F056"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No quisieron. </w:t>
      </w:r>
    </w:p>
    <w:p w14:paraId="43B11579" w14:textId="77777777" w:rsidR="00CB48DB"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Les pedí una oportunidad.</w:t>
      </w:r>
    </w:p>
    <w:p w14:paraId="6332FF6E" w14:textId="7B91A7BB"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Se miraron entre ellos. </w:t>
      </w:r>
    </w:p>
    <w:p w14:paraId="367E1CC4"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3847A915" w14:textId="77777777" w:rsidR="00CB48DB"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Les hablé de las burbujas pequeñísimas, de su cualidad de espejo, de su ligereza y cómo en suma hacían a la espuma. Las describí lo mejor que pude.</w:t>
      </w:r>
    </w:p>
    <w:p w14:paraId="1F226412" w14:textId="302E6931"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Mis ojos quisieron ver. </w:t>
      </w:r>
    </w:p>
    <w:p w14:paraId="0565CA5A"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Fuimos juntas yo y mi mirada. </w:t>
      </w:r>
    </w:p>
    <w:p w14:paraId="2D10A0EF"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71FABA2D"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Te vi lavando el patio </w:t>
      </w:r>
    </w:p>
    <w:p w14:paraId="3AC549E2"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Con tu camisón largo de percal fumando cada tanto. </w:t>
      </w:r>
    </w:p>
    <w:p w14:paraId="3DB02E8E"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Olí tus gardenias recién regadas, miré a tu ahuehuete, disfruté su sombra. </w:t>
      </w:r>
    </w:p>
    <w:p w14:paraId="2AF6D40E"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7E7D1940" w14:textId="0B9B0169"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Te miré, te miramos, y me gustó lo que vi.</w:t>
      </w:r>
    </w:p>
    <w:p w14:paraId="203EA902" w14:textId="05694C3B" w:rsidR="007769E3" w:rsidRPr="007769E3" w:rsidRDefault="007769E3" w:rsidP="182A6E2B">
      <w:pPr>
        <w:spacing w:line="360" w:lineRule="auto"/>
        <w:contextualSpacing/>
        <w:jc w:val="center"/>
        <w:rPr>
          <w:rFonts w:ascii="Times New Roman" w:eastAsia="Calibri" w:hAnsi="Times New Roman" w:cs="Times New Roman"/>
          <w:lang w:val="es-ES"/>
        </w:rPr>
      </w:pPr>
      <w:r w:rsidRPr="182A6E2B">
        <w:rPr>
          <w:rFonts w:ascii="Times New Roman" w:eastAsia="Calibri" w:hAnsi="Times New Roman" w:cs="Times New Roman"/>
          <w:lang w:val="es-ES"/>
        </w:rPr>
        <w:lastRenderedPageBreak/>
        <w:t>T</w:t>
      </w:r>
      <w:r w:rsidR="00CB48DB" w:rsidRPr="182A6E2B">
        <w:rPr>
          <w:rFonts w:ascii="Times New Roman" w:eastAsia="Calibri" w:hAnsi="Times New Roman" w:cs="Times New Roman"/>
          <w:lang w:val="es-ES"/>
        </w:rPr>
        <w:t>abule de quinoa</w:t>
      </w:r>
    </w:p>
    <w:p w14:paraId="1EE675D7"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0A4370DB" w14:textId="74AB440F" w:rsidR="007769E3" w:rsidRPr="007769E3" w:rsidRDefault="007769E3" w:rsidP="182A6E2B">
      <w:pPr>
        <w:spacing w:line="360" w:lineRule="auto"/>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En la gastronomía libanesa hay un platillo infaltable que se hace con trigo trozado y perejil: el famosísimo tabule. Esta es una versión que honra el intercambio cultural de nuestros tiempos porque en vez de trigo usamos quinoa, sagrada semilla de origen inca que es considerada, actualmente, un superalimento por su altísimo valor nutrimental.</w:t>
      </w:r>
    </w:p>
    <w:p w14:paraId="584D3A6E"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25C762A2" w14:textId="3FAE03C4" w:rsidR="007769E3" w:rsidRPr="007769E3" w:rsidRDefault="2ED85B52" w:rsidP="30CB2D3C">
      <w:pPr>
        <w:spacing w:line="360" w:lineRule="auto"/>
        <w:contextualSpacing/>
        <w:jc w:val="both"/>
        <w:rPr>
          <w:rFonts w:ascii="Times New Roman" w:eastAsia="Calibri" w:hAnsi="Times New Roman" w:cs="Times New Roman"/>
        </w:rPr>
      </w:pPr>
      <w:r w:rsidRPr="30CB2D3C">
        <w:rPr>
          <w:rFonts w:ascii="Times New Roman" w:eastAsia="Calibri" w:hAnsi="Times New Roman" w:cs="Times New Roman"/>
        </w:rPr>
        <w:t>I</w:t>
      </w:r>
      <w:r w:rsidR="3C5EA233" w:rsidRPr="30CB2D3C">
        <w:rPr>
          <w:rFonts w:ascii="Times New Roman" w:eastAsia="Calibri" w:hAnsi="Times New Roman" w:cs="Times New Roman"/>
        </w:rPr>
        <w:t>ngredientes</w:t>
      </w:r>
    </w:p>
    <w:p w14:paraId="6D1F9E11" w14:textId="695ED9E0" w:rsidR="007769E3" w:rsidRPr="00E56615" w:rsidRDefault="007769E3" w:rsidP="182A6E2B">
      <w:pPr>
        <w:pStyle w:val="Prrafodelista"/>
        <w:numPr>
          <w:ilvl w:val="0"/>
          <w:numId w:val="6"/>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Media taza de quinoa (para cocer, misma proporción que el arroz: dos de agua por una de quinoa)</w:t>
      </w:r>
      <w:r w:rsidR="00EC75C8" w:rsidRPr="182A6E2B">
        <w:rPr>
          <w:rFonts w:ascii="Times New Roman" w:eastAsia="Calibri" w:hAnsi="Times New Roman" w:cs="Times New Roman"/>
          <w:lang w:val="es-ES"/>
        </w:rPr>
        <w:t>.</w:t>
      </w:r>
    </w:p>
    <w:p w14:paraId="70FFDB5F" w14:textId="76D94BE6" w:rsidR="007769E3" w:rsidRPr="00E56615" w:rsidRDefault="007769E3" w:rsidP="00E56615">
      <w:pPr>
        <w:pStyle w:val="Prrafodelista"/>
        <w:numPr>
          <w:ilvl w:val="0"/>
          <w:numId w:val="6"/>
        </w:numPr>
        <w:spacing w:line="360" w:lineRule="auto"/>
        <w:jc w:val="both"/>
        <w:rPr>
          <w:rFonts w:ascii="Times New Roman" w:eastAsia="Calibri" w:hAnsi="Times New Roman" w:cs="Times New Roman"/>
        </w:rPr>
      </w:pPr>
      <w:r w:rsidRPr="00E56615">
        <w:rPr>
          <w:rFonts w:ascii="Times New Roman" w:eastAsia="Calibri" w:hAnsi="Times New Roman" w:cs="Times New Roman"/>
        </w:rPr>
        <w:t>Por lo tanto: una taza de agua</w:t>
      </w:r>
      <w:r w:rsidR="00EC75C8" w:rsidRPr="00E56615">
        <w:rPr>
          <w:rFonts w:ascii="Times New Roman" w:eastAsia="Calibri" w:hAnsi="Times New Roman" w:cs="Times New Roman"/>
        </w:rPr>
        <w:t>.</w:t>
      </w:r>
    </w:p>
    <w:p w14:paraId="228FCC9E" w14:textId="0941BB7B" w:rsidR="007769E3" w:rsidRPr="00E56615" w:rsidRDefault="007769E3" w:rsidP="00E56615">
      <w:pPr>
        <w:pStyle w:val="Prrafodelista"/>
        <w:numPr>
          <w:ilvl w:val="0"/>
          <w:numId w:val="6"/>
        </w:numPr>
        <w:spacing w:line="360" w:lineRule="auto"/>
        <w:jc w:val="both"/>
        <w:rPr>
          <w:rFonts w:ascii="Times New Roman" w:eastAsia="Calibri" w:hAnsi="Times New Roman" w:cs="Times New Roman"/>
        </w:rPr>
      </w:pPr>
      <w:r w:rsidRPr="00E56615">
        <w:rPr>
          <w:rFonts w:ascii="Times New Roman" w:eastAsia="Calibri" w:hAnsi="Times New Roman" w:cs="Times New Roman"/>
        </w:rPr>
        <w:t>Un manojo de perejil y, si quieres, puedes agregar un poco de yerbabuena</w:t>
      </w:r>
      <w:r w:rsidR="00EC75C8" w:rsidRPr="00E56615">
        <w:rPr>
          <w:rFonts w:ascii="Times New Roman" w:eastAsia="Calibri" w:hAnsi="Times New Roman" w:cs="Times New Roman"/>
        </w:rPr>
        <w:t>.</w:t>
      </w:r>
    </w:p>
    <w:p w14:paraId="01A97BAE" w14:textId="2C2D8FE0" w:rsidR="007769E3" w:rsidRPr="00E56615" w:rsidRDefault="2ED85B52" w:rsidP="00E56615">
      <w:pPr>
        <w:pStyle w:val="Prrafodelista"/>
        <w:numPr>
          <w:ilvl w:val="0"/>
          <w:numId w:val="6"/>
        </w:numPr>
        <w:spacing w:line="360" w:lineRule="auto"/>
        <w:jc w:val="both"/>
        <w:rPr>
          <w:rFonts w:ascii="Times New Roman" w:eastAsia="Calibri" w:hAnsi="Times New Roman" w:cs="Times New Roman"/>
        </w:rPr>
      </w:pPr>
      <w:r w:rsidRPr="30CB2D3C">
        <w:rPr>
          <w:rFonts w:ascii="Times New Roman" w:eastAsia="Calibri" w:hAnsi="Times New Roman" w:cs="Times New Roman"/>
        </w:rPr>
        <w:t>Cacahuates tostados naturales</w:t>
      </w:r>
      <w:r w:rsidR="76F0B7FA" w:rsidRPr="30CB2D3C">
        <w:rPr>
          <w:rFonts w:ascii="Times New Roman" w:eastAsia="Calibri" w:hAnsi="Times New Roman" w:cs="Times New Roman"/>
        </w:rPr>
        <w:t>.</w:t>
      </w:r>
    </w:p>
    <w:p w14:paraId="5DFA711D" w14:textId="6672140C" w:rsidR="007769E3" w:rsidRPr="00E56615" w:rsidRDefault="007769E3" w:rsidP="00E56615">
      <w:pPr>
        <w:pStyle w:val="Prrafodelista"/>
        <w:numPr>
          <w:ilvl w:val="0"/>
          <w:numId w:val="6"/>
        </w:numPr>
        <w:spacing w:line="360" w:lineRule="auto"/>
        <w:jc w:val="both"/>
        <w:rPr>
          <w:rFonts w:ascii="Times New Roman" w:eastAsia="Calibri" w:hAnsi="Times New Roman" w:cs="Times New Roman"/>
        </w:rPr>
      </w:pPr>
      <w:r w:rsidRPr="00E56615">
        <w:rPr>
          <w:rFonts w:ascii="Times New Roman" w:eastAsia="Calibri" w:hAnsi="Times New Roman" w:cs="Times New Roman"/>
        </w:rPr>
        <w:t>Dos jitomates maduros</w:t>
      </w:r>
    </w:p>
    <w:p w14:paraId="0E150EBC" w14:textId="4177EDF2" w:rsidR="00EC75C8" w:rsidRDefault="007769E3" w:rsidP="00E56615">
      <w:pPr>
        <w:pStyle w:val="Prrafodelista"/>
        <w:numPr>
          <w:ilvl w:val="0"/>
          <w:numId w:val="6"/>
        </w:numPr>
        <w:spacing w:line="360" w:lineRule="auto"/>
        <w:jc w:val="both"/>
        <w:rPr>
          <w:rFonts w:ascii="Times New Roman" w:eastAsia="Calibri" w:hAnsi="Times New Roman" w:cs="Times New Roman"/>
        </w:rPr>
      </w:pPr>
      <w:r w:rsidRPr="00E56615">
        <w:rPr>
          <w:rFonts w:ascii="Times New Roman" w:eastAsia="Calibri" w:hAnsi="Times New Roman" w:cs="Times New Roman"/>
        </w:rPr>
        <w:t>Un pepino median</w:t>
      </w:r>
      <w:r w:rsidR="00CB48DB" w:rsidRPr="00E56615">
        <w:rPr>
          <w:rFonts w:ascii="Times New Roman" w:eastAsia="Calibri" w:hAnsi="Times New Roman" w:cs="Times New Roman"/>
        </w:rPr>
        <w:t xml:space="preserve">o </w:t>
      </w:r>
    </w:p>
    <w:p w14:paraId="7FE6B431" w14:textId="09B0C474" w:rsidR="007769E3" w:rsidRPr="00E56615" w:rsidRDefault="00675CDD" w:rsidP="00E56615">
      <w:pPr>
        <w:pStyle w:val="Prrafodelista"/>
        <w:numPr>
          <w:ilvl w:val="0"/>
          <w:numId w:val="6"/>
        </w:numPr>
        <w:spacing w:line="360" w:lineRule="auto"/>
        <w:jc w:val="both"/>
        <w:rPr>
          <w:rFonts w:ascii="Times New Roman" w:eastAsia="Calibri" w:hAnsi="Times New Roman" w:cs="Times New Roman"/>
        </w:rPr>
      </w:pPr>
      <w:r>
        <w:rPr>
          <w:rFonts w:ascii="Times New Roman" w:eastAsia="Calibri" w:hAnsi="Times New Roman" w:cs="Times New Roman"/>
        </w:rPr>
        <w:t>P</w:t>
      </w:r>
      <w:r w:rsidR="007769E3" w:rsidRPr="00E56615">
        <w:rPr>
          <w:rFonts w:ascii="Times New Roman" w:eastAsia="Calibri" w:hAnsi="Times New Roman" w:cs="Times New Roman"/>
        </w:rPr>
        <w:t>uedes sustituir el jitomate por mango</w:t>
      </w:r>
      <w:r w:rsidR="00EC75C8" w:rsidRPr="00E56615">
        <w:rPr>
          <w:rFonts w:ascii="Times New Roman" w:eastAsia="Calibri" w:hAnsi="Times New Roman" w:cs="Times New Roman"/>
        </w:rPr>
        <w:t>.</w:t>
      </w:r>
    </w:p>
    <w:p w14:paraId="19B35AE9" w14:textId="77777777" w:rsidR="00524EB2" w:rsidRDefault="00524EB2" w:rsidP="00CB48DB">
      <w:pPr>
        <w:spacing w:line="360" w:lineRule="auto"/>
        <w:contextualSpacing/>
        <w:jc w:val="both"/>
        <w:rPr>
          <w:rFonts w:ascii="Times New Roman" w:eastAsia="Calibri" w:hAnsi="Times New Roman" w:cs="Times New Roman"/>
        </w:rPr>
      </w:pPr>
    </w:p>
    <w:p w14:paraId="2D2CAA0E" w14:textId="6D5A3EF0" w:rsidR="00CB48DB" w:rsidRDefault="66A38364" w:rsidP="30CB2D3C">
      <w:pPr>
        <w:spacing w:line="360" w:lineRule="auto"/>
        <w:contextualSpacing/>
        <w:jc w:val="both"/>
        <w:rPr>
          <w:rFonts w:ascii="Times New Roman" w:eastAsia="Calibri" w:hAnsi="Times New Roman" w:cs="Times New Roman"/>
        </w:rPr>
      </w:pPr>
      <w:r w:rsidRPr="30CB2D3C">
        <w:rPr>
          <w:rFonts w:ascii="Times New Roman" w:eastAsia="Calibri" w:hAnsi="Times New Roman" w:cs="Times New Roman"/>
        </w:rPr>
        <w:t>M</w:t>
      </w:r>
      <w:r w:rsidR="2736F53A" w:rsidRPr="30CB2D3C">
        <w:rPr>
          <w:rFonts w:ascii="Times New Roman" w:eastAsia="Calibri" w:hAnsi="Times New Roman" w:cs="Times New Roman"/>
        </w:rPr>
        <w:t>odo de elaboración</w:t>
      </w:r>
      <w:r w:rsidR="2ED85B52" w:rsidRPr="30CB2D3C">
        <w:rPr>
          <w:rFonts w:ascii="Times New Roman" w:eastAsia="Calibri" w:hAnsi="Times New Roman" w:cs="Times New Roman"/>
        </w:rPr>
        <w:t xml:space="preserve"> </w:t>
      </w:r>
    </w:p>
    <w:p w14:paraId="72C8F819" w14:textId="22E2C2E8" w:rsidR="00CB48DB" w:rsidRP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Remoja la quinoa y enjuaga.</w:t>
      </w:r>
    </w:p>
    <w:p w14:paraId="6782DC1C" w14:textId="2AC949BC" w:rsid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Calienta el agua y</w:t>
      </w:r>
      <w:r w:rsidR="003860F1" w:rsidRPr="182A6E2B">
        <w:rPr>
          <w:rFonts w:ascii="Times New Roman" w:eastAsia="Calibri" w:hAnsi="Times New Roman" w:cs="Times New Roman"/>
          <w:lang w:val="es-ES"/>
        </w:rPr>
        <w:t>,</w:t>
      </w:r>
      <w:r w:rsidRPr="182A6E2B">
        <w:rPr>
          <w:rFonts w:ascii="Times New Roman" w:eastAsia="Calibri" w:hAnsi="Times New Roman" w:cs="Times New Roman"/>
          <w:lang w:val="es-ES"/>
        </w:rPr>
        <w:t xml:space="preserve"> una vez que hierva, agrega la quinoa y una pizca de sal.</w:t>
      </w:r>
    </w:p>
    <w:p w14:paraId="64D457A6" w14:textId="77777777"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Tapa y cuece por quince minutos a fuego bajo.</w:t>
      </w:r>
    </w:p>
    <w:p w14:paraId="2F39D13D" w14:textId="77777777" w:rsid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Es una belleza ver a la quinoa cocida porque se abre una pequeña espiral y se esponja. Cuando duplique su tamaño, quiere decir que está lista.</w:t>
      </w:r>
    </w:p>
    <w:p w14:paraId="6600D0F0" w14:textId="77777777"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Separa con suavidad con un tenedor y deja enfriar.</w:t>
      </w:r>
    </w:p>
    <w:p w14:paraId="61477AF7" w14:textId="1DB434C9" w:rsid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Desinfecta y pica muy finito el perejil</w:t>
      </w:r>
      <w:r w:rsidR="001D4436" w:rsidRPr="182A6E2B">
        <w:rPr>
          <w:rFonts w:ascii="Times New Roman" w:eastAsia="Calibri" w:hAnsi="Times New Roman" w:cs="Times New Roman"/>
          <w:lang w:val="es-ES"/>
        </w:rPr>
        <w:t>.</w:t>
      </w:r>
    </w:p>
    <w:p w14:paraId="2DB790F9" w14:textId="77777777"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Pica el resto de los ingredientes frescos.</w:t>
      </w:r>
    </w:p>
    <w:p w14:paraId="36F5FD71" w14:textId="4A52F409"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Mezcla todo</w:t>
      </w:r>
      <w:r w:rsidR="000F1387">
        <w:rPr>
          <w:rFonts w:ascii="Times New Roman" w:eastAsia="Calibri" w:hAnsi="Times New Roman" w:cs="Times New Roman"/>
        </w:rPr>
        <w:t>.</w:t>
      </w:r>
    </w:p>
    <w:p w14:paraId="2627B04E" w14:textId="07E82698" w:rsid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Exprime los limones y sazona con sal y aceite de oliva. Hay que ir despacio con las porciones, probar y agregar más</w:t>
      </w:r>
      <w:r w:rsidR="008D2B42" w:rsidRPr="182A6E2B">
        <w:rPr>
          <w:rFonts w:ascii="Times New Roman" w:eastAsia="Calibri" w:hAnsi="Times New Roman" w:cs="Times New Roman"/>
          <w:lang w:val="es-ES"/>
        </w:rPr>
        <w:t>,</w:t>
      </w:r>
      <w:r w:rsidRPr="182A6E2B">
        <w:rPr>
          <w:rFonts w:ascii="Times New Roman" w:eastAsia="Calibri" w:hAnsi="Times New Roman" w:cs="Times New Roman"/>
          <w:lang w:val="es-ES"/>
        </w:rPr>
        <w:t xml:space="preserve"> si es necesario, hasta que te guste. </w:t>
      </w:r>
    </w:p>
    <w:p w14:paraId="6397B4E4" w14:textId="5C4EC1FE"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Deja reposar de 15 a 30 minutos y</w:t>
      </w:r>
      <w:r w:rsidR="008D2B42">
        <w:rPr>
          <w:rFonts w:ascii="Times New Roman" w:eastAsia="Calibri" w:hAnsi="Times New Roman" w:cs="Times New Roman"/>
        </w:rPr>
        <w:t>,</w:t>
      </w:r>
      <w:r w:rsidRPr="00CB48DB">
        <w:rPr>
          <w:rFonts w:ascii="Times New Roman" w:eastAsia="Calibri" w:hAnsi="Times New Roman" w:cs="Times New Roman"/>
        </w:rPr>
        <w:t xml:space="preserve"> si sientes que falta sal, aceite o limón, agrégalo.</w:t>
      </w:r>
    </w:p>
    <w:p w14:paraId="2ECD0140" w14:textId="77777777" w:rsidR="00CB48DB" w:rsidRDefault="007769E3" w:rsidP="00CB48DB">
      <w:pPr>
        <w:pStyle w:val="Prrafodelista"/>
        <w:numPr>
          <w:ilvl w:val="0"/>
          <w:numId w:val="4"/>
        </w:numPr>
        <w:spacing w:line="360" w:lineRule="auto"/>
        <w:jc w:val="both"/>
        <w:rPr>
          <w:rFonts w:ascii="Times New Roman" w:eastAsia="Calibri" w:hAnsi="Times New Roman" w:cs="Times New Roman"/>
        </w:rPr>
      </w:pPr>
      <w:r w:rsidRPr="00CB48DB">
        <w:rPr>
          <w:rFonts w:ascii="Times New Roman" w:eastAsia="Calibri" w:hAnsi="Times New Roman" w:cs="Times New Roman"/>
        </w:rPr>
        <w:t>También sabe mejor si se deja enfriar en un día caluroso.</w:t>
      </w:r>
    </w:p>
    <w:p w14:paraId="57D706A4" w14:textId="02C731C5" w:rsidR="007769E3" w:rsidRPr="00CB48DB" w:rsidRDefault="007769E3" w:rsidP="182A6E2B">
      <w:pPr>
        <w:pStyle w:val="Prrafodelista"/>
        <w:numPr>
          <w:ilvl w:val="0"/>
          <w:numId w:val="4"/>
        </w:numPr>
        <w:spacing w:line="360" w:lineRule="auto"/>
        <w:jc w:val="both"/>
        <w:rPr>
          <w:rFonts w:ascii="Times New Roman" w:eastAsia="Calibri" w:hAnsi="Times New Roman" w:cs="Times New Roman"/>
          <w:lang w:val="es-ES"/>
        </w:rPr>
      </w:pPr>
      <w:r w:rsidRPr="182A6E2B">
        <w:rPr>
          <w:rFonts w:ascii="Times New Roman" w:eastAsia="Calibri" w:hAnsi="Times New Roman" w:cs="Times New Roman"/>
          <w:lang w:val="es-ES"/>
        </w:rPr>
        <w:t>Los cacahuates yo prefiero ponerlos hasta el final, justo antes de servir, para que no se reblandezcan. Incluso los puedes tener aparte para que cada quien le ponga la cantidad que quiera.</w:t>
      </w:r>
    </w:p>
    <w:p w14:paraId="6F269426"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360E5617" w14:textId="63A31AC1" w:rsidR="007769E3" w:rsidRPr="007769E3" w:rsidRDefault="2ED85B52" w:rsidP="30CB2D3C">
      <w:pPr>
        <w:spacing w:line="360" w:lineRule="auto"/>
        <w:contextualSpacing/>
        <w:jc w:val="both"/>
        <w:rPr>
          <w:rFonts w:ascii="Times New Roman" w:eastAsia="Calibri" w:hAnsi="Times New Roman" w:cs="Times New Roman"/>
          <w:lang w:val="es-ES"/>
        </w:rPr>
      </w:pPr>
      <w:r w:rsidRPr="30CB2D3C">
        <w:rPr>
          <w:rFonts w:ascii="Times New Roman" w:eastAsia="Calibri" w:hAnsi="Times New Roman" w:cs="Times New Roman"/>
          <w:lang w:val="es-ES"/>
        </w:rPr>
        <w:lastRenderedPageBreak/>
        <w:t xml:space="preserve">Para mí las tostadas de maíz o del que llamamos pan árabe son la mejor forma de acompañar este </w:t>
      </w:r>
      <w:r w:rsidR="0D7BD605" w:rsidRPr="30CB2D3C">
        <w:rPr>
          <w:rFonts w:ascii="Times New Roman" w:eastAsia="Calibri" w:hAnsi="Times New Roman" w:cs="Times New Roman"/>
          <w:lang w:val="es-ES"/>
        </w:rPr>
        <w:t xml:space="preserve">  </w:t>
      </w:r>
      <w:r w:rsidRPr="30CB2D3C">
        <w:rPr>
          <w:rFonts w:ascii="Times New Roman" w:eastAsia="Calibri" w:hAnsi="Times New Roman" w:cs="Times New Roman"/>
          <w:lang w:val="es-ES"/>
        </w:rPr>
        <w:t>tabule de quinoa. Me encanta el contraste de texturas de lo crocante de la tostada con lo jugoso y suave del tabule. La versión tradicional sería con el mismo pan árabe pero sólo calentadito. Todas son opciones riquísimas. ¿Cuál se te antoja más?</w:t>
      </w:r>
    </w:p>
    <w:p w14:paraId="79E98318" w14:textId="60ADDFCB" w:rsidR="007769E3" w:rsidRPr="007769E3" w:rsidRDefault="007769E3" w:rsidP="00E56615">
      <w:pPr>
        <w:spacing w:line="360" w:lineRule="auto"/>
        <w:contextualSpacing/>
        <w:jc w:val="center"/>
        <w:rPr>
          <w:rFonts w:ascii="Times New Roman" w:eastAsia="Calibri" w:hAnsi="Times New Roman" w:cs="Times New Roman"/>
        </w:rPr>
      </w:pPr>
      <w:r w:rsidRPr="007769E3">
        <w:rPr>
          <w:rFonts w:ascii="Times New Roman" w:eastAsia="Calibri" w:hAnsi="Times New Roman" w:cs="Times New Roman"/>
        </w:rPr>
        <w:br w:type="page"/>
      </w:r>
      <w:r w:rsidRPr="007769E3">
        <w:rPr>
          <w:rFonts w:ascii="Times New Roman" w:eastAsia="Calibri" w:hAnsi="Times New Roman" w:cs="Times New Roman"/>
        </w:rPr>
        <w:lastRenderedPageBreak/>
        <w:t>D</w:t>
      </w:r>
      <w:r w:rsidR="00BB7BD5">
        <w:rPr>
          <w:rFonts w:ascii="Times New Roman" w:eastAsia="Calibri" w:hAnsi="Times New Roman" w:cs="Times New Roman"/>
        </w:rPr>
        <w:t>onde haya paz</w:t>
      </w:r>
    </w:p>
    <w:p w14:paraId="0E571CE5"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 xml:space="preserve"> </w:t>
      </w:r>
    </w:p>
    <w:p w14:paraId="73646198" w14:textId="03D4647B"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Te fuiste en medio de la tormenta</w:t>
      </w:r>
    </w:p>
    <w:p w14:paraId="6D0102D8"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Buscando tu propio porvenir</w:t>
      </w:r>
    </w:p>
    <w:p w14:paraId="5AD717C5"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Guardar lo que quepa en las maletas</w:t>
      </w:r>
    </w:p>
    <w:p w14:paraId="08B7D1C9"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Lo más querido no puede ir</w:t>
      </w:r>
    </w:p>
    <w:p w14:paraId="53A20D45" w14:textId="77777777" w:rsidR="00BB7BD5" w:rsidRDefault="00BB7BD5" w:rsidP="007769E3">
      <w:pPr>
        <w:spacing w:line="360" w:lineRule="auto"/>
        <w:contextualSpacing/>
        <w:jc w:val="both"/>
        <w:rPr>
          <w:rFonts w:ascii="Times New Roman" w:eastAsia="Calibri" w:hAnsi="Times New Roman" w:cs="Times New Roman"/>
        </w:rPr>
      </w:pPr>
    </w:p>
    <w:p w14:paraId="541DBE6B" w14:textId="2E9CE24A"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Vas a un lugar donde no hay peleas</w:t>
      </w:r>
    </w:p>
    <w:p w14:paraId="141EDEE6"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Donde la sangre se secará</w:t>
      </w:r>
    </w:p>
    <w:p w14:paraId="7F59D0BA"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Allá podrás entrar por la puerta</w:t>
      </w:r>
    </w:p>
    <w:p w14:paraId="33A97219"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Y por la ventana sólo mirar</w:t>
      </w:r>
    </w:p>
    <w:p w14:paraId="710DCE55" w14:textId="77777777" w:rsidR="00BB7BD5" w:rsidRDefault="00BB7BD5" w:rsidP="007769E3">
      <w:pPr>
        <w:spacing w:line="360" w:lineRule="auto"/>
        <w:contextualSpacing/>
        <w:jc w:val="both"/>
        <w:rPr>
          <w:rFonts w:ascii="Times New Roman" w:eastAsia="Calibri" w:hAnsi="Times New Roman" w:cs="Times New Roman"/>
        </w:rPr>
      </w:pPr>
    </w:p>
    <w:p w14:paraId="1AA90FB0" w14:textId="779382CC"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Dejarlo todo, dejarlo todo</w:t>
      </w:r>
    </w:p>
    <w:p w14:paraId="62CBA488"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Para que quepa un porvenir</w:t>
      </w:r>
    </w:p>
    <w:p w14:paraId="3973EE31"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Ojos mojados, la boca seca</w:t>
      </w:r>
    </w:p>
    <w:p w14:paraId="2F85A026"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Esos abrazos van a rendir</w:t>
      </w:r>
    </w:p>
    <w:p w14:paraId="06EC1948" w14:textId="77777777" w:rsidR="00BB7BD5" w:rsidRDefault="00BB7BD5" w:rsidP="007769E3">
      <w:pPr>
        <w:spacing w:line="360" w:lineRule="auto"/>
        <w:contextualSpacing/>
        <w:jc w:val="both"/>
        <w:rPr>
          <w:rFonts w:ascii="Times New Roman" w:eastAsia="Calibri" w:hAnsi="Times New Roman" w:cs="Times New Roman"/>
        </w:rPr>
      </w:pPr>
    </w:p>
    <w:p w14:paraId="0663E394" w14:textId="0355A01D"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Van a rendir en los días tristes</w:t>
      </w:r>
    </w:p>
    <w:p w14:paraId="411E4D87" w14:textId="05A36F8F"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Cuando no sepas por</w:t>
      </w:r>
      <w:r w:rsidR="00EC3AEE">
        <w:rPr>
          <w:rFonts w:ascii="Times New Roman" w:eastAsia="Calibri" w:hAnsi="Times New Roman" w:cs="Times New Roman"/>
        </w:rPr>
        <w:t xml:space="preserve"> </w:t>
      </w:r>
      <w:r w:rsidRPr="007769E3">
        <w:rPr>
          <w:rFonts w:ascii="Times New Roman" w:eastAsia="Calibri" w:hAnsi="Times New Roman" w:cs="Times New Roman"/>
        </w:rPr>
        <w:t>qué así</w:t>
      </w:r>
    </w:p>
    <w:p w14:paraId="429106B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Cuando parezca que en cualquier parte</w:t>
      </w:r>
    </w:p>
    <w:p w14:paraId="50BA753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Te llueve fuerte, te llueve gris</w:t>
      </w:r>
    </w:p>
    <w:p w14:paraId="1DA71FE7" w14:textId="77777777" w:rsidR="00BB7BD5" w:rsidRDefault="00BB7BD5" w:rsidP="007769E3">
      <w:pPr>
        <w:spacing w:line="360" w:lineRule="auto"/>
        <w:contextualSpacing/>
        <w:jc w:val="both"/>
        <w:rPr>
          <w:rFonts w:ascii="Times New Roman" w:eastAsia="Calibri" w:hAnsi="Times New Roman" w:cs="Times New Roman"/>
          <w:i/>
          <w:iCs/>
        </w:rPr>
      </w:pPr>
    </w:p>
    <w:p w14:paraId="4282FD8C" w14:textId="2D1F1CF8" w:rsidR="007769E3" w:rsidRPr="00BB7BD5"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i/>
          <w:iCs/>
        </w:rPr>
        <w:t>Y así fue, y así será</w:t>
      </w:r>
    </w:p>
    <w:p w14:paraId="3645CEC8"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Donde haya paz será nuestro hogar</w:t>
      </w:r>
    </w:p>
    <w:p w14:paraId="2F1AB037"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Y así fue, y así será</w:t>
      </w:r>
    </w:p>
    <w:p w14:paraId="2DE6F47D"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Donde haya paz será nuestro hogar</w:t>
      </w:r>
    </w:p>
    <w:p w14:paraId="6D0790DA" w14:textId="77777777" w:rsidR="00BB7BD5" w:rsidRDefault="00BB7BD5" w:rsidP="007769E3">
      <w:pPr>
        <w:spacing w:line="360" w:lineRule="auto"/>
        <w:contextualSpacing/>
        <w:jc w:val="both"/>
        <w:rPr>
          <w:rFonts w:ascii="Times New Roman" w:eastAsia="Calibri" w:hAnsi="Times New Roman" w:cs="Times New Roman"/>
        </w:rPr>
      </w:pPr>
    </w:p>
    <w:p w14:paraId="3DB702F7" w14:textId="7C15D7DF" w:rsidR="007769E3" w:rsidRPr="007769E3" w:rsidRDefault="007769E3" w:rsidP="182A6E2B">
      <w:pPr>
        <w:spacing w:line="360" w:lineRule="auto"/>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Parque amarillo, tabachinitos,</w:t>
      </w:r>
    </w:p>
    <w:p w14:paraId="30F99E64" w14:textId="77777777" w:rsidR="007769E3" w:rsidRPr="007769E3" w:rsidRDefault="007769E3" w:rsidP="182A6E2B">
      <w:pPr>
        <w:spacing w:line="360" w:lineRule="auto"/>
        <w:contextualSpacing/>
        <w:jc w:val="both"/>
        <w:rPr>
          <w:rFonts w:ascii="Times New Roman" w:eastAsia="Calibri" w:hAnsi="Times New Roman" w:cs="Times New Roman"/>
          <w:lang w:val="es-ES"/>
        </w:rPr>
      </w:pPr>
      <w:r w:rsidRPr="182A6E2B">
        <w:rPr>
          <w:rFonts w:ascii="Times New Roman" w:eastAsia="Calibri" w:hAnsi="Times New Roman" w:cs="Times New Roman"/>
          <w:lang w:val="es-ES"/>
        </w:rPr>
        <w:t>La mama Yoya, mamá y papá</w:t>
      </w:r>
    </w:p>
    <w:p w14:paraId="733E21F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Que a donde vaya no haya guerra</w:t>
      </w:r>
    </w:p>
    <w:p w14:paraId="31A8FC8F"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Que la trinchera no sea mi hogar</w:t>
      </w:r>
    </w:p>
    <w:p w14:paraId="53A33317" w14:textId="77777777" w:rsidR="00BB7BD5" w:rsidRDefault="00BB7BD5" w:rsidP="007769E3">
      <w:pPr>
        <w:spacing w:line="360" w:lineRule="auto"/>
        <w:contextualSpacing/>
        <w:jc w:val="both"/>
        <w:rPr>
          <w:rFonts w:ascii="Times New Roman" w:eastAsia="Calibri" w:hAnsi="Times New Roman" w:cs="Times New Roman"/>
        </w:rPr>
      </w:pPr>
    </w:p>
    <w:p w14:paraId="4E815979" w14:textId="4E20993A"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Quizá la guerra sin darte cuenta</w:t>
      </w:r>
    </w:p>
    <w:p w14:paraId="535247A7"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Te fue siguiendo te fue a encontrar</w:t>
      </w:r>
    </w:p>
    <w:p w14:paraId="1693C390"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Porque lo que no encuentra salida</w:t>
      </w:r>
    </w:p>
    <w:p w14:paraId="3DC22263"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No ve hacia dónde</w:t>
      </w:r>
    </w:p>
    <w:p w14:paraId="5BADF6D8"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rPr>
        <w:t>Y se va a quedar</w:t>
      </w:r>
    </w:p>
    <w:p w14:paraId="74CF7961" w14:textId="77777777" w:rsidR="00BB7BD5" w:rsidRDefault="00BB7BD5" w:rsidP="007769E3">
      <w:pPr>
        <w:spacing w:line="360" w:lineRule="auto"/>
        <w:contextualSpacing/>
        <w:jc w:val="both"/>
        <w:rPr>
          <w:rFonts w:ascii="Times New Roman" w:eastAsia="Calibri" w:hAnsi="Times New Roman" w:cs="Times New Roman"/>
        </w:rPr>
      </w:pPr>
    </w:p>
    <w:p w14:paraId="29D2AF48" w14:textId="6EA6170E"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Qué vida quieres ojos preciosos</w:t>
      </w:r>
    </w:p>
    <w:p w14:paraId="129B1954"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Ahora que hay calma para soñar</w:t>
      </w:r>
    </w:p>
    <w:p w14:paraId="63275985"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Tal vez un día jarrito mío</w:t>
      </w:r>
    </w:p>
    <w:p w14:paraId="77A23162" w14:textId="77777777" w:rsidR="007769E3" w:rsidRPr="007769E3"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rPr>
        <w:t>Podrás romperte y tener paz</w:t>
      </w:r>
    </w:p>
    <w:p w14:paraId="4807F44C" w14:textId="77777777" w:rsidR="00BB7BD5" w:rsidRDefault="00BB7BD5" w:rsidP="007769E3">
      <w:pPr>
        <w:spacing w:line="360" w:lineRule="auto"/>
        <w:contextualSpacing/>
        <w:jc w:val="both"/>
        <w:rPr>
          <w:rFonts w:ascii="Times New Roman" w:eastAsia="Calibri" w:hAnsi="Times New Roman" w:cs="Times New Roman"/>
        </w:rPr>
      </w:pPr>
    </w:p>
    <w:p w14:paraId="4ABFA7C2" w14:textId="50A0E898" w:rsidR="007769E3" w:rsidRPr="00BB7BD5" w:rsidRDefault="007769E3" w:rsidP="007769E3">
      <w:pPr>
        <w:spacing w:line="360" w:lineRule="auto"/>
        <w:contextualSpacing/>
        <w:jc w:val="both"/>
        <w:rPr>
          <w:rFonts w:ascii="Times New Roman" w:eastAsia="Calibri" w:hAnsi="Times New Roman" w:cs="Times New Roman"/>
        </w:rPr>
      </w:pPr>
      <w:r w:rsidRPr="007769E3">
        <w:rPr>
          <w:rFonts w:ascii="Times New Roman" w:eastAsia="Calibri" w:hAnsi="Times New Roman" w:cs="Times New Roman"/>
          <w:i/>
          <w:iCs/>
        </w:rPr>
        <w:t>Y así fue, y así será</w:t>
      </w:r>
    </w:p>
    <w:p w14:paraId="3593A421"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Donde haya paz será nuestro hogar</w:t>
      </w:r>
    </w:p>
    <w:p w14:paraId="7C0C59FB" w14:textId="77777777" w:rsidR="007769E3" w:rsidRPr="007769E3"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Y así fue, y así será</w:t>
      </w:r>
    </w:p>
    <w:p w14:paraId="3EDDB069" w14:textId="4DB4E770" w:rsidR="00ED2639" w:rsidRDefault="007769E3" w:rsidP="007769E3">
      <w:pPr>
        <w:spacing w:line="360" w:lineRule="auto"/>
        <w:contextualSpacing/>
        <w:jc w:val="both"/>
        <w:rPr>
          <w:rFonts w:ascii="Times New Roman" w:eastAsia="Calibri" w:hAnsi="Times New Roman" w:cs="Times New Roman"/>
          <w:i/>
          <w:iCs/>
        </w:rPr>
      </w:pPr>
      <w:r w:rsidRPr="007769E3">
        <w:rPr>
          <w:rFonts w:ascii="Times New Roman" w:eastAsia="Calibri" w:hAnsi="Times New Roman" w:cs="Times New Roman"/>
          <w:i/>
          <w:iCs/>
        </w:rPr>
        <w:t>Donde haya paz será nuestro hogar</w:t>
      </w:r>
    </w:p>
    <w:p w14:paraId="5D08D5BB" w14:textId="77777777" w:rsidR="00913A52" w:rsidRDefault="00913A52" w:rsidP="007769E3">
      <w:pPr>
        <w:spacing w:line="360" w:lineRule="auto"/>
        <w:contextualSpacing/>
        <w:jc w:val="both"/>
        <w:rPr>
          <w:rFonts w:ascii="Times New Roman" w:eastAsia="Calibri" w:hAnsi="Times New Roman" w:cs="Times New Roman"/>
          <w:i/>
          <w:iCs/>
        </w:rPr>
      </w:pPr>
    </w:p>
    <w:p w14:paraId="09D734DE" w14:textId="77777777" w:rsidR="00913A52" w:rsidRDefault="00913A52" w:rsidP="007769E3">
      <w:pPr>
        <w:spacing w:line="360" w:lineRule="auto"/>
        <w:contextualSpacing/>
        <w:jc w:val="both"/>
        <w:rPr>
          <w:rFonts w:ascii="Times New Roman" w:eastAsia="Calibri" w:hAnsi="Times New Roman" w:cs="Times New Roman"/>
        </w:rPr>
      </w:pPr>
    </w:p>
    <w:p w14:paraId="35CDDF57" w14:textId="77777777" w:rsidR="00913A52" w:rsidRDefault="00913A52" w:rsidP="007769E3">
      <w:pPr>
        <w:spacing w:line="360" w:lineRule="auto"/>
        <w:contextualSpacing/>
        <w:jc w:val="both"/>
        <w:rPr>
          <w:rFonts w:ascii="Times New Roman" w:eastAsia="Calibri" w:hAnsi="Times New Roman" w:cs="Times New Roman"/>
        </w:rPr>
      </w:pPr>
    </w:p>
    <w:p w14:paraId="66DDA7D6" w14:textId="33E534BF" w:rsidR="00913A52" w:rsidRDefault="00701B09" w:rsidP="007769E3">
      <w:pPr>
        <w:spacing w:line="360" w:lineRule="auto"/>
        <w:contextualSpacing/>
        <w:jc w:val="both"/>
        <w:rPr>
          <w:rFonts w:ascii="Times New Roman" w:eastAsia="Calibri" w:hAnsi="Times New Roman" w:cs="Times New Roman"/>
          <w:b/>
          <w:bCs/>
        </w:rPr>
      </w:pPr>
      <w:r w:rsidRPr="00701B09">
        <w:rPr>
          <w:rFonts w:ascii="Times New Roman" w:eastAsia="Calibri" w:hAnsi="Times New Roman" w:cs="Times New Roman"/>
          <w:b/>
          <w:bCs/>
        </w:rPr>
        <w:t>Georgina Equihua Mañón</w:t>
      </w:r>
    </w:p>
    <w:p w14:paraId="7ADF456F" w14:textId="13ACAB68" w:rsidR="00701B09" w:rsidRPr="00701B09" w:rsidRDefault="00F44EE0" w:rsidP="007769E3">
      <w:pPr>
        <w:spacing w:line="360" w:lineRule="auto"/>
        <w:contextualSpacing/>
        <w:jc w:val="both"/>
        <w:rPr>
          <w:rFonts w:ascii="Times New Roman" w:eastAsia="Calibri" w:hAnsi="Times New Roman" w:cs="Times New Roman"/>
        </w:rPr>
      </w:pPr>
      <w:r>
        <w:rPr>
          <w:rFonts w:ascii="Times New Roman" w:eastAsia="Calibri" w:hAnsi="Times New Roman" w:cs="Times New Roman"/>
        </w:rPr>
        <w:t xml:space="preserve">Compositora, cantante </w:t>
      </w:r>
      <w:r w:rsidR="00701B09">
        <w:rPr>
          <w:rFonts w:ascii="Times New Roman" w:eastAsia="Calibri" w:hAnsi="Times New Roman" w:cs="Times New Roman"/>
        </w:rPr>
        <w:t>y escritora</w:t>
      </w:r>
      <w:r w:rsidR="00701B09" w:rsidRPr="00701B09">
        <w:rPr>
          <w:rFonts w:ascii="Times New Roman" w:eastAsia="Calibri" w:hAnsi="Times New Roman" w:cs="Times New Roman"/>
        </w:rPr>
        <w:t xml:space="preserve"> originaria de la Ciudad de México. </w:t>
      </w:r>
      <w:r w:rsidR="00A071D5">
        <w:rPr>
          <w:rFonts w:ascii="Times New Roman" w:eastAsia="Calibri" w:hAnsi="Times New Roman" w:cs="Times New Roman"/>
        </w:rPr>
        <w:t xml:space="preserve">Desde la literatura, explora distintos formatos </w:t>
      </w:r>
      <w:r w:rsidR="00E56615">
        <w:rPr>
          <w:rFonts w:ascii="Times New Roman" w:eastAsia="Calibri" w:hAnsi="Times New Roman" w:cs="Times New Roman"/>
        </w:rPr>
        <w:t>y géneros literarios. Asimismo,</w:t>
      </w:r>
      <w:r w:rsidR="00701B09" w:rsidRPr="00701B09">
        <w:rPr>
          <w:rFonts w:ascii="Times New Roman" w:eastAsia="Calibri" w:hAnsi="Times New Roman" w:cs="Times New Roman"/>
        </w:rPr>
        <w:t xml:space="preserve"> desarrolla un proyecto musical de pop latino experimental. Su trabajo dialoga con la tradición musical latinoamericana, la electrónica y el rock, explorando zonas luminosas dentro de la oscuridad. Como autora y cantautora, cruza palabra y sonido desde una sensibilidad íntima, urbana y contemporánea, profunda, personal y honesta.</w:t>
      </w:r>
    </w:p>
    <w:sectPr w:rsidR="00701B09" w:rsidRPr="00701B09">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0995B" w14:textId="77777777" w:rsidR="00330D69" w:rsidRDefault="00330D69">
      <w:pPr>
        <w:spacing w:line="240" w:lineRule="auto"/>
      </w:pPr>
      <w:r>
        <w:separator/>
      </w:r>
    </w:p>
  </w:endnote>
  <w:endnote w:type="continuationSeparator" w:id="0">
    <w:p w14:paraId="3E2A9119" w14:textId="77777777" w:rsidR="00330D69" w:rsidRDefault="00330D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E9E1D5B-4B1D-4D21-A999-9C1AC1F9A713}"/>
  </w:font>
  <w:font w:name="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5D22A4E-770C-4A2A-8A37-540BD14F0C22}"/>
    <w:embedBold r:id="rId3" w:fontKey="{9E426142-45E7-47FE-B310-5D818A71A55B}"/>
    <w:embedItalic r:id="rId4" w:fontKey="{8D27F3F6-7E20-4484-88DD-96698D130A99}"/>
    <w:embedBoldItalic r:id="rId5" w:fontKey="{0E0DE518-47FA-407D-B466-3C5395B1334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0954F" w14:textId="77777777" w:rsidR="00ED2639" w:rsidRDefault="00A80C73">
    <w:pPr>
      <w:jc w:val="right"/>
    </w:pPr>
    <w:r>
      <w:fldChar w:fldCharType="begin"/>
    </w:r>
    <w:r>
      <w:instrText>PAGE</w:instrText>
    </w:r>
    <w:r>
      <w:fldChar w:fldCharType="separate"/>
    </w:r>
    <w:r w:rsidR="007769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E876C" w14:textId="77777777" w:rsidR="00330D69" w:rsidRDefault="00330D69">
      <w:pPr>
        <w:spacing w:line="240" w:lineRule="auto"/>
      </w:pPr>
      <w:r>
        <w:separator/>
      </w:r>
    </w:p>
  </w:footnote>
  <w:footnote w:type="continuationSeparator" w:id="0">
    <w:p w14:paraId="28C84AD3" w14:textId="77777777" w:rsidR="00330D69" w:rsidRDefault="00330D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4DB"/>
    <w:multiLevelType w:val="multilevel"/>
    <w:tmpl w:val="2CA05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E42B80"/>
    <w:multiLevelType w:val="multilevel"/>
    <w:tmpl w:val="4148C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4B4EAA"/>
    <w:multiLevelType w:val="hybridMultilevel"/>
    <w:tmpl w:val="481CD94E"/>
    <w:lvl w:ilvl="0" w:tplc="BAB8C3B6">
      <w:start w:val="5"/>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34D59B3"/>
    <w:multiLevelType w:val="hybridMultilevel"/>
    <w:tmpl w:val="E86ABDC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0DF70D8"/>
    <w:multiLevelType w:val="multilevel"/>
    <w:tmpl w:val="A2B440BA"/>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54296CE1"/>
    <w:multiLevelType w:val="hybridMultilevel"/>
    <w:tmpl w:val="D1D0A8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7973531">
    <w:abstractNumId w:val="1"/>
  </w:num>
  <w:num w:numId="2" w16cid:durableId="1873881196">
    <w:abstractNumId w:val="4"/>
  </w:num>
  <w:num w:numId="3" w16cid:durableId="833304697">
    <w:abstractNumId w:val="0"/>
  </w:num>
  <w:num w:numId="4" w16cid:durableId="694188549">
    <w:abstractNumId w:val="5"/>
  </w:num>
  <w:num w:numId="5" w16cid:durableId="1755323014">
    <w:abstractNumId w:val="3"/>
  </w:num>
  <w:num w:numId="6" w16cid:durableId="662393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39"/>
    <w:rsid w:val="0000127F"/>
    <w:rsid w:val="000023BC"/>
    <w:rsid w:val="00021235"/>
    <w:rsid w:val="000451A5"/>
    <w:rsid w:val="00054DFF"/>
    <w:rsid w:val="000757E2"/>
    <w:rsid w:val="00095299"/>
    <w:rsid w:val="000B4061"/>
    <w:rsid w:val="000D2BEC"/>
    <w:rsid w:val="000E435A"/>
    <w:rsid w:val="000F1387"/>
    <w:rsid w:val="00106265"/>
    <w:rsid w:val="00153D1F"/>
    <w:rsid w:val="001A233D"/>
    <w:rsid w:val="001C4038"/>
    <w:rsid w:val="001D4436"/>
    <w:rsid w:val="00204AF7"/>
    <w:rsid w:val="002179BB"/>
    <w:rsid w:val="00275E4F"/>
    <w:rsid w:val="002A4CC2"/>
    <w:rsid w:val="002C0A7D"/>
    <w:rsid w:val="002F3059"/>
    <w:rsid w:val="002F4957"/>
    <w:rsid w:val="00330D69"/>
    <w:rsid w:val="0036564B"/>
    <w:rsid w:val="00367F21"/>
    <w:rsid w:val="00373C93"/>
    <w:rsid w:val="003860F1"/>
    <w:rsid w:val="004272F8"/>
    <w:rsid w:val="004336E3"/>
    <w:rsid w:val="00435EB0"/>
    <w:rsid w:val="004B5E37"/>
    <w:rsid w:val="004D28F2"/>
    <w:rsid w:val="004E45A4"/>
    <w:rsid w:val="00524EB2"/>
    <w:rsid w:val="00525F65"/>
    <w:rsid w:val="00544E36"/>
    <w:rsid w:val="00546DB1"/>
    <w:rsid w:val="00566B72"/>
    <w:rsid w:val="005E0856"/>
    <w:rsid w:val="005E6F73"/>
    <w:rsid w:val="005F44C4"/>
    <w:rsid w:val="00650530"/>
    <w:rsid w:val="00675CDD"/>
    <w:rsid w:val="006A1864"/>
    <w:rsid w:val="006E2167"/>
    <w:rsid w:val="006F532B"/>
    <w:rsid w:val="00700FE8"/>
    <w:rsid w:val="00701B09"/>
    <w:rsid w:val="00723AE9"/>
    <w:rsid w:val="00752500"/>
    <w:rsid w:val="00770D1C"/>
    <w:rsid w:val="007769E3"/>
    <w:rsid w:val="007A24B5"/>
    <w:rsid w:val="007A762A"/>
    <w:rsid w:val="007D533A"/>
    <w:rsid w:val="0080765B"/>
    <w:rsid w:val="008651CF"/>
    <w:rsid w:val="00884132"/>
    <w:rsid w:val="008B09B8"/>
    <w:rsid w:val="008D2B42"/>
    <w:rsid w:val="008D5DC1"/>
    <w:rsid w:val="008E2F1A"/>
    <w:rsid w:val="008E63F6"/>
    <w:rsid w:val="0090385A"/>
    <w:rsid w:val="00913A52"/>
    <w:rsid w:val="00931A8E"/>
    <w:rsid w:val="0094610C"/>
    <w:rsid w:val="009942DE"/>
    <w:rsid w:val="009F54B7"/>
    <w:rsid w:val="00A071D5"/>
    <w:rsid w:val="00A21494"/>
    <w:rsid w:val="00A33872"/>
    <w:rsid w:val="00A543EC"/>
    <w:rsid w:val="00A55E52"/>
    <w:rsid w:val="00A5712D"/>
    <w:rsid w:val="00A80C73"/>
    <w:rsid w:val="00AA2D4E"/>
    <w:rsid w:val="00AC3D1C"/>
    <w:rsid w:val="00AC5AC5"/>
    <w:rsid w:val="00AD06B6"/>
    <w:rsid w:val="00AD5637"/>
    <w:rsid w:val="00B1756A"/>
    <w:rsid w:val="00B43CF0"/>
    <w:rsid w:val="00B617A2"/>
    <w:rsid w:val="00B87663"/>
    <w:rsid w:val="00BB7BD5"/>
    <w:rsid w:val="00C00C83"/>
    <w:rsid w:val="00C20E0F"/>
    <w:rsid w:val="00C22E35"/>
    <w:rsid w:val="00C25D1C"/>
    <w:rsid w:val="00C66A65"/>
    <w:rsid w:val="00C8440F"/>
    <w:rsid w:val="00C93248"/>
    <w:rsid w:val="00CB48DB"/>
    <w:rsid w:val="00D261CC"/>
    <w:rsid w:val="00DB035D"/>
    <w:rsid w:val="00DC292E"/>
    <w:rsid w:val="00DC3F1F"/>
    <w:rsid w:val="00DD1545"/>
    <w:rsid w:val="00E16213"/>
    <w:rsid w:val="00E240FB"/>
    <w:rsid w:val="00E56615"/>
    <w:rsid w:val="00E670CA"/>
    <w:rsid w:val="00E938E5"/>
    <w:rsid w:val="00EA52A1"/>
    <w:rsid w:val="00EC3AEE"/>
    <w:rsid w:val="00EC75C8"/>
    <w:rsid w:val="00ED2639"/>
    <w:rsid w:val="00EF28E9"/>
    <w:rsid w:val="00EF4D10"/>
    <w:rsid w:val="00EF51D1"/>
    <w:rsid w:val="00F35F51"/>
    <w:rsid w:val="00F44EE0"/>
    <w:rsid w:val="00F55339"/>
    <w:rsid w:val="00F75A25"/>
    <w:rsid w:val="00FA4A19"/>
    <w:rsid w:val="00FE07FD"/>
    <w:rsid w:val="08190AF5"/>
    <w:rsid w:val="0D7BD605"/>
    <w:rsid w:val="149E54AA"/>
    <w:rsid w:val="182A6E2B"/>
    <w:rsid w:val="1FC50231"/>
    <w:rsid w:val="21EC12FA"/>
    <w:rsid w:val="2736F53A"/>
    <w:rsid w:val="2834CFAD"/>
    <w:rsid w:val="2DA93C46"/>
    <w:rsid w:val="2ED85B52"/>
    <w:rsid w:val="30CB2D3C"/>
    <w:rsid w:val="37E74585"/>
    <w:rsid w:val="3C5EA233"/>
    <w:rsid w:val="55DA7E95"/>
    <w:rsid w:val="57B184A4"/>
    <w:rsid w:val="5AE59ED9"/>
    <w:rsid w:val="66A38364"/>
    <w:rsid w:val="76F0B7FA"/>
    <w:rsid w:val="793F58B9"/>
  </w:rsids>
  <m:mathPr>
    <m:mathFont m:val="Cambria Math"/>
    <m:brkBin m:val="before"/>
    <m:brkBinSub m:val="--"/>
    <m:smallFrac m:val="0"/>
    <m:dispDef/>
    <m:lMargin m:val="0"/>
    <m:rMargin m:val="0"/>
    <m:defJc m:val="centerGroup"/>
    <m:wrapIndent m:val="1440"/>
    <m:intLim m:val="subSup"/>
    <m:naryLim m:val="undOvr"/>
  </m:mathPr>
  <w:themeFontLang w:val="es-MX"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12D7"/>
  <w15:docId w15:val="{67BDF66A-1757-4D4A-A4B8-AF8ADC84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CB48DB"/>
    <w:pPr>
      <w:ind w:left="720"/>
      <w:contextualSpacing/>
    </w:pPr>
  </w:style>
  <w:style w:type="paragraph" w:styleId="Encabezado">
    <w:name w:val="header"/>
    <w:basedOn w:val="Normal"/>
    <w:link w:val="EncabezadoCar"/>
    <w:uiPriority w:val="99"/>
    <w:semiHidden/>
    <w:unhideWhenUsed/>
    <w:rsid w:val="004E45A4"/>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4E45A4"/>
  </w:style>
  <w:style w:type="paragraph" w:styleId="Piedepgina">
    <w:name w:val="footer"/>
    <w:basedOn w:val="Normal"/>
    <w:link w:val="PiedepginaCar"/>
    <w:uiPriority w:val="99"/>
    <w:semiHidden/>
    <w:unhideWhenUsed/>
    <w:rsid w:val="004E45A4"/>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4E45A4"/>
  </w:style>
  <w:style w:type="paragraph" w:styleId="Revisin">
    <w:name w:val="Revision"/>
    <w:hidden/>
    <w:uiPriority w:val="99"/>
    <w:semiHidden/>
    <w:rsid w:val="0094610C"/>
    <w:pPr>
      <w:spacing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1616</Words>
  <Characters>8893</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Flores Romero</dc:creator>
  <cp:keywords/>
  <cp:lastModifiedBy>Claudia Ramírez Cisneros</cp:lastModifiedBy>
  <cp:revision>85</cp:revision>
  <dcterms:created xsi:type="dcterms:W3CDTF">2026-01-20T07:17:00Z</dcterms:created>
  <dcterms:modified xsi:type="dcterms:W3CDTF">2026-02-10T23:45:00Z</dcterms:modified>
</cp:coreProperties>
</file>