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8108B" w:rsidR="00BF589D" w:rsidP="03409D43" w:rsidRDefault="00A8587F" w14:paraId="4CA8D082" w14:textId="3EC9B9EF">
      <w:pPr>
        <w:pStyle w:val="NoSpacing"/>
        <w:spacing w:line="360" w:lineRule="auto"/>
        <w:jc w:val="center"/>
        <w:rPr>
          <w:b w:val="1"/>
          <w:bCs w:val="1"/>
        </w:rPr>
      </w:pPr>
      <w:r w:rsidRPr="03409D43" w:rsidR="5244A1D4">
        <w:rPr>
          <w:b w:val="1"/>
          <w:bCs w:val="1"/>
        </w:rPr>
        <w:t>Un país llamado Jamaica</w:t>
      </w:r>
    </w:p>
    <w:p w:rsidR="00A8587F" w:rsidP="03409D43" w:rsidRDefault="00A8587F" w14:paraId="752438A5" w14:textId="77777777">
      <w:pPr>
        <w:pStyle w:val="NoSpacing"/>
        <w:spacing w:line="360" w:lineRule="auto"/>
      </w:pPr>
    </w:p>
    <w:p w:rsidRPr="001303B7" w:rsidR="001303B7" w:rsidP="03409D43" w:rsidRDefault="57CB3470" w14:paraId="6DF49194" w14:textId="1471EED3">
      <w:pPr>
        <w:pStyle w:val="NoSpacing"/>
        <w:spacing w:line="360" w:lineRule="auto"/>
        <w:jc w:val="both"/>
      </w:pPr>
      <w:r w:rsidR="76E3140C">
        <w:rPr/>
        <w:t>Las proporciones y dimensiones son relativas. Jamaica es un país pequeño</w:t>
      </w:r>
      <w:r w:rsidR="252F7F90">
        <w:rPr/>
        <w:t>;</w:t>
      </w:r>
      <w:r w:rsidR="76E3140C">
        <w:rPr/>
        <w:t xml:space="preserve"> su superficie es un poco menor a la del estado de Querétaro y</w:t>
      </w:r>
      <w:r w:rsidR="7B699C84">
        <w:rPr/>
        <w:t>,</w:t>
      </w:r>
      <w:r w:rsidR="76E3140C">
        <w:rPr/>
        <w:t xml:space="preserve"> </w:t>
      </w:r>
      <w:r w:rsidR="4D177D50">
        <w:rPr/>
        <w:t xml:space="preserve">por </w:t>
      </w:r>
      <w:r w:rsidR="76E3140C">
        <w:rPr/>
        <w:t>unos cu</w:t>
      </w:r>
      <w:r w:rsidR="4D177D50">
        <w:rPr/>
        <w:t>a</w:t>
      </w:r>
      <w:r w:rsidR="76E3140C">
        <w:rPr/>
        <w:t>ntos kilómetros</w:t>
      </w:r>
      <w:r w:rsidR="337E654E">
        <w:rPr/>
        <w:t>,</w:t>
      </w:r>
      <w:r w:rsidR="76E3140C">
        <w:rPr/>
        <w:t xml:space="preserve"> </w:t>
      </w:r>
      <w:r w:rsidR="4D177D50">
        <w:rPr/>
        <w:t xml:space="preserve">supera </w:t>
      </w:r>
      <w:r w:rsidR="29B64069">
        <w:rPr/>
        <w:t>al Líbano</w:t>
      </w:r>
      <w:r w:rsidR="76E3140C">
        <w:rPr/>
        <w:t>.</w:t>
      </w:r>
      <w:r w:rsidR="33FFAEE4">
        <w:rPr/>
        <w:t xml:space="preserve"> Pero esta isla es la tercera más grande</w:t>
      </w:r>
      <w:r w:rsidR="4D177D50">
        <w:rPr/>
        <w:t xml:space="preserve"> del Caribe</w:t>
      </w:r>
      <w:r w:rsidR="33FFAEE4">
        <w:rPr/>
        <w:t>, después de Cuba y La Española</w:t>
      </w:r>
      <w:r w:rsidR="20926E1A">
        <w:rPr/>
        <w:t>, conformada por Haití y República Dominicana</w:t>
      </w:r>
      <w:r w:rsidR="4D177D50">
        <w:rPr/>
        <w:t xml:space="preserve">. </w:t>
      </w:r>
      <w:r w:rsidR="241D8D31">
        <w:rPr/>
        <w:t>Y c</w:t>
      </w:r>
      <w:r w:rsidR="4D177D50">
        <w:rPr/>
        <w:t xml:space="preserve">on </w:t>
      </w:r>
      <w:r w:rsidR="6AB6D687">
        <w:rPr/>
        <w:t>su</w:t>
      </w:r>
      <w:r w:rsidR="4D177D50">
        <w:rPr/>
        <w:t xml:space="preserve"> breve extensión</w:t>
      </w:r>
      <w:r w:rsidR="5BD5611C">
        <w:rPr/>
        <w:t>,</w:t>
      </w:r>
      <w:r w:rsidR="4D177D50">
        <w:rPr/>
        <w:t xml:space="preserve"> basta para que Jamaica sea un</w:t>
      </w:r>
      <w:r w:rsidR="0A0B4549">
        <w:rPr/>
        <w:t xml:space="preserve">a isla </w:t>
      </w:r>
      <w:r w:rsidR="429DFC1D">
        <w:rPr/>
        <w:t xml:space="preserve">con historia y cultura fascinante. </w:t>
      </w:r>
    </w:p>
    <w:p w:rsidR="006D6496" w:rsidP="03409D43" w:rsidRDefault="0D0FC851" w14:paraId="1B2E6BD2" w14:textId="2AD2A3D0">
      <w:pPr>
        <w:pStyle w:val="NoSpacing"/>
        <w:spacing w:line="360" w:lineRule="auto"/>
        <w:ind w:firstLine="708"/>
        <w:jc w:val="both"/>
      </w:pPr>
      <w:r w:rsidR="076B0961">
        <w:rPr/>
        <w:t xml:space="preserve">Valdría la pena mostrarle un mapa de América </w:t>
      </w:r>
      <w:r w:rsidR="7E11A983">
        <w:rPr/>
        <w:t xml:space="preserve">a </w:t>
      </w:r>
      <w:r w:rsidR="1523AAD2">
        <w:rPr/>
        <w:t>algún transeúnte y</w:t>
      </w:r>
      <w:r w:rsidR="1D63AD85">
        <w:rPr/>
        <w:t xml:space="preserve"> preguntarle si puede localizar </w:t>
      </w:r>
      <w:r w:rsidR="36EA2FF0">
        <w:rPr/>
        <w:t xml:space="preserve">Jamaica. </w:t>
      </w:r>
      <w:r w:rsidR="5651DC14">
        <w:rPr/>
        <w:t xml:space="preserve">Roque Dalton, el poeta salvadoreño, escribió, a propósito de su país: </w:t>
      </w:r>
      <w:r w:rsidR="641FC764">
        <w:rPr/>
        <w:t>“</w:t>
      </w:r>
      <w:r w:rsidR="5651DC14">
        <w:rPr/>
        <w:t>Supongo que no existe sino en mi borrachera,</w:t>
      </w:r>
      <w:r w:rsidR="7C386968">
        <w:rPr/>
        <w:t xml:space="preserve"> /</w:t>
      </w:r>
      <w:r w:rsidR="5651DC14">
        <w:rPr/>
        <w:t xml:space="preserve"> pues en Inglaterra nadie sabe de él”</w:t>
      </w:r>
      <w:r w:rsidR="641FC764">
        <w:rPr/>
        <w:t xml:space="preserve">. </w:t>
      </w:r>
      <w:r w:rsidR="1168F452">
        <w:rPr/>
        <w:t xml:space="preserve">Los ingleses no saben de El Salvador, </w:t>
      </w:r>
      <w:r w:rsidR="559EE563">
        <w:rPr/>
        <w:t xml:space="preserve">pero </w:t>
      </w:r>
      <w:r w:rsidR="1168F452">
        <w:rPr/>
        <w:t xml:space="preserve">¿sabrán algo de Jamaica? </w:t>
      </w:r>
      <w:r w:rsidR="3845D84D">
        <w:rPr/>
        <w:t xml:space="preserve">Tal vez se les dificulte situar la isla en un mapa, </w:t>
      </w:r>
      <w:r w:rsidR="0E707B54">
        <w:rPr/>
        <w:t xml:space="preserve">aunque </w:t>
      </w:r>
      <w:r w:rsidR="3F109313">
        <w:rPr/>
        <w:t>posiblemente ten</w:t>
      </w:r>
      <w:r w:rsidR="65B3AD6D">
        <w:rPr/>
        <w:t>ga</w:t>
      </w:r>
      <w:r w:rsidR="3F109313">
        <w:rPr/>
        <w:t xml:space="preserve">n cierta </w:t>
      </w:r>
      <w:r w:rsidR="0F836C58">
        <w:rPr/>
        <w:t xml:space="preserve">(o mucha) </w:t>
      </w:r>
      <w:r w:rsidR="7DA91C5C">
        <w:rPr/>
        <w:t>noción debido a</w:t>
      </w:r>
      <w:r w:rsidR="46F48C1D">
        <w:rPr/>
        <w:t xml:space="preserve"> que Jamaica </w:t>
      </w:r>
      <w:r w:rsidR="3D91A33F">
        <w:rPr/>
        <w:t>fue colonia inglesa</w:t>
      </w:r>
      <w:r w:rsidR="6D049284">
        <w:rPr/>
        <w:t>.</w:t>
      </w:r>
      <w:r w:rsidR="3D91A33F">
        <w:rPr/>
        <w:t xml:space="preserve"> De hec</w:t>
      </w:r>
      <w:r w:rsidR="3F109313">
        <w:rPr/>
        <w:t>h</w:t>
      </w:r>
      <w:r w:rsidR="3D91A33F">
        <w:rPr/>
        <w:t>o</w:t>
      </w:r>
      <w:r w:rsidR="3F109313">
        <w:rPr/>
        <w:t>, es un país más o menos joven: se independizó de</w:t>
      </w:r>
      <w:r w:rsidR="2ADA66B9">
        <w:rPr/>
        <w:t xml:space="preserve"> la corona británica el </w:t>
      </w:r>
      <w:r w:rsidR="33312DE1">
        <w:rPr/>
        <w:t>6 de agosto de 1962</w:t>
      </w:r>
      <w:r w:rsidR="3AED334B">
        <w:rPr/>
        <w:t xml:space="preserve"> (</w:t>
      </w:r>
      <w:r w:rsidR="2D99209E">
        <w:rPr/>
        <w:t xml:space="preserve">Jamaica tiene la misma edad que Tom </w:t>
      </w:r>
      <w:r w:rsidR="2D99209E">
        <w:rPr/>
        <w:t>Cr</w:t>
      </w:r>
      <w:r w:rsidR="12DE0371">
        <w:rPr/>
        <w:t>u</w:t>
      </w:r>
      <w:r w:rsidR="2D99209E">
        <w:rPr/>
        <w:t>ise</w:t>
      </w:r>
      <w:r w:rsidR="3AED334B">
        <w:rPr/>
        <w:t>)</w:t>
      </w:r>
      <w:r w:rsidR="55AEC004">
        <w:rPr/>
        <w:t>.</w:t>
      </w:r>
    </w:p>
    <w:p w:rsidR="006040E9" w:rsidP="03409D43" w:rsidRDefault="28E67722" w14:paraId="1D40EFE8" w14:textId="24473824">
      <w:pPr>
        <w:pStyle w:val="NoSpacing"/>
        <w:spacing w:line="360" w:lineRule="auto"/>
        <w:ind w:firstLine="708"/>
        <w:jc w:val="both"/>
      </w:pPr>
      <w:r w:rsidR="2E02E39C">
        <w:rPr/>
        <w:t xml:space="preserve">Los pueblos taínos del Caribe, antes de la conquista, ya se referían a la isla como </w:t>
      </w:r>
      <w:r w:rsidRPr="03409D43" w:rsidR="2E02E39C">
        <w:rPr>
          <w:i w:val="1"/>
          <w:iCs w:val="1"/>
        </w:rPr>
        <w:t>Jaimaca</w:t>
      </w:r>
      <w:r w:rsidR="2E02E39C">
        <w:rPr/>
        <w:t>, que en taíno significa “tierra de bosques y agua”. Tras la llegada de los españoles en el siglo XVI, hay un cambio de pronunciación (a esto se le llama metátesis)</w:t>
      </w:r>
      <w:r w:rsidR="12B0E9F3">
        <w:rPr/>
        <w:t>:</w:t>
      </w:r>
      <w:r w:rsidR="2E02E39C">
        <w:rPr/>
        <w:t xml:space="preserve"> </w:t>
      </w:r>
      <w:r w:rsidRPr="03409D43" w:rsidR="2E02E39C">
        <w:rPr>
          <w:i w:val="1"/>
          <w:iCs w:val="1"/>
        </w:rPr>
        <w:t>Jaimaca</w:t>
      </w:r>
      <w:r w:rsidR="2E02E39C">
        <w:rPr/>
        <w:t xml:space="preserve"> pasó a ser </w:t>
      </w:r>
      <w:r w:rsidRPr="03409D43" w:rsidR="2E02E39C">
        <w:rPr>
          <w:i w:val="1"/>
          <w:iCs w:val="1"/>
        </w:rPr>
        <w:t>Jamaica</w:t>
      </w:r>
      <w:r w:rsidR="2E02E39C">
        <w:rPr/>
        <w:t xml:space="preserve"> (lo mismo que </w:t>
      </w:r>
      <w:r w:rsidRPr="03409D43" w:rsidR="2E02E39C">
        <w:rPr>
          <w:i w:val="1"/>
          <w:iCs w:val="1"/>
        </w:rPr>
        <w:t>murciélago</w:t>
      </w:r>
      <w:r w:rsidR="2E02E39C">
        <w:rPr/>
        <w:t xml:space="preserve"> que antes era </w:t>
      </w:r>
      <w:r w:rsidRPr="03409D43" w:rsidR="2E02E39C">
        <w:rPr>
          <w:i w:val="1"/>
          <w:iCs w:val="1"/>
        </w:rPr>
        <w:t>murciégalo</w:t>
      </w:r>
      <w:r w:rsidR="2E02E39C">
        <w:rPr/>
        <w:t xml:space="preserve">). Por cierto, ambos gentilicios, </w:t>
      </w:r>
      <w:r w:rsidRPr="03409D43" w:rsidR="2E02E39C">
        <w:rPr>
          <w:i w:val="1"/>
          <w:iCs w:val="1"/>
        </w:rPr>
        <w:t>jamaicano</w:t>
      </w:r>
      <w:r w:rsidR="2E02E39C">
        <w:rPr/>
        <w:t xml:space="preserve"> y </w:t>
      </w:r>
      <w:r w:rsidRPr="03409D43" w:rsidR="2E02E39C">
        <w:rPr>
          <w:i w:val="1"/>
          <w:iCs w:val="1"/>
        </w:rPr>
        <w:t>jamaiquino</w:t>
      </w:r>
      <w:r w:rsidR="014D9347">
        <w:rPr/>
        <w:t>,</w:t>
      </w:r>
      <w:r w:rsidR="2E02E39C">
        <w:rPr/>
        <w:t xml:space="preserve"> son usados y normalmente aceptados</w:t>
      </w:r>
      <w:r w:rsidR="56E15F21">
        <w:rPr/>
        <w:t>,</w:t>
      </w:r>
      <w:r w:rsidR="2E02E39C">
        <w:rPr/>
        <w:t xml:space="preserve"> </w:t>
      </w:r>
      <w:r w:rsidR="7B64AF62">
        <w:rPr/>
        <w:t>aunque</w:t>
      </w:r>
      <w:r w:rsidR="2E02E39C">
        <w:rPr/>
        <w:t xml:space="preserve"> en el español de América es mucho más frecuente el término </w:t>
      </w:r>
      <w:r w:rsidRPr="03409D43" w:rsidR="2E02E39C">
        <w:rPr>
          <w:i w:val="1"/>
          <w:iCs w:val="1"/>
        </w:rPr>
        <w:t>jamaicano</w:t>
      </w:r>
      <w:r w:rsidR="2E02E39C">
        <w:rPr/>
        <w:t xml:space="preserve">. </w:t>
      </w:r>
    </w:p>
    <w:p w:rsidR="00900E4C" w:rsidP="03409D43" w:rsidRDefault="00900E4C" w14:paraId="576149E1" w14:textId="77777777">
      <w:pPr>
        <w:pStyle w:val="NoSpacing"/>
        <w:spacing w:line="360" w:lineRule="auto"/>
        <w:jc w:val="both"/>
      </w:pPr>
    </w:p>
    <w:p w:rsidR="03409D43" w:rsidP="03409D43" w:rsidRDefault="03409D43" w14:paraId="38FF268D" w14:textId="6D3BC499">
      <w:pPr>
        <w:pStyle w:val="NoSpacing"/>
        <w:spacing w:line="360" w:lineRule="auto"/>
        <w:jc w:val="both"/>
      </w:pPr>
    </w:p>
    <w:p w:rsidR="00900E4C" w:rsidP="03409D43" w:rsidRDefault="00900E4C" w14:paraId="3428E117" w14:textId="68192903">
      <w:pPr>
        <w:pStyle w:val="NoSpacing"/>
        <w:spacing w:line="360" w:lineRule="auto"/>
        <w:ind/>
        <w:jc w:val="both"/>
        <w:rPr>
          <w:b w:val="1"/>
          <w:bCs w:val="1"/>
        </w:rPr>
      </w:pPr>
      <w:r w:rsidRPr="03409D43" w:rsidR="414C542F">
        <w:rPr>
          <w:b w:val="1"/>
          <w:bCs w:val="1"/>
        </w:rPr>
        <w:t>Jamaica a través de los sentidos</w:t>
      </w:r>
    </w:p>
    <w:p w:rsidR="0083576D" w:rsidP="03409D43" w:rsidRDefault="6F6BBF3C" w14:paraId="70D01F13" w14:textId="74080D09">
      <w:pPr>
        <w:pStyle w:val="NoSpacing"/>
        <w:spacing w:line="360" w:lineRule="auto"/>
        <w:jc w:val="both"/>
      </w:pPr>
      <w:r w:rsidR="037C6AD1">
        <w:rPr/>
        <w:t>Es posible que, en un sondeo más específico sobre Jamaica, muchas personas mencionen el cannabis si les preguntamos</w:t>
      </w:r>
      <w:r w:rsidR="32FF1E29">
        <w:rPr/>
        <w:t>:</w:t>
      </w:r>
      <w:r w:rsidR="037C6AD1">
        <w:rPr/>
        <w:t xml:space="preserve"> ¿qué olor asociarías con ese país? Más allá de las connotaciones peyorativas y prejuiciosas de esa respuesta, </w:t>
      </w:r>
      <w:r w:rsidR="03511659">
        <w:rPr/>
        <w:t>recordemos que la marihuana</w:t>
      </w:r>
      <w:r w:rsidR="07F8F9FE">
        <w:rPr/>
        <w:t xml:space="preserve"> </w:t>
      </w:r>
      <w:r w:rsidR="03511659">
        <w:rPr/>
        <w:t xml:space="preserve">posee un profundo fundamento espiritual arraigado en el </w:t>
      </w:r>
      <w:r w:rsidR="03511659">
        <w:rPr/>
        <w:t>rastafarismo</w:t>
      </w:r>
      <w:r w:rsidR="03511659">
        <w:rPr/>
        <w:t xml:space="preserve">, donde es venerada como una planta sagrada que facilita la introspección y la conexión divina. Por ello, en el contexto jamaiquino, el término preferido es </w:t>
      </w:r>
      <w:r w:rsidRPr="672620E1" w:rsidR="03511659">
        <w:rPr>
          <w:i w:val="1"/>
          <w:iCs w:val="1"/>
        </w:rPr>
        <w:t>ganja</w:t>
      </w:r>
      <w:r w:rsidR="3F8DEB76">
        <w:rPr/>
        <w:t>,</w:t>
      </w:r>
      <w:r w:rsidR="03511659">
        <w:rPr/>
        <w:t xml:space="preserve"> palabra </w:t>
      </w:r>
      <w:r w:rsidR="07F8F9FE">
        <w:rPr/>
        <w:t>hindi</w:t>
      </w:r>
      <w:r w:rsidR="03511659">
        <w:rPr/>
        <w:t xml:space="preserve"> que relaciona </w:t>
      </w:r>
      <w:r w:rsidR="14DF86F8">
        <w:rPr/>
        <w:t>esta</w:t>
      </w:r>
      <w:r w:rsidR="03511659">
        <w:rPr/>
        <w:t xml:space="preserve"> planta con</w:t>
      </w:r>
      <w:r w:rsidR="07F8F9FE">
        <w:rPr/>
        <w:t xml:space="preserve"> </w:t>
      </w:r>
      <w:commentRangeStart w:id="929596590"/>
      <w:r w:rsidRPr="672620E1" w:rsidR="07F8F9FE">
        <w:rPr>
          <w:highlight w:val="yellow"/>
        </w:rPr>
        <w:t>el</w:t>
      </w:r>
      <w:r w:rsidRPr="672620E1" w:rsidR="03511659">
        <w:rPr>
          <w:highlight w:val="yellow"/>
        </w:rPr>
        <w:t xml:space="preserve"> sacramento</w:t>
      </w:r>
      <w:commentRangeEnd w:id="929596590"/>
      <w:r>
        <w:rPr>
          <w:rStyle w:val="CommentReference"/>
        </w:rPr>
        <w:commentReference w:id="929596590"/>
      </w:r>
      <w:r w:rsidR="03511659">
        <w:rPr/>
        <w:t xml:space="preserve">. Además del </w:t>
      </w:r>
      <w:r w:rsidRPr="672620E1" w:rsidR="03511659">
        <w:rPr>
          <w:i w:val="1"/>
          <w:iCs w:val="1"/>
        </w:rPr>
        <w:t>ganja</w:t>
      </w:r>
      <w:r w:rsidR="03511659">
        <w:rPr/>
        <w:t>, otros dos</w:t>
      </w:r>
      <w:r w:rsidR="2E02E39C">
        <w:rPr/>
        <w:t xml:space="preserve"> aromas de</w:t>
      </w:r>
      <w:r w:rsidR="03511659">
        <w:rPr/>
        <w:t xml:space="preserve"> la isla </w:t>
      </w:r>
      <w:r w:rsidR="24D97D19">
        <w:rPr/>
        <w:t>son</w:t>
      </w:r>
      <w:r w:rsidR="03511659">
        <w:rPr/>
        <w:t xml:space="preserve"> el café Blue Mountain y la pimienta de Jamaica. El primero, cultivado en las zonas más altas y frescas de la isla, se dice que es de notas terrosas y achocolatadas; </w:t>
      </w:r>
      <w:r w:rsidR="59968018">
        <w:rPr/>
        <w:t>el</w:t>
      </w:r>
      <w:r w:rsidR="03511659">
        <w:rPr/>
        <w:t xml:space="preserve"> segund</w:t>
      </w:r>
      <w:r w:rsidR="1FFE6462">
        <w:rPr/>
        <w:t>o</w:t>
      </w:r>
      <w:r w:rsidR="03511659">
        <w:rPr/>
        <w:t>, conocid</w:t>
      </w:r>
      <w:r w:rsidR="10DD2996">
        <w:rPr/>
        <w:t>o</w:t>
      </w:r>
      <w:r w:rsidR="03511659">
        <w:rPr/>
        <w:t xml:space="preserve"> localmente como </w:t>
      </w:r>
      <w:r w:rsidRPr="672620E1" w:rsidR="03511659">
        <w:rPr>
          <w:i w:val="1"/>
          <w:iCs w:val="1"/>
        </w:rPr>
        <w:t>allspice</w:t>
      </w:r>
      <w:r w:rsidR="03511659">
        <w:rPr/>
        <w:t xml:space="preserve">, es el alma del pollo </w:t>
      </w:r>
      <w:r w:rsidR="03511659">
        <w:rPr/>
        <w:t>jerk</w:t>
      </w:r>
      <w:r w:rsidR="03511659">
        <w:rPr/>
        <w:t>, el platillo nacional.</w:t>
      </w:r>
    </w:p>
    <w:p w:rsidR="00005003" w:rsidP="03409D43" w:rsidRDefault="6C34080E" w14:paraId="1FA53EE1" w14:textId="54BEDC85">
      <w:pPr>
        <w:pStyle w:val="NoSpacing"/>
        <w:spacing w:line="360" w:lineRule="auto"/>
        <w:ind w:firstLine="708"/>
        <w:jc w:val="both"/>
      </w:pPr>
      <w:r w:rsidR="424E50EB">
        <w:rPr/>
        <w:t xml:space="preserve">Hace muchos años leí un </w:t>
      </w:r>
      <w:commentRangeStart w:id="1142684739"/>
      <w:r w:rsidRPr="672620E1" w:rsidR="424E50EB">
        <w:rPr>
          <w:i w:val="1"/>
          <w:iCs w:val="1"/>
          <w:highlight w:val="yellow"/>
        </w:rPr>
        <w:t>twee</w:t>
      </w:r>
      <w:r w:rsidRPr="672620E1" w:rsidR="424E50EB">
        <w:rPr>
          <w:i w:val="1"/>
          <w:iCs w:val="1"/>
        </w:rPr>
        <w:t>t</w:t>
      </w:r>
      <w:commentRangeEnd w:id="1142684739"/>
      <w:r>
        <w:rPr>
          <w:rStyle w:val="CommentReference"/>
        </w:rPr>
        <w:commentReference w:id="1142684739"/>
      </w:r>
      <w:r w:rsidR="424E50EB">
        <w:rPr/>
        <w:t xml:space="preserve"> que decía: «“Me da un agua de aquí” —Yo, en Jamaica, pidiendo un agua de Jamaica». </w:t>
      </w:r>
      <w:r w:rsidR="034A3E04">
        <w:rPr/>
        <w:t xml:space="preserve">Tal vez en México lo más famoso de ese país sea su agua; sin embargo, la flor de Jamaica no es nativa de la isla. Durante la época colonial la flor viajó de África al Caribe. Jamaica fue una especie de base para redistribuirla por el continente, por eso en México la conocemos como flor de Jamaica: no por su origen, sino porque se exportaba desde allí. </w:t>
      </w:r>
      <w:r w:rsidR="03511659">
        <w:rPr/>
        <w:t xml:space="preserve">Sí, quizás el sabor de ese país es el del pollo </w:t>
      </w:r>
      <w:r w:rsidR="03511659">
        <w:rPr/>
        <w:t>jerk</w:t>
      </w:r>
      <w:r w:rsidR="03511659">
        <w:rPr/>
        <w:t>; pero, p</w:t>
      </w:r>
      <w:r w:rsidR="2039B5E9">
        <w:rPr/>
        <w:t>or lo menos para nuestro país, Jamaica nos sabe a</w:t>
      </w:r>
      <w:r w:rsidR="03511659">
        <w:rPr/>
        <w:t>l agua de Jamaica</w:t>
      </w:r>
      <w:r w:rsidR="2039B5E9">
        <w:rPr/>
        <w:t>.</w:t>
      </w:r>
    </w:p>
    <w:p w:rsidRPr="006040E9" w:rsidR="006040E9" w:rsidP="03409D43" w:rsidRDefault="0083576D" w14:paraId="0C296CAB" w14:textId="69B2B3A4">
      <w:pPr>
        <w:pStyle w:val="NoSpacing"/>
        <w:spacing w:line="360" w:lineRule="auto"/>
        <w:jc w:val="both"/>
      </w:pPr>
      <w:r>
        <w:tab/>
      </w:r>
      <w:r w:rsidR="2E02E39C">
        <w:rPr/>
        <w:t xml:space="preserve">Respecto </w:t>
      </w:r>
      <w:r w:rsidR="6873BAE6">
        <w:rPr/>
        <w:t>de</w:t>
      </w:r>
      <w:r w:rsidR="2E02E39C">
        <w:rPr/>
        <w:t xml:space="preserve">l sonido, </w:t>
      </w:r>
      <w:r w:rsidR="43D498E0">
        <w:rPr/>
        <w:t>además</w:t>
      </w:r>
      <w:r w:rsidR="2E02E39C">
        <w:rPr/>
        <w:t xml:space="preserve"> </w:t>
      </w:r>
      <w:r w:rsidR="43D498E0">
        <w:rPr/>
        <w:t>d</w:t>
      </w:r>
      <w:r w:rsidR="2E02E39C">
        <w:rPr/>
        <w:t>el reggae, Bob Mar</w:t>
      </w:r>
      <w:r w:rsidR="71FCC9EF">
        <w:rPr/>
        <w:t>l</w:t>
      </w:r>
      <w:r w:rsidR="2E02E39C">
        <w:rPr/>
        <w:t>ey y la célebre canción “</w:t>
      </w:r>
      <w:r w:rsidRPr="006040E9" w:rsidR="2E02E39C">
        <w:rPr/>
        <w:t>I'm</w:t>
      </w:r>
      <w:r w:rsidR="2E02E39C">
        <w:rPr/>
        <w:t xml:space="preserve"> </w:t>
      </w:r>
      <w:r w:rsidR="1D87D6A5">
        <w:rPr/>
        <w:t>S</w:t>
      </w:r>
      <w:r w:rsidRPr="006040E9" w:rsidR="2E02E39C">
        <w:rPr/>
        <w:t>till</w:t>
      </w:r>
      <w:r w:rsidR="2E02E39C">
        <w:rPr/>
        <w:t xml:space="preserve"> in </w:t>
      </w:r>
      <w:r w:rsidR="24F87B07">
        <w:rPr/>
        <w:t>L</w:t>
      </w:r>
      <w:r w:rsidRPr="006040E9" w:rsidR="2E02E39C">
        <w:rPr/>
        <w:t>ove</w:t>
      </w:r>
      <w:r w:rsidR="2E02E39C">
        <w:rPr/>
        <w:t xml:space="preserve"> </w:t>
      </w:r>
      <w:r w:rsidRPr="006040E9" w:rsidR="2E02E39C">
        <w:rPr/>
        <w:t>with</w:t>
      </w:r>
      <w:r w:rsidR="2E02E39C">
        <w:rPr/>
        <w:t xml:space="preserve"> </w:t>
      </w:r>
      <w:r w:rsidR="0D698DA5">
        <w:rPr/>
        <w:t>Y</w:t>
      </w:r>
      <w:r w:rsidR="2E02E39C">
        <w:rPr/>
        <w:t>ou</w:t>
      </w:r>
      <w:r w:rsidR="2E02E39C">
        <w:rPr/>
        <w:t>”</w:t>
      </w:r>
      <w:r w:rsidR="43D498E0">
        <w:rPr/>
        <w:t xml:space="preserve"> de Sean Paul</w:t>
      </w:r>
      <w:r w:rsidRPr="006040E9" w:rsidR="2E02E39C">
        <w:rPr/>
        <w:t xml:space="preserve">, el </w:t>
      </w:r>
      <w:r w:rsidRPr="03409D43" w:rsidR="2E02E39C">
        <w:rPr>
          <w:i w:val="1"/>
          <w:iCs w:val="1"/>
        </w:rPr>
        <w:t>patois</w:t>
      </w:r>
      <w:r w:rsidRPr="006040E9" w:rsidR="2E02E39C">
        <w:rPr/>
        <w:t xml:space="preserve"> jamaiquino es la voz de esta isla</w:t>
      </w:r>
      <w:r w:rsidR="32ED4E06">
        <w:rPr/>
        <w:t>.</w:t>
      </w:r>
      <w:r w:rsidRPr="006040E9" w:rsidR="2E02E39C">
        <w:rPr/>
        <w:t xml:space="preserve"> </w:t>
      </w:r>
      <w:r w:rsidR="7CCC7455">
        <w:rPr/>
        <w:t>S</w:t>
      </w:r>
      <w:r w:rsidRPr="006040E9" w:rsidR="2E02E39C">
        <w:rPr/>
        <w:t xml:space="preserve">e trata de una lengua criolla, un símbolo de resistencia cultural. Aunque </w:t>
      </w:r>
      <w:r w:rsidRPr="263D3427" w:rsidR="2E02E39C">
        <w:rPr/>
        <w:t xml:space="preserve">el término </w:t>
      </w:r>
      <w:r w:rsidRPr="03409D43" w:rsidR="2E02E39C">
        <w:rPr>
          <w:i w:val="1"/>
          <w:iCs w:val="1"/>
        </w:rPr>
        <w:t>patois</w:t>
      </w:r>
      <w:r w:rsidRPr="006040E9" w:rsidR="2E02E39C">
        <w:rPr/>
        <w:t>, por mucho tiempo,</w:t>
      </w:r>
      <w:r w:rsidR="2E02E39C">
        <w:rPr/>
        <w:t xml:space="preserve"> fue despectivo </w:t>
      </w:r>
      <w:r w:rsidR="43D498E0">
        <w:rPr/>
        <w:t xml:space="preserve">y </w:t>
      </w:r>
      <w:r w:rsidRPr="006040E9" w:rsidR="2E02E39C">
        <w:rPr/>
        <w:t>se asociaba</w:t>
      </w:r>
      <w:r w:rsidR="2E02E39C">
        <w:rPr/>
        <w:t xml:space="preserve"> a la falta de educación bajo el dominio colonial, en las últimas décadas ha sido reivindicado por intelectuales y escritores. </w:t>
      </w:r>
    </w:p>
    <w:p w:rsidR="0072618E" w:rsidP="03409D43" w:rsidRDefault="28E67722" w14:paraId="0BCE0A2E" w14:textId="66D5BE56">
      <w:pPr>
        <w:pStyle w:val="NoSpacing"/>
        <w:spacing w:line="360" w:lineRule="auto"/>
        <w:jc w:val="both"/>
      </w:pPr>
      <w:r w:rsidR="2E02E39C">
        <w:rPr/>
        <w:t xml:space="preserve"> </w:t>
      </w:r>
      <w:r>
        <w:tab/>
      </w:r>
      <w:r w:rsidR="2E02E39C">
        <w:rPr/>
        <w:t>Sobre los colores de Jamaica, indudablemente pensaremos en el verde, el amarillo y el rojo, tonalidade</w:t>
      </w:r>
      <w:r w:rsidR="2E02E39C">
        <w:rPr/>
        <w:t xml:space="preserve">s </w:t>
      </w:r>
      <w:r w:rsidR="2E02E39C">
        <w:rPr/>
        <w:t xml:space="preserve">no </w:t>
      </w:r>
      <w:commentRangeStart w:id="1815891030"/>
      <w:r w:rsidR="2E02E39C">
        <w:rPr/>
        <w:t>de</w:t>
      </w:r>
      <w:commentRangeEnd w:id="1815891030"/>
      <w:r>
        <w:rPr>
          <w:rStyle w:val="CommentReference"/>
        </w:rPr>
        <w:commentReference w:id="1815891030"/>
      </w:r>
      <w:r w:rsidR="2E02E39C">
        <w:rPr/>
        <w:t xml:space="preserve"> la i</w:t>
      </w:r>
      <w:r w:rsidR="2E02E39C">
        <w:rPr/>
        <w:t xml:space="preserve">dentidad de la isla, sino del </w:t>
      </w:r>
      <w:r w:rsidR="2E02E39C">
        <w:rPr/>
        <w:t>rastafarismo</w:t>
      </w:r>
      <w:r w:rsidR="2E02E39C">
        <w:rPr/>
        <w:t xml:space="preserve">. Como lo veremos más adelante, </w:t>
      </w:r>
      <w:r w:rsidR="4A01E575">
        <w:rPr/>
        <w:t xml:space="preserve">los </w:t>
      </w:r>
      <w:r w:rsidR="43D498E0">
        <w:rPr/>
        <w:t xml:space="preserve">asociamos con </w:t>
      </w:r>
      <w:r w:rsidR="2E02E39C">
        <w:rPr/>
        <w:t>los rastafaris</w:t>
      </w:r>
      <w:r w:rsidR="43D498E0">
        <w:rPr/>
        <w:t xml:space="preserve"> debido a que, hasta 1996, el verde, el amarillo y el rojo eran los colores de Etiopía. Sin embargo, hay otra combinación de colores aún más jamaiquina: el verde, el amarillo y el negro. La bandera de Jamaica es la única bandera nacional en el mundo que no tiene azul, blanco o rojo. Hasta hace algunos años, compartía esta característica con la bandera de Mauritania, pero en 2017 ese país añadió dos franjas rojas a su diseño, dejando a Jamaica como el único país independiente con esta distinción.</w:t>
      </w:r>
    </w:p>
    <w:p w:rsidR="00CD63F0" w:rsidP="03409D43" w:rsidRDefault="77F2FBC2" w14:paraId="643A13CA" w14:textId="02D514A3">
      <w:pPr>
        <w:pStyle w:val="NoSpacing"/>
        <w:spacing w:line="360" w:lineRule="auto"/>
        <w:ind w:firstLine="708"/>
        <w:jc w:val="both"/>
      </w:pPr>
      <w:r w:rsidR="43D498E0">
        <w:rPr/>
        <w:t>Finalmente, si buscamos un referente táctil, Jamaica se siente en la aspereza de su piedra caliza y en la tierra roja rica en bauxita</w:t>
      </w:r>
      <w:r w:rsidR="380A3F77">
        <w:rPr/>
        <w:t>,</w:t>
      </w:r>
      <w:r w:rsidR="43D498E0">
        <w:rPr/>
        <w:t xml:space="preserve"> que suele manchar los pies del caminante. Es una solidez mineral que no es lisa ni complaciente: la isla está atravesada por </w:t>
      </w:r>
      <w:r w:rsidR="60818286">
        <w:rPr/>
        <w:t>extraños paisajes geológicos creados por la disol</w:t>
      </w:r>
      <w:r w:rsidR="73C8F0FA">
        <w:rPr/>
        <w:t>uc</w:t>
      </w:r>
      <w:r w:rsidR="60818286">
        <w:rPr/>
        <w:t xml:space="preserve">ión de las rocas; tal es el caso del </w:t>
      </w:r>
      <w:r w:rsidR="43D498E0">
        <w:rPr/>
        <w:t>Cockpit</w:t>
      </w:r>
      <w:r w:rsidR="43D498E0">
        <w:rPr/>
        <w:t xml:space="preserve"> Country, un laberinto natural de colinas cóncavas y hundimientos</w:t>
      </w:r>
      <w:r w:rsidR="60818286">
        <w:rPr/>
        <w:t>,</w:t>
      </w:r>
      <w:r w:rsidR="43D498E0">
        <w:rPr/>
        <w:t xml:space="preserve"> donde la roca porosa se erosiona lentamente bajo la lluvia tropical. </w:t>
      </w:r>
      <w:r w:rsidR="60818286">
        <w:rPr/>
        <w:t>Pe</w:t>
      </w:r>
      <w:r w:rsidR="353B6F15">
        <w:rPr/>
        <w:t>r</w:t>
      </w:r>
      <w:r w:rsidR="60818286">
        <w:rPr/>
        <w:t xml:space="preserve">o Jamaica no sólo es la aspereza de sus rocas, sino también la </w:t>
      </w:r>
      <w:r w:rsidR="43D498E0">
        <w:rPr/>
        <w:t>terros</w:t>
      </w:r>
      <w:r w:rsidR="60818286">
        <w:rPr/>
        <w:t>idad</w:t>
      </w:r>
      <w:r w:rsidR="43D498E0">
        <w:rPr/>
        <w:t xml:space="preserve"> de la yuca y </w:t>
      </w:r>
      <w:r w:rsidR="60818286">
        <w:rPr/>
        <w:t>d</w:t>
      </w:r>
      <w:r w:rsidR="43D498E0">
        <w:rPr/>
        <w:t xml:space="preserve">el ñame, raíces firmes extraídas de suelos densos que conservan la humedad y el calor. </w:t>
      </w:r>
    </w:p>
    <w:p w:rsidR="008E01CF" w:rsidP="03409D43" w:rsidRDefault="008E01CF" w14:paraId="3C8B23E2" w14:textId="77777777">
      <w:pPr>
        <w:pStyle w:val="NoSpacing"/>
        <w:spacing w:line="360" w:lineRule="auto"/>
        <w:jc w:val="both"/>
      </w:pPr>
    </w:p>
    <w:p w:rsidR="03409D43" w:rsidP="03409D43" w:rsidRDefault="03409D43" w14:paraId="6E407C98" w14:textId="1D8B30AC">
      <w:pPr>
        <w:pStyle w:val="NoSpacing"/>
        <w:spacing w:line="360" w:lineRule="auto"/>
        <w:jc w:val="both"/>
      </w:pPr>
    </w:p>
    <w:p w:rsidRPr="008A7654" w:rsidR="0072618E" w:rsidP="03409D43" w:rsidRDefault="0072618E" w14:paraId="539E39C8" w14:textId="5C1C54C1">
      <w:pPr>
        <w:pStyle w:val="NoSpacing"/>
        <w:spacing w:line="360" w:lineRule="auto"/>
        <w:jc w:val="both"/>
        <w:rPr>
          <w:b w:val="1"/>
          <w:bCs w:val="1"/>
        </w:rPr>
      </w:pPr>
      <w:r w:rsidRPr="03409D43" w:rsidR="408C0F69">
        <w:rPr>
          <w:b w:val="1"/>
          <w:bCs w:val="1"/>
        </w:rPr>
        <w:t>Referentes inevitables</w:t>
      </w:r>
    </w:p>
    <w:p w:rsidR="00DE66AC" w:rsidP="03409D43" w:rsidRDefault="2DB88FC0" w14:paraId="351EBBBA" w14:textId="66A371C0">
      <w:pPr>
        <w:pStyle w:val="NoSpacing"/>
        <w:spacing w:line="360" w:lineRule="auto"/>
        <w:jc w:val="both"/>
      </w:pPr>
      <w:r w:rsidR="1887889D">
        <w:rPr/>
        <w:t>Muchas personas no sabrán</w:t>
      </w:r>
      <w:r w:rsidR="7E5AC46D">
        <w:rPr/>
        <w:t xml:space="preserve"> </w:t>
      </w:r>
      <w:r w:rsidR="15457580">
        <w:rPr/>
        <w:t>señalar la isla de Jamaica en un mapa</w:t>
      </w:r>
      <w:r w:rsidR="1887889D">
        <w:rPr/>
        <w:t xml:space="preserve"> (acaso puedan </w:t>
      </w:r>
      <w:r w:rsidR="269C5032">
        <w:rPr/>
        <w:t>intuir que se encuentra en América y el Caribe</w:t>
      </w:r>
      <w:r w:rsidR="1887889D">
        <w:rPr/>
        <w:t>)</w:t>
      </w:r>
      <w:r w:rsidR="06FCF2AE">
        <w:rPr/>
        <w:t>,</w:t>
      </w:r>
      <w:r w:rsidR="15457580">
        <w:rPr/>
        <w:t xml:space="preserve"> pero</w:t>
      </w:r>
      <w:r w:rsidR="3FAC5A80">
        <w:rPr/>
        <w:t xml:space="preserve"> es </w:t>
      </w:r>
      <w:r w:rsidR="35012CFA">
        <w:rPr/>
        <w:t xml:space="preserve">casi imposible </w:t>
      </w:r>
      <w:r w:rsidR="648077BF">
        <w:rPr/>
        <w:t>no relacionar</w:t>
      </w:r>
      <w:r w:rsidR="35012CFA">
        <w:rPr/>
        <w:t xml:space="preserve"> </w:t>
      </w:r>
      <w:r w:rsidR="0D828D61">
        <w:rPr/>
        <w:t xml:space="preserve">a </w:t>
      </w:r>
      <w:r w:rsidR="275290CE">
        <w:rPr/>
        <w:t xml:space="preserve">este país </w:t>
      </w:r>
      <w:r w:rsidR="35012CFA">
        <w:rPr/>
        <w:t xml:space="preserve">con el reggae y Bob Marley. </w:t>
      </w:r>
      <w:r w:rsidR="4C50D38D">
        <w:rPr/>
        <w:t xml:space="preserve">Desde luego, existe el riesgo de </w:t>
      </w:r>
      <w:r w:rsidR="5F96AF05">
        <w:rPr/>
        <w:t xml:space="preserve">la estigmatización y de reducir toda la cultura </w:t>
      </w:r>
      <w:r w:rsidR="4CC6C64B">
        <w:rPr/>
        <w:t xml:space="preserve">sólo a un </w:t>
      </w:r>
      <w:r w:rsidR="79322556">
        <w:rPr/>
        <w:t xml:space="preserve">género </w:t>
      </w:r>
      <w:r w:rsidR="4CC6C64B">
        <w:rPr/>
        <w:t xml:space="preserve">musical </w:t>
      </w:r>
      <w:r w:rsidR="2D1E2206">
        <w:rPr/>
        <w:t>y</w:t>
      </w:r>
      <w:r w:rsidR="6DE23F5D">
        <w:rPr/>
        <w:t xml:space="preserve"> a</w:t>
      </w:r>
      <w:r w:rsidR="2D1E2206">
        <w:rPr/>
        <w:t xml:space="preserve"> un personaje</w:t>
      </w:r>
      <w:r w:rsidR="7695F32A">
        <w:rPr/>
        <w:t>, sin embargo,</w:t>
      </w:r>
      <w:r w:rsidR="2D1E2206">
        <w:rPr/>
        <w:t xml:space="preserve"> no es poc</w:t>
      </w:r>
      <w:r w:rsidR="7C723725">
        <w:rPr/>
        <w:t xml:space="preserve">a la hazaña y el significado </w:t>
      </w:r>
      <w:r w:rsidR="4325F196">
        <w:rPr/>
        <w:t xml:space="preserve">de esto: </w:t>
      </w:r>
      <w:r w:rsidR="1762B148">
        <w:rPr/>
        <w:t xml:space="preserve">mientras los personajes más famosos de otros países son dictadores o conquistadores, el de Jamaica es un </w:t>
      </w:r>
      <w:r w:rsidR="72AD04B0">
        <w:rPr/>
        <w:t xml:space="preserve">músico. </w:t>
      </w:r>
      <w:r w:rsidR="54E8E95F">
        <w:rPr/>
        <w:t xml:space="preserve">Además, </w:t>
      </w:r>
      <w:r w:rsidR="7700DA48">
        <w:rPr/>
        <w:t>Bob Marley no es el único exponente de</w:t>
      </w:r>
      <w:r w:rsidR="5B0EF0E2">
        <w:rPr/>
        <w:t>l</w:t>
      </w:r>
      <w:r w:rsidR="7700DA48">
        <w:rPr/>
        <w:t xml:space="preserve"> reggae</w:t>
      </w:r>
      <w:r w:rsidR="20841F7C">
        <w:rPr/>
        <w:t>:</w:t>
      </w:r>
      <w:r w:rsidR="7700DA48">
        <w:rPr/>
        <w:t xml:space="preserve"> </w:t>
      </w:r>
      <w:r w:rsidR="5B0EF0E2">
        <w:rPr/>
        <w:t>centenares de nombres</w:t>
      </w:r>
      <w:r w:rsidR="6F4E9077">
        <w:rPr/>
        <w:t>, unos más famosos que otros, le han dado vida a este género</w:t>
      </w:r>
      <w:r w:rsidR="5110E536">
        <w:rPr/>
        <w:t>: Peter Tosh</w:t>
      </w:r>
      <w:r w:rsidR="4D0CE5ED">
        <w:rPr/>
        <w:t xml:space="preserve">, </w:t>
      </w:r>
      <w:r w:rsidR="4D0CE5ED">
        <w:rPr/>
        <w:t>Bunny</w:t>
      </w:r>
      <w:r w:rsidR="4D0CE5ED">
        <w:rPr/>
        <w:t xml:space="preserve"> </w:t>
      </w:r>
      <w:r w:rsidR="4D0CE5ED">
        <w:rPr/>
        <w:t>Wailer</w:t>
      </w:r>
      <w:r w:rsidR="4D0CE5ED">
        <w:rPr/>
        <w:t xml:space="preserve">, </w:t>
      </w:r>
      <w:r w:rsidR="4D0CE5ED">
        <w:rPr/>
        <w:t>Yellow</w:t>
      </w:r>
      <w:r w:rsidR="78DDAD22">
        <w:rPr/>
        <w:t>m</w:t>
      </w:r>
      <w:r w:rsidR="4D0CE5ED">
        <w:rPr/>
        <w:t>an</w:t>
      </w:r>
      <w:r w:rsidR="4D0CE5ED">
        <w:rPr/>
        <w:t>,</w:t>
      </w:r>
      <w:r w:rsidR="78DDAD22">
        <w:rPr/>
        <w:t xml:space="preserve"> </w:t>
      </w:r>
      <w:r w:rsidR="78DDAD22">
        <w:rPr/>
        <w:t>Toots</w:t>
      </w:r>
      <w:r w:rsidR="78DDAD22">
        <w:rPr/>
        <w:t xml:space="preserve"> </w:t>
      </w:r>
      <w:r w:rsidR="78DDAD22">
        <w:rPr/>
        <w:t>Hibbert</w:t>
      </w:r>
      <w:r w:rsidR="78DDAD22">
        <w:rPr/>
        <w:t>,</w:t>
      </w:r>
      <w:r w:rsidR="50FB4155">
        <w:rPr/>
        <w:t xml:space="preserve"> Marcia Griffiths, </w:t>
      </w:r>
      <w:r w:rsidR="476ACA5A">
        <w:rPr/>
        <w:t>Jimmy Cliff, y un largo etcétera.</w:t>
      </w:r>
      <w:r w:rsidR="7604FB30">
        <w:rPr/>
        <w:t xml:space="preserve"> </w:t>
      </w:r>
      <w:r w:rsidR="1CD29734">
        <w:rPr/>
        <w:t>A</w:t>
      </w:r>
      <w:r w:rsidR="54E8E95F">
        <w:rPr/>
        <w:t xml:space="preserve"> todo esto, falta agr</w:t>
      </w:r>
      <w:r w:rsidR="4434F87B">
        <w:rPr/>
        <w:t>egar que</w:t>
      </w:r>
      <w:r w:rsidR="21E04A36">
        <w:rPr/>
        <w:t xml:space="preserve"> </w:t>
      </w:r>
      <w:r w:rsidR="49F88D69">
        <w:rPr/>
        <w:t>el reggae</w:t>
      </w:r>
      <w:r w:rsidR="176CD681">
        <w:rPr/>
        <w:t xml:space="preserve"> no sólo</w:t>
      </w:r>
      <w:r w:rsidR="49F88D69">
        <w:rPr/>
        <w:t xml:space="preserve"> es</w:t>
      </w:r>
      <w:r w:rsidR="176CD681">
        <w:rPr/>
        <w:t xml:space="preserve"> un género musical surgido en esa isla</w:t>
      </w:r>
      <w:r w:rsidR="58041FC7">
        <w:rPr/>
        <w:t>:</w:t>
      </w:r>
      <w:r w:rsidR="176CD681">
        <w:rPr/>
        <w:t xml:space="preserve"> </w:t>
      </w:r>
      <w:r w:rsidR="2ECF66A3">
        <w:rPr/>
        <w:t>es también símbolo de su cultura, su sociedad y su resistencia.</w:t>
      </w:r>
      <w:r w:rsidR="17221B5E">
        <w:rPr/>
        <w:t xml:space="preserve"> El reggae está íntimamente ligado </w:t>
      </w:r>
      <w:r w:rsidR="785AAA3E">
        <w:rPr/>
        <w:t xml:space="preserve">al </w:t>
      </w:r>
      <w:r w:rsidR="5897E2B0">
        <w:rPr/>
        <w:t>corazón</w:t>
      </w:r>
      <w:r w:rsidR="785AAA3E">
        <w:rPr/>
        <w:t xml:space="preserve"> jamaiquino</w:t>
      </w:r>
      <w:r w:rsidR="6AF73DEF">
        <w:rPr/>
        <w:t>;</w:t>
      </w:r>
      <w:r w:rsidR="05467D88">
        <w:rPr/>
        <w:t xml:space="preserve"> su ritmo es el eco </w:t>
      </w:r>
      <w:r w:rsidR="26F5BC16">
        <w:rPr/>
        <w:t>de una fuerte postura</w:t>
      </w:r>
      <w:r w:rsidR="0268C6A8">
        <w:rPr/>
        <w:t xml:space="preserve"> anticolonia</w:t>
      </w:r>
      <w:r w:rsidR="5604D34F">
        <w:rPr/>
        <w:t>lista</w:t>
      </w:r>
      <w:r w:rsidR="0C8BCBAC">
        <w:rPr/>
        <w:t>;</w:t>
      </w:r>
      <w:r w:rsidR="61EC4030">
        <w:rPr/>
        <w:t xml:space="preserve"> ha sido y es un </w:t>
      </w:r>
      <w:r w:rsidR="14276393">
        <w:rPr/>
        <w:t xml:space="preserve">eje </w:t>
      </w:r>
      <w:r w:rsidR="7604FB30">
        <w:rPr/>
        <w:t xml:space="preserve">fundamental </w:t>
      </w:r>
      <w:r w:rsidR="14276393">
        <w:rPr/>
        <w:t xml:space="preserve">para la construcción </w:t>
      </w:r>
      <w:r w:rsidR="7604FB30">
        <w:rPr/>
        <w:t>de la conciencia histórica de ese pueblo.</w:t>
      </w:r>
      <w:r w:rsidR="2ECF66A3">
        <w:rPr/>
        <w:t xml:space="preserve"> </w:t>
      </w:r>
    </w:p>
    <w:p w:rsidR="00A87ED8" w:rsidP="03409D43" w:rsidRDefault="002128B5" w14:paraId="303F9702" w14:textId="56DAC4CC">
      <w:pPr>
        <w:pStyle w:val="NoSpacing"/>
        <w:spacing w:line="360" w:lineRule="auto"/>
        <w:jc w:val="both"/>
      </w:pPr>
      <w:r>
        <w:tab/>
      </w:r>
      <w:r w:rsidRPr="0033055C" w:rsidR="34550E28">
        <w:rPr/>
        <w:t xml:space="preserve">El reggae, Bob Marley y otros artistas del género remiten inevitablemente al </w:t>
      </w:r>
      <w:r w:rsidRPr="0033055C" w:rsidR="34550E28">
        <w:rPr/>
        <w:t>rastafarismo</w:t>
      </w:r>
      <w:r w:rsidRPr="0033055C" w:rsidR="34550E28">
        <w:rPr/>
        <w:t xml:space="preserve">, movimiento social, religioso y político surgido en Jamaica en la década de 1930. Su origen está ligado a la coronación, en 1930, de Ras </w:t>
      </w:r>
      <w:r w:rsidRPr="0033055C" w:rsidR="34550E28">
        <w:rPr/>
        <w:t xml:space="preserve">Tafari</w:t>
      </w:r>
      <w:r w:rsidRPr="0033055C" w:rsidR="34550E28">
        <w:rPr/>
        <w:t xml:space="preserve"> </w:t>
      </w:r>
      <w:r w:rsidRPr="0033055C" w:rsidR="34550E28">
        <w:rPr/>
        <w:t xml:space="preserve">Makonnen</w:t>
      </w:r>
      <w:r w:rsidRPr="0033055C" w:rsidR="34550E28">
        <w:rPr/>
        <w:t xml:space="preserve"> como emperador de Etiopía bajo el nombre de Haile </w:t>
      </w:r>
      <w:r w:rsidRPr="0033055C" w:rsidR="34550E28">
        <w:rPr/>
        <w:t xml:space="preserve">Selassie</w:t>
      </w:r>
      <w:r w:rsidRPr="0033055C" w:rsidR="34550E28">
        <w:rPr/>
        <w:t xml:space="preserve"> I. </w:t>
      </w:r>
      <w:r w:rsidRPr="03409D43" w:rsidR="34550E28">
        <w:rPr>
          <w:i w:val="1"/>
          <w:iCs w:val="1"/>
        </w:rPr>
        <w:t>Ras</w:t>
      </w:r>
      <w:r w:rsidRPr="0033055C" w:rsidR="34550E28">
        <w:rPr/>
        <w:t xml:space="preserve"> es un título nobiliario etíope equivalente a príncipe o duque, y </w:t>
      </w:r>
      <w:r w:rsidRPr="03409D43" w:rsidR="34550E28">
        <w:rPr>
          <w:i w:val="1"/>
          <w:iCs w:val="1"/>
        </w:rPr>
        <w:t>Tafari</w:t>
      </w:r>
      <w:r w:rsidRPr="0033055C" w:rsidR="34550E28">
        <w:rPr/>
        <w:t xml:space="preserve"> era el nombre de pila del </w:t>
      </w:r>
      <w:r w:rsidRPr="0033055C" w:rsidR="488F1FFC">
        <w:rPr/>
        <w:t xml:space="preserve">entonces </w:t>
      </w:r>
      <w:r w:rsidRPr="0033055C" w:rsidR="34550E28">
        <w:rPr/>
        <w:t>futuro emperador.</w:t>
      </w:r>
      <w:r w:rsidR="34550E28">
        <w:rPr/>
        <w:t xml:space="preserve"> E</w:t>
      </w:r>
      <w:r w:rsidRPr="0033055C" w:rsidR="34550E28">
        <w:rPr/>
        <w:t xml:space="preserve">l </w:t>
      </w:r>
      <w:r w:rsidRPr="0033055C" w:rsidR="34550E28">
        <w:rPr/>
        <w:t>rastafarismo</w:t>
      </w:r>
      <w:r w:rsidRPr="0033055C" w:rsidR="34550E28">
        <w:rPr/>
        <w:t xml:space="preserve"> </w:t>
      </w:r>
      <w:r w:rsidR="34550E28">
        <w:rPr/>
        <w:t xml:space="preserve">proviene </w:t>
      </w:r>
      <w:r w:rsidRPr="0033055C" w:rsidR="34550E28">
        <w:rPr/>
        <w:t>de un marco ideológico previo</w:t>
      </w:r>
      <w:r w:rsidR="34550E28">
        <w:rPr/>
        <w:t xml:space="preserve"> a la coronación de </w:t>
      </w:r>
      <w:r w:rsidR="34550E28">
        <w:rPr/>
        <w:t xml:space="preserve">Selassie</w:t>
      </w:r>
      <w:r w:rsidR="34550E28">
        <w:rPr/>
        <w:t xml:space="preserve"> I</w:t>
      </w:r>
      <w:r w:rsidRPr="0033055C" w:rsidR="34550E28">
        <w:rPr/>
        <w:t xml:space="preserve">. En la década de 1920, el activista jamaicano Marcus Garvey, líder del panafricanismo, proclamó una frase que se volvería fundacional: “Miren a África, donde un rey negro será coronado, porque el día de la liberación está cerca”. Para muchos jamaicanos seguidores de Garvey, la coronación de Haile </w:t>
      </w:r>
      <w:r w:rsidRPr="0033055C" w:rsidR="34550E28">
        <w:rPr/>
        <w:t>Selassie</w:t>
      </w:r>
      <w:r w:rsidRPr="0033055C" w:rsidR="34550E28">
        <w:rPr/>
        <w:t xml:space="preserve"> I pareció confirmar esta profecía. A partir de entonces, </w:t>
      </w:r>
      <w:r w:rsidRPr="0033055C" w:rsidR="34550E28">
        <w:rPr/>
        <w:t>Selassie</w:t>
      </w:r>
      <w:r w:rsidRPr="0033055C" w:rsidR="34550E28">
        <w:rPr/>
        <w:t xml:space="preserve"> fue interpretado no s</w:t>
      </w:r>
      <w:r w:rsidR="34550E28">
        <w:rPr/>
        <w:t>ó</w:t>
      </w:r>
      <w:r w:rsidRPr="0033055C" w:rsidR="34550E28">
        <w:rPr/>
        <w:t>lo como un líder político, sino como una figura mesiánica: el Mesías Negro o el León Conquistador de la Tribu de Judá.</w:t>
      </w:r>
    </w:p>
    <w:p w:rsidRPr="0033055C" w:rsidR="0083576D" w:rsidP="03409D43" w:rsidRDefault="0083576D" w14:paraId="39F43C61" w14:textId="77777777">
      <w:pPr>
        <w:pStyle w:val="NoSpacing"/>
        <w:spacing w:line="360" w:lineRule="auto"/>
        <w:jc w:val="both"/>
      </w:pPr>
    </w:p>
    <w:p w:rsidR="03409D43" w:rsidP="03409D43" w:rsidRDefault="03409D43" w14:paraId="6B87539F" w14:textId="3248B10E">
      <w:pPr>
        <w:pStyle w:val="NoSpacing"/>
        <w:spacing w:line="360" w:lineRule="auto"/>
        <w:jc w:val="both"/>
      </w:pPr>
    </w:p>
    <w:p w:rsidRPr="0028108B" w:rsidR="009B698B" w:rsidP="03409D43" w:rsidRDefault="00B27051" w14:paraId="021432DC" w14:textId="05F03F2D">
      <w:pPr>
        <w:pStyle w:val="NoSpacing"/>
        <w:spacing w:line="360" w:lineRule="auto"/>
        <w:jc w:val="both"/>
        <w:rPr>
          <w:b w:val="1"/>
          <w:bCs w:val="1"/>
        </w:rPr>
      </w:pPr>
      <w:r w:rsidRPr="03409D43" w:rsidR="643FAB5C">
        <w:rPr>
          <w:b w:val="1"/>
          <w:bCs w:val="1"/>
        </w:rPr>
        <w:t>Velocidad pura: el legado de Bolt</w:t>
      </w:r>
    </w:p>
    <w:p w:rsidR="00710E59" w:rsidP="03409D43" w:rsidRDefault="24758A1B" w14:paraId="1BEB5226" w14:textId="74147E5D">
      <w:pPr>
        <w:pStyle w:val="NoSpacing"/>
        <w:spacing w:line="360" w:lineRule="auto"/>
        <w:jc w:val="both"/>
      </w:pPr>
      <w:r w:rsidR="3749F30C">
        <w:rPr/>
        <w:t xml:space="preserve">Después de Bob Marley, otro jamaiquino de relevancia mundial es Usain Bolt. </w:t>
      </w:r>
      <w:r w:rsidR="669D1361">
        <w:rPr/>
        <w:t xml:space="preserve">Este increíble velocista ya ha pasado a la historia como </w:t>
      </w:r>
      <w:r w:rsidR="026EE0D0">
        <w:rPr/>
        <w:t xml:space="preserve">alguien que desafió los límites del tiempo. Cada vez que preguntemos cuál es la velocidad máxima en la que un ser humano puede correr, </w:t>
      </w:r>
      <w:r w:rsidR="58FD658A">
        <w:rPr/>
        <w:t>su nombre será mencionado. Usain Bolt</w:t>
      </w:r>
      <w:r w:rsidR="026EE0D0">
        <w:rPr/>
        <w:t xml:space="preserve"> </w:t>
      </w:r>
      <w:r w:rsidR="58FD658A">
        <w:rPr/>
        <w:t>n</w:t>
      </w:r>
      <w:r w:rsidR="3749F30C">
        <w:rPr/>
        <w:t xml:space="preserve">ació en Sherwood Content, un pueblo donde ayudaba en la tienda familiar y gastaba su energía infinita jugando </w:t>
      </w:r>
      <w:r w:rsidRPr="672620E1" w:rsidR="3749F30C">
        <w:rPr>
          <w:i w:val="1"/>
          <w:iCs w:val="1"/>
        </w:rPr>
        <w:t>cricket</w:t>
      </w:r>
      <w:r w:rsidR="3749F30C">
        <w:rPr/>
        <w:t xml:space="preserve">, su </w:t>
      </w:r>
      <w:r w:rsidR="58FD658A">
        <w:rPr/>
        <w:t>primera pasión deportiva</w:t>
      </w:r>
      <w:r w:rsidR="3749F30C">
        <w:rPr/>
        <w:t>. Su cuerpo parecía poco apto para la velocidad: casi dos metros de estatura, escoliosis</w:t>
      </w:r>
      <w:r w:rsidR="4018AA8C">
        <w:rPr/>
        <w:t xml:space="preserve"> (curvatura de la colum</w:t>
      </w:r>
      <w:r w:rsidR="21BE487C">
        <w:rPr/>
        <w:t>n</w:t>
      </w:r>
      <w:r w:rsidR="4018AA8C">
        <w:rPr/>
        <w:t>a)</w:t>
      </w:r>
      <w:r w:rsidR="3749F30C">
        <w:rPr/>
        <w:t xml:space="preserve"> y una pierna ligeramente más corta que la otra. Sin embargo, ese desequilibrio </w:t>
      </w:r>
      <w:r w:rsidR="13602F98">
        <w:rPr/>
        <w:t xml:space="preserve">no </w:t>
      </w:r>
      <w:r w:rsidR="58BECAB7">
        <w:rPr/>
        <w:t xml:space="preserve">fue obstáculo para su </w:t>
      </w:r>
      <w:r w:rsidR="642C758D">
        <w:rPr/>
        <w:t>velocidad</w:t>
      </w:r>
      <w:r w:rsidR="3749F30C">
        <w:rPr/>
        <w:t>. En Beijing 2008</w:t>
      </w:r>
      <w:r w:rsidR="50FEBADD">
        <w:rPr/>
        <w:t>,</w:t>
      </w:r>
      <w:r w:rsidR="3749F30C">
        <w:rPr/>
        <w:t xml:space="preserve"> rompió el récord mundial con las agujetas desatadas y celebrando antes de la meta; marcó 9.69 </w:t>
      </w:r>
      <w:r w:rsidR="1924180F">
        <w:rPr/>
        <w:t xml:space="preserve">segundos en los cien metros, a pesar </w:t>
      </w:r>
      <w:r w:rsidR="3749F30C">
        <w:rPr/>
        <w:t xml:space="preserve">de alimentarse durante días casi exclusivamente de </w:t>
      </w:r>
      <w:commentRangeStart w:id="786141705"/>
      <w:r w:rsidRPr="672620E1" w:rsidR="3749F30C">
        <w:rPr>
          <w:i w:val="1"/>
          <w:iCs w:val="1"/>
        </w:rPr>
        <w:t>nuggets</w:t>
      </w:r>
      <w:commentRangeEnd w:id="786141705"/>
      <w:r>
        <w:rPr>
          <w:rStyle w:val="CommentReference"/>
        </w:rPr>
        <w:commentReference w:id="786141705"/>
      </w:r>
      <w:r w:rsidR="3749F30C">
        <w:rPr/>
        <w:t xml:space="preserve"> de pollo. Su velocidad máxima alcanzó los 44.72 km/h, y en Londres 2012 recorrió su tramo del relevo 4×100 en apenas 8.70 segundos. Bolt nunca </w:t>
      </w:r>
      <w:r w:rsidR="308EC564">
        <w:rPr/>
        <w:t>corrió distancias largas</w:t>
      </w:r>
      <w:r w:rsidR="3749F30C">
        <w:rPr/>
        <w:t xml:space="preserve">, pero en el </w:t>
      </w:r>
      <w:r w:rsidRPr="672620E1" w:rsidR="3749F30C">
        <w:rPr>
          <w:i w:val="1"/>
          <w:iCs w:val="1"/>
        </w:rPr>
        <w:t>sprint</w:t>
      </w:r>
      <w:r w:rsidR="3749F30C">
        <w:rPr/>
        <w:t xml:space="preserve"> convirtió la explosión en espectáculo. Sonreía, </w:t>
      </w:r>
      <w:r w:rsidR="6D4C6232">
        <w:rPr/>
        <w:t>besaba la pista después de ganar</w:t>
      </w:r>
      <w:r w:rsidR="3749F30C">
        <w:rPr/>
        <w:t xml:space="preserve">, </w:t>
      </w:r>
      <w:r w:rsidR="3781529F">
        <w:rPr/>
        <w:t xml:space="preserve">y </w:t>
      </w:r>
      <w:r w:rsidR="3749F30C">
        <w:rPr/>
        <w:t>alzaba los brazos en su pose “</w:t>
      </w:r>
      <w:r w:rsidR="3749F30C">
        <w:rPr/>
        <w:t>To</w:t>
      </w:r>
      <w:r w:rsidR="3749F30C">
        <w:rPr/>
        <w:t xml:space="preserve"> Di </w:t>
      </w:r>
      <w:r w:rsidR="3749F30C">
        <w:rPr/>
        <w:t>World</w:t>
      </w:r>
      <w:r w:rsidR="3749F30C">
        <w:rPr/>
        <w:t>”</w:t>
      </w:r>
      <w:r w:rsidR="308EC564">
        <w:rPr/>
        <w:t>,</w:t>
      </w:r>
      <w:r w:rsidR="3749F30C">
        <w:rPr/>
        <w:t xml:space="preserve"> </w:t>
      </w:r>
      <w:r w:rsidR="2E812912">
        <w:rPr/>
        <w:t xml:space="preserve">con la que </w:t>
      </w:r>
      <w:r w:rsidR="3749F30C">
        <w:rPr/>
        <w:t>parecía decirle al mundo que</w:t>
      </w:r>
      <w:r w:rsidR="3E85F7CD">
        <w:rPr/>
        <w:t xml:space="preserve"> la velocidad no siempre es </w:t>
      </w:r>
      <w:r w:rsidR="0DB50F45">
        <w:rPr/>
        <w:t>un</w:t>
      </w:r>
      <w:r w:rsidR="1EFB473E">
        <w:rPr/>
        <w:t xml:space="preserve"> padecimiento, sino </w:t>
      </w:r>
      <w:r w:rsidR="2D41D9E7">
        <w:rPr/>
        <w:t xml:space="preserve">un regalo. </w:t>
      </w:r>
    </w:p>
    <w:p w:rsidR="00427A77" w:rsidP="03409D43" w:rsidRDefault="00427A77" w14:paraId="5F002EB1" w14:textId="77777777">
      <w:pPr>
        <w:pStyle w:val="NoSpacing"/>
        <w:spacing w:line="360" w:lineRule="auto"/>
        <w:jc w:val="both"/>
      </w:pPr>
    </w:p>
    <w:p w:rsidR="03409D43" w:rsidP="03409D43" w:rsidRDefault="03409D43" w14:paraId="170E88E6" w14:textId="7ACD6A20">
      <w:pPr>
        <w:pStyle w:val="NoSpacing"/>
        <w:spacing w:line="360" w:lineRule="auto"/>
        <w:jc w:val="both"/>
      </w:pPr>
    </w:p>
    <w:p w:rsidRPr="008E01CF" w:rsidR="00427A77" w:rsidP="03409D43" w:rsidRDefault="00EA5932" w14:paraId="5D46E2E7" w14:textId="5A17255A">
      <w:pPr>
        <w:pStyle w:val="NoSpacing"/>
        <w:spacing w:line="360" w:lineRule="auto"/>
        <w:jc w:val="both"/>
        <w:rPr>
          <w:b w:val="1"/>
          <w:bCs w:val="1"/>
        </w:rPr>
      </w:pPr>
      <w:r w:rsidRPr="03409D43" w:rsidR="00EA5932">
        <w:rPr>
          <w:b w:val="1"/>
          <w:bCs w:val="1"/>
        </w:rPr>
        <w:t>Reivindicación de las voces</w:t>
      </w:r>
    </w:p>
    <w:p w:rsidR="00F23AAF" w:rsidP="03409D43" w:rsidRDefault="006A21B2" w14:paraId="339D57AC" w14:textId="3DD74DCC">
      <w:pPr>
        <w:pStyle w:val="NoSpacing"/>
        <w:spacing w:line="360" w:lineRule="auto"/>
        <w:jc w:val="both"/>
      </w:pPr>
      <w:r w:rsidR="006A21B2">
        <w:rPr/>
        <w:t>Si Bob Marley llevó la voz de Jamaica al mundo desde la música, Miss Lou lo hizo desde la palabra hablada. Louise Bennett-</w:t>
      </w:r>
      <w:r w:rsidR="006A21B2">
        <w:rPr/>
        <w:t>Coverley</w:t>
      </w:r>
      <w:r w:rsidR="0060377D">
        <w:rPr/>
        <w:t xml:space="preserve"> (1919-2006)</w:t>
      </w:r>
      <w:r w:rsidR="006A21B2">
        <w:rPr/>
        <w:t xml:space="preserve">, conocida popularmente como Miss Lou, fue poeta, folclorista, profesora, actriz y, en muchos </w:t>
      </w:r>
      <w:r w:rsidR="008371D3">
        <w:rPr/>
        <w:t>sentidos</w:t>
      </w:r>
      <w:r w:rsidR="006A21B2">
        <w:rPr/>
        <w:t xml:space="preserve">, la máxima representante de la poesía en voz alta de Jamaica, y la constructora de la identidad cultural de esa isla. </w:t>
      </w:r>
      <w:r w:rsidR="00EA5932">
        <w:rPr/>
        <w:t xml:space="preserve">En una época donde el inglés británico era impuesto como </w:t>
      </w:r>
      <w:r w:rsidR="00BA27B5">
        <w:rPr/>
        <w:t>el idioma</w:t>
      </w:r>
      <w:r w:rsidR="006A21B2">
        <w:rPr/>
        <w:t xml:space="preserve"> de prestigio</w:t>
      </w:r>
      <w:r w:rsidR="00EA5932">
        <w:rPr/>
        <w:t>, ella se atrevió a elevar e</w:t>
      </w:r>
      <w:r w:rsidR="006A21B2">
        <w:rPr/>
        <w:t xml:space="preserve">l </w:t>
      </w:r>
      <w:r w:rsidRPr="03409D43" w:rsidR="11B19B68">
        <w:rPr>
          <w:i w:val="1"/>
          <w:iCs w:val="1"/>
        </w:rPr>
        <w:t>patois</w:t>
      </w:r>
      <w:r w:rsidR="006A21B2">
        <w:rPr/>
        <w:t xml:space="preserve"> </w:t>
      </w:r>
      <w:r w:rsidR="00EA5932">
        <w:rPr/>
        <w:t xml:space="preserve">(el criollo jamaicano) al estatus de lengua literaria y artística. Este idioma, </w:t>
      </w:r>
      <w:r w:rsidR="00C706C7">
        <w:rPr/>
        <w:t xml:space="preserve">de </w:t>
      </w:r>
      <w:r w:rsidR="00C85930">
        <w:rPr/>
        <w:t>fuertes</w:t>
      </w:r>
      <w:r w:rsidR="00794F78">
        <w:rPr/>
        <w:t xml:space="preserve"> raíces africanas</w:t>
      </w:r>
      <w:r w:rsidR="00EA5932">
        <w:rPr/>
        <w:t>, era visto con desprecio</w:t>
      </w:r>
      <w:r w:rsidR="005669C8">
        <w:rPr/>
        <w:t xml:space="preserve"> o como un “mal inglés”</w:t>
      </w:r>
      <w:r w:rsidR="00EA5932">
        <w:rPr/>
        <w:t xml:space="preserve">, pero Miss Lou </w:t>
      </w:r>
      <w:r w:rsidR="00C85930">
        <w:rPr/>
        <w:t xml:space="preserve">supo </w:t>
      </w:r>
      <w:r w:rsidR="00C706C7">
        <w:rPr/>
        <w:t>defenderlo</w:t>
      </w:r>
      <w:r w:rsidR="00693CCC">
        <w:rPr/>
        <w:t xml:space="preserve"> y colorear poéticamente </w:t>
      </w:r>
      <w:r w:rsidR="00951E32">
        <w:rPr/>
        <w:t xml:space="preserve">su momento histórico con las palabras del </w:t>
      </w:r>
      <w:r w:rsidRPr="03409D43" w:rsidR="00951E32">
        <w:rPr>
          <w:i w:val="1"/>
          <w:iCs w:val="1"/>
        </w:rPr>
        <w:t>patois</w:t>
      </w:r>
      <w:r w:rsidR="00951E32">
        <w:rPr/>
        <w:t xml:space="preserve">. </w:t>
      </w:r>
      <w:r w:rsidR="00EA5932">
        <w:rPr/>
        <w:t xml:space="preserve">Se le puede considerar, sin duda, la Violeta Parra de Jamaica. Al igual que la folclorista chilena, Miss Lou se dedicó a rescatar las tradiciones orales, las canciones infantiles y los refranes del pueblo para devolverle a su gente el orgullo por lo propio. </w:t>
      </w:r>
    </w:p>
    <w:p w:rsidR="00745C69" w:rsidP="03409D43" w:rsidRDefault="00D47991" w14:paraId="66F2DD0A" w14:textId="12B9EB28">
      <w:pPr>
        <w:pStyle w:val="NoSpacing"/>
        <w:spacing w:line="360" w:lineRule="auto"/>
        <w:ind w:firstLine="708"/>
        <w:jc w:val="both"/>
      </w:pPr>
      <w:r w:rsidR="00D47991">
        <w:rPr/>
        <w:t xml:space="preserve">Sin </w:t>
      </w:r>
      <w:r w:rsidR="00D97050">
        <w:rPr/>
        <w:t>el legado de Miss Lou</w:t>
      </w:r>
      <w:r w:rsidR="00D47991">
        <w:rPr/>
        <w:t xml:space="preserve">, no habría sido posible el surgimiento del </w:t>
      </w:r>
      <w:r w:rsidRPr="672620E1" w:rsidR="00EA5932">
        <w:rPr>
          <w:i w:val="1"/>
          <w:iCs w:val="1"/>
        </w:rPr>
        <w:t>dub</w:t>
      </w:r>
      <w:r w:rsidRPr="672620E1" w:rsidR="00EA5932">
        <w:rPr>
          <w:i w:val="1"/>
          <w:iCs w:val="1"/>
        </w:rPr>
        <w:t xml:space="preserve"> </w:t>
      </w:r>
      <w:r w:rsidRPr="672620E1" w:rsidR="00EA5932">
        <w:rPr>
          <w:i w:val="1"/>
          <w:iCs w:val="1"/>
        </w:rPr>
        <w:t>poetry</w:t>
      </w:r>
      <w:r w:rsidR="00D97050">
        <w:rPr/>
        <w:t>.</w:t>
      </w:r>
      <w:r w:rsidR="00F53CB0">
        <w:rPr/>
        <w:t xml:space="preserve"> Sucede que Jamaica tiene el privilegio</w:t>
      </w:r>
      <w:r w:rsidR="008926EF">
        <w:rPr/>
        <w:t xml:space="preserve"> de haber creado</w:t>
      </w:r>
      <w:r w:rsidR="00F53CB0">
        <w:rPr/>
        <w:t xml:space="preserve"> </w:t>
      </w:r>
      <w:r w:rsidR="00361CB5">
        <w:rPr/>
        <w:t>una modalidad de poesía en voz alta</w:t>
      </w:r>
      <w:r w:rsidR="008926EF">
        <w:rPr/>
        <w:t xml:space="preserve">: </w:t>
      </w:r>
      <w:r w:rsidR="00E22EAD">
        <w:rPr/>
        <w:t xml:space="preserve">la poesía </w:t>
      </w:r>
      <w:r w:rsidRPr="672620E1" w:rsidR="00E22EAD">
        <w:rPr>
          <w:i w:val="1"/>
          <w:iCs w:val="1"/>
        </w:rPr>
        <w:t>dub</w:t>
      </w:r>
      <w:r w:rsidRPr="672620E1" w:rsidR="00E22EAD">
        <w:rPr>
          <w:i w:val="1"/>
          <w:iCs w:val="1"/>
        </w:rPr>
        <w:t xml:space="preserve"> </w:t>
      </w:r>
      <w:r w:rsidR="00E22EAD">
        <w:rPr/>
        <w:t>nació</w:t>
      </w:r>
      <w:r w:rsidR="00B7046B">
        <w:rPr/>
        <w:t xml:space="preserve"> en los años setenta como </w:t>
      </w:r>
      <w:r w:rsidR="00F6711E">
        <w:rPr/>
        <w:t>una forma d</w:t>
      </w:r>
      <w:r w:rsidR="00A161F2">
        <w:rPr/>
        <w:t xml:space="preserve">e hacer vibrar las </w:t>
      </w:r>
      <w:r w:rsidR="00F6711E">
        <w:rPr/>
        <w:t>palabras a</w:t>
      </w:r>
      <w:r w:rsidR="00A161F2">
        <w:rPr/>
        <w:t xml:space="preserve"> través de</w:t>
      </w:r>
      <w:r w:rsidR="00F6711E">
        <w:rPr/>
        <w:t xml:space="preserve"> los movimientos del cuerpo</w:t>
      </w:r>
      <w:r w:rsidR="00A40CCD">
        <w:rPr/>
        <w:t>,</w:t>
      </w:r>
      <w:r w:rsidR="00F6711E">
        <w:rPr/>
        <w:t xml:space="preserve"> </w:t>
      </w:r>
      <w:r w:rsidR="00B05B03">
        <w:rPr/>
        <w:t xml:space="preserve">el </w:t>
      </w:r>
      <w:r w:rsidRPr="672620E1" w:rsidR="00B05B03">
        <w:rPr>
          <w:i w:val="1"/>
          <w:iCs w:val="1"/>
        </w:rPr>
        <w:t>dub</w:t>
      </w:r>
      <w:r w:rsidR="00B05B03">
        <w:rPr/>
        <w:t xml:space="preserve"> y el reggae.</w:t>
      </w:r>
      <w:r w:rsidR="00C7057B">
        <w:rPr/>
        <w:t xml:space="preserve"> </w:t>
      </w:r>
      <w:r w:rsidR="00A40CCD">
        <w:rPr/>
        <w:t>La ascendencia africana de la población jamaiquin</w:t>
      </w:r>
      <w:r w:rsidR="00A40CCD">
        <w:rPr/>
        <w:t xml:space="preserve">a </w:t>
      </w:r>
      <w:commentRangeStart w:id="186076561"/>
      <w:commentRangeStart w:id="2070354957"/>
      <w:r w:rsidR="00A40CCD">
        <w:rPr/>
        <w:t>ha impr</w:t>
      </w:r>
      <w:r w:rsidR="21712789">
        <w:rPr/>
        <w:t>imido</w:t>
      </w:r>
      <w:commentRangeEnd w:id="186076561"/>
      <w:r>
        <w:rPr>
          <w:rStyle w:val="CommentReference"/>
        </w:rPr>
        <w:commentReference w:id="186076561"/>
      </w:r>
      <w:commentRangeEnd w:id="2070354957"/>
      <w:r>
        <w:rPr>
          <w:rStyle w:val="CommentReference"/>
        </w:rPr>
        <w:commentReference w:id="2070354957"/>
      </w:r>
      <w:r w:rsidR="00A40CCD">
        <w:rPr/>
        <w:t xml:space="preserve"> una profu</w:t>
      </w:r>
      <w:r w:rsidR="00A40CCD">
        <w:rPr/>
        <w:t>nda carga de las tradiciones orales de África</w:t>
      </w:r>
      <w:r w:rsidR="7ED06778">
        <w:rPr/>
        <w:t>,</w:t>
      </w:r>
      <w:r w:rsidR="00A40CCD">
        <w:rPr/>
        <w:t xml:space="preserve"> en la poesía </w:t>
      </w:r>
      <w:r w:rsidRPr="672620E1" w:rsidR="00A40CCD">
        <w:rPr>
          <w:i w:val="1"/>
          <w:iCs w:val="1"/>
        </w:rPr>
        <w:t>dub</w:t>
      </w:r>
      <w:r w:rsidR="00A40CCD">
        <w:rPr/>
        <w:t xml:space="preserve">. </w:t>
      </w:r>
      <w:r w:rsidR="77E3DA5C">
        <w:rPr/>
        <w:t>La</w:t>
      </w:r>
      <w:r w:rsidR="00C7057B">
        <w:rPr/>
        <w:t xml:space="preserve"> </w:t>
      </w:r>
      <w:r w:rsidRPr="672620E1" w:rsidR="00C7057B">
        <w:rPr>
          <w:i w:val="1"/>
          <w:iCs w:val="1"/>
        </w:rPr>
        <w:t>dub</w:t>
      </w:r>
      <w:r w:rsidR="00C7057B">
        <w:rPr/>
        <w:t xml:space="preserve"> </w:t>
      </w:r>
      <w:r w:rsidRPr="672620E1" w:rsidR="00C7057B">
        <w:rPr>
          <w:i w:val="1"/>
          <w:iCs w:val="1"/>
        </w:rPr>
        <w:t>poetry</w:t>
      </w:r>
      <w:r w:rsidRPr="672620E1" w:rsidR="00C7057B">
        <w:rPr>
          <w:i w:val="1"/>
          <w:iCs w:val="1"/>
        </w:rPr>
        <w:t>,</w:t>
      </w:r>
      <w:r w:rsidR="00C7057B">
        <w:rPr/>
        <w:t xml:space="preserve"> por lo tanto, es una modalidad del </w:t>
      </w:r>
      <w:r w:rsidRPr="672620E1" w:rsidR="00C7057B">
        <w:rPr>
          <w:i w:val="1"/>
          <w:iCs w:val="1"/>
        </w:rPr>
        <w:t>spoken</w:t>
      </w:r>
      <w:r w:rsidRPr="672620E1" w:rsidR="00C7057B">
        <w:rPr>
          <w:i w:val="1"/>
          <w:iCs w:val="1"/>
        </w:rPr>
        <w:t xml:space="preserve"> </w:t>
      </w:r>
      <w:r w:rsidRPr="672620E1" w:rsidR="00C7057B">
        <w:rPr>
          <w:i w:val="1"/>
          <w:iCs w:val="1"/>
        </w:rPr>
        <w:t>word</w:t>
      </w:r>
      <w:r w:rsidR="419268FC">
        <w:rPr/>
        <w:t>;</w:t>
      </w:r>
      <w:r w:rsidR="00C7057B">
        <w:rPr/>
        <w:t xml:space="preserve"> </w:t>
      </w:r>
      <w:r w:rsidR="00A161F2">
        <w:rPr/>
        <w:t>está conectad</w:t>
      </w:r>
      <w:r w:rsidR="6017B9C5">
        <w:rPr/>
        <w:t>a</w:t>
      </w:r>
      <w:r w:rsidR="00A161F2">
        <w:rPr/>
        <w:t xml:space="preserve"> con</w:t>
      </w:r>
      <w:r w:rsidR="009063A7">
        <w:rPr/>
        <w:t xml:space="preserve"> la gestación de la identidad </w:t>
      </w:r>
      <w:r w:rsidR="00A40CCD">
        <w:rPr/>
        <w:t xml:space="preserve">en resistencia </w:t>
      </w:r>
      <w:r w:rsidR="009063A7">
        <w:rPr/>
        <w:t>de Jamaica</w:t>
      </w:r>
      <w:r w:rsidR="31EE875E">
        <w:rPr/>
        <w:t>:</w:t>
      </w:r>
      <w:r w:rsidR="00A40CCD">
        <w:rPr/>
        <w:t xml:space="preserve"> a través de esa disciplina se suele expresar </w:t>
      </w:r>
      <w:r w:rsidR="009063A7">
        <w:rPr/>
        <w:t>su lucha ante el racismo</w:t>
      </w:r>
      <w:r w:rsidR="001F1B2F">
        <w:rPr/>
        <w:t>, el colonialismo, la pobreza y la brutalidad policial.</w:t>
      </w:r>
      <w:r w:rsidR="00137CF4">
        <w:rPr/>
        <w:t xml:space="preserve"> </w:t>
      </w:r>
      <w:r w:rsidR="009034ED">
        <w:rPr/>
        <w:t>Y</w:t>
      </w:r>
      <w:r w:rsidR="005C3AA5">
        <w:rPr/>
        <w:t>,</w:t>
      </w:r>
      <w:r w:rsidR="009034ED">
        <w:rPr/>
        <w:t xml:space="preserve"> ya que estamos en el terreno literario, </w:t>
      </w:r>
      <w:r w:rsidR="005B7C15">
        <w:rPr/>
        <w:t>conviene</w:t>
      </w:r>
      <w:r w:rsidR="00A95FF6">
        <w:rPr/>
        <w:t xml:space="preserve"> agregar que las letras jamai</w:t>
      </w:r>
      <w:r w:rsidR="00A40CCD">
        <w:rPr/>
        <w:t>ca</w:t>
      </w:r>
      <w:r w:rsidR="00A95FF6">
        <w:rPr/>
        <w:t xml:space="preserve">nas </w:t>
      </w:r>
      <w:r w:rsidR="005C3AA5">
        <w:rPr/>
        <w:t>últimamente han alcanzado amplio reconocimiento.</w:t>
      </w:r>
      <w:r w:rsidR="004F48AC">
        <w:rPr/>
        <w:t xml:space="preserve"> En las últimas décadas comenzaron a consolidarse </w:t>
      </w:r>
      <w:r w:rsidR="004F48AC">
        <w:rPr/>
        <w:t xml:space="preserve">múltiples voces de </w:t>
      </w:r>
      <w:r w:rsidR="005B7C15">
        <w:rPr/>
        <w:t>su</w:t>
      </w:r>
      <w:r w:rsidR="009D65F8">
        <w:rPr/>
        <w:t xml:space="preserve"> cultura</w:t>
      </w:r>
      <w:r w:rsidR="004F48AC">
        <w:rPr/>
        <w:t xml:space="preserve">, sobre todo en </w:t>
      </w:r>
      <w:r w:rsidR="00715729">
        <w:rPr/>
        <w:t>narradores y poetas</w:t>
      </w:r>
      <w:r w:rsidR="004F48AC">
        <w:rPr/>
        <w:t xml:space="preserve">. Aunque la música reggae y la poesía oral llevan ya algunos años siendo el principal referente cultural de Jamaica, ello también ha </w:t>
      </w:r>
      <w:r w:rsidR="00715729">
        <w:rPr/>
        <w:t>contribuido a</w:t>
      </w:r>
      <w:r w:rsidR="004F48AC">
        <w:rPr/>
        <w:t xml:space="preserve"> que</w:t>
      </w:r>
      <w:r w:rsidR="00715729">
        <w:rPr/>
        <w:t>, desde fuera, se perciba</w:t>
      </w:r>
      <w:r w:rsidR="005B7C15">
        <w:rPr/>
        <w:t xml:space="preserve"> esa cultura</w:t>
      </w:r>
      <w:r w:rsidR="00715729">
        <w:rPr/>
        <w:t xml:space="preserve"> como un panorama exótico y de matices mayoritariamente folclóricos.</w:t>
      </w:r>
      <w:r w:rsidR="00715729">
        <w:rPr/>
        <w:t xml:space="preserve"> Esta visión errada, por fortuna, se está modificando poco a poco</w:t>
      </w:r>
      <w:r w:rsidR="10E92388">
        <w:rPr/>
        <w:t>,</w:t>
      </w:r>
      <w:r w:rsidR="004D5E82">
        <w:rPr/>
        <w:t xml:space="preserve"> gracias a propuestas narrativas y poéticas que nos ofrecen una </w:t>
      </w:r>
      <w:r w:rsidR="7B4BF0EA">
        <w:rPr/>
        <w:t>mirada caribeña distinta</w:t>
      </w:r>
      <w:r w:rsidR="004D5E82">
        <w:rPr/>
        <w:t>.</w:t>
      </w:r>
      <w:r w:rsidR="005B7C15">
        <w:rPr/>
        <w:t xml:space="preserve"> </w:t>
      </w:r>
    </w:p>
    <w:p w:rsidR="00E97178" w:rsidP="03409D43" w:rsidRDefault="00745C69" w14:paraId="475FDE99" w14:textId="6F0D7A1F">
      <w:pPr>
        <w:pStyle w:val="NoSpacing"/>
        <w:spacing w:line="360" w:lineRule="auto"/>
        <w:ind w:firstLine="708"/>
        <w:jc w:val="both"/>
      </w:pPr>
      <w:r w:rsidR="2522C842">
        <w:rPr/>
        <w:t>En la narrativa, 2015</w:t>
      </w:r>
      <w:r w:rsidR="005B7C15">
        <w:rPr/>
        <w:t xml:space="preserve"> fue un año importante, ya que el escritor Marlon James ob</w:t>
      </w:r>
      <w:r w:rsidR="28D282B9">
        <w:rPr/>
        <w:t>t</w:t>
      </w:r>
      <w:r w:rsidR="005B7C15">
        <w:rPr/>
        <w:t xml:space="preserve">uvo el Man </w:t>
      </w:r>
      <w:r w:rsidR="005B7C15">
        <w:rPr/>
        <w:t>Booker</w:t>
      </w:r>
      <w:r w:rsidR="005B7C15">
        <w:rPr/>
        <w:t xml:space="preserve"> </w:t>
      </w:r>
      <w:r w:rsidR="005B7C15">
        <w:rPr/>
        <w:t>Prize</w:t>
      </w:r>
      <w:r w:rsidR="005B7C15">
        <w:rPr/>
        <w:t xml:space="preserve">, por su novela </w:t>
      </w:r>
      <w:r w:rsidRPr="03409D43" w:rsidR="005B7C15">
        <w:rPr>
          <w:i w:val="1"/>
          <w:iCs w:val="1"/>
        </w:rPr>
        <w:t>Breve historia de siete asesinatos</w:t>
      </w:r>
      <w:r w:rsidR="005B7C15">
        <w:rPr/>
        <w:t xml:space="preserve"> (</w:t>
      </w:r>
      <w:r w:rsidRPr="03409D43" w:rsidR="005B7C15">
        <w:rPr>
          <w:i w:val="1"/>
          <w:iCs w:val="1"/>
        </w:rPr>
        <w:t xml:space="preserve">A </w:t>
      </w:r>
      <w:r w:rsidRPr="03409D43" w:rsidR="005B7C15">
        <w:rPr>
          <w:i w:val="1"/>
          <w:iCs w:val="1"/>
        </w:rPr>
        <w:t>Brief</w:t>
      </w:r>
      <w:r w:rsidRPr="03409D43" w:rsidR="005B7C15">
        <w:rPr>
          <w:i w:val="1"/>
          <w:iCs w:val="1"/>
        </w:rPr>
        <w:t xml:space="preserve"> </w:t>
      </w:r>
      <w:r w:rsidRPr="03409D43" w:rsidR="005B7C15">
        <w:rPr>
          <w:i w:val="1"/>
          <w:iCs w:val="1"/>
        </w:rPr>
        <w:t>History</w:t>
      </w:r>
      <w:r w:rsidRPr="03409D43" w:rsidR="005B7C15">
        <w:rPr>
          <w:i w:val="1"/>
          <w:iCs w:val="1"/>
        </w:rPr>
        <w:t xml:space="preserve"> </w:t>
      </w:r>
      <w:r w:rsidRPr="03409D43" w:rsidR="005B7C15">
        <w:rPr>
          <w:i w:val="1"/>
          <w:iCs w:val="1"/>
        </w:rPr>
        <w:t>of</w:t>
      </w:r>
      <w:r w:rsidRPr="03409D43" w:rsidR="005B7C15">
        <w:rPr>
          <w:i w:val="1"/>
          <w:iCs w:val="1"/>
        </w:rPr>
        <w:t xml:space="preserve"> </w:t>
      </w:r>
      <w:r w:rsidRPr="03409D43" w:rsidR="005B7C15">
        <w:rPr>
          <w:i w:val="1"/>
          <w:iCs w:val="1"/>
        </w:rPr>
        <w:t>Seven</w:t>
      </w:r>
      <w:r w:rsidRPr="03409D43" w:rsidR="005B7C15">
        <w:rPr>
          <w:i w:val="1"/>
          <w:iCs w:val="1"/>
        </w:rPr>
        <w:t xml:space="preserve"> </w:t>
      </w:r>
      <w:r w:rsidRPr="03409D43" w:rsidR="005B7C15">
        <w:rPr>
          <w:i w:val="1"/>
          <w:iCs w:val="1"/>
        </w:rPr>
        <w:t>Killings</w:t>
      </w:r>
      <w:r w:rsidR="005B7C15">
        <w:rPr/>
        <w:t>), obra polifónica donde se explora la vida de Jamaica de los años sete</w:t>
      </w:r>
      <w:r w:rsidR="2522C842">
        <w:rPr/>
        <w:t>n</w:t>
      </w:r>
      <w:r w:rsidR="005B7C15">
        <w:rPr/>
        <w:t>ta</w:t>
      </w:r>
      <w:r w:rsidR="2522C842">
        <w:rPr/>
        <w:t xml:space="preserve"> (esta novela ya está traducida a nuestro idioma)</w:t>
      </w:r>
      <w:r w:rsidR="005B7C15">
        <w:rPr/>
        <w:t>.</w:t>
      </w:r>
      <w:r w:rsidR="2522C842">
        <w:rPr/>
        <w:t xml:space="preserve"> Por su parte, Diana </w:t>
      </w:r>
      <w:r w:rsidR="2522C842">
        <w:rPr/>
        <w:t>McCaulay</w:t>
      </w:r>
      <w:r w:rsidR="2522C842">
        <w:rPr/>
        <w:t xml:space="preserve"> </w:t>
      </w:r>
      <w:r w:rsidR="676777D5">
        <w:rPr/>
        <w:t xml:space="preserve">(1954) </w:t>
      </w:r>
      <w:r w:rsidR="2522C842">
        <w:rPr/>
        <w:t>ha alcanzado un amplio reconocimiento</w:t>
      </w:r>
      <w:r w:rsidR="676777D5">
        <w:rPr/>
        <w:t>;</w:t>
      </w:r>
      <w:r w:rsidR="2522C842">
        <w:rPr/>
        <w:t xml:space="preserve"> </w:t>
      </w:r>
      <w:r w:rsidR="676777D5">
        <w:rPr/>
        <w:t>aunque su obra no posee traducciones al español, su más reciente novela, de 2025, titula</w:t>
      </w:r>
      <w:r w:rsidR="25763608">
        <w:rPr/>
        <w:t>da</w:t>
      </w:r>
      <w:r w:rsidR="2522C842">
        <w:rPr/>
        <w:t xml:space="preserve"> </w:t>
      </w:r>
      <w:r w:rsidRPr="03409D43" w:rsidR="2522C842">
        <w:rPr>
          <w:i w:val="1"/>
          <w:iCs w:val="1"/>
        </w:rPr>
        <w:t xml:space="preserve">A House </w:t>
      </w:r>
      <w:r w:rsidRPr="03409D43" w:rsidR="2522C842">
        <w:rPr>
          <w:i w:val="1"/>
          <w:iCs w:val="1"/>
        </w:rPr>
        <w:t>for</w:t>
      </w:r>
      <w:r w:rsidRPr="03409D43" w:rsidR="2522C842">
        <w:rPr>
          <w:i w:val="1"/>
          <w:iCs w:val="1"/>
        </w:rPr>
        <w:t xml:space="preserve"> Miss </w:t>
      </w:r>
      <w:r w:rsidRPr="03409D43" w:rsidR="2522C842">
        <w:rPr>
          <w:i w:val="1"/>
          <w:iCs w:val="1"/>
        </w:rPr>
        <w:t>Pauline</w:t>
      </w:r>
      <w:r w:rsidR="2D84044D">
        <w:rPr/>
        <w:t xml:space="preserve">, </w:t>
      </w:r>
      <w:r w:rsidR="676777D5">
        <w:rPr/>
        <w:t>la posiciona como una narradora sólida</w:t>
      </w:r>
      <w:r w:rsidR="4634CA55">
        <w:rPr/>
        <w:t>.</w:t>
      </w:r>
      <w:r w:rsidR="676777D5">
        <w:rPr/>
        <w:t xml:space="preserve"> </w:t>
      </w:r>
      <w:r w:rsidR="4E1C531E">
        <w:rPr/>
        <w:t>E</w:t>
      </w:r>
      <w:r w:rsidR="676777D5">
        <w:rPr/>
        <w:t>n este lib</w:t>
      </w:r>
      <w:r w:rsidR="21972AF8">
        <w:rPr/>
        <w:t>r</w:t>
      </w:r>
      <w:r w:rsidR="676777D5">
        <w:rPr/>
        <w:t>o, se narra la historia de una mujer de 99 años, que vive en la Jamaica rural</w:t>
      </w:r>
      <w:r w:rsidR="2522C842">
        <w:rPr/>
        <w:t xml:space="preserve">. </w:t>
      </w:r>
      <w:r w:rsidR="676777D5">
        <w:rPr/>
        <w:t>Ello nos recuerda que Jamaica goza</w:t>
      </w:r>
      <w:r w:rsidR="2522C842">
        <w:rPr/>
        <w:t xml:space="preserve"> </w:t>
      </w:r>
      <w:r w:rsidR="41C4364F">
        <w:rPr/>
        <w:t xml:space="preserve">de </w:t>
      </w:r>
      <w:r w:rsidR="2522C842">
        <w:rPr/>
        <w:t xml:space="preserve">una tradición literaria profunda que se remonta </w:t>
      </w:r>
      <w:r w:rsidR="676777D5">
        <w:rPr/>
        <w:t>a C</w:t>
      </w:r>
      <w:r w:rsidR="2522C842">
        <w:rPr/>
        <w:t>laude McKay, escritor fundamental del Renacimiento de Harlem y uno de los primeros autores jamaicanos en alcanzar proyección global</w:t>
      </w:r>
      <w:r w:rsidR="1D8C155B">
        <w:rPr/>
        <w:t>;</w:t>
      </w:r>
      <w:r w:rsidR="2522C842">
        <w:rPr/>
        <w:t xml:space="preserve"> </w:t>
      </w:r>
      <w:r w:rsidR="676777D5">
        <w:rPr/>
        <w:t>su obra contribuyó a sentar</w:t>
      </w:r>
      <w:r w:rsidR="2522C842">
        <w:rPr/>
        <w:t xml:space="preserve"> las bases para una literatura caribeña moderna. </w:t>
      </w:r>
    </w:p>
    <w:p w:rsidR="00E97178" w:rsidP="03409D43" w:rsidRDefault="00E97178" w14:paraId="3CA8D930" w14:textId="068C21B4">
      <w:pPr>
        <w:pStyle w:val="NoSpacing"/>
        <w:spacing w:line="360" w:lineRule="auto"/>
        <w:ind w:firstLine="708"/>
        <w:jc w:val="both"/>
      </w:pPr>
      <w:r w:rsidR="751293A7">
        <w:rPr/>
        <w:t>Asimismo, l</w:t>
      </w:r>
      <w:r w:rsidR="751293A7">
        <w:rPr/>
        <w:t xml:space="preserve">a poesía jamaicana vive un momento de notable vitalidad y diversidad estética, sostenida por figuras fundamentales como Lorna </w:t>
      </w:r>
      <w:r w:rsidR="751293A7">
        <w:rPr/>
        <w:t>Goodison</w:t>
      </w:r>
      <w:r w:rsidR="751293A7">
        <w:rPr/>
        <w:t xml:space="preserve"> </w:t>
      </w:r>
      <w:r w:rsidR="2B899AA5">
        <w:rPr/>
        <w:t xml:space="preserve">(1947), quien sabe </w:t>
      </w:r>
      <w:r w:rsidR="751293A7">
        <w:rPr/>
        <w:t xml:space="preserve">entrelazar el </w:t>
      </w:r>
      <w:r w:rsidRPr="03409D43" w:rsidR="751293A7">
        <w:rPr>
          <w:i w:val="1"/>
          <w:iCs w:val="1"/>
        </w:rPr>
        <w:t>patois</w:t>
      </w:r>
      <w:r w:rsidR="751293A7">
        <w:rPr/>
        <w:t xml:space="preserve"> con el inglés estándar</w:t>
      </w:r>
      <w:r w:rsidR="2B899AA5">
        <w:rPr/>
        <w:t xml:space="preserve">. En los últimos años, la poesía de </w:t>
      </w:r>
      <w:r w:rsidR="751293A7">
        <w:rPr/>
        <w:t>Jason Allen-</w:t>
      </w:r>
      <w:r w:rsidR="751293A7">
        <w:rPr/>
        <w:t>Paisant</w:t>
      </w:r>
      <w:r w:rsidR="751293A7">
        <w:rPr/>
        <w:t xml:space="preserve"> ha sido reconocida con algunos de los premios más prestigiosos de la poesía en lengua inglesa (como el T.S. Eliot </w:t>
      </w:r>
      <w:r w:rsidR="751293A7">
        <w:rPr/>
        <w:t>Prize</w:t>
      </w:r>
      <w:r w:rsidR="751293A7">
        <w:rPr/>
        <w:t xml:space="preserve">), gracias a una obra que dialoga con la filosofía, el cuerpo y la herencia colonial. A su vez, el poeta </w:t>
      </w:r>
      <w:r w:rsidR="751293A7">
        <w:rPr/>
        <w:t>Ishion</w:t>
      </w:r>
      <w:r w:rsidR="751293A7">
        <w:rPr/>
        <w:t xml:space="preserve"> Hutchinson </w:t>
      </w:r>
      <w:r w:rsidR="751293A7">
        <w:rPr/>
        <w:t>(para muchos, el Derek Walcott moderno) ha consolidado una obra de gran densidad histórica y formal, caracterizada por una intensa exploración de la memoria, la violencia, el desarraigo y el lenguaje (vale la pena escuchar alguno de sus recitales en YouTube).</w:t>
      </w:r>
    </w:p>
    <w:p w:rsidR="005B7C15" w:rsidP="03409D43" w:rsidRDefault="00745C69" w14:paraId="3B07B1DF" w14:textId="698F8FD5">
      <w:pPr>
        <w:pStyle w:val="NoSpacing"/>
        <w:spacing w:line="360" w:lineRule="auto"/>
        <w:ind w:firstLine="708"/>
        <w:jc w:val="both"/>
      </w:pPr>
      <w:r w:rsidR="2522C842">
        <w:rPr/>
        <w:t xml:space="preserve">Este dinamismo encuentra un punto de convergencia regional en el OCM Bocas </w:t>
      </w:r>
      <w:r w:rsidR="2522C842">
        <w:rPr/>
        <w:t>Prize</w:t>
      </w:r>
      <w:r w:rsidR="2522C842">
        <w:rPr/>
        <w:t xml:space="preserve"> </w:t>
      </w:r>
      <w:r w:rsidR="2522C842">
        <w:rPr/>
        <w:t>for</w:t>
      </w:r>
      <w:r w:rsidR="2522C842">
        <w:rPr/>
        <w:t xml:space="preserve"> </w:t>
      </w:r>
      <w:r w:rsidR="2522C842">
        <w:rPr/>
        <w:t>Caribbean</w:t>
      </w:r>
      <w:r w:rsidR="2522C842">
        <w:rPr/>
        <w:t xml:space="preserve"> </w:t>
      </w:r>
      <w:r w:rsidR="2522C842">
        <w:rPr/>
        <w:t>Literature</w:t>
      </w:r>
      <w:r w:rsidR="2522C842">
        <w:rPr/>
        <w:t xml:space="preserve">, el galardón </w:t>
      </w:r>
      <w:r w:rsidR="2B899AA5">
        <w:rPr/>
        <w:t xml:space="preserve">en lengua inglesa </w:t>
      </w:r>
      <w:r w:rsidR="2522C842">
        <w:rPr/>
        <w:t>más prestigioso del Caribe, que reconoce anualmente la poesía, ficción y no ficción escrita por autores de nacimiento o ciudadanía caribeña. E</w:t>
      </w:r>
      <w:r w:rsidR="2B899AA5">
        <w:rPr/>
        <w:t>ste</w:t>
      </w:r>
      <w:r w:rsidR="2522C842">
        <w:rPr/>
        <w:t xml:space="preserve"> premio</w:t>
      </w:r>
      <w:r w:rsidR="2B899AA5">
        <w:rPr/>
        <w:t xml:space="preserve">, además, </w:t>
      </w:r>
      <w:r w:rsidR="1AC81F89">
        <w:rPr/>
        <w:t xml:space="preserve">se ha convertido en </w:t>
      </w:r>
      <w:r w:rsidR="2B899AA5">
        <w:rPr/>
        <w:t>un</w:t>
      </w:r>
      <w:r w:rsidR="2522C842">
        <w:rPr/>
        <w:t xml:space="preserve"> puente simbólico y cultural entre las distintas islas, estableciendo un estándar de proyección global. Su primer ganador fue Derek Walcott, poeta de Santa Lucía y Premio Nobel de Literatura</w:t>
      </w:r>
      <w:r w:rsidR="2B899AA5">
        <w:rPr/>
        <w:t xml:space="preserve"> en 1992</w:t>
      </w:r>
      <w:r w:rsidR="2522C842">
        <w:rPr/>
        <w:t xml:space="preserve">, lo que marcó desde el inicio el alto nivel del reconocimiento. En los años siguientes, la literatura jamaicana ha demostrado una vitalidad excepcional al obtener el </w:t>
      </w:r>
      <w:r w:rsidR="2B899AA5">
        <w:rPr/>
        <w:t xml:space="preserve">OCM Bocas </w:t>
      </w:r>
      <w:r w:rsidR="2B899AA5">
        <w:rPr/>
        <w:t>Prize</w:t>
      </w:r>
      <w:r w:rsidR="2B899AA5">
        <w:rPr/>
        <w:t xml:space="preserve"> </w:t>
      </w:r>
      <w:r w:rsidR="2522C842">
        <w:rPr/>
        <w:t>en varias ocasiones</w:t>
      </w:r>
      <w:r w:rsidR="2B899AA5">
        <w:rPr/>
        <w:t>:</w:t>
      </w:r>
      <w:r w:rsidR="2522C842">
        <w:rPr/>
        <w:t xml:space="preserve"> Olive Senior </w:t>
      </w:r>
      <w:r w:rsidR="2B899AA5">
        <w:rPr/>
        <w:t xml:space="preserve">en </w:t>
      </w:r>
      <w:r w:rsidR="2522C842">
        <w:rPr/>
        <w:t>2016,</w:t>
      </w:r>
      <w:r w:rsidR="2B899AA5">
        <w:rPr/>
        <w:t xml:space="preserve"> por su libro de cuentos </w:t>
      </w:r>
      <w:r w:rsidRPr="03409D43" w:rsidR="2B899AA5">
        <w:rPr>
          <w:i w:val="1"/>
          <w:iCs w:val="1"/>
        </w:rPr>
        <w:t>The</w:t>
      </w:r>
      <w:r w:rsidRPr="03409D43" w:rsidR="2B899AA5">
        <w:rPr>
          <w:i w:val="1"/>
          <w:iCs w:val="1"/>
        </w:rPr>
        <w:t xml:space="preserve"> </w:t>
      </w:r>
      <w:r w:rsidRPr="03409D43" w:rsidR="2B899AA5">
        <w:rPr>
          <w:i w:val="1"/>
          <w:iCs w:val="1"/>
        </w:rPr>
        <w:t>Pain</w:t>
      </w:r>
      <w:r w:rsidRPr="03409D43" w:rsidR="2B899AA5">
        <w:rPr>
          <w:i w:val="1"/>
          <w:iCs w:val="1"/>
        </w:rPr>
        <w:t xml:space="preserve"> </w:t>
      </w:r>
      <w:r w:rsidRPr="03409D43" w:rsidR="2B899AA5">
        <w:rPr>
          <w:i w:val="1"/>
          <w:iCs w:val="1"/>
        </w:rPr>
        <w:t>Tree</w:t>
      </w:r>
      <w:r w:rsidR="2B899AA5">
        <w:rPr/>
        <w:t>;</w:t>
      </w:r>
      <w:r w:rsidR="2522C842">
        <w:rPr/>
        <w:t xml:space="preserve"> Kei Miller</w:t>
      </w:r>
      <w:r w:rsidR="2B899AA5">
        <w:rPr/>
        <w:t xml:space="preserve"> (poeta, narrador y ensayista)</w:t>
      </w:r>
      <w:r w:rsidR="2522C842">
        <w:rPr/>
        <w:t xml:space="preserve"> </w:t>
      </w:r>
      <w:r w:rsidR="2B899AA5">
        <w:rPr/>
        <w:t xml:space="preserve">en </w:t>
      </w:r>
      <w:r w:rsidR="2522C842">
        <w:rPr/>
        <w:t>2017</w:t>
      </w:r>
      <w:r w:rsidR="2B899AA5">
        <w:rPr/>
        <w:t xml:space="preserve">, por su novela </w:t>
      </w:r>
      <w:r w:rsidRPr="03409D43" w:rsidR="2B899AA5">
        <w:rPr>
          <w:i w:val="1"/>
          <w:iCs w:val="1"/>
        </w:rPr>
        <w:t>Augustown</w:t>
      </w:r>
      <w:r w:rsidR="2B899AA5">
        <w:rPr/>
        <w:t xml:space="preserve">; </w:t>
      </w:r>
      <w:r w:rsidR="2522C842">
        <w:rPr/>
        <w:t xml:space="preserve">y, más recientemente, </w:t>
      </w:r>
      <w:r w:rsidR="2522C842">
        <w:rPr/>
        <w:t>Safiya</w:t>
      </w:r>
      <w:r w:rsidR="2522C842">
        <w:rPr/>
        <w:t xml:space="preserve"> Sinclair </w:t>
      </w:r>
      <w:r w:rsidR="2B899AA5">
        <w:rPr/>
        <w:t xml:space="preserve">(también poeta) en </w:t>
      </w:r>
      <w:r w:rsidR="2522C842">
        <w:rPr/>
        <w:t>2024,</w:t>
      </w:r>
      <w:r w:rsidR="2B899AA5">
        <w:rPr/>
        <w:t xml:space="preserve"> por sus memorias tituladas </w:t>
      </w:r>
      <w:r w:rsidRPr="03409D43" w:rsidR="2B899AA5">
        <w:rPr>
          <w:i w:val="1"/>
          <w:iCs w:val="1"/>
        </w:rPr>
        <w:t>How</w:t>
      </w:r>
      <w:r w:rsidRPr="03409D43" w:rsidR="2B899AA5">
        <w:rPr>
          <w:i w:val="1"/>
          <w:iCs w:val="1"/>
        </w:rPr>
        <w:t xml:space="preserve"> </w:t>
      </w:r>
      <w:r w:rsidRPr="03409D43" w:rsidR="2B899AA5">
        <w:rPr>
          <w:i w:val="1"/>
          <w:iCs w:val="1"/>
        </w:rPr>
        <w:t>to</w:t>
      </w:r>
      <w:r w:rsidRPr="03409D43" w:rsidR="2B899AA5">
        <w:rPr>
          <w:i w:val="1"/>
          <w:iCs w:val="1"/>
        </w:rPr>
        <w:t xml:space="preserve"> </w:t>
      </w:r>
      <w:r w:rsidRPr="03409D43" w:rsidR="2B899AA5">
        <w:rPr>
          <w:i w:val="1"/>
          <w:iCs w:val="1"/>
        </w:rPr>
        <w:t>Say</w:t>
      </w:r>
      <w:r w:rsidRPr="03409D43" w:rsidR="2B899AA5">
        <w:rPr>
          <w:i w:val="1"/>
          <w:iCs w:val="1"/>
        </w:rPr>
        <w:t xml:space="preserve"> </w:t>
      </w:r>
      <w:r w:rsidRPr="03409D43" w:rsidR="2B899AA5">
        <w:rPr>
          <w:i w:val="1"/>
          <w:iCs w:val="1"/>
        </w:rPr>
        <w:t>Babylon</w:t>
      </w:r>
      <w:r w:rsidR="2B899AA5">
        <w:rPr/>
        <w:t>.</w:t>
      </w:r>
      <w:r w:rsidR="2522C842">
        <w:rPr/>
        <w:t xml:space="preserve"> </w:t>
      </w:r>
    </w:p>
    <w:p w:rsidR="00900E4C" w:rsidP="03409D43" w:rsidRDefault="00900E4C" w14:paraId="44CDC4D8" w14:textId="77777777">
      <w:pPr>
        <w:pStyle w:val="NoSpacing"/>
        <w:spacing w:line="360" w:lineRule="auto"/>
        <w:ind w:firstLine="708"/>
        <w:jc w:val="both"/>
      </w:pPr>
    </w:p>
    <w:p w:rsidR="03409D43" w:rsidP="03409D43" w:rsidRDefault="03409D43" w14:paraId="475994C6" w14:textId="751CBD03">
      <w:pPr>
        <w:pStyle w:val="NoSpacing"/>
        <w:spacing w:line="360" w:lineRule="auto"/>
        <w:ind w:firstLine="708"/>
        <w:jc w:val="both"/>
      </w:pPr>
    </w:p>
    <w:p w:rsidRPr="008E01CF" w:rsidR="00CD63F0" w:rsidP="03409D43" w:rsidRDefault="008E01CF" w14:paraId="5FC9AD6E" w14:textId="27149454">
      <w:pPr>
        <w:pStyle w:val="NoSpacing"/>
        <w:spacing w:line="360" w:lineRule="auto"/>
        <w:jc w:val="both"/>
        <w:rPr>
          <w:b w:val="1"/>
          <w:bCs w:val="1"/>
        </w:rPr>
      </w:pPr>
      <w:r w:rsidRPr="03409D43" w:rsidR="28D282B9">
        <w:rPr>
          <w:b w:val="1"/>
          <w:bCs w:val="1"/>
        </w:rPr>
        <w:t>Pequeños países con grandes sorpresas</w:t>
      </w:r>
    </w:p>
    <w:p w:rsidR="004F6EB5" w:rsidP="03409D43" w:rsidRDefault="004F6EB5" w14:paraId="03D94D99" w14:textId="19A0A468">
      <w:pPr>
        <w:pStyle w:val="NoSpacing"/>
        <w:spacing w:line="360" w:lineRule="auto"/>
        <w:jc w:val="both"/>
      </w:pPr>
      <w:r w:rsidR="28D282B9">
        <w:rPr/>
        <w:t>En estas pocas páginas</w:t>
      </w:r>
      <w:r w:rsidR="3FC4E236">
        <w:rPr/>
        <w:t xml:space="preserve"> sólo es posible mencionar unos cuantos rasgos de algún </w:t>
      </w:r>
      <w:r w:rsidR="4C920670">
        <w:rPr/>
        <w:t>país</w:t>
      </w:r>
      <w:r w:rsidR="3FC4E236">
        <w:rPr/>
        <w:t>, quizás lo más relevante y una que otra curiosidad.</w:t>
      </w:r>
      <w:r w:rsidR="28D282B9">
        <w:rPr/>
        <w:t xml:space="preserve"> La belleza de encontrar países difíciles de localizar en los mapas </w:t>
      </w:r>
      <w:r w:rsidR="7EB6581E">
        <w:rPr/>
        <w:t>radica en</w:t>
      </w:r>
      <w:r w:rsidR="28D282B9">
        <w:rPr/>
        <w:t xml:space="preserve"> darnos cuenta de que existen otras formas de enriquecer nuestra cultura. Es cierto que el Coliseo, la Torre Eiffel, o el Cristo Redentor tienen su peso en la Historia</w:t>
      </w:r>
      <w:r w:rsidR="5E2E59B5">
        <w:rPr/>
        <w:t>,</w:t>
      </w:r>
      <w:r w:rsidR="28D282B9">
        <w:rPr/>
        <w:t xml:space="preserve"> pero un poema de Kei Miller, la maravillosa voz de Miss Lou, las novelas de Marlon James o una canción de Jimmy Cliff, son también estímulos relevantes y, al final de cuentas, regalos que nos podemos dar para seguir incentivando nuestra fascinación por el mundo y sus partes más desconocida</w:t>
      </w:r>
    </w:p>
    <w:p w:rsidR="004F6EB5" w:rsidP="03409D43" w:rsidRDefault="004F6EB5" w14:paraId="51554DB6" w14:textId="686FD684">
      <w:pPr>
        <w:pStyle w:val="NoSpacing"/>
        <w:spacing w:line="360" w:lineRule="auto"/>
        <w:jc w:val="both"/>
      </w:pPr>
    </w:p>
    <w:p w:rsidR="004F6EB5" w:rsidP="03409D43" w:rsidRDefault="004F6EB5" w14:paraId="3890420F" w14:textId="36786A80">
      <w:pPr>
        <w:pStyle w:val="NoSpacing"/>
        <w:spacing w:line="360" w:lineRule="auto"/>
        <w:jc w:val="both"/>
      </w:pPr>
      <w:r w:rsidR="28D282B9">
        <w:rPr/>
        <w:t>s.</w:t>
      </w:r>
    </w:p>
    <w:sectPr w:rsidR="004F6EB5">
      <w:pgSz w:w="12240" w:h="15840" w:orient="portrait"/>
      <w:pgMar w:top="1417" w:right="1701" w:bottom="1417" w:left="1701" w:header="708" w:footer="708" w:gutter="0"/>
      <w:cols w:space="708"/>
      <w:docGrid w:linePitch="360"/>
    </w:sectPr>
  </w:body>
</w:document>
</file>

<file path=word/comments.xml><?xml version="1.0" encoding="utf-8"?>
<w:comments xmlns:w14="http://schemas.microsoft.com/office/word/2010/wordml" xmlns:r="http://schemas.openxmlformats.org/officeDocument/2006/relationships" xmlns:w="http://schemas.openxmlformats.org/wordprocessingml/2006/main">
  <w:comment xmlns:w="http://schemas.openxmlformats.org/wordprocessingml/2006/main" w:initials="CO" w:author="Cristina Alejandra Muñoz Ortega" w:date="2026-01-29T16:45:35" w:id="929596590">
    <w:p xmlns:w14="http://schemas.microsoft.com/office/word/2010/wordml" xmlns:w="http://schemas.openxmlformats.org/wordprocessingml/2006/main" w:rsidR="76534D7D" w:rsidRDefault="3270EE15" w14:paraId="459F27DB" w14:textId="392E1AEF">
      <w:pPr>
        <w:pStyle w:val="CommentText"/>
      </w:pPr>
      <w:r>
        <w:rPr>
          <w:rStyle w:val="CommentReference"/>
        </w:rPr>
        <w:annotationRef/>
      </w:r>
      <w:r w:rsidRPr="30325BFE" w:rsidR="79173F1D">
        <w:t xml:space="preserve">Aquí no sería con "lo sacramental"? </w:t>
      </w:r>
    </w:p>
  </w:comment>
  <w:comment xmlns:w="http://schemas.openxmlformats.org/wordprocessingml/2006/main" w:initials="CO" w:author="Cristina Alejandra Muñoz Ortega" w:date="2026-01-29T16:49:56" w:id="1142684739">
    <w:p xmlns:w14="http://schemas.microsoft.com/office/word/2010/wordml" xmlns:w="http://schemas.openxmlformats.org/wordprocessingml/2006/main" w:rsidR="085A50C1" w:rsidRDefault="6B94B5ED" w14:paraId="5041CA17" w14:textId="61DBD395">
      <w:pPr>
        <w:pStyle w:val="CommentText"/>
      </w:pPr>
      <w:r>
        <w:rPr>
          <w:rStyle w:val="CommentReference"/>
        </w:rPr>
        <w:annotationRef/>
      </w:r>
      <w:r w:rsidRPr="768F6472" w:rsidR="37C014A7">
        <w:t xml:space="preserve">Según fundéu lo correcto es "tuit" </w:t>
      </w:r>
      <w:hyperlink xmlns:r="http://schemas.openxmlformats.org/officeDocument/2006/relationships" r:id="R15a2145d38004ec0">
        <w:r w:rsidRPr="25D7ED5A" w:rsidR="2C8C397D">
          <w:rPr>
            <w:rStyle w:val="Hyperlink"/>
          </w:rPr>
          <w:t>https://www.fundeu.es/consulta/un-twitter-un-tuit/</w:t>
        </w:r>
      </w:hyperlink>
      <w:r w:rsidRPr="0A67B3EC" w:rsidR="038988B0">
        <w:t xml:space="preserve"> </w:t>
      </w:r>
    </w:p>
  </w:comment>
  <w:comment xmlns:w="http://schemas.openxmlformats.org/wordprocessingml/2006/main" w:initials="CO" w:author="Cristina Alejandra Muñoz Ortega" w:date="2026-01-29T16:55:58" w:id="1815891030">
    <w:p xmlns:w14="http://schemas.microsoft.com/office/word/2010/wordml" xmlns:w="http://schemas.openxmlformats.org/wordprocessingml/2006/main" w:rsidR="4B2EDDD2" w:rsidRDefault="56D1240B" w14:paraId="576EE02D" w14:textId="52A1194B">
      <w:pPr>
        <w:pStyle w:val="CommentText"/>
      </w:pPr>
      <w:r>
        <w:rPr>
          <w:rStyle w:val="CommentReference"/>
        </w:rPr>
        <w:annotationRef/>
      </w:r>
      <w:r w:rsidRPr="444CE257" w:rsidR="49F7A156">
        <w:t>sugerencia: "que no son propias de"</w:t>
      </w:r>
    </w:p>
  </w:comment>
  <w:comment xmlns:w="http://schemas.openxmlformats.org/wordprocessingml/2006/main" w:initials="CO" w:author="Cristina Alejandra Muñoz Ortega" w:date="2026-02-03T12:59:54" w:id="186076561">
    <w:p xmlns:w14="http://schemas.microsoft.com/office/word/2010/wordml" xmlns:w="http://schemas.openxmlformats.org/wordprocessingml/2006/main" w:rsidR="1D1F8531" w:rsidRDefault="4653DBC4" w14:paraId="1AF873B0" w14:textId="300E61D7">
      <w:pPr>
        <w:pStyle w:val="CommentText"/>
      </w:pPr>
      <w:r>
        <w:rPr>
          <w:rStyle w:val="CommentReference"/>
        </w:rPr>
        <w:annotationRef/>
      </w:r>
      <w:r w:rsidRPr="675CA2ED" w:rsidR="433CE47D">
        <w:t xml:space="preserve">ha impreso </w:t>
      </w:r>
    </w:p>
  </w:comment>
  <w:comment xmlns:w="http://schemas.openxmlformats.org/wordprocessingml/2006/main" w:initials="CO" w:author="Cristina Alejandra Muñoz Ortega" w:date="2026-02-03T13:13:11" w:id="786141705">
    <w:p xmlns:w14="http://schemas.microsoft.com/office/word/2010/wordml" xmlns:w="http://schemas.openxmlformats.org/wordprocessingml/2006/main" w:rsidR="4943959A" w:rsidRDefault="2E7A8FFF" w14:paraId="1E493526" w14:textId="6F0C553D">
      <w:pPr>
        <w:pStyle w:val="CommentText"/>
      </w:pPr>
      <w:r>
        <w:rPr>
          <w:rStyle w:val="CommentReference"/>
        </w:rPr>
        <w:annotationRef/>
      </w:r>
      <w:r w:rsidRPr="529EA1C4" w:rsidR="66431355">
        <w:t xml:space="preserve">cursivas </w:t>
      </w:r>
      <w:hyperlink xmlns:r="http://schemas.openxmlformats.org/officeDocument/2006/relationships" r:id="R642ac1b2a3fb4a49">
        <w:r w:rsidRPr="0A73AC7E" w:rsidR="4EBFF545">
          <w:rPr>
            <w:rStyle w:val="Hyperlink"/>
          </w:rPr>
          <w:t>https://www.fundeu.es/consulta/nuggets-2342/</w:t>
        </w:r>
      </w:hyperlink>
      <w:r w:rsidRPr="7A2D8E7D" w:rsidR="2BF5A23F">
        <w:t xml:space="preserve"> </w:t>
      </w:r>
    </w:p>
  </w:comment>
  <w:comment xmlns:w="http://schemas.openxmlformats.org/wordprocessingml/2006/main" w:initials="CC" w:author="Claudia Ramírez Cisneros" w:date="2026-02-04T11:54:15" w:id="2070354957">
    <w:p xmlns:w14="http://schemas.microsoft.com/office/word/2010/wordml" xmlns:w="http://schemas.openxmlformats.org/wordprocessingml/2006/main" w:rsidR="147F0E07" w:rsidRDefault="6D4385A8" w14:paraId="6EE9310C" w14:textId="6BA3CB70">
      <w:pPr>
        <w:pStyle w:val="CommentText"/>
      </w:pPr>
      <w:r>
        <w:rPr>
          <w:rStyle w:val="CommentReference"/>
        </w:rPr>
        <w:annotationRef/>
      </w:r>
      <w:r w:rsidRPr="62EC2AE1" w:rsidR="3467B16B">
        <w:t xml:space="preserve">Nop, imprimido sirve para los procesos; impreso, para los productos resultado de ese proceso. No temamos a los participios regulares elegido, freído, imprimido. </w:t>
      </w:r>
    </w:p>
  </w:comment>
</w:comments>
</file>

<file path=word/commentsExtended.xml><?xml version="1.0" encoding="utf-8"?>
<w15:commentsEx xmlns:mc="http://schemas.openxmlformats.org/markup-compatibility/2006" xmlns:w15="http://schemas.microsoft.com/office/word/2012/wordml" mc:Ignorable="w15">
  <w15:commentEx w15:done="1" w15:paraId="459F27DB"/>
  <w15:commentEx w15:done="1" w15:paraId="5041CA17"/>
  <w15:commentEx w15:done="1" w15:paraId="576EE02D"/>
  <w15:commentEx w15:done="1" w15:paraId="1AF873B0"/>
  <w15:commentEx w15:done="1" w15:paraId="1E493526"/>
  <w15:commentEx w15:done="1" w15:paraId="6EE9310C" w15:paraIdParent="1AF873B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24A83EC" w16cex:dateUtc="2026-01-29T22:45:35.055Z"/>
  <w16cex:commentExtensible w16cex:durableId="20E44749" w16cex:dateUtc="2026-01-29T22:49:56.049Z"/>
  <w16cex:commentExtensible w16cex:durableId="4DE0256A" w16cex:dateUtc="2026-01-29T22:55:58.291Z"/>
  <w16cex:commentExtensible w16cex:durableId="2D531A32" w16cex:dateUtc="2026-02-03T18:59:54.873Z"/>
  <w16cex:commentExtensible w16cex:durableId="238AAD8D" w16cex:dateUtc="2026-02-03T19:13:11.499Z">
    <w16cex:extLst>
      <w16:ext w16:uri="{CE6994B0-6A32-4C9F-8C6B-6E91EDA988CE}">
        <cr:reactions xmlns:cr="http://schemas.microsoft.com/office/comments/2020/reactions">
          <cr:reaction reactionType="1">
            <cr:reactionInfo dateUtc="2026-02-04T17:50:56.511Z">
              <cr:user userId="S::claudia.ramirez@sems.gob.mx::a57c0057-9271-47e7-bea3-c5cbfdfe70ce" userProvider="AD" userName="Claudia Ramírez Cisneros"/>
            </cr:reactionInfo>
          </cr:reaction>
        </cr:reactions>
      </w16:ext>
    </w16cex:extLst>
  </w16cex:commentExtensible>
  <w16cex:commentExtensible w16cex:durableId="06626737" w16cex:dateUtc="2026-02-04T17:54:15.898Z"/>
</w16cex:commentsExtensible>
</file>

<file path=word/commentsIds.xml><?xml version="1.0" encoding="utf-8"?>
<w16cid:commentsIds xmlns:mc="http://schemas.openxmlformats.org/markup-compatibility/2006" xmlns:w16cid="http://schemas.microsoft.com/office/word/2016/wordml/cid" mc:Ignorable="w16cid">
  <w16cid:commentId w16cid:paraId="459F27DB" w16cid:durableId="124A83EC"/>
  <w16cid:commentId w16cid:paraId="5041CA17" w16cid:durableId="20E44749"/>
  <w16cid:commentId w16cid:paraId="576EE02D" w16cid:durableId="4DE0256A"/>
  <w16cid:commentId w16cid:paraId="1AF873B0" w16cid:durableId="2D531A32"/>
  <w16cid:commentId w16cid:paraId="1E493526" w16cid:durableId="238AAD8D"/>
  <w16cid:commentId w16cid:paraId="6EE9310C" w16cid:durableId="066267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people.xml><?xml version="1.0" encoding="utf-8"?>
<w15:people xmlns:mc="http://schemas.openxmlformats.org/markup-compatibility/2006" xmlns:w15="http://schemas.microsoft.com/office/word/2012/wordml" mc:Ignorable="w15">
  <w15:person w15:author="Cristina Alejandra Muñoz Ortega">
    <w15:presenceInfo w15:providerId="AD" w15:userId="S::cristina.munoz@sems.gob.mx::711f7a14-a5c0-4663-894e-dd090a595407"/>
  </w15:person>
  <w15:person w15:author="Claudia Ramírez Cisneros">
    <w15:presenceInfo w15:providerId="AD" w15:userId="S::claudia.ramirez@sems.gob.mx::a57c0057-9271-47e7-bea3-c5cbfdfe70ce"/>
  </w15:person>
  <w15:person w15:author="Claudia Ramírez Cisneros">
    <w15:presenceInfo w15:providerId="AD" w15:userId="S::claudia.ramirez@sems.gob.mx::a57c0057-9271-47e7-bea3-c5cbfdfe70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87F"/>
    <w:rsid w:val="00005003"/>
    <w:rsid w:val="00022247"/>
    <w:rsid w:val="000371F4"/>
    <w:rsid w:val="000522CB"/>
    <w:rsid w:val="00057748"/>
    <w:rsid w:val="00067F27"/>
    <w:rsid w:val="000A3AC2"/>
    <w:rsid w:val="000C5650"/>
    <w:rsid w:val="000E64B1"/>
    <w:rsid w:val="000F2456"/>
    <w:rsid w:val="000F6F67"/>
    <w:rsid w:val="001117F8"/>
    <w:rsid w:val="001303B7"/>
    <w:rsid w:val="00131AE0"/>
    <w:rsid w:val="00137CF4"/>
    <w:rsid w:val="0016042C"/>
    <w:rsid w:val="00166BEF"/>
    <w:rsid w:val="00166D62"/>
    <w:rsid w:val="00185DCE"/>
    <w:rsid w:val="001B51C4"/>
    <w:rsid w:val="001B6310"/>
    <w:rsid w:val="001C09D0"/>
    <w:rsid w:val="001D4523"/>
    <w:rsid w:val="001D7B8D"/>
    <w:rsid w:val="001E5815"/>
    <w:rsid w:val="001F1B2F"/>
    <w:rsid w:val="001F6FBC"/>
    <w:rsid w:val="00204304"/>
    <w:rsid w:val="0021184C"/>
    <w:rsid w:val="002128B5"/>
    <w:rsid w:val="0022246D"/>
    <w:rsid w:val="00235BAE"/>
    <w:rsid w:val="00251749"/>
    <w:rsid w:val="002544BA"/>
    <w:rsid w:val="0028108B"/>
    <w:rsid w:val="00283572"/>
    <w:rsid w:val="002842B3"/>
    <w:rsid w:val="00286F55"/>
    <w:rsid w:val="002A1A20"/>
    <w:rsid w:val="002E056A"/>
    <w:rsid w:val="002E2DE1"/>
    <w:rsid w:val="002E2FDB"/>
    <w:rsid w:val="002E64D1"/>
    <w:rsid w:val="00306464"/>
    <w:rsid w:val="003262EB"/>
    <w:rsid w:val="0033055C"/>
    <w:rsid w:val="00337EFB"/>
    <w:rsid w:val="00342FB9"/>
    <w:rsid w:val="003479B3"/>
    <w:rsid w:val="00360955"/>
    <w:rsid w:val="00361CB5"/>
    <w:rsid w:val="00396FD1"/>
    <w:rsid w:val="003B779B"/>
    <w:rsid w:val="003D4B51"/>
    <w:rsid w:val="003F4635"/>
    <w:rsid w:val="00405640"/>
    <w:rsid w:val="00427A77"/>
    <w:rsid w:val="00455039"/>
    <w:rsid w:val="004B2792"/>
    <w:rsid w:val="004B7B52"/>
    <w:rsid w:val="004C2080"/>
    <w:rsid w:val="004C50D0"/>
    <w:rsid w:val="004D5E82"/>
    <w:rsid w:val="004E1A75"/>
    <w:rsid w:val="004E342C"/>
    <w:rsid w:val="004E53E0"/>
    <w:rsid w:val="004F48AC"/>
    <w:rsid w:val="004F6EB5"/>
    <w:rsid w:val="0052058A"/>
    <w:rsid w:val="00523F42"/>
    <w:rsid w:val="005308CD"/>
    <w:rsid w:val="0056038D"/>
    <w:rsid w:val="0056119B"/>
    <w:rsid w:val="005669C8"/>
    <w:rsid w:val="00585CDC"/>
    <w:rsid w:val="0059445E"/>
    <w:rsid w:val="005A4763"/>
    <w:rsid w:val="005A7EB2"/>
    <w:rsid w:val="005B1278"/>
    <w:rsid w:val="005B3B30"/>
    <w:rsid w:val="005B48FA"/>
    <w:rsid w:val="005B7C15"/>
    <w:rsid w:val="005C0210"/>
    <w:rsid w:val="005C3AA5"/>
    <w:rsid w:val="005F263D"/>
    <w:rsid w:val="0060377D"/>
    <w:rsid w:val="006040E9"/>
    <w:rsid w:val="00621D04"/>
    <w:rsid w:val="00630614"/>
    <w:rsid w:val="00631848"/>
    <w:rsid w:val="00632986"/>
    <w:rsid w:val="00641FEF"/>
    <w:rsid w:val="00652A45"/>
    <w:rsid w:val="00666D03"/>
    <w:rsid w:val="00687795"/>
    <w:rsid w:val="00693CCC"/>
    <w:rsid w:val="006A21B2"/>
    <w:rsid w:val="006A415B"/>
    <w:rsid w:val="006A456D"/>
    <w:rsid w:val="006B1E4F"/>
    <w:rsid w:val="006B6134"/>
    <w:rsid w:val="006D6496"/>
    <w:rsid w:val="006F13F3"/>
    <w:rsid w:val="00710E59"/>
    <w:rsid w:val="00711B81"/>
    <w:rsid w:val="00715729"/>
    <w:rsid w:val="0072618E"/>
    <w:rsid w:val="00745C69"/>
    <w:rsid w:val="00785DAE"/>
    <w:rsid w:val="007919FB"/>
    <w:rsid w:val="00794F78"/>
    <w:rsid w:val="00797F80"/>
    <w:rsid w:val="007A4B08"/>
    <w:rsid w:val="007A7441"/>
    <w:rsid w:val="007F3374"/>
    <w:rsid w:val="00824631"/>
    <w:rsid w:val="00824E04"/>
    <w:rsid w:val="0083576D"/>
    <w:rsid w:val="008371D3"/>
    <w:rsid w:val="00863135"/>
    <w:rsid w:val="00871B96"/>
    <w:rsid w:val="008734BF"/>
    <w:rsid w:val="00881E9B"/>
    <w:rsid w:val="008901ED"/>
    <w:rsid w:val="008926EF"/>
    <w:rsid w:val="008A7654"/>
    <w:rsid w:val="008B3E73"/>
    <w:rsid w:val="008D0414"/>
    <w:rsid w:val="008E01CF"/>
    <w:rsid w:val="008E5848"/>
    <w:rsid w:val="00900E4C"/>
    <w:rsid w:val="009034ED"/>
    <w:rsid w:val="0090360B"/>
    <w:rsid w:val="009063A7"/>
    <w:rsid w:val="00927A19"/>
    <w:rsid w:val="00951E32"/>
    <w:rsid w:val="009565F8"/>
    <w:rsid w:val="00956D20"/>
    <w:rsid w:val="0099722A"/>
    <w:rsid w:val="009A15C4"/>
    <w:rsid w:val="009B698B"/>
    <w:rsid w:val="009D5C56"/>
    <w:rsid w:val="009D65F8"/>
    <w:rsid w:val="009F3A85"/>
    <w:rsid w:val="00A00208"/>
    <w:rsid w:val="00A161F2"/>
    <w:rsid w:val="00A30E93"/>
    <w:rsid w:val="00A40CCD"/>
    <w:rsid w:val="00A5746F"/>
    <w:rsid w:val="00A679A6"/>
    <w:rsid w:val="00A730E8"/>
    <w:rsid w:val="00A766FC"/>
    <w:rsid w:val="00A8587F"/>
    <w:rsid w:val="00A87ED8"/>
    <w:rsid w:val="00A95FF6"/>
    <w:rsid w:val="00AB46B8"/>
    <w:rsid w:val="00AE7F0A"/>
    <w:rsid w:val="00B05B03"/>
    <w:rsid w:val="00B10A14"/>
    <w:rsid w:val="00B27051"/>
    <w:rsid w:val="00B329D7"/>
    <w:rsid w:val="00B47B63"/>
    <w:rsid w:val="00B51468"/>
    <w:rsid w:val="00B7046B"/>
    <w:rsid w:val="00B77A40"/>
    <w:rsid w:val="00B846C1"/>
    <w:rsid w:val="00BA27B5"/>
    <w:rsid w:val="00BB6BC4"/>
    <w:rsid w:val="00BC5976"/>
    <w:rsid w:val="00BD04A7"/>
    <w:rsid w:val="00BD6536"/>
    <w:rsid w:val="00BE0281"/>
    <w:rsid w:val="00BF589D"/>
    <w:rsid w:val="00C020B0"/>
    <w:rsid w:val="00C02C33"/>
    <w:rsid w:val="00C30809"/>
    <w:rsid w:val="00C4794C"/>
    <w:rsid w:val="00C57544"/>
    <w:rsid w:val="00C7057B"/>
    <w:rsid w:val="00C706C7"/>
    <w:rsid w:val="00C74BF0"/>
    <w:rsid w:val="00C85930"/>
    <w:rsid w:val="00C92516"/>
    <w:rsid w:val="00CA79E9"/>
    <w:rsid w:val="00CB27E0"/>
    <w:rsid w:val="00CB66B7"/>
    <w:rsid w:val="00CC6A6C"/>
    <w:rsid w:val="00CD411B"/>
    <w:rsid w:val="00CD63F0"/>
    <w:rsid w:val="00CD69FC"/>
    <w:rsid w:val="00CE1548"/>
    <w:rsid w:val="00CF16F2"/>
    <w:rsid w:val="00D169F7"/>
    <w:rsid w:val="00D31A87"/>
    <w:rsid w:val="00D422E1"/>
    <w:rsid w:val="00D433D8"/>
    <w:rsid w:val="00D47991"/>
    <w:rsid w:val="00D73FE9"/>
    <w:rsid w:val="00D863A5"/>
    <w:rsid w:val="00D97050"/>
    <w:rsid w:val="00DA35F7"/>
    <w:rsid w:val="00DB0767"/>
    <w:rsid w:val="00DB44AE"/>
    <w:rsid w:val="00DC46E8"/>
    <w:rsid w:val="00DD6919"/>
    <w:rsid w:val="00DE60B3"/>
    <w:rsid w:val="00DE66AC"/>
    <w:rsid w:val="00DE7EAC"/>
    <w:rsid w:val="00DF2F5F"/>
    <w:rsid w:val="00DF41C4"/>
    <w:rsid w:val="00DF4DE4"/>
    <w:rsid w:val="00DF5980"/>
    <w:rsid w:val="00E02E59"/>
    <w:rsid w:val="00E06405"/>
    <w:rsid w:val="00E22EAD"/>
    <w:rsid w:val="00E25087"/>
    <w:rsid w:val="00E44DFD"/>
    <w:rsid w:val="00E47933"/>
    <w:rsid w:val="00E54A92"/>
    <w:rsid w:val="00E727F1"/>
    <w:rsid w:val="00E8258B"/>
    <w:rsid w:val="00E908E0"/>
    <w:rsid w:val="00E94AC2"/>
    <w:rsid w:val="00E97178"/>
    <w:rsid w:val="00EA03DF"/>
    <w:rsid w:val="00EA5932"/>
    <w:rsid w:val="00EA59EE"/>
    <w:rsid w:val="00EC0465"/>
    <w:rsid w:val="00EC0B8A"/>
    <w:rsid w:val="00EC1528"/>
    <w:rsid w:val="00EE012A"/>
    <w:rsid w:val="00F04703"/>
    <w:rsid w:val="00F23AAF"/>
    <w:rsid w:val="00F36C03"/>
    <w:rsid w:val="00F47E5B"/>
    <w:rsid w:val="00F5141D"/>
    <w:rsid w:val="00F52CE5"/>
    <w:rsid w:val="00F53CB0"/>
    <w:rsid w:val="00F53D52"/>
    <w:rsid w:val="00F6711E"/>
    <w:rsid w:val="00F81892"/>
    <w:rsid w:val="00FA00A9"/>
    <w:rsid w:val="00FA70B7"/>
    <w:rsid w:val="00FC052A"/>
    <w:rsid w:val="00FD2A7E"/>
    <w:rsid w:val="00FE7E04"/>
    <w:rsid w:val="0143187A"/>
    <w:rsid w:val="014D9347"/>
    <w:rsid w:val="01C04671"/>
    <w:rsid w:val="021719BB"/>
    <w:rsid w:val="023D2B1F"/>
    <w:rsid w:val="0268C6A8"/>
    <w:rsid w:val="026EE0D0"/>
    <w:rsid w:val="02A0DD6F"/>
    <w:rsid w:val="03409D43"/>
    <w:rsid w:val="034A3E04"/>
    <w:rsid w:val="03511659"/>
    <w:rsid w:val="037C6AD1"/>
    <w:rsid w:val="038E02D4"/>
    <w:rsid w:val="039E82FD"/>
    <w:rsid w:val="0417807D"/>
    <w:rsid w:val="05467D88"/>
    <w:rsid w:val="05AA342F"/>
    <w:rsid w:val="0604C6C3"/>
    <w:rsid w:val="06DF2A1E"/>
    <w:rsid w:val="06FCF2AE"/>
    <w:rsid w:val="076B0961"/>
    <w:rsid w:val="07F8F9FE"/>
    <w:rsid w:val="08247F7F"/>
    <w:rsid w:val="098DA1EF"/>
    <w:rsid w:val="0A0B4549"/>
    <w:rsid w:val="0AD65172"/>
    <w:rsid w:val="0B338751"/>
    <w:rsid w:val="0B7167EF"/>
    <w:rsid w:val="0C6046CB"/>
    <w:rsid w:val="0C7547A0"/>
    <w:rsid w:val="0C8BCBAC"/>
    <w:rsid w:val="0CB84DE6"/>
    <w:rsid w:val="0CD03056"/>
    <w:rsid w:val="0D0FC851"/>
    <w:rsid w:val="0D48030B"/>
    <w:rsid w:val="0D698DA5"/>
    <w:rsid w:val="0D828D61"/>
    <w:rsid w:val="0DB50F45"/>
    <w:rsid w:val="0DB87B58"/>
    <w:rsid w:val="0E1335BB"/>
    <w:rsid w:val="0E707B54"/>
    <w:rsid w:val="0EB3EB2C"/>
    <w:rsid w:val="0F7567D0"/>
    <w:rsid w:val="0F836C58"/>
    <w:rsid w:val="0F895FD8"/>
    <w:rsid w:val="0FE5C3A1"/>
    <w:rsid w:val="10654B1A"/>
    <w:rsid w:val="10762FA2"/>
    <w:rsid w:val="10BBF380"/>
    <w:rsid w:val="10DD2996"/>
    <w:rsid w:val="10E92388"/>
    <w:rsid w:val="1168F452"/>
    <w:rsid w:val="11A39DD3"/>
    <w:rsid w:val="11B19B68"/>
    <w:rsid w:val="12B0E9F3"/>
    <w:rsid w:val="12DE0371"/>
    <w:rsid w:val="12E709EE"/>
    <w:rsid w:val="1316AABF"/>
    <w:rsid w:val="13602F98"/>
    <w:rsid w:val="13EBFF91"/>
    <w:rsid w:val="1420619A"/>
    <w:rsid w:val="14276393"/>
    <w:rsid w:val="14DF86F8"/>
    <w:rsid w:val="1523AAD2"/>
    <w:rsid w:val="1533FBFD"/>
    <w:rsid w:val="15457580"/>
    <w:rsid w:val="15A5A4AF"/>
    <w:rsid w:val="15CFC39D"/>
    <w:rsid w:val="15F5BF0C"/>
    <w:rsid w:val="165E5CD6"/>
    <w:rsid w:val="170861F2"/>
    <w:rsid w:val="17221B5E"/>
    <w:rsid w:val="1762B148"/>
    <w:rsid w:val="176CD681"/>
    <w:rsid w:val="1887889D"/>
    <w:rsid w:val="1924180F"/>
    <w:rsid w:val="19BB517A"/>
    <w:rsid w:val="1A20CB58"/>
    <w:rsid w:val="1A8EBD55"/>
    <w:rsid w:val="1AC81F89"/>
    <w:rsid w:val="1C32CA93"/>
    <w:rsid w:val="1C58B0FB"/>
    <w:rsid w:val="1CD1DD62"/>
    <w:rsid w:val="1CD29734"/>
    <w:rsid w:val="1CDB64E1"/>
    <w:rsid w:val="1D63AD85"/>
    <w:rsid w:val="1D6E107F"/>
    <w:rsid w:val="1D87D6A5"/>
    <w:rsid w:val="1D88ACC7"/>
    <w:rsid w:val="1D8C155B"/>
    <w:rsid w:val="1DA9FD02"/>
    <w:rsid w:val="1E195068"/>
    <w:rsid w:val="1E6A021F"/>
    <w:rsid w:val="1EFB473E"/>
    <w:rsid w:val="1F4EF4F0"/>
    <w:rsid w:val="1FE5602E"/>
    <w:rsid w:val="1FFE6462"/>
    <w:rsid w:val="2039B5E9"/>
    <w:rsid w:val="20841F7C"/>
    <w:rsid w:val="20926E1A"/>
    <w:rsid w:val="21108DD3"/>
    <w:rsid w:val="21712789"/>
    <w:rsid w:val="21972AF8"/>
    <w:rsid w:val="21AC55CB"/>
    <w:rsid w:val="21B2A679"/>
    <w:rsid w:val="21BE487C"/>
    <w:rsid w:val="21BF9268"/>
    <w:rsid w:val="21E04A36"/>
    <w:rsid w:val="220BD76D"/>
    <w:rsid w:val="226AF2F0"/>
    <w:rsid w:val="22D17F92"/>
    <w:rsid w:val="23CF1864"/>
    <w:rsid w:val="240A3B13"/>
    <w:rsid w:val="241D8D31"/>
    <w:rsid w:val="243CE016"/>
    <w:rsid w:val="2469FB7B"/>
    <w:rsid w:val="24758A1B"/>
    <w:rsid w:val="24D97D19"/>
    <w:rsid w:val="24F87B07"/>
    <w:rsid w:val="2522C842"/>
    <w:rsid w:val="252F7F90"/>
    <w:rsid w:val="25763608"/>
    <w:rsid w:val="259CD907"/>
    <w:rsid w:val="263D3427"/>
    <w:rsid w:val="269C5032"/>
    <w:rsid w:val="26CADA57"/>
    <w:rsid w:val="26F5BC16"/>
    <w:rsid w:val="2739797F"/>
    <w:rsid w:val="275290CE"/>
    <w:rsid w:val="2774A2D5"/>
    <w:rsid w:val="27EC1D36"/>
    <w:rsid w:val="2805065A"/>
    <w:rsid w:val="28D282B9"/>
    <w:rsid w:val="28E3A7F7"/>
    <w:rsid w:val="28E67722"/>
    <w:rsid w:val="28ED072E"/>
    <w:rsid w:val="28F0F9C8"/>
    <w:rsid w:val="292992BF"/>
    <w:rsid w:val="29411BC3"/>
    <w:rsid w:val="29B64069"/>
    <w:rsid w:val="29F8A378"/>
    <w:rsid w:val="2ADA66B9"/>
    <w:rsid w:val="2B4C9308"/>
    <w:rsid w:val="2B899AA5"/>
    <w:rsid w:val="2CAA5D9C"/>
    <w:rsid w:val="2CB215F8"/>
    <w:rsid w:val="2CF89990"/>
    <w:rsid w:val="2D1E2206"/>
    <w:rsid w:val="2D41D9E7"/>
    <w:rsid w:val="2D83ED60"/>
    <w:rsid w:val="2D84044D"/>
    <w:rsid w:val="2D99209E"/>
    <w:rsid w:val="2DB88FC0"/>
    <w:rsid w:val="2E02E39C"/>
    <w:rsid w:val="2E812912"/>
    <w:rsid w:val="2ECF66A3"/>
    <w:rsid w:val="2F3E8082"/>
    <w:rsid w:val="2F567DE2"/>
    <w:rsid w:val="2FCCD31A"/>
    <w:rsid w:val="30770FB6"/>
    <w:rsid w:val="308EC564"/>
    <w:rsid w:val="31EE875E"/>
    <w:rsid w:val="32D483D3"/>
    <w:rsid w:val="32ED4E06"/>
    <w:rsid w:val="32FF1E29"/>
    <w:rsid w:val="33304027"/>
    <w:rsid w:val="33312DE1"/>
    <w:rsid w:val="337E654E"/>
    <w:rsid w:val="33C7C93C"/>
    <w:rsid w:val="33DA525A"/>
    <w:rsid w:val="33E1814C"/>
    <w:rsid w:val="33FFAEE4"/>
    <w:rsid w:val="340A9413"/>
    <w:rsid w:val="34550E28"/>
    <w:rsid w:val="34BB53FF"/>
    <w:rsid w:val="35012CFA"/>
    <w:rsid w:val="353B6F15"/>
    <w:rsid w:val="354083C2"/>
    <w:rsid w:val="357994DE"/>
    <w:rsid w:val="3594D956"/>
    <w:rsid w:val="35FF0CBD"/>
    <w:rsid w:val="365AC1F3"/>
    <w:rsid w:val="36727306"/>
    <w:rsid w:val="36EA2FF0"/>
    <w:rsid w:val="3742AEEE"/>
    <w:rsid w:val="3749F30C"/>
    <w:rsid w:val="375AE5F2"/>
    <w:rsid w:val="3781529F"/>
    <w:rsid w:val="380A3F77"/>
    <w:rsid w:val="3845D84D"/>
    <w:rsid w:val="38900304"/>
    <w:rsid w:val="38C586CD"/>
    <w:rsid w:val="390A0EE1"/>
    <w:rsid w:val="3A4F1CA5"/>
    <w:rsid w:val="3A712F0A"/>
    <w:rsid w:val="3A853490"/>
    <w:rsid w:val="3AA28CE5"/>
    <w:rsid w:val="3AED334B"/>
    <w:rsid w:val="3B704DBC"/>
    <w:rsid w:val="3CF05143"/>
    <w:rsid w:val="3D91A33F"/>
    <w:rsid w:val="3DD1E73C"/>
    <w:rsid w:val="3E1B1B33"/>
    <w:rsid w:val="3E2F26AB"/>
    <w:rsid w:val="3E85F7CD"/>
    <w:rsid w:val="3F109313"/>
    <w:rsid w:val="3F1D8A3F"/>
    <w:rsid w:val="3F8DEB76"/>
    <w:rsid w:val="3FAC5A80"/>
    <w:rsid w:val="3FC4E236"/>
    <w:rsid w:val="3FD67FF4"/>
    <w:rsid w:val="3FEA27D2"/>
    <w:rsid w:val="4018AA8C"/>
    <w:rsid w:val="406D9C51"/>
    <w:rsid w:val="408C0F69"/>
    <w:rsid w:val="40DB1D13"/>
    <w:rsid w:val="411360C9"/>
    <w:rsid w:val="414C542F"/>
    <w:rsid w:val="4173C027"/>
    <w:rsid w:val="4174DA86"/>
    <w:rsid w:val="417A037B"/>
    <w:rsid w:val="41893DB0"/>
    <w:rsid w:val="419268FC"/>
    <w:rsid w:val="41C4364F"/>
    <w:rsid w:val="41E74A6D"/>
    <w:rsid w:val="424E50EB"/>
    <w:rsid w:val="4294A1EE"/>
    <w:rsid w:val="429DFC1D"/>
    <w:rsid w:val="4325F196"/>
    <w:rsid w:val="4373CB40"/>
    <w:rsid w:val="43D498E0"/>
    <w:rsid w:val="442649A8"/>
    <w:rsid w:val="4434F87B"/>
    <w:rsid w:val="44EFC19A"/>
    <w:rsid w:val="4578D8B9"/>
    <w:rsid w:val="45E55FF7"/>
    <w:rsid w:val="4634CA55"/>
    <w:rsid w:val="464BA30D"/>
    <w:rsid w:val="465ABD67"/>
    <w:rsid w:val="46A8836D"/>
    <w:rsid w:val="46D1204A"/>
    <w:rsid w:val="46F48C1D"/>
    <w:rsid w:val="475C6D29"/>
    <w:rsid w:val="476ACA5A"/>
    <w:rsid w:val="47845033"/>
    <w:rsid w:val="47AC86E3"/>
    <w:rsid w:val="48061A48"/>
    <w:rsid w:val="48223C11"/>
    <w:rsid w:val="48708DC9"/>
    <w:rsid w:val="488F1FFC"/>
    <w:rsid w:val="48E327D4"/>
    <w:rsid w:val="49F88D69"/>
    <w:rsid w:val="49FA43A8"/>
    <w:rsid w:val="4A01E575"/>
    <w:rsid w:val="4A19D6C0"/>
    <w:rsid w:val="4A380CA9"/>
    <w:rsid w:val="4AF6B985"/>
    <w:rsid w:val="4B42AF85"/>
    <w:rsid w:val="4B882B87"/>
    <w:rsid w:val="4C50D38D"/>
    <w:rsid w:val="4C920670"/>
    <w:rsid w:val="4CC6C64B"/>
    <w:rsid w:val="4D0CE5ED"/>
    <w:rsid w:val="4D177D50"/>
    <w:rsid w:val="4E1C531E"/>
    <w:rsid w:val="4F10331E"/>
    <w:rsid w:val="4FAECBA0"/>
    <w:rsid w:val="508C37C7"/>
    <w:rsid w:val="50B588FD"/>
    <w:rsid w:val="50CAEA23"/>
    <w:rsid w:val="50FB4155"/>
    <w:rsid w:val="50FEBADD"/>
    <w:rsid w:val="5110E536"/>
    <w:rsid w:val="5244A1D4"/>
    <w:rsid w:val="5394FA1F"/>
    <w:rsid w:val="539EE247"/>
    <w:rsid w:val="53C4F724"/>
    <w:rsid w:val="53C62F41"/>
    <w:rsid w:val="53F93FC4"/>
    <w:rsid w:val="54B8F96A"/>
    <w:rsid w:val="54E8E95F"/>
    <w:rsid w:val="5596AC23"/>
    <w:rsid w:val="559EE563"/>
    <w:rsid w:val="55AEC004"/>
    <w:rsid w:val="56000612"/>
    <w:rsid w:val="5604D34F"/>
    <w:rsid w:val="564CD432"/>
    <w:rsid w:val="5651DC14"/>
    <w:rsid w:val="56D72F61"/>
    <w:rsid w:val="56E15F21"/>
    <w:rsid w:val="5703F08D"/>
    <w:rsid w:val="573715E3"/>
    <w:rsid w:val="57596585"/>
    <w:rsid w:val="576C3BF1"/>
    <w:rsid w:val="57B3DE34"/>
    <w:rsid w:val="57CB3470"/>
    <w:rsid w:val="58041FC7"/>
    <w:rsid w:val="5817E940"/>
    <w:rsid w:val="5897E2B0"/>
    <w:rsid w:val="58BBB47C"/>
    <w:rsid w:val="58BECAB7"/>
    <w:rsid w:val="58FD658A"/>
    <w:rsid w:val="595510A8"/>
    <w:rsid w:val="59968018"/>
    <w:rsid w:val="59A2560E"/>
    <w:rsid w:val="59BDDC4D"/>
    <w:rsid w:val="59E14824"/>
    <w:rsid w:val="5A69F05F"/>
    <w:rsid w:val="5A795D81"/>
    <w:rsid w:val="5AB6B532"/>
    <w:rsid w:val="5AD2ABC8"/>
    <w:rsid w:val="5B0EF0E2"/>
    <w:rsid w:val="5BD5611C"/>
    <w:rsid w:val="5D03C62E"/>
    <w:rsid w:val="5D91A77A"/>
    <w:rsid w:val="5E13A0BB"/>
    <w:rsid w:val="5E2E59B5"/>
    <w:rsid w:val="5F45D330"/>
    <w:rsid w:val="5F46AE77"/>
    <w:rsid w:val="5F96AF05"/>
    <w:rsid w:val="5FF6FE68"/>
    <w:rsid w:val="6017B9C5"/>
    <w:rsid w:val="603D8C9E"/>
    <w:rsid w:val="60818286"/>
    <w:rsid w:val="61C03CC7"/>
    <w:rsid w:val="61EC4030"/>
    <w:rsid w:val="623426EE"/>
    <w:rsid w:val="63B18059"/>
    <w:rsid w:val="641FC764"/>
    <w:rsid w:val="642C758D"/>
    <w:rsid w:val="643FAB5C"/>
    <w:rsid w:val="645D44EE"/>
    <w:rsid w:val="646D6B6F"/>
    <w:rsid w:val="648077BF"/>
    <w:rsid w:val="64D4BF65"/>
    <w:rsid w:val="650320D7"/>
    <w:rsid w:val="651ED7D9"/>
    <w:rsid w:val="65888BBE"/>
    <w:rsid w:val="65B3AD6D"/>
    <w:rsid w:val="65E9C485"/>
    <w:rsid w:val="662F5999"/>
    <w:rsid w:val="669D1361"/>
    <w:rsid w:val="672620E1"/>
    <w:rsid w:val="676777D5"/>
    <w:rsid w:val="6774C142"/>
    <w:rsid w:val="679F1816"/>
    <w:rsid w:val="67E9C0B8"/>
    <w:rsid w:val="67F7C9DA"/>
    <w:rsid w:val="68181075"/>
    <w:rsid w:val="6873BAE6"/>
    <w:rsid w:val="689FF5FD"/>
    <w:rsid w:val="68E4C8DB"/>
    <w:rsid w:val="68F454CD"/>
    <w:rsid w:val="6904D61B"/>
    <w:rsid w:val="69589949"/>
    <w:rsid w:val="69D700F3"/>
    <w:rsid w:val="6AB6D687"/>
    <w:rsid w:val="6AD9EE26"/>
    <w:rsid w:val="6ADF6D48"/>
    <w:rsid w:val="6AEB268E"/>
    <w:rsid w:val="6AF73DEF"/>
    <w:rsid w:val="6C34080E"/>
    <w:rsid w:val="6C49BB2E"/>
    <w:rsid w:val="6C97368D"/>
    <w:rsid w:val="6CA059DD"/>
    <w:rsid w:val="6CA14E65"/>
    <w:rsid w:val="6D049284"/>
    <w:rsid w:val="6D3DC8A2"/>
    <w:rsid w:val="6D4C6232"/>
    <w:rsid w:val="6DDA1F62"/>
    <w:rsid w:val="6DE23F5D"/>
    <w:rsid w:val="6E374A93"/>
    <w:rsid w:val="6EA0A5F6"/>
    <w:rsid w:val="6F4E9077"/>
    <w:rsid w:val="6F6BBF3C"/>
    <w:rsid w:val="705B860D"/>
    <w:rsid w:val="7112C503"/>
    <w:rsid w:val="71FCC9EF"/>
    <w:rsid w:val="7251AE4A"/>
    <w:rsid w:val="72880F4C"/>
    <w:rsid w:val="72AD04B0"/>
    <w:rsid w:val="739A2E5E"/>
    <w:rsid w:val="73C8F0FA"/>
    <w:rsid w:val="74C9AE92"/>
    <w:rsid w:val="751293A7"/>
    <w:rsid w:val="75D9D9B4"/>
    <w:rsid w:val="7604FB30"/>
    <w:rsid w:val="7695F32A"/>
    <w:rsid w:val="76E3140C"/>
    <w:rsid w:val="76ED9865"/>
    <w:rsid w:val="7700DA48"/>
    <w:rsid w:val="774AD054"/>
    <w:rsid w:val="774D14E9"/>
    <w:rsid w:val="77E3DA5C"/>
    <w:rsid w:val="77F2FBC2"/>
    <w:rsid w:val="7858E89F"/>
    <w:rsid w:val="785AAA3E"/>
    <w:rsid w:val="78DDAD22"/>
    <w:rsid w:val="78E730CF"/>
    <w:rsid w:val="79322556"/>
    <w:rsid w:val="7A1324C4"/>
    <w:rsid w:val="7A63EA5E"/>
    <w:rsid w:val="7A6847C4"/>
    <w:rsid w:val="7A880293"/>
    <w:rsid w:val="7AC2746D"/>
    <w:rsid w:val="7B327B7C"/>
    <w:rsid w:val="7B4BF0EA"/>
    <w:rsid w:val="7B64AF62"/>
    <w:rsid w:val="7B699C84"/>
    <w:rsid w:val="7BD88511"/>
    <w:rsid w:val="7BF655E4"/>
    <w:rsid w:val="7C11210C"/>
    <w:rsid w:val="7C386968"/>
    <w:rsid w:val="7C723725"/>
    <w:rsid w:val="7CCC7455"/>
    <w:rsid w:val="7D35510D"/>
    <w:rsid w:val="7D8221E8"/>
    <w:rsid w:val="7DA91C5C"/>
    <w:rsid w:val="7E11A983"/>
    <w:rsid w:val="7E1ED883"/>
    <w:rsid w:val="7E5AC46D"/>
    <w:rsid w:val="7E707FD5"/>
    <w:rsid w:val="7EB6581E"/>
    <w:rsid w:val="7ED06778"/>
    <w:rsid w:val="7F6864FA"/>
    <w:rsid w:val="7FB59901"/>
    <w:rsid w:val="7FBF16E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CC3BC"/>
  <w15:chartTrackingRefBased/>
  <w15:docId w15:val="{2A74D22B-757B-4BDC-81CC-14F031EB1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8587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87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87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87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8587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8587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8587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8587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8587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8587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8587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8587F"/>
    <w:rPr>
      <w:rFonts w:eastAsiaTheme="majorEastAsia" w:cstheme="majorBidi"/>
      <w:color w:val="272727" w:themeColor="text1" w:themeTint="D8"/>
    </w:rPr>
  </w:style>
  <w:style w:type="paragraph" w:styleId="Title">
    <w:name w:val="Title"/>
    <w:basedOn w:val="Normal"/>
    <w:next w:val="Normal"/>
    <w:link w:val="TitleChar"/>
    <w:uiPriority w:val="10"/>
    <w:qFormat/>
    <w:rsid w:val="00A8587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8587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8587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85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87F"/>
    <w:pPr>
      <w:spacing w:before="160"/>
      <w:jc w:val="center"/>
    </w:pPr>
    <w:rPr>
      <w:i/>
      <w:iCs/>
      <w:color w:val="404040" w:themeColor="text1" w:themeTint="BF"/>
    </w:rPr>
  </w:style>
  <w:style w:type="character" w:styleId="QuoteChar" w:customStyle="1">
    <w:name w:val="Quote Char"/>
    <w:basedOn w:val="DefaultParagraphFont"/>
    <w:link w:val="Quote"/>
    <w:uiPriority w:val="29"/>
    <w:rsid w:val="00A8587F"/>
    <w:rPr>
      <w:i/>
      <w:iCs/>
      <w:color w:val="404040" w:themeColor="text1" w:themeTint="BF"/>
    </w:rPr>
  </w:style>
  <w:style w:type="paragraph" w:styleId="ListParagraph">
    <w:name w:val="List Paragraph"/>
    <w:basedOn w:val="Normal"/>
    <w:uiPriority w:val="34"/>
    <w:qFormat/>
    <w:rsid w:val="00A8587F"/>
    <w:pPr>
      <w:ind w:left="720"/>
      <w:contextualSpacing/>
    </w:pPr>
  </w:style>
  <w:style w:type="character" w:styleId="IntenseEmphasis">
    <w:name w:val="Intense Emphasis"/>
    <w:basedOn w:val="DefaultParagraphFont"/>
    <w:uiPriority w:val="21"/>
    <w:qFormat/>
    <w:rsid w:val="00A8587F"/>
    <w:rPr>
      <w:i/>
      <w:iCs/>
      <w:color w:val="0F4761" w:themeColor="accent1" w:themeShade="BF"/>
    </w:rPr>
  </w:style>
  <w:style w:type="paragraph" w:styleId="IntenseQuote">
    <w:name w:val="Intense Quote"/>
    <w:basedOn w:val="Normal"/>
    <w:next w:val="Normal"/>
    <w:link w:val="IntenseQuoteChar"/>
    <w:uiPriority w:val="30"/>
    <w:qFormat/>
    <w:rsid w:val="00A8587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8587F"/>
    <w:rPr>
      <w:i/>
      <w:iCs/>
      <w:color w:val="0F4761" w:themeColor="accent1" w:themeShade="BF"/>
    </w:rPr>
  </w:style>
  <w:style w:type="character" w:styleId="IntenseReference">
    <w:name w:val="Intense Reference"/>
    <w:basedOn w:val="DefaultParagraphFont"/>
    <w:uiPriority w:val="32"/>
    <w:qFormat/>
    <w:rsid w:val="00A8587F"/>
    <w:rPr>
      <w:b/>
      <w:bCs/>
      <w:smallCaps/>
      <w:color w:val="0F4761" w:themeColor="accent1" w:themeShade="BF"/>
      <w:spacing w:val="5"/>
    </w:rPr>
  </w:style>
  <w:style w:type="paragraph" w:styleId="NoSpacing">
    <w:name w:val="No Spacing"/>
    <w:uiPriority w:val="1"/>
    <w:qFormat/>
    <w:rsid w:val="00A8587F"/>
    <w:pPr>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&#65279;<?xml version="1.0" encoding="utf-8"?><Relationships xmlns="http://schemas.openxmlformats.org/package/2006/relationships"><Relationship Type="http://schemas.openxmlformats.org/officeDocument/2006/relationships/hyperlink" Target="https://www.fundeu.es/consulta/un-twitter-un-tuit/" TargetMode="External" Id="R15a2145d38004ec0" /><Relationship Type="http://schemas.openxmlformats.org/officeDocument/2006/relationships/hyperlink" Target="https://www.fundeu.es/consulta/nuggets-2342/" TargetMode="External" Id="R642ac1b2a3fb4a49" /></Relationship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comments" Target="comments.xml" Id="R8dcebc18d2c84ca4" /><Relationship Type="http://schemas.microsoft.com/office/2011/relationships/people" Target="people.xml" Id="R5bf8f80865e04c2a" /><Relationship Type="http://schemas.microsoft.com/office/2011/relationships/commentsExtended" Target="commentsExtended.xml" Id="Rb184783ff3884a6a" /><Relationship Type="http://schemas.microsoft.com/office/2016/09/relationships/commentsIds" Target="commentsIds.xml" Id="R915a3ea845f84c3d" /><Relationship Type="http://schemas.microsoft.com/office/2018/08/relationships/commentsExtensible" Target="commentsExtensible.xml" Id="R9bc4a4e730614b81"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4F6025-FC6A-4974-9FF8-840D25CEF78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Luis Flores Romero</dc:creator>
  <keywords/>
  <dc:description/>
  <lastModifiedBy>Claudia Ramírez Cisneros</lastModifiedBy>
  <revision>222</revision>
  <dcterms:created xsi:type="dcterms:W3CDTF">2026-01-06T03:52:00.0000000Z</dcterms:created>
  <dcterms:modified xsi:type="dcterms:W3CDTF">2026-02-04T20:17:36.0240928Z</dcterms:modified>
</coreProperties>
</file>