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009" w:rsidRPr="00105D84" w:rsidRDefault="00105D84">
      <w:pPr>
        <w:rPr>
          <w:b/>
          <w:color w:val="000000" w:themeColor="text1"/>
          <w:lang w:val="en-US"/>
        </w:rPr>
      </w:pPr>
      <w:r w:rsidRPr="00105D84">
        <w:rPr>
          <w:b/>
          <w:color w:val="000000" w:themeColor="text1"/>
          <w:highlight w:val="yellow"/>
          <w:lang w:val="en-US"/>
        </w:rPr>
        <w:t>calculator.idl</w:t>
      </w:r>
    </w:p>
    <w:p w:rsidR="00105D84" w:rsidRPr="00105D84" w:rsidRDefault="00105D84" w:rsidP="00105D84">
      <w:pPr>
        <w:rPr>
          <w:lang w:val="en-US"/>
        </w:rPr>
      </w:pPr>
      <w:proofErr w:type="gramStart"/>
      <w:r w:rsidRPr="00105D84">
        <w:rPr>
          <w:lang w:val="en-US"/>
        </w:rPr>
        <w:t>module</w:t>
      </w:r>
      <w:proofErr w:type="gramEnd"/>
      <w:r w:rsidRPr="00105D84">
        <w:rPr>
          <w:lang w:val="en-US"/>
        </w:rPr>
        <w:t xml:space="preserve"> </w:t>
      </w:r>
      <w:proofErr w:type="spellStart"/>
      <w:r w:rsidRPr="00105D84">
        <w:rPr>
          <w:lang w:val="en-US"/>
        </w:rPr>
        <w:t>CalcApp</w:t>
      </w:r>
      <w:proofErr w:type="spellEnd"/>
    </w:p>
    <w:p w:rsidR="00105D84" w:rsidRPr="00105D84" w:rsidRDefault="00105D84" w:rsidP="00105D84">
      <w:pPr>
        <w:rPr>
          <w:lang w:val="en-US"/>
        </w:rPr>
      </w:pPr>
      <w:r w:rsidRPr="00105D84">
        <w:rPr>
          <w:lang w:val="en-US"/>
        </w:rPr>
        <w:t>{</w:t>
      </w:r>
    </w:p>
    <w:p w:rsidR="00105D84" w:rsidRPr="00105D84" w:rsidRDefault="00105D84" w:rsidP="00105D84">
      <w:pPr>
        <w:rPr>
          <w:lang w:val="en-US"/>
        </w:rPr>
      </w:pPr>
      <w:r w:rsidRPr="00105D84">
        <w:rPr>
          <w:lang w:val="en-US"/>
        </w:rPr>
        <w:tab/>
      </w:r>
      <w:proofErr w:type="gramStart"/>
      <w:r w:rsidRPr="00105D84">
        <w:rPr>
          <w:lang w:val="en-US"/>
        </w:rPr>
        <w:t>interface</w:t>
      </w:r>
      <w:proofErr w:type="gramEnd"/>
      <w:r w:rsidRPr="00105D84">
        <w:rPr>
          <w:lang w:val="en-US"/>
        </w:rPr>
        <w:t xml:space="preserve"> Calc</w:t>
      </w:r>
    </w:p>
    <w:p w:rsidR="00105D84" w:rsidRPr="00105D84" w:rsidRDefault="00105D84" w:rsidP="00105D84">
      <w:pPr>
        <w:rPr>
          <w:lang w:val="en-US"/>
        </w:rPr>
      </w:pPr>
      <w:r w:rsidRPr="00105D84">
        <w:rPr>
          <w:lang w:val="en-US"/>
        </w:rPr>
        <w:tab/>
        <w:t>{</w:t>
      </w:r>
    </w:p>
    <w:p w:rsidR="00105D84" w:rsidRPr="00105D84" w:rsidRDefault="00105D84" w:rsidP="00105D84">
      <w:pPr>
        <w:rPr>
          <w:lang w:val="en-US"/>
        </w:rPr>
      </w:pPr>
      <w:r w:rsidRPr="00105D84">
        <w:rPr>
          <w:lang w:val="en-US"/>
        </w:rPr>
        <w:tab/>
      </w:r>
      <w:r w:rsidRPr="00105D84">
        <w:rPr>
          <w:lang w:val="en-US"/>
        </w:rPr>
        <w:tab/>
      </w:r>
      <w:proofErr w:type="gramStart"/>
      <w:r w:rsidRPr="00105D84">
        <w:rPr>
          <w:lang w:val="en-US"/>
        </w:rPr>
        <w:t>exception</w:t>
      </w:r>
      <w:proofErr w:type="gramEnd"/>
      <w:r w:rsidRPr="00105D84">
        <w:rPr>
          <w:lang w:val="en-US"/>
        </w:rPr>
        <w:t xml:space="preserve"> </w:t>
      </w:r>
      <w:proofErr w:type="spellStart"/>
      <w:r w:rsidRPr="00105D84">
        <w:rPr>
          <w:lang w:val="en-US"/>
        </w:rPr>
        <w:t>DivisionByZero</w:t>
      </w:r>
      <w:proofErr w:type="spellEnd"/>
      <w:r w:rsidRPr="00105D84">
        <w:rPr>
          <w:lang w:val="en-US"/>
        </w:rPr>
        <w:t xml:space="preserve"> {};</w:t>
      </w:r>
    </w:p>
    <w:p w:rsidR="00105D84" w:rsidRPr="00105D84" w:rsidRDefault="00105D84" w:rsidP="00105D84">
      <w:pPr>
        <w:rPr>
          <w:lang w:val="en-US"/>
        </w:rPr>
      </w:pPr>
      <w:r w:rsidRPr="00105D84">
        <w:rPr>
          <w:lang w:val="en-US"/>
        </w:rPr>
        <w:tab/>
      </w:r>
      <w:r w:rsidRPr="00105D84">
        <w:rPr>
          <w:lang w:val="en-US"/>
        </w:rPr>
        <w:tab/>
      </w:r>
      <w:proofErr w:type="gramStart"/>
      <w:r w:rsidRPr="00105D84">
        <w:rPr>
          <w:lang w:val="en-US"/>
        </w:rPr>
        <w:t>float</w:t>
      </w:r>
      <w:proofErr w:type="gramEnd"/>
      <w:r w:rsidRPr="00105D84">
        <w:rPr>
          <w:lang w:val="en-US"/>
        </w:rPr>
        <w:t xml:space="preserve"> sum(in float a, in float b);</w:t>
      </w:r>
    </w:p>
    <w:p w:rsidR="00105D84" w:rsidRPr="00105D84" w:rsidRDefault="00105D84" w:rsidP="00105D84">
      <w:pPr>
        <w:rPr>
          <w:lang w:val="en-US"/>
        </w:rPr>
      </w:pPr>
      <w:r w:rsidRPr="00105D84">
        <w:rPr>
          <w:lang w:val="en-US"/>
        </w:rPr>
        <w:tab/>
      </w:r>
      <w:r w:rsidRPr="00105D84">
        <w:rPr>
          <w:lang w:val="en-US"/>
        </w:rPr>
        <w:tab/>
      </w:r>
      <w:proofErr w:type="gramStart"/>
      <w:r w:rsidRPr="00105D84">
        <w:rPr>
          <w:lang w:val="en-US"/>
        </w:rPr>
        <w:t>float</w:t>
      </w:r>
      <w:proofErr w:type="gramEnd"/>
      <w:r w:rsidRPr="00105D84">
        <w:rPr>
          <w:lang w:val="en-US"/>
        </w:rPr>
        <w:t xml:space="preserve"> div(in float a, in float b) raises (</w:t>
      </w:r>
      <w:proofErr w:type="spellStart"/>
      <w:r w:rsidRPr="00105D84">
        <w:rPr>
          <w:lang w:val="en-US"/>
        </w:rPr>
        <w:t>DivisionByZero</w:t>
      </w:r>
      <w:proofErr w:type="spellEnd"/>
      <w:r w:rsidRPr="00105D84">
        <w:rPr>
          <w:lang w:val="en-US"/>
        </w:rPr>
        <w:t>);</w:t>
      </w:r>
    </w:p>
    <w:p w:rsidR="00105D84" w:rsidRPr="00105D84" w:rsidRDefault="00105D84" w:rsidP="00105D84">
      <w:pPr>
        <w:rPr>
          <w:lang w:val="en-US"/>
        </w:rPr>
      </w:pPr>
      <w:r w:rsidRPr="00105D84">
        <w:rPr>
          <w:lang w:val="en-US"/>
        </w:rPr>
        <w:tab/>
      </w:r>
      <w:r w:rsidRPr="00105D84">
        <w:rPr>
          <w:lang w:val="en-US"/>
        </w:rPr>
        <w:tab/>
      </w:r>
      <w:proofErr w:type="gramStart"/>
      <w:r w:rsidRPr="00105D84">
        <w:rPr>
          <w:lang w:val="en-US"/>
        </w:rPr>
        <w:t>float</w:t>
      </w:r>
      <w:proofErr w:type="gramEnd"/>
      <w:r w:rsidRPr="00105D84">
        <w:rPr>
          <w:lang w:val="en-US"/>
        </w:rPr>
        <w:t xml:space="preserve"> </w:t>
      </w:r>
      <w:proofErr w:type="spellStart"/>
      <w:r w:rsidRPr="00105D84">
        <w:rPr>
          <w:lang w:val="en-US"/>
        </w:rPr>
        <w:t>mul</w:t>
      </w:r>
      <w:proofErr w:type="spellEnd"/>
      <w:r w:rsidRPr="00105D84">
        <w:rPr>
          <w:lang w:val="en-US"/>
        </w:rPr>
        <w:t>(in float a, in float b);</w:t>
      </w:r>
    </w:p>
    <w:p w:rsidR="00105D84" w:rsidRPr="00105D84" w:rsidRDefault="00105D84" w:rsidP="00105D84">
      <w:pPr>
        <w:rPr>
          <w:lang w:val="en-US"/>
        </w:rPr>
      </w:pPr>
      <w:r w:rsidRPr="00105D84">
        <w:rPr>
          <w:lang w:val="en-US"/>
        </w:rPr>
        <w:tab/>
      </w:r>
      <w:r w:rsidRPr="00105D84">
        <w:rPr>
          <w:lang w:val="en-US"/>
        </w:rPr>
        <w:tab/>
      </w:r>
      <w:proofErr w:type="gramStart"/>
      <w:r w:rsidRPr="00105D84">
        <w:rPr>
          <w:lang w:val="en-US"/>
        </w:rPr>
        <w:t>float</w:t>
      </w:r>
      <w:proofErr w:type="gramEnd"/>
      <w:r w:rsidRPr="00105D84">
        <w:rPr>
          <w:lang w:val="en-US"/>
        </w:rPr>
        <w:t xml:space="preserve"> sub(in float a, in float b);</w:t>
      </w:r>
    </w:p>
    <w:p w:rsidR="00105D84" w:rsidRPr="00105D84" w:rsidRDefault="00105D84" w:rsidP="00105D84">
      <w:pPr>
        <w:rPr>
          <w:lang w:val="en-US"/>
        </w:rPr>
      </w:pPr>
      <w:r w:rsidRPr="00105D84">
        <w:rPr>
          <w:lang w:val="en-US"/>
        </w:rPr>
        <w:tab/>
        <w:t>};</w:t>
      </w:r>
    </w:p>
    <w:p w:rsidR="00105D84" w:rsidRDefault="00105D84" w:rsidP="00105D84">
      <w:pPr>
        <w:rPr>
          <w:lang w:val="en-US"/>
        </w:rPr>
      </w:pPr>
      <w:r w:rsidRPr="00105D84">
        <w:rPr>
          <w:lang w:val="en-US"/>
        </w:rPr>
        <w:t>};</w:t>
      </w:r>
    </w:p>
    <w:p w:rsidR="00105D84" w:rsidRDefault="00105D84" w:rsidP="00105D84">
      <w:pPr>
        <w:rPr>
          <w:b/>
          <w:lang w:val="en-US"/>
        </w:rPr>
      </w:pPr>
      <w:r w:rsidRPr="00105D84">
        <w:rPr>
          <w:b/>
          <w:highlight w:val="yellow"/>
          <w:lang w:val="en-US"/>
        </w:rPr>
        <w:t>CalcServer.java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import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CalcApp.*;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import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CalcApp.CalcPackage.DivisionByZero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import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org.omg.CosNaming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.*;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import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org.omg.CosNaming.NamingContextPackage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.*;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import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org.omg.CORBA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.*;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import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org.omg.PortableServer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.*;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import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java.util.Properties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class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CalcImpl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extends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CalcPOA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@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Override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public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float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sum(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float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a,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float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b) {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return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a + b;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@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Override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public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float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div(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float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a,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float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b)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throws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DivisionByZero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if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(b == </w:t>
      </w:r>
      <w:r w:rsidRPr="00105D84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 {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throw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new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CalcApp.CalcPackage.DivisionByZero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}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else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return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a / b;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}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@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Override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public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float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mul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float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a,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float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b) {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return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a * b;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@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Override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public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float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sub(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float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a,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float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b) {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return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a - b;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lastRenderedPageBreak/>
        <w:t xml:space="preserve">    </w:t>
      </w: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private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ORB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orb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public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void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setORB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ORB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orb_val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 {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orb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orb_val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}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public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class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CalcServer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public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static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void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main(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String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args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[]) {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try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// create and initialize the ORB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ORB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orb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ORB.init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args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null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// get reference to </w:t>
      </w:r>
      <w:proofErr w:type="spellStart"/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rootpoa</w:t>
      </w:r>
      <w:proofErr w:type="spellEnd"/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&amp; activate the </w:t>
      </w:r>
      <w:proofErr w:type="spellStart"/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POAManager</w:t>
      </w:r>
      <w:proofErr w:type="spellEnd"/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POA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rootpoa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POAHelper.narrow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orb.resolve_initial_references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proofErr w:type="spellStart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RootPOA</w:t>
      </w:r>
      <w:proofErr w:type="spell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rootpoa.the_</w:t>
      </w:r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POAManager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).activate();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// create servant and register it with the ORB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CalcImpl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helloImpl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new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CalcImpl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helloImpl.setORB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orb);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// get object reference from the servant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org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omg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CORBA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Object</w:t>
      </w:r>
      <w:proofErr w:type="spellEnd"/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ref =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rootpoa.servant_to_reference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helloImpl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Calc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href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CalcHelper.narrow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ref);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// get the root naming context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// </w:t>
      </w:r>
      <w:proofErr w:type="spellStart"/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NameService</w:t>
      </w:r>
      <w:proofErr w:type="spellEnd"/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invokes the name service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org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omg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CORBA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Object</w:t>
      </w:r>
      <w:proofErr w:type="spellEnd"/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objRef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orb.resolve_initial_references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proofErr w:type="spellStart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NameService</w:t>
      </w:r>
      <w:proofErr w:type="spell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// Use </w:t>
      </w:r>
      <w:proofErr w:type="spellStart"/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NamingContextExt</w:t>
      </w:r>
      <w:proofErr w:type="spellEnd"/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which is part of the Interoperable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// </w:t>
      </w:r>
      <w:proofErr w:type="gramStart"/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Naming</w:t>
      </w:r>
      <w:proofErr w:type="gramEnd"/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Service (INS) specification.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NamingContextExt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ncRef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NamingContextExtHelper.narrow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objRef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// bind the Object Reference in Naming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String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name = </w:t>
      </w:r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"Calc"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NameComponent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path[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] =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ncRef.to_name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(name);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ncRef.rebind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path,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href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System.out.println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"Ready.."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// wait for invocations from clients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orb.run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}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catch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(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Exception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e) {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System.err.println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"ERROR: 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+ e);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e.printStackTrace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System.out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}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System.out.println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"Exiting ..."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}</w:t>
      </w:r>
    </w:p>
    <w:p w:rsidR="00105D84" w:rsidRDefault="00105D84" w:rsidP="00105D84">
      <w:pPr>
        <w:rPr>
          <w:lang w:val="en-US"/>
        </w:rPr>
      </w:pPr>
    </w:p>
    <w:p w:rsidR="00105D84" w:rsidRPr="00105D84" w:rsidRDefault="00105D84" w:rsidP="00105D84">
      <w:pPr>
        <w:rPr>
          <w:b/>
          <w:lang w:val="en-US"/>
        </w:rPr>
      </w:pPr>
      <w:r w:rsidRPr="00105D84">
        <w:rPr>
          <w:b/>
          <w:highlight w:val="yellow"/>
          <w:lang w:val="en-US"/>
        </w:rPr>
        <w:t>CalcClient.java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import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java.io.BufferedReader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import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java.io.IOException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import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java.io.InputStreamReader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import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CalcApp.*;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import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CalcApp.CalcPackage.DivisionByZero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import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org.omg.CosNaming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.*;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import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org.omg.CosNaming.NamingContextPackage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.*;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import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org.omg.CORBA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.*;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import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static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java.lang.System.out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public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class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CalcClient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static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Calc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calcImpl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static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BufferedReader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br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new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BufferedReader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new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InputStreamReader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System.in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public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static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void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main(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String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args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[]) {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try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// create and initialize the ORB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ORB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orb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ORB.init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args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null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// get the root naming context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org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omg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CORBA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Object</w:t>
      </w:r>
      <w:proofErr w:type="spellEnd"/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objRef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orb.resolve_initial_references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proofErr w:type="spellStart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NameService</w:t>
      </w:r>
      <w:proofErr w:type="spell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// Use </w:t>
      </w:r>
      <w:proofErr w:type="spellStart"/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NamingContextExt</w:t>
      </w:r>
      <w:proofErr w:type="spellEnd"/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instead of </w:t>
      </w:r>
      <w:proofErr w:type="spellStart"/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NamingContext</w:t>
      </w:r>
      <w:proofErr w:type="spellEnd"/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. This is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// part of the Interoperable naming Service.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NamingContextExt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ncRef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NamingContextExtHelper.narrow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objRef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// resolve the Object Reference in Naming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String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name = </w:t>
      </w:r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"Calc"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calcImpl</w:t>
      </w:r>
      <w:proofErr w:type="spellEnd"/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CalcHelper.narrow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ncRef.resolve_str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(name));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//          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System.out.println</w:t>
      </w:r>
      <w:proofErr w:type="spellEnd"/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(</w:t>
      </w:r>
      <w:proofErr w:type="spellStart"/>
      <w:proofErr w:type="gramEnd"/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calcImpl</w:t>
      </w:r>
      <w:proofErr w:type="spellEnd"/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24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while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(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true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 {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out.println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"1. Sum"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out.println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"2. Sub"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out.println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"3. </w:t>
      </w:r>
      <w:proofErr w:type="spellStart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Mul</w:t>
      </w:r>
      <w:proofErr w:type="spell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out.println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"4. Div"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out.println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"5. </w:t>
      </w:r>
      <w:proofErr w:type="gramStart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exit</w:t>
      </w:r>
      <w:proofErr w:type="gram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out.println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"--"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out.println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"choice: 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try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String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opt =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br.readLine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if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(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opt.equals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"5"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)) {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    </w:t>
      </w: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break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}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else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if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(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opt.equals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"1"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)) {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out.println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proofErr w:type="spellStart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a+b</w:t>
      </w:r>
      <w:proofErr w:type="spell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= 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+ calcImpl.sum(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getFloat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"a"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),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getFloat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"b"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)));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}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else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if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(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opt.equals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"2"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)) {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out.println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"a-b= 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+ calcImpl.sub(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getFloat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"a"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),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getFloat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"b"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)));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}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else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if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(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opt.equals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"3"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)) {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out.println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"a*b= 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+ calcImpl.mul(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getFloat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"a"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),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getFloat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"b"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)));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}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else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if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(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opt.equals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"4"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)) {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    </w:t>
      </w: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try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out.println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"a/b= 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+ calcImpl.div(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getFloat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"a"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),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getFloat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"b"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)));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    }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catch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(</w:t>
      </w:r>
      <w:proofErr w:type="spell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DivisionByZero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de) {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out.println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"Division by zero!!!"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                }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            }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}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catch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(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Exception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e) {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out.println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"==="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out.println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"Error with numbers"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out.println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"==="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        }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lastRenderedPageBreak/>
        <w:t xml:space="preserve">    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out.println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    }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//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calcImpl.shutdown</w:t>
      </w:r>
      <w:proofErr w:type="spellEnd"/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}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catch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(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Exception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e) {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System.out.println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"ERROR : 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+ e);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e.printStackTrace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System.out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}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static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float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getFloat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String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number)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throws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Exception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out.print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number + </w:t>
      </w:r>
      <w:r w:rsidRPr="00105D8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": "</w:t>
      </w: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105D8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return</w:t>
      </w:r>
      <w:proofErr w:type="gram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Float.parseFloat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br.readLine</w:t>
      </w:r>
      <w:proofErr w:type="spellEnd"/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());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:rsidR="00105D84" w:rsidRPr="00105D84" w:rsidRDefault="00105D84" w:rsidP="00105D84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05D8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}</w:t>
      </w:r>
    </w:p>
    <w:p w:rsidR="00105D84" w:rsidRPr="00105D84" w:rsidRDefault="00105D84" w:rsidP="00105D84">
      <w:pPr>
        <w:rPr>
          <w:lang w:val="en-US"/>
        </w:rPr>
      </w:pPr>
    </w:p>
    <w:sectPr w:rsidR="00105D84" w:rsidRPr="00105D84" w:rsidSect="00283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05D84"/>
    <w:rsid w:val="00105D84"/>
    <w:rsid w:val="0028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3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Matade</dc:creator>
  <cp:lastModifiedBy>Shreya Matade</cp:lastModifiedBy>
  <cp:revision>1</cp:revision>
  <dcterms:created xsi:type="dcterms:W3CDTF">2023-05-29T16:47:00Z</dcterms:created>
  <dcterms:modified xsi:type="dcterms:W3CDTF">2023-05-29T16:50:00Z</dcterms:modified>
</cp:coreProperties>
</file>