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80" w:line="259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PLANEJAMENTO DO PROJETO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NOME DO PROJETO: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VISÃO GERAL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1.1) Objetivo(s) do projeto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1.2) Entregas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Segue abaixo, a relação de artefatos a serem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produzidos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durante o projeto.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6923"/>
        <w:gridCol w:w="2410"/>
        <w:tblGridChange w:id="0">
          <w:tblGrid>
            <w:gridCol w:w="6923"/>
            <w:gridCol w:w="241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Entregáveis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de entrega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Planejamento de projeto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Protótipo de interface do usuário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Desenvolvimento do Módulo Professor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Desenvolvimento do Módulo Aluno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22/10/2024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Integração de autenticação e segurança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Implementação de recursos motivacionais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Testes do Sistema (QA)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Entrega do projeto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03/12/2024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Restrições de Projeto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afterAutospacing="0" w:before="14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Compatibilidade de navegador: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Garantir que o site seja funcional em todos os navegadores populares pode limitar certas funcionalidades e testes para garantia de compatibilidade podem consumir muito tempo e aumentar o custo.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afterAutospacing="0" w:before="0" w:beforeAutospacing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Framework: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 escolha do framework pode limitar o projeto em relação ao uso de bibliotecas que não sejam compatíveis, além de ter de considerar o tempo gasto na curva de aprendizagem, podendo ter limitações de comportamento da arquitetura que restringiriam à organização dos arquivos.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afterAutospacing="0" w:before="0" w:beforeAutospacing="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Autenticação: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Como há email, senha, e outros dados inseridos no momento da inscrição precisa-se implementar boas práticas de segurança para a proteção desses dados.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0" w:afterAutospacing="0" w:before="0" w:beforeAutospacing="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Interface simples: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 jogo precisa ser compreendido e jogado sem treinamento ou suporte, por isso deve ser criada uma interface simples.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0" w:beforeAutospacing="0" w:line="259" w:lineRule="auto"/>
        <w:ind w:left="72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Recursos: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experiência da equipe desenvolvedora pode afetar/restringir o uso de certas tecnologias, além do da disponibilidade de tempo para dedicação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EQUIPE</w:t>
      </w:r>
      <w:r w:rsidDel="00000000" w:rsidR="00000000" w:rsidRPr="00000000">
        <w:rPr>
          <w:rtl w:val="0"/>
        </w:rPr>
      </w:r>
    </w:p>
    <w:tbl>
      <w:tblPr>
        <w:tblStyle w:val="Table2"/>
        <w:tblW w:w="8931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668"/>
        <w:gridCol w:w="1534"/>
        <w:gridCol w:w="1670"/>
        <w:gridCol w:w="579"/>
        <w:gridCol w:w="580"/>
        <w:gridCol w:w="580"/>
        <w:gridCol w:w="580"/>
        <w:gridCol w:w="580"/>
        <w:gridCol w:w="580"/>
        <w:gridCol w:w="580"/>
        <w:tblGridChange w:id="0">
          <w:tblGrid>
            <w:gridCol w:w="1668"/>
            <w:gridCol w:w="1534"/>
            <w:gridCol w:w="1670"/>
            <w:gridCol w:w="579"/>
            <w:gridCol w:w="580"/>
            <w:gridCol w:w="580"/>
            <w:gridCol w:w="580"/>
            <w:gridCol w:w="580"/>
            <w:gridCol w:w="580"/>
            <w:gridCol w:w="58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Fase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WhatsApp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Disponibilidade (em horas/dia da semana)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(48)98404-3360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Ana Clara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(48)99106-7622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Mariana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(48)99172-0372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Melissa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(48)98400-8773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Erick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(48)97400-8546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2"/>
                <w:szCs w:val="22"/>
                <w:rtl w:val="0"/>
              </w:rPr>
              <w:t xml:space="preserve">Execution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Victor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(48)98404-3360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Ana Clara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(48)99106-7622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Mariana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(48)99172-0372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Melissa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(48)98400-8773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(48)97400-8546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Review and Retrospective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(48)98404-3360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Ana Clara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(48)99106-7622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Mariana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(48)99172-0372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Melissa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(48)98400-8773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(48)97400-8546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Victor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(48)98404-3360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Ana Clara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(48)99106-7622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Mariana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(48)99172-0372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Melissa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(48)98400-8773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Erick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(48)97400-8546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WBS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Breakdown Structure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/ EAP (Estrutura Analítica do Projeto)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371475</wp:posOffset>
            </wp:positionV>
            <wp:extent cx="5368290" cy="2924175"/>
            <wp:effectExtent b="0" l="0" r="0" t="0"/>
            <wp:wrapNone/>
            <wp:docPr id="12402599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421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924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ESTIMATIVA DE ESFORÇO</w:t>
      </w: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0"/>
        <w:gridCol w:w="3225"/>
        <w:gridCol w:w="2460"/>
        <w:tblGridChange w:id="0">
          <w:tblGrid>
            <w:gridCol w:w="3000"/>
            <w:gridCol w:w="3225"/>
            <w:gridCol w:w="246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0e0e0" w:val="clear"/>
            <w:tcMar>
              <w:top w:w="120.0" w:type="dxa"/>
              <w:left w:w="8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0e0e0" w:val="clear"/>
            <w:tcMar>
              <w:top w:w="120.0" w:type="dxa"/>
              <w:left w:w="8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Pessoa(s) /Esforço por pessoa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Esforço total estimado (homens-horas)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Planejamento de projeto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Ana/1h, Melissa/1h, Erick/1h, Mariana/1h, Victor/1h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pessoas - 5 horas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Protótipo de interface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Erick/2h, Melissa/1h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 pessoas - 3 horas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Desenvolvimento do Módulo  Professor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Victor/2h, Ana/1h, Mariana/1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pessoas - 4 horas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Desenvolvimento do Módulo 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Melissa/1h, Victor/1h, Erick/1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pessoas - 3 horas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Integração de autenticação e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Ana/1h, Erick/1h, Victor/1h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pessoas - 3 horas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Implementação de recursos motivacionais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Mariana/1h, Ana/1h, Victor/1h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pessoas - 3 horas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Testes do Sistema (QA)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Melissa/1, Mariana/1, Victor/1h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pessoas - 3 horas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Entrega do projeto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Victor/1h, Erick/1h, Ana/1h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pessoas - 3 horas</w:t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Elaborar o cronograma do projeto apresentando as atividades, estimativas,  responsáveis e prazo para conclusão. Destacando o caminho crítico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1335"/>
        <w:gridCol w:w="2895"/>
        <w:gridCol w:w="1305"/>
        <w:tblGridChange w:id="0">
          <w:tblGrid>
            <w:gridCol w:w="3300"/>
            <w:gridCol w:w="1335"/>
            <w:gridCol w:w="2895"/>
            <w:gridCol w:w="130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e0e0e0" w:val="clear"/>
            <w:tcMar>
              <w:top w:w="120.0" w:type="dxa"/>
              <w:left w:w="8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Atividades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0e0e0" w:val="clear"/>
            <w:tcMar>
              <w:top w:w="120.0" w:type="dxa"/>
              <w:left w:w="8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Estimativas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Responsáveis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e0e0e0" w:val="clear"/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Prazo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Planejamento de projeto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Ana, Melissa, Erick, Mariana, Victor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14/09/2024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Protótipo de interface do usuário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Erick, Melissa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02/10/2024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Desenvolvimento do Módulo Professor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Victor, Ana, Mariana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12/10/2024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Desenvolvimento do Módulo Aluno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Melissa, Victor, Erick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22/10/2024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Integração de autenticação e 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Ana, Erick, Victor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01/11/2024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Implementação de recursos motivacionais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Mariana, Ana, Victor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11/11/2024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Testes do Sistema (QA)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Melissa, Mariana, Victor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21/11/2024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Entrega do projeto completo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 horas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Victor, Erick, 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2280"/>
                <w:tab w:val="left" w:leader="none" w:pos="2880"/>
                <w:tab w:val="left" w:leader="none" w:pos="3600"/>
                <w:tab w:val="left" w:leader="none" w:pos="4320"/>
                <w:tab w:val="left" w:leader="none" w:pos="5040"/>
                <w:tab w:val="left" w:leader="none" w:pos="5760"/>
                <w:tab w:val="left" w:leader="none" w:pos="6480"/>
                <w:tab w:val="left" w:leader="none" w:pos="7200"/>
                <w:tab w:val="left" w:leader="none" w:pos="7920"/>
                <w:tab w:val="left" w:leader="none" w:pos="8640"/>
                <w:tab w:val="left" w:leader="none" w:pos="9360"/>
              </w:tabs>
              <w:spacing w:after="240" w:before="240"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03/12/2024</w:t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PLANO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Apresentar 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frequência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fluxos de informação a serem realizados para divulgar o status, progresso e outras informações requeridas no projeto.</w:t>
      </w:r>
    </w:p>
    <w:tbl>
      <w:tblPr>
        <w:tblStyle w:val="Table5"/>
        <w:tblW w:w="9638.999999999998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27"/>
        <w:gridCol w:w="1928"/>
        <w:gridCol w:w="1928"/>
        <w:gridCol w:w="1928"/>
        <w:gridCol w:w="1928"/>
        <w:tblGridChange w:id="0">
          <w:tblGrid>
            <w:gridCol w:w="1927"/>
            <w:gridCol w:w="1928"/>
            <w:gridCol w:w="1928"/>
            <w:gridCol w:w="1928"/>
            <w:gridCol w:w="1928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Informação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Frequência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 quem</w:t>
            </w:r>
          </w:p>
        </w:tc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quem</w:t>
            </w:r>
          </w:p>
        </w:tc>
        <w:tc>
          <w:tcPr/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Meio de comunicação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 vez semana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Videochamada via 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1526692708326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Alterações nos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Conforme necessidade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Chat do discord ou videochamada conforme necessidade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.81526692708326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Resultados de testes e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Após a finalização dos testes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Equipe QA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Videochamada via discord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PLANO DE GERÊNCIA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Apresenta os artefatos que serão gerados/criados ao longo do projeto, bem como, seus entregáveis e/ou qualquer outro artefato a ser utilizado para conduzir o projeto.</w:t>
      </w:r>
    </w:p>
    <w:tbl>
      <w:tblPr>
        <w:tblStyle w:val="Table6"/>
        <w:tblW w:w="963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635"/>
        <w:gridCol w:w="1635"/>
        <w:gridCol w:w="1680"/>
        <w:gridCol w:w="1470"/>
        <w:gridCol w:w="1605"/>
        <w:gridCol w:w="1605"/>
        <w:tblGridChange w:id="0">
          <w:tblGrid>
            <w:gridCol w:w="1635"/>
            <w:gridCol w:w="1635"/>
            <w:gridCol w:w="1680"/>
            <w:gridCol w:w="1470"/>
            <w:gridCol w:w="1605"/>
            <w:gridCol w:w="1605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Template utilizado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Disponibilizado em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Elaborado por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Revisado por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Encaminhado para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0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Planejamento de projeto 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PLANO DE PROJETO 2024.docx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93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Ana, Melissa, Erick, Mariana e Victor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94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95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Protótipo de interface do usuário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99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Melissa ou Erick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9A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Ana, Mariana ou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9B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Modelo de Dados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59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29/09/2024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9F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Ana, Mariana ou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A0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Erick ou Melissa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A1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Interface de Usuário (UI)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59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A5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Melissa, Erick ou Mariana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A6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 ou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A7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 Fonte</w:t>
            </w:r>
          </w:p>
          <w:p w:rsidR="00000000" w:rsidDel="00000000" w:rsidP="00000000" w:rsidRDefault="00000000" w:rsidRPr="00000000" w14:paraId="000001A9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(Backend)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59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Código fonte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AC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Ana, Mariana ou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AD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Erick ou Melissa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AE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F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 Fonte (Frontend)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59" w:lineRule="auto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Código fonte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B2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Erick, Melissa ou 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B3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Mariana ou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B4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Relatórios de Teste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B8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Ana, Victor ou Erick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B9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Melissa ou Mariana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BA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Documentação Técnica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17/11/2024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BE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Mariana, Melissa ou Erick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BF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 ou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C0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Documentação do Usuário</w:t>
            </w:r>
          </w:p>
        </w:tc>
        <w:tc>
          <w:tcPr/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24/11/2024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C4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Mariana, Erick ou Melissa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C5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 ou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C6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spacing w:line="259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Entrega do projeto completo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definir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03/12/2024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CA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Ana, Erick ou Mariana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CB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Melissa ou Victor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120.0" w:type="dxa"/>
            </w:tcMar>
          </w:tcPr>
          <w:p w:rsidR="00000000" w:rsidDel="00000000" w:rsidP="00000000" w:rsidRDefault="00000000" w:rsidRPr="00000000" w14:paraId="000001CC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Daniela S. Moreira da Silva</w:t>
            </w:r>
          </w:p>
        </w:tc>
      </w:tr>
    </w:tbl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PLANO DE GERÊNCIA DE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pelo menos 5 riscos para o projeto.</w:t>
      </w:r>
    </w:p>
    <w:tbl>
      <w:tblPr>
        <w:tblStyle w:val="Table7"/>
        <w:tblW w:w="9628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242"/>
        <w:gridCol w:w="1708"/>
        <w:gridCol w:w="1396"/>
        <w:gridCol w:w="1864"/>
        <w:gridCol w:w="1864"/>
        <w:gridCol w:w="1554"/>
        <w:tblGridChange w:id="0">
          <w:tblGrid>
            <w:gridCol w:w="1242"/>
            <w:gridCol w:w="1708"/>
            <w:gridCol w:w="1396"/>
            <w:gridCol w:w="1864"/>
            <w:gridCol w:w="1864"/>
            <w:gridCol w:w="1554"/>
          </w:tblGrid>
        </w:tblGridChange>
      </w:tblGrid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Risco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Probabilidade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Classificação do Risco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Indicador de risco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Prevenção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Queda de energia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 o projeto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CELESC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Alocação de tempo extra para acomodar possíveis imprevistos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Ausências por motivo de saúde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Estimativa de entrega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Temporada de inverno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Alocação de tempo extra para acomodar possíveis imprevistos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Hardwares defeituosos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 o projeto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Moderado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Tempo de utilização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Hardware reserva ou alocação de tempo extra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Queda da internet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Entrega do projeto completo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Instabilidade da rede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Redundância de plano de internet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Dificuldade da tarefa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59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Tempo de entrega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Complexidade da tarefa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Treinamentos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Abandono de colaboradores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59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Todo o projeto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Grave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Baixa satisfação com o trabalho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Melhor qualidade de trabalho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28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  <w:tab w:val="left" w:leader="none" w:pos="9360"/>
        </w:tabs>
        <w:spacing w:after="140" w:before="1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8" w:top="68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20"/>
        <w:tab w:val="right" w:leader="none" w:pos="9356"/>
      </w:tabs>
      <w:spacing w:after="0" w:before="0" w:line="259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6561.0" w:type="dxa"/>
      <w:jc w:val="left"/>
      <w:tblLayout w:type="fixed"/>
      <w:tblLook w:val="0400"/>
    </w:tblPr>
    <w:tblGrid>
      <w:gridCol w:w="2136"/>
      <w:gridCol w:w="4425"/>
      <w:tblGridChange w:id="0">
        <w:tblGrid>
          <w:gridCol w:w="2136"/>
          <w:gridCol w:w="4425"/>
        </w:tblGrid>
      </w:tblGridChange>
    </w:tblGrid>
    <w:tr>
      <w:trPr>
        <w:cantSplit w:val="0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F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209675" cy="857250"/>
                <wp:effectExtent b="0" l="0" r="0" t="0"/>
                <wp:docPr id="124025996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967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20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Universidade do Vale do Itajaí - UNIVALI</w:t>
          </w:r>
        </w:p>
        <w:p w:rsidR="00000000" w:rsidDel="00000000" w:rsidP="00000000" w:rsidRDefault="00000000" w:rsidRPr="00000000" w14:paraId="0000020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Escola Politécnica</w:t>
          </w:r>
        </w:p>
        <w:p w:rsidR="00000000" w:rsidDel="00000000" w:rsidP="00000000" w:rsidRDefault="00000000" w:rsidRPr="00000000" w14:paraId="000002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Ciência da Computação</w:t>
          </w:r>
        </w:p>
        <w:p w:rsidR="00000000" w:rsidDel="00000000" w:rsidP="00000000" w:rsidRDefault="00000000" w:rsidRPr="00000000" w14:paraId="000002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Disciplina: Melhoria de Processos de Software</w:t>
          </w:r>
        </w:p>
        <w:p w:rsidR="00000000" w:rsidDel="00000000" w:rsidP="00000000" w:rsidRDefault="00000000" w:rsidRPr="00000000" w14:paraId="000002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Profa: Daniela S. Moreira da Silva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228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</w:tabs>
      <w:spacing w:after="140" w:before="14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D3F2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HeadingRunIn" w:customStyle="1">
    <w:name w:val="HeadingRunIn"/>
    <w:next w:val="Body"/>
    <w:rsid w:val="005D3F20"/>
    <w:pPr>
      <w:keepNext w:val="1"/>
      <w:autoSpaceDE w:val="0"/>
      <w:autoSpaceDN w:val="0"/>
      <w:adjustRightInd w:val="0"/>
      <w:spacing w:after="0" w:before="120" w:line="280" w:lineRule="atLeast"/>
    </w:pPr>
    <w:rPr>
      <w:rFonts w:ascii="Times New Roman" w:cs="Times New Roman" w:eastAsia="Times New Roman" w:hAnsi="Times New Roman"/>
      <w:b w:val="1"/>
      <w:bCs w:val="1"/>
      <w:color w:val="000000"/>
      <w:w w:val="0"/>
      <w:sz w:val="24"/>
      <w:szCs w:val="24"/>
      <w:lang w:eastAsia="pt-BR" w:val="en-GB"/>
    </w:rPr>
  </w:style>
  <w:style w:type="paragraph" w:styleId="Body" w:customStyle="1">
    <w:name w:val="Body"/>
    <w:rsid w:val="005D3F20"/>
    <w:pPr>
      <w:widowControl w:val="0"/>
      <w:tabs>
        <w:tab w:val="left" w:pos="22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after="140" w:before="140" w:line="220" w:lineRule="atLeast"/>
    </w:pPr>
    <w:rPr>
      <w:rFonts w:ascii="Arial" w:cs="Arial" w:eastAsia="Times New Roman" w:hAnsi="Arial"/>
      <w:color w:val="000000"/>
      <w:w w:val="0"/>
      <w:lang w:eastAsia="pt-BR" w:val="en-US"/>
    </w:rPr>
  </w:style>
  <w:style w:type="paragraph" w:styleId="CellBody" w:customStyle="1">
    <w:name w:val="CellBody"/>
    <w:rsid w:val="005D3F20"/>
    <w:pPr>
      <w:autoSpaceDE w:val="0"/>
      <w:autoSpaceDN w:val="0"/>
      <w:adjustRightInd w:val="0"/>
      <w:spacing w:after="0" w:line="240" w:lineRule="atLeast"/>
    </w:pPr>
    <w:rPr>
      <w:rFonts w:ascii="Arial" w:cs="Arial" w:eastAsia="Times New Roman" w:hAnsi="Arial"/>
      <w:color w:val="000000"/>
      <w:w w:val="0"/>
      <w:sz w:val="20"/>
      <w:szCs w:val="20"/>
      <w:lang w:eastAsia="pt-BR" w:val="en-GB"/>
    </w:rPr>
  </w:style>
  <w:style w:type="paragraph" w:styleId="Heading1" w:customStyle="1">
    <w:name w:val="Heading1"/>
    <w:next w:val="Body"/>
    <w:rsid w:val="005D3F20"/>
    <w:pPr>
      <w:keepNext w:val="1"/>
      <w:autoSpaceDE w:val="0"/>
      <w:autoSpaceDN w:val="0"/>
      <w:adjustRightInd w:val="0"/>
      <w:spacing w:after="120" w:before="280" w:line="320" w:lineRule="atLeast"/>
    </w:pPr>
    <w:rPr>
      <w:rFonts w:ascii="Times New Roman" w:cs="Times New Roman" w:eastAsia="Times New Roman" w:hAnsi="Times New Roman"/>
      <w:b w:val="1"/>
      <w:bCs w:val="1"/>
      <w:color w:val="000000"/>
      <w:w w:val="0"/>
      <w:sz w:val="28"/>
      <w:szCs w:val="28"/>
      <w:lang w:eastAsia="pt-BR" w:val="en-GB"/>
    </w:rPr>
  </w:style>
  <w:style w:type="paragraph" w:styleId="Bulleted" w:customStyle="1">
    <w:name w:val="Bulleted"/>
    <w:rsid w:val="005D3F20"/>
    <w:pPr>
      <w:tabs>
        <w:tab w:val="left" w:pos="280"/>
      </w:tabs>
      <w:autoSpaceDE w:val="0"/>
      <w:autoSpaceDN w:val="0"/>
      <w:adjustRightInd w:val="0"/>
      <w:spacing w:after="0" w:line="260" w:lineRule="atLeast"/>
      <w:ind w:left="280" w:hanging="280"/>
    </w:pPr>
    <w:rPr>
      <w:rFonts w:ascii="Arial" w:cs="Arial" w:eastAsia="Times New Roman" w:hAnsi="Arial"/>
      <w:color w:val="000000"/>
      <w:w w:val="0"/>
      <w:lang w:eastAsia="pt-BR" w:val="en-GB"/>
    </w:rPr>
  </w:style>
  <w:style w:type="paragraph" w:styleId="Body2" w:customStyle="1">
    <w:name w:val="Body2"/>
    <w:rsid w:val="005D3F20"/>
    <w:pPr>
      <w:widowControl w:val="0"/>
      <w:tabs>
        <w:tab w:val="left" w:pos="228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autoSpaceDN w:val="0"/>
      <w:adjustRightInd w:val="0"/>
      <w:spacing w:after="140" w:before="140" w:line="220" w:lineRule="atLeast"/>
      <w:ind w:left="560"/>
    </w:pPr>
    <w:rPr>
      <w:rFonts w:ascii="Arial" w:cs="Arial" w:eastAsia="Times New Roman" w:hAnsi="Arial"/>
      <w:color w:val="000000"/>
      <w:w w:val="0"/>
      <w:lang w:eastAsia="pt-BR" w:val="en-US"/>
    </w:rPr>
  </w:style>
  <w:style w:type="paragraph" w:styleId="Heading2" w:customStyle="1">
    <w:name w:val="Heading2"/>
    <w:next w:val="Body"/>
    <w:rsid w:val="005D3F20"/>
    <w:pPr>
      <w:keepNext w:val="1"/>
      <w:autoSpaceDE w:val="0"/>
      <w:autoSpaceDN w:val="0"/>
      <w:adjustRightInd w:val="0"/>
      <w:spacing w:after="60" w:before="240" w:line="280" w:lineRule="atLeast"/>
    </w:pPr>
    <w:rPr>
      <w:rFonts w:ascii="Arial" w:cs="Arial" w:eastAsia="Times New Roman" w:hAnsi="Arial"/>
      <w:b w:val="1"/>
      <w:bCs w:val="1"/>
      <w:color w:val="000000"/>
      <w:w w:val="0"/>
      <w:sz w:val="24"/>
      <w:szCs w:val="24"/>
      <w:lang w:eastAsia="pt-BR" w:val="en-GB"/>
    </w:rPr>
  </w:style>
  <w:style w:type="paragraph" w:styleId="CellHeading" w:customStyle="1">
    <w:name w:val="CellHeading"/>
    <w:rsid w:val="005D3F20"/>
    <w:pPr>
      <w:suppressAutoHyphens w:val="1"/>
      <w:autoSpaceDE w:val="0"/>
      <w:autoSpaceDN w:val="0"/>
      <w:adjustRightInd w:val="0"/>
      <w:spacing w:after="0" w:line="240" w:lineRule="atLeast"/>
      <w:jc w:val="center"/>
    </w:pPr>
    <w:rPr>
      <w:rFonts w:ascii="Arial" w:cs="Arial" w:eastAsia="Times New Roman" w:hAnsi="Arial"/>
      <w:color w:val="000000"/>
      <w:w w:val="0"/>
      <w:sz w:val="20"/>
      <w:szCs w:val="20"/>
      <w:lang w:eastAsia="pt-BR" w:val="en-GB"/>
    </w:rPr>
  </w:style>
  <w:style w:type="character" w:styleId="nfase">
    <w:name w:val="Emphasis"/>
    <w:qFormat w:val="1"/>
    <w:rsid w:val="005D3F20"/>
    <w:rPr>
      <w:i w:val="1"/>
      <w:iCs w:val="1"/>
    </w:rPr>
  </w:style>
  <w:style w:type="paragraph" w:styleId="Cabealho">
    <w:name w:val="header"/>
    <w:basedOn w:val="Normal"/>
    <w:link w:val="CabealhoChar"/>
    <w:uiPriority w:val="99"/>
    <w:rsid w:val="005D3F20"/>
    <w:pPr>
      <w:tabs>
        <w:tab w:val="center" w:pos="4320"/>
        <w:tab w:val="right" w:pos="8640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5D3F20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rsid w:val="005D3F20"/>
    <w:pPr>
      <w:tabs>
        <w:tab w:val="left" w:pos="360"/>
      </w:tabs>
      <w:jc w:val="both"/>
    </w:pPr>
    <w:rPr>
      <w:rFonts w:ascii="Arial" w:cs="Arial" w:hAnsi="Arial"/>
      <w:color w:val="c0c0c0"/>
      <w:sz w:val="20"/>
      <w:szCs w:val="20"/>
      <w:lang w:eastAsia="en-US"/>
    </w:rPr>
  </w:style>
  <w:style w:type="character" w:styleId="Corpodetexto2Char" w:customStyle="1">
    <w:name w:val="Corpo de texto 2 Char"/>
    <w:basedOn w:val="Fontepargpadro"/>
    <w:link w:val="Corpodetexto2"/>
    <w:rsid w:val="005D3F20"/>
    <w:rPr>
      <w:rFonts w:ascii="Arial" w:cs="Arial" w:eastAsia="Times New Roman" w:hAnsi="Arial"/>
      <w:color w:val="c0c0c0"/>
      <w:sz w:val="20"/>
      <w:szCs w:val="20"/>
    </w:rPr>
  </w:style>
  <w:style w:type="table" w:styleId="SimplesTabela1">
    <w:name w:val="Plain Table 1"/>
    <w:basedOn w:val="Tabelanormal"/>
    <w:uiPriority w:val="41"/>
    <w:rsid w:val="005D3F2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Rodap">
    <w:name w:val="footer"/>
    <w:basedOn w:val="Normal"/>
    <w:link w:val="RodapChar"/>
    <w:uiPriority w:val="99"/>
    <w:unhideWhenUsed w:val="1"/>
    <w:rsid w:val="00440450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440450"/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wSQNXWqfb6f7BFdqKIx9hKMUJw==">CgMxLjA4AHIhMVhGX1NEWk9EcHptYUdKRmFSUnlCRlNwVVhVWjN0UXFu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2019-09-27T22:14:00Z</dcterms:created>
  <dc:creator>Daniela Souza Moreira Da Silva</dc:creator>
</cp:coreProperties>
</file>