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57B" w:rsidRDefault="00A943BA">
      <w:r>
        <w:t>Top 5 Confidence Rule Findings:</w:t>
      </w:r>
    </w:p>
    <w:p w:rsidR="00A943BA" w:rsidRDefault="00A943BA"/>
    <w:p w:rsidR="00A943BA" w:rsidRDefault="00A943BA">
      <w:r w:rsidRPr="00A943BA">
        <w:t xml:space="preserve">('Leading states of permanent residence: California',) </w:t>
      </w:r>
      <w:r>
        <w:tab/>
      </w:r>
      <w:r>
        <w:tab/>
      </w:r>
      <w:r>
        <w:tab/>
      </w:r>
    </w:p>
    <w:p w:rsidR="00A943BA" w:rsidRDefault="00A943BA" w:rsidP="00A943BA">
      <w:pPr>
        <w:ind w:left="1440" w:firstLine="720"/>
      </w:pPr>
      <w:r w:rsidRPr="00A943BA">
        <w:t xml:space="preserve">==&gt;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0.71</w:t>
      </w:r>
    </w:p>
    <w:p w:rsidR="00A943BA" w:rsidRDefault="00A943BA">
      <w:r w:rsidRPr="00A943BA">
        <w:t>('Occupation: Management/ professional/ and related occupations'</w:t>
      </w:r>
      <w:r>
        <w:t>)</w:t>
      </w:r>
    </w:p>
    <w:p w:rsidR="00A943BA" w:rsidRDefault="00A943BA">
      <w:r>
        <w:tab/>
      </w:r>
      <w:r>
        <w:tab/>
      </w:r>
      <w:r>
        <w:tab/>
      </w:r>
    </w:p>
    <w:p w:rsidR="00A943BA" w:rsidRDefault="00A943BA"/>
    <w:p w:rsidR="00A943BA" w:rsidRDefault="00A943BA">
      <w:bookmarkStart w:id="0" w:name="_GoBack"/>
      <w:bookmarkEnd w:id="0"/>
    </w:p>
    <w:p w:rsidR="00A943BA" w:rsidRDefault="00A943BA">
      <w:r w:rsidRPr="00A943BA">
        <w:t xml:space="preserve">('Occupation: Management/ professional/ and related occupations',) </w:t>
      </w:r>
    </w:p>
    <w:p w:rsidR="00A943BA" w:rsidRDefault="00A943BA" w:rsidP="00A943BA">
      <w:pPr>
        <w:ind w:left="1440" w:firstLine="720"/>
      </w:pPr>
      <w:r w:rsidRPr="00A943BA">
        <w:t xml:space="preserve">==&gt;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0.670</w:t>
      </w:r>
    </w:p>
    <w:p w:rsidR="00A943BA" w:rsidRDefault="00A943BA" w:rsidP="00A943BA">
      <w:r>
        <w:t>('Age: 35-44 years')</w:t>
      </w:r>
    </w:p>
    <w:p w:rsidR="00A943BA" w:rsidRDefault="00A943BA" w:rsidP="00A943BA"/>
    <w:p w:rsidR="00A943BA" w:rsidRDefault="00A943BA" w:rsidP="00A943BA"/>
    <w:p w:rsidR="00A943BA" w:rsidRDefault="00A943BA" w:rsidP="00A943BA">
      <w:r w:rsidRPr="00A943BA">
        <w:t xml:space="preserve">('Age: 35-44 years',) </w:t>
      </w:r>
    </w:p>
    <w:p w:rsidR="00A943BA" w:rsidRDefault="00A943BA" w:rsidP="00A943BA">
      <w:pPr>
        <w:ind w:left="1440" w:firstLine="720"/>
      </w:pPr>
      <w:r w:rsidRPr="00A943BA">
        <w:t xml:space="preserve">==&gt;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0.672</w:t>
      </w:r>
    </w:p>
    <w:p w:rsidR="00A943BA" w:rsidRDefault="00A943BA" w:rsidP="00A943BA">
      <w:r w:rsidRPr="00A943BA">
        <w:t xml:space="preserve">('Occupation: Management/ professional/ and related occupations', </w:t>
      </w:r>
    </w:p>
    <w:p w:rsidR="00A943BA" w:rsidRDefault="00A943BA" w:rsidP="00A943BA">
      <w:r w:rsidRPr="00A943BA">
        <w:t>'Marital Status</w:t>
      </w:r>
      <w:proofErr w:type="gramStart"/>
      <w:r w:rsidRPr="00A943BA">
        <w:t>: ?</w:t>
      </w:r>
      <w:proofErr w:type="gramEnd"/>
      <w:r w:rsidRPr="00A943BA">
        <w:t>') , 0.672 (385/573)</w:t>
      </w:r>
    </w:p>
    <w:sectPr w:rsidR="00A943BA" w:rsidSect="002F35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3BA"/>
    <w:rsid w:val="002F357B"/>
    <w:rsid w:val="00A9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F7FD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Macintosh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M</dc:creator>
  <cp:keywords/>
  <dc:description/>
  <cp:lastModifiedBy>N M</cp:lastModifiedBy>
  <cp:revision>1</cp:revision>
  <dcterms:created xsi:type="dcterms:W3CDTF">2013-04-30T01:31:00Z</dcterms:created>
  <dcterms:modified xsi:type="dcterms:W3CDTF">2013-04-30T01:36:00Z</dcterms:modified>
</cp:coreProperties>
</file>