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C67010" w:rsidRDefault="00DA3960" w:rsidP="00DA3960">
      <w:pPr>
        <w:rPr>
          <w:rFonts w:cs="Arial"/>
          <w:sz w:val="28"/>
          <w:lang w:val="es-ES"/>
        </w:rPr>
      </w:pPr>
      <w:r w:rsidRPr="00C67010">
        <w:rPr>
          <w:lang w:val="es-ES"/>
        </w:rPr>
        <w:t xml:space="preserve">I.1 </w:t>
      </w:r>
      <w:commentRangeStart w:id="0"/>
      <w:commentRangeEnd w:id="0"/>
      <w:r>
        <w:commentReference w:id="0"/>
      </w:r>
      <w:r w:rsidR="0050010A" w:rsidRPr="00C67010">
        <w:rPr>
          <w:lang w:val="es-ES"/>
        </w:rPr>
        <w:t>C</w:t>
      </w:r>
      <w:r w:rsidRPr="00C67010">
        <w:rPr>
          <w:lang w:val="es-ES"/>
        </w:rPr>
        <w:t xml:space="preserve">onceptualización de la </w:t>
      </w:r>
      <w:r w:rsidR="00E6791B" w:rsidRPr="00C67010">
        <w:rPr>
          <w:lang w:val="es-ES"/>
        </w:rPr>
        <w:t>e</w:t>
      </w:r>
      <w:r w:rsidRPr="00C67010">
        <w:rPr>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50010A" w:rsidRDefault="004F4FB2" w:rsidP="00DA3960">
      <w:pPr>
        <w:rPr>
          <w:b/>
          <w:bCs/>
          <w:lang w:val="es-ES"/>
        </w:rPr>
      </w:pPr>
      <w:r w:rsidRPr="0050010A">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279B725B" w:rsidR="00F7652B" w:rsidRPr="00F7652B" w:rsidRDefault="00F7652B" w:rsidP="00F7652B">
      <w:pPr>
        <w:rPr>
          <w:b/>
          <w:bCs/>
          <w:lang w:val="es-ES"/>
        </w:rPr>
      </w:pPr>
      <w:r w:rsidRPr="00F7652B">
        <w:rPr>
          <w:b/>
          <w:bCs/>
          <w:lang w:val="es-ES"/>
        </w:rPr>
        <w:t xml:space="preserve">  I.2.3 Área de </w:t>
      </w:r>
      <w:commentRangeStart w:id="1"/>
      <w:commentRangeEnd w:id="1"/>
      <w:r>
        <w:commentReference w:id="1"/>
      </w:r>
      <w:r w:rsidR="00AD02F1">
        <w:rPr>
          <w:b/>
          <w:bCs/>
          <w:lang w:val="es-ES"/>
        </w:rPr>
        <w:t>I</w:t>
      </w:r>
      <w:r w:rsidRPr="00F7652B">
        <w:rPr>
          <w:b/>
          <w:bCs/>
          <w:lang w:val="es-ES"/>
        </w:rPr>
        <w:t>nfluencia</w:t>
      </w:r>
    </w:p>
    <w:p w14:paraId="3548B2DA" w14:textId="72AFAB4F" w:rsidR="004F4FB2" w:rsidRPr="00A6540B" w:rsidRDefault="00F7652B" w:rsidP="00DA3960">
      <w:pPr>
        <w:rPr>
          <w:b/>
          <w:bCs/>
          <w:lang w:val="es-ES"/>
        </w:rPr>
      </w:pPr>
      <w:r w:rsidRPr="00F7652B">
        <w:rPr>
          <w:b/>
          <w:bCs/>
          <w:lang w:val="es-ES"/>
        </w:rPr>
        <w:t xml:space="preserve">  I.2.4 Objetivos de la </w:t>
      </w:r>
      <w:commentRangeStart w:id="2"/>
      <w:commentRangeEnd w:id="2"/>
      <w:r>
        <w:commentReference w:id="2"/>
      </w:r>
      <w:r w:rsidR="00C67010">
        <w:rPr>
          <w:b/>
          <w:bCs/>
          <w:lang w:val="es-ES"/>
        </w:rPr>
        <w:t>E</w:t>
      </w:r>
      <w:r w:rsidRPr="00F7652B">
        <w:rPr>
          <w:b/>
          <w:bCs/>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C67010" w:rsidRDefault="00DA3960" w:rsidP="0050010A">
      <w:pPr>
        <w:jc w:val="left"/>
        <w:rPr>
          <w:rFonts w:cs="Arial"/>
          <w:b/>
          <w:bCs/>
          <w:szCs w:val="20"/>
          <w:lang w:val="es-ES"/>
        </w:rPr>
      </w:pPr>
      <w:r w:rsidRPr="00C67010">
        <w:rPr>
          <w:b/>
          <w:bCs/>
          <w:sz w:val="22"/>
          <w:szCs w:val="20"/>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C67010">
      <w:pPr>
        <w:jc w:val="center"/>
        <w:rPr>
          <w:b/>
          <w:bCs/>
          <w:lang w:val="es-ES"/>
        </w:rPr>
      </w:pPr>
      <w:r w:rsidRPr="00F7652B">
        <w:rPr>
          <w:b/>
          <w:bCs/>
          <w:lang w:val="es-ES"/>
        </w:rPr>
        <w:t>II.1.1 Microeconomía de la empresa</w:t>
      </w:r>
      <w:commentRangeStart w:id="3"/>
      <w:commentRangeEnd w:id="3"/>
      <w:r>
        <w:commentReference w:id="3"/>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7FC43E02" w:rsidR="00F7652B" w:rsidRPr="00F7652B" w:rsidRDefault="00F7652B" w:rsidP="00F7652B">
      <w:pPr>
        <w:rPr>
          <w:b/>
          <w:bCs/>
          <w:lang w:val="es-ES"/>
        </w:rPr>
      </w:pPr>
      <w:r w:rsidRPr="00F7652B">
        <w:rPr>
          <w:b/>
          <w:bCs/>
          <w:lang w:val="es-ES"/>
        </w:rPr>
        <w:t xml:space="preserve">II.2 Estado del </w:t>
      </w:r>
      <w:r w:rsidR="00112473">
        <w:rPr>
          <w:b/>
          <w:bCs/>
          <w:lang w:val="es-ES"/>
        </w:rPr>
        <w:t>a</w:t>
      </w:r>
      <w:r w:rsidRPr="00F7652B">
        <w:rPr>
          <w:b/>
          <w:bCs/>
          <w:lang w:val="es-ES"/>
        </w:rPr>
        <w:t>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02886FA3" w:rsidR="00DB6C72" w:rsidRDefault="008766DC">
      <w:pPr>
        <w:jc w:val="left"/>
        <w:rPr>
          <w:b/>
          <w:lang w:val="es-ES"/>
        </w:rPr>
      </w:pPr>
      <w:r w:rsidRPr="008766DC">
        <w:rPr>
          <w:b/>
          <w:lang w:val="es-ES"/>
        </w:rPr>
        <w:t xml:space="preserve">IV.1 </w:t>
      </w:r>
      <w:r w:rsidR="00112473">
        <w:rPr>
          <w:b/>
          <w:lang w:val="es-ES"/>
        </w:rPr>
        <w:t>D</w:t>
      </w:r>
      <w:r w:rsidRPr="008766DC">
        <w:rPr>
          <w:b/>
          <w:lang w:val="es-ES"/>
        </w:rPr>
        <w:t>esarrollo de software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subtítulo "I.1 Conceptualización de la estadía" Debe estar en negritas.</w:t>
      </w:r>
    </w:p>
  </w:comment>
  <w:comment w:id="1" w:author="DocWise" w:initials="DW" w:date="2026-07-28T00:00:00Z">
    <w:p>
      <w:r>
        <w:t>El subtítulo "I.2.3 Área de Influencia" El resto del subtítulo debe estar en minúsculas (actual: "rea de Influencia").</w:t>
      </w:r>
    </w:p>
  </w:comment>
  <w:comment w:id="2" w:author="DocWise" w:initials="DW" w:date="2026-07-28T00:00:00Z">
    <w:p>
      <w:r>
        <w:t>El subtítulo "I.2.4 Objetivos de la Empresa" La primera letra debe ser mayúscula (actual: "d").</w:t>
      </w:r>
    </w:p>
  </w:comment>
  <w:comment w:id="3" w:author="DocWise" w:initials="DW" w:date="2026-07-28T00:00:00Z">
    <w:p>
      <w:r>
        <w:t>El subtítulo "II.1.1 Microeconomía de la empresa" Debe estar alineado a la izquierda (actual: centrado).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473"/>
    <w:rsid w:val="00112A41"/>
    <w:rsid w:val="0012062D"/>
    <w:rsid w:val="0015074B"/>
    <w:rsid w:val="001B76BF"/>
    <w:rsid w:val="001D62FE"/>
    <w:rsid w:val="001F62F5"/>
    <w:rsid w:val="00265BBE"/>
    <w:rsid w:val="0027540B"/>
    <w:rsid w:val="00281B95"/>
    <w:rsid w:val="0029639D"/>
    <w:rsid w:val="002C097C"/>
    <w:rsid w:val="00326F90"/>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D2D2F"/>
    <w:rsid w:val="00C23B02"/>
    <w:rsid w:val="00C67010"/>
    <w:rsid w:val="00C97033"/>
    <w:rsid w:val="00CB0664"/>
    <w:rsid w:val="00CE72FD"/>
    <w:rsid w:val="00DA3960"/>
    <w:rsid w:val="00DB038C"/>
    <w:rsid w:val="00DB1408"/>
    <w:rsid w:val="00DB6C72"/>
    <w:rsid w:val="00DD0BEE"/>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67</cp:revision>
  <dcterms:created xsi:type="dcterms:W3CDTF">2013-12-23T23:15:00Z</dcterms:created>
  <dcterms:modified xsi:type="dcterms:W3CDTF">2026-08-30T07:55:00Z</dcterms:modified>
  <cp:category/>
</cp:coreProperties>
</file>