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B704BF" w:rsidRDefault="00DA3960" w:rsidP="00DA3960">
      <w:pPr>
        <w:rPr>
          <w:rFonts w:cs="Arial"/>
          <w:b/>
          <w:bCs/>
          <w:sz w:val="28"/>
          <w:lang w:val="es-ES"/>
        </w:rPr>
      </w:pPr>
      <w:r w:rsidRPr="00B704BF">
        <w:rPr>
          <w:b/>
          <w:bCs/>
          <w:lang w:val="es-ES"/>
        </w:rPr>
        <w:t xml:space="preserve">I.1 </w:t>
      </w:r>
      <w:commentRangeStart w:id="0"/>
      <w:commentRangeEnd w:id="0"/>
      <w:r>
        <w:commentReference w:id="0"/>
      </w:r>
      <w:r w:rsidR="0050010A" w:rsidRPr="00B704BF">
        <w:rPr>
          <w:b/>
          <w:bCs/>
          <w:lang w:val="es-ES"/>
        </w:rPr>
        <w:t>C</w:t>
      </w:r>
      <w:r w:rsidRPr="00B704BF">
        <w:rPr>
          <w:b/>
          <w:bCs/>
          <w:lang w:val="es-ES"/>
        </w:rPr>
        <w:t xml:space="preserve">onceptualización de la </w:t>
      </w:r>
      <w:r w:rsidR="00E6791B" w:rsidRPr="00B704BF">
        <w:rPr>
          <w:b/>
          <w:bCs/>
          <w:lang w:val="es-ES"/>
        </w:rPr>
        <w:t>e</w:t>
      </w:r>
      <w:r w:rsidRPr="00B704BF">
        <w:rPr>
          <w:b/>
          <w:bCs/>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880EE22" w:rsidR="004F4FB2" w:rsidRPr="00B704BF" w:rsidRDefault="004F4FB2" w:rsidP="00DA3960">
      <w:pPr>
        <w:rPr>
          <w:b/>
          <w:bCs/>
          <w:sz w:val="22"/>
          <w:szCs w:val="20"/>
          <w:lang w:val="es-ES"/>
        </w:rPr>
      </w:pPr>
      <w:r w:rsidRPr="00B704BF">
        <w:rPr>
          <w:b/>
          <w:bCs/>
          <w:sz w:val="22"/>
          <w:szCs w:val="20"/>
          <w:lang w:val="es-ES"/>
        </w:rPr>
        <w:t xml:space="preserve">I.2 </w:t>
      </w:r>
      <w:commentRangeStart w:id="1"/>
      <w:commentRangeEnd w:id="1"/>
      <w:r>
        <w:commentReference w:id="1"/>
      </w:r>
      <w:r w:rsidR="000F1492" w:rsidRPr="00B704BF">
        <w:rPr>
          <w:b/>
          <w:bCs/>
          <w:sz w:val="22"/>
          <w:szCs w:val="20"/>
          <w:lang w:val="es-ES"/>
        </w:rPr>
        <w:t>c</w:t>
      </w:r>
      <w:r w:rsidRPr="00B704BF">
        <w:rPr>
          <w:b/>
          <w:bCs/>
          <w:sz w:val="22"/>
          <w:szCs w:val="20"/>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21B9E19" w:rsidR="00F7652B" w:rsidRPr="00F7652B" w:rsidRDefault="00F7652B" w:rsidP="00F7652B">
      <w:pPr>
        <w:rPr>
          <w:b/>
          <w:bCs/>
          <w:lang w:val="es-ES"/>
        </w:rPr>
      </w:pPr>
      <w:r w:rsidRPr="00F7652B">
        <w:rPr>
          <w:b/>
          <w:bCs/>
          <w:lang w:val="es-ES"/>
        </w:rPr>
        <w:t xml:space="preserve">  I.2.3 Área de </w:t>
      </w:r>
      <w:r w:rsidR="00B704BF">
        <w:rPr>
          <w:b/>
          <w:bCs/>
          <w:lang w:val="es-ES"/>
        </w:rPr>
        <w:t>i</w:t>
      </w:r>
      <w:r w:rsidRPr="00F7652B">
        <w:rPr>
          <w:b/>
          <w:bCs/>
          <w:lang w:val="es-ES"/>
        </w:rPr>
        <w:t>nfluencia</w:t>
      </w:r>
    </w:p>
    <w:p w14:paraId="3548B2DA" w14:textId="48D0B316" w:rsidR="004F4FB2" w:rsidRPr="00A6540B" w:rsidRDefault="00F7652B" w:rsidP="00DA3960">
      <w:pPr>
        <w:rPr>
          <w:b/>
          <w:bCs/>
          <w:lang w:val="es-ES"/>
        </w:rPr>
      </w:pPr>
      <w:r w:rsidRPr="00F7652B">
        <w:rPr>
          <w:b/>
          <w:bCs/>
          <w:lang w:val="es-ES"/>
        </w:rPr>
        <w:t xml:space="preserve">  I.2.4 Objetivos de la </w:t>
      </w:r>
      <w:r w:rsidR="00B704BF">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commentRangeStart w:id="2"/>
      <w:commentRangeEnd w:id="2"/>
      <w:r>
        <w:commentReference w:id="2"/>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B704BF">
      <w:pPr>
        <w:jc w:val="left"/>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"I.1 Conceptualización de la estadía" debe tener tamaño 12 pt (actual: 14 pt)</w:t>
      </w:r>
    </w:p>
  </w:comment>
  <w:comment w:id="1" w:author="DocWise" w:initials="DW" w:date="2026-07-28T00:00:00Z">
    <w:p>
      <w:r>
        <w:t>El subtítulo "I.2 contextualización" debe tener tamaño 12 pt (actual: 11 pt), la primera letra debe ser mayúscula (actual: "c")</w:t>
      </w:r>
    </w:p>
  </w:comment>
  <w:comment w:id="2" w:author="DocWise" w:initials="DW" w:date="2026-07-28T00:00:00Z">
    <w:p>
      <w:r>
        <w:t>El subtítulo "II.1 Marco referencial" debe tener tamaño 12 pt (actual: 11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65BBE"/>
    <w:rsid w:val="002708D2"/>
    <w:rsid w:val="0027540B"/>
    <w:rsid w:val="00281B95"/>
    <w:rsid w:val="0029639D"/>
    <w:rsid w:val="002C097C"/>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704BF"/>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71</cp:revision>
  <dcterms:created xsi:type="dcterms:W3CDTF">2013-12-23T23:15:00Z</dcterms:created>
  <dcterms:modified xsi:type="dcterms:W3CDTF">2026-08-30T08:53:00Z</dcterms:modified>
  <cp:category/>
</cp:coreProperties>
</file>