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76" w:rsidRDefault="00A20A76" w:rsidP="00A20A7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EF713" wp14:editId="36D9425C">
                <wp:simplePos x="0" y="0"/>
                <wp:positionH relativeFrom="column">
                  <wp:posOffset>723900</wp:posOffset>
                </wp:positionH>
                <wp:positionV relativeFrom="paragraph">
                  <wp:posOffset>-209550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0A76" w:rsidRPr="00A20A76" w:rsidRDefault="00A20A76" w:rsidP="00A20A7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20A76"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HTML Structure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EF7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pt;margin-top:-1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CeYvd7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A20A76" w:rsidRPr="00A20A76" w:rsidRDefault="00A20A76" w:rsidP="00A20A7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20A76"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HTML Structure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A76" w:rsidRPr="00A20A76" w:rsidRDefault="00A20A76" w:rsidP="00A20A76">
      <w:pPr>
        <w:rPr>
          <w:lang w:val="en-US"/>
        </w:rPr>
      </w:pPr>
    </w:p>
    <w:p w:rsidR="00A20A76" w:rsidRPr="00A20A76" w:rsidRDefault="00A20A76" w:rsidP="00A20A76">
      <w:pPr>
        <w:rPr>
          <w:lang w:val="en-US"/>
        </w:rPr>
      </w:pPr>
    </w:p>
    <w:p w:rsidR="00A20A76" w:rsidRDefault="00A20A76" w:rsidP="00A20A76">
      <w:pPr>
        <w:rPr>
          <w:lang w:val="en-US"/>
        </w:rPr>
      </w:pPr>
    </w:p>
    <w:p w:rsidR="003D0FA8" w:rsidRPr="00DF10B1" w:rsidRDefault="00DF10B1" w:rsidP="00DF10B1">
      <w:pPr>
        <w:ind w:left="360"/>
        <w:rPr>
          <w:b/>
          <w:bCs/>
          <w:color w:val="76923C" w:themeColor="accent3" w:themeShade="BF"/>
          <w:sz w:val="28"/>
          <w:szCs w:val="28"/>
          <w:lang w:val="en-US"/>
        </w:rPr>
      </w:pPr>
      <w:r>
        <w:rPr>
          <w:b/>
          <w:bCs/>
          <w:color w:val="76923C" w:themeColor="accent3" w:themeShade="BF"/>
          <w:sz w:val="28"/>
          <w:szCs w:val="28"/>
          <w:lang w:val="en-US"/>
        </w:rPr>
        <w:t xml:space="preserve">Page 1: </w:t>
      </w:r>
      <w:r w:rsidRPr="00DF10B1">
        <w:rPr>
          <w:b/>
          <w:bCs/>
          <w:color w:val="76923C" w:themeColor="accent3" w:themeShade="BF"/>
          <w:sz w:val="28"/>
          <w:szCs w:val="28"/>
          <w:lang w:val="en-US"/>
        </w:rPr>
        <w:t>c</w:t>
      </w:r>
      <w:r w:rsidR="00A20A76" w:rsidRPr="00DF10B1">
        <w:rPr>
          <w:b/>
          <w:bCs/>
          <w:color w:val="76923C" w:themeColor="accent3" w:themeShade="BF"/>
          <w:sz w:val="28"/>
          <w:szCs w:val="28"/>
          <w:lang w:val="en-US"/>
        </w:rPr>
        <w:t>reate _account.html:</w:t>
      </w:r>
    </w:p>
    <w:p w:rsidR="00A20A76" w:rsidRDefault="00A20A76" w:rsidP="00A20A7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This page have all the necessary field to create an graduated account, after filling this page, user will redirect to the survey page where he can answer the questions.</w:t>
      </w:r>
    </w:p>
    <w:p w:rsidR="00FF7136" w:rsidRDefault="00A20A76" w:rsidP="00FF713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For this page user will provide the following information:</w:t>
      </w:r>
    </w:p>
    <w:p w:rsidR="00FF7136" w:rsidRPr="00FF7136" w:rsidRDefault="00FF7136" w:rsidP="00FF713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:rsidR="00A90356" w:rsidRPr="00FF7136" w:rsidRDefault="00A90356" w:rsidP="00A20A7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 xml:space="preserve">K-number </w:t>
      </w:r>
      <w:r w:rsidRPr="00FF7136">
        <w:rPr>
          <w:color w:val="000000" w:themeColor="text1"/>
          <w:sz w:val="24"/>
          <w:szCs w:val="24"/>
          <w:lang w:val="en-US"/>
        </w:rPr>
        <w:t>(known in html as “</w:t>
      </w:r>
      <w:proofErr w:type="spellStart"/>
      <w:r w:rsidR="00427E5C" w:rsidRPr="00E13FBF">
        <w:rPr>
          <w:b/>
          <w:bCs/>
          <w:color w:val="FF0000"/>
          <w:sz w:val="24"/>
          <w:szCs w:val="24"/>
          <w:lang w:val="en-US"/>
        </w:rPr>
        <w:t>k_number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Pr="00E13FBF">
        <w:rPr>
          <w:b/>
          <w:bCs/>
          <w:color w:val="FF0000"/>
          <w:sz w:val="24"/>
          <w:szCs w:val="24"/>
          <w:lang w:val="en-US"/>
        </w:rPr>
        <w:t>k_number</w:t>
      </w:r>
      <w:proofErr w:type="spellEnd"/>
      <w:r w:rsidRPr="00E13FBF">
        <w:rPr>
          <w:color w:val="FF0000"/>
          <w:sz w:val="24"/>
          <w:szCs w:val="24"/>
          <w:lang w:val="en-US"/>
        </w:rPr>
        <w:t xml:space="preserve"> 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A20A76" w:rsidRPr="00FF7136" w:rsidRDefault="00A20A76" w:rsidP="00A20A7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First name</w:t>
      </w:r>
      <w:r w:rsidR="00B12B32" w:rsidRPr="00FF7136">
        <w:rPr>
          <w:color w:val="000000" w:themeColor="text1"/>
          <w:sz w:val="24"/>
          <w:szCs w:val="24"/>
          <w:lang w:val="en-US"/>
        </w:rPr>
        <w:t xml:space="preserve"> (known in html as “</w:t>
      </w:r>
      <w:proofErr w:type="spellStart"/>
      <w:r w:rsidR="00427E5C" w:rsidRPr="00E13FBF">
        <w:rPr>
          <w:b/>
          <w:bCs/>
          <w:color w:val="FF0000"/>
          <w:sz w:val="24"/>
          <w:szCs w:val="24"/>
          <w:lang w:val="en-US"/>
        </w:rPr>
        <w:t>first_name</w:t>
      </w:r>
      <w:proofErr w:type="spellEnd"/>
      <w:r w:rsidR="00B12B32" w:rsidRPr="00FF7136">
        <w:rPr>
          <w:color w:val="000000" w:themeColor="text1"/>
          <w:sz w:val="24"/>
          <w:szCs w:val="24"/>
          <w:lang w:val="en-US"/>
        </w:rPr>
        <w:t>”</w:t>
      </w:r>
      <w:r w:rsidR="00B12B32" w:rsidRPr="00FF7136">
        <w:rPr>
          <w:color w:val="000000" w:themeColor="text1"/>
          <w:sz w:val="24"/>
          <w:szCs w:val="24"/>
          <w:lang w:val="en-US"/>
        </w:rPr>
        <w:t xml:space="preserve"> | known in DB as “</w:t>
      </w:r>
      <w:proofErr w:type="spellStart"/>
      <w:r w:rsidR="00D8612A" w:rsidRPr="00E13FBF">
        <w:rPr>
          <w:b/>
          <w:bCs/>
          <w:color w:val="FF0000"/>
          <w:sz w:val="24"/>
          <w:szCs w:val="24"/>
          <w:lang w:val="en-US"/>
        </w:rPr>
        <w:t>first_name</w:t>
      </w:r>
      <w:proofErr w:type="spellEnd"/>
      <w:r w:rsidR="00B12B32" w:rsidRPr="00E13FBF">
        <w:rPr>
          <w:color w:val="FF0000"/>
          <w:sz w:val="24"/>
          <w:szCs w:val="24"/>
          <w:lang w:val="en-US"/>
        </w:rPr>
        <w:t xml:space="preserve"> </w:t>
      </w:r>
      <w:r w:rsidR="00B12B32" w:rsidRPr="00FF7136">
        <w:rPr>
          <w:color w:val="000000" w:themeColor="text1"/>
          <w:sz w:val="24"/>
          <w:szCs w:val="24"/>
          <w:lang w:val="en-US"/>
        </w:rPr>
        <w:t>”)</w:t>
      </w:r>
    </w:p>
    <w:p w:rsidR="00C96676" w:rsidRPr="00FF7136" w:rsidRDefault="00C96676" w:rsidP="00EF226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Middle name (known in html as “</w:t>
      </w:r>
      <w:proofErr w:type="spellStart"/>
      <w:r w:rsidR="00EF2265" w:rsidRPr="00E13FBF">
        <w:rPr>
          <w:b/>
          <w:bCs/>
          <w:color w:val="FF0000"/>
          <w:sz w:val="24"/>
          <w:szCs w:val="24"/>
          <w:lang w:val="en-US"/>
        </w:rPr>
        <w:t>middle_name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EF2265" w:rsidRPr="00E13FBF">
        <w:rPr>
          <w:b/>
          <w:bCs/>
          <w:color w:val="FF0000"/>
          <w:sz w:val="24"/>
          <w:szCs w:val="24"/>
          <w:lang w:val="en-US"/>
        </w:rPr>
        <w:t>middle_name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564709" w:rsidRPr="00FF7136" w:rsidRDefault="00A20A76" w:rsidP="00770D6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Last name</w:t>
      </w:r>
      <w:r w:rsidR="00A143F6" w:rsidRPr="00FF7136">
        <w:rPr>
          <w:color w:val="000000" w:themeColor="text1"/>
          <w:sz w:val="24"/>
          <w:szCs w:val="24"/>
          <w:lang w:val="en-US"/>
        </w:rPr>
        <w:t xml:space="preserve"> </w:t>
      </w:r>
      <w:r w:rsidR="00A143F6" w:rsidRPr="00FF7136">
        <w:rPr>
          <w:color w:val="000000" w:themeColor="text1"/>
          <w:sz w:val="24"/>
          <w:szCs w:val="24"/>
          <w:lang w:val="en-US"/>
        </w:rPr>
        <w:t>(known in html as “</w:t>
      </w:r>
      <w:proofErr w:type="spellStart"/>
      <w:r w:rsidR="00AF485A" w:rsidRPr="00E13FBF">
        <w:rPr>
          <w:b/>
          <w:bCs/>
          <w:color w:val="FF0000"/>
          <w:sz w:val="24"/>
          <w:szCs w:val="24"/>
          <w:lang w:val="en-US"/>
        </w:rPr>
        <w:t>last_name</w:t>
      </w:r>
      <w:proofErr w:type="spellEnd"/>
      <w:r w:rsidR="00A143F6"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D70F76" w:rsidRPr="00E13FBF">
        <w:rPr>
          <w:b/>
          <w:bCs/>
          <w:color w:val="FF0000"/>
          <w:sz w:val="24"/>
          <w:szCs w:val="24"/>
          <w:lang w:val="en-US"/>
        </w:rPr>
        <w:t>last_name</w:t>
      </w:r>
      <w:proofErr w:type="spellEnd"/>
      <w:r w:rsidR="00A143F6" w:rsidRPr="00FF7136">
        <w:rPr>
          <w:color w:val="000000" w:themeColor="text1"/>
          <w:sz w:val="24"/>
          <w:szCs w:val="24"/>
          <w:lang w:val="en-US"/>
        </w:rPr>
        <w:t>”)</w:t>
      </w:r>
    </w:p>
    <w:p w:rsidR="00A20A76" w:rsidRDefault="00A20A76" w:rsidP="00770D6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Email address</w:t>
      </w:r>
      <w:r w:rsidR="00A143F6" w:rsidRPr="00FF7136">
        <w:rPr>
          <w:color w:val="000000" w:themeColor="text1"/>
          <w:sz w:val="24"/>
          <w:szCs w:val="24"/>
          <w:lang w:val="en-US"/>
        </w:rPr>
        <w:t xml:space="preserve"> </w:t>
      </w:r>
      <w:r w:rsidR="00A143F6" w:rsidRPr="00FF7136">
        <w:rPr>
          <w:color w:val="000000" w:themeColor="text1"/>
          <w:sz w:val="24"/>
          <w:szCs w:val="24"/>
          <w:lang w:val="en-US"/>
        </w:rPr>
        <w:t>(known in html as “</w:t>
      </w:r>
      <w:r w:rsidR="00AF485A" w:rsidRPr="00E13FBF">
        <w:rPr>
          <w:b/>
          <w:bCs/>
          <w:color w:val="FF0000"/>
          <w:sz w:val="24"/>
          <w:szCs w:val="24"/>
          <w:lang w:val="en-US"/>
        </w:rPr>
        <w:t>email</w:t>
      </w:r>
      <w:r w:rsidR="00A143F6" w:rsidRPr="00FF7136">
        <w:rPr>
          <w:color w:val="000000" w:themeColor="text1"/>
          <w:sz w:val="24"/>
          <w:szCs w:val="24"/>
          <w:lang w:val="en-US"/>
        </w:rPr>
        <w:t>” | known in DB as “</w:t>
      </w:r>
      <w:r w:rsidR="00A143F6" w:rsidRPr="00E13FBF">
        <w:rPr>
          <w:b/>
          <w:bCs/>
          <w:color w:val="FF0000"/>
          <w:sz w:val="24"/>
          <w:szCs w:val="24"/>
          <w:lang w:val="en-US"/>
        </w:rPr>
        <w:t xml:space="preserve"> </w:t>
      </w:r>
      <w:r w:rsidR="00EB3D9F" w:rsidRPr="00E13FBF">
        <w:rPr>
          <w:b/>
          <w:bCs/>
          <w:color w:val="FF0000"/>
          <w:sz w:val="24"/>
          <w:szCs w:val="24"/>
          <w:lang w:val="en-US"/>
        </w:rPr>
        <w:t>email</w:t>
      </w:r>
      <w:r w:rsidR="00A143F6" w:rsidRPr="00FF7136">
        <w:rPr>
          <w:color w:val="000000" w:themeColor="text1"/>
          <w:sz w:val="24"/>
          <w:szCs w:val="24"/>
          <w:lang w:val="en-US"/>
        </w:rPr>
        <w:t>”)</w:t>
      </w:r>
    </w:p>
    <w:p w:rsidR="00ED74D1" w:rsidRDefault="00ED74D1" w:rsidP="001A3531">
      <w:pPr>
        <w:rPr>
          <w:color w:val="000000" w:themeColor="text1"/>
          <w:sz w:val="24"/>
          <w:szCs w:val="24"/>
          <w:lang w:val="en-US"/>
        </w:rPr>
      </w:pPr>
    </w:p>
    <w:p w:rsidR="001A3531" w:rsidRDefault="001A3531" w:rsidP="0002448D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After filling this page user will click on “</w:t>
      </w:r>
      <w:r w:rsidRPr="001C3A5C">
        <w:rPr>
          <w:b/>
          <w:bCs/>
          <w:color w:val="FF0000"/>
          <w:sz w:val="28"/>
          <w:szCs w:val="28"/>
          <w:lang w:val="en-US"/>
        </w:rPr>
        <w:t>NEXT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” </w:t>
      </w:r>
      <w:r w:rsidR="0002448D">
        <w:rPr>
          <w:b/>
          <w:bCs/>
          <w:color w:val="000000" w:themeColor="text1"/>
          <w:sz w:val="28"/>
          <w:szCs w:val="28"/>
          <w:lang w:val="en-US"/>
        </w:rPr>
        <w:t>button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at the end of the form to pass to the next page “</w:t>
      </w:r>
      <w:r w:rsidRPr="001C3A5C">
        <w:rPr>
          <w:b/>
          <w:bCs/>
          <w:color w:val="FF0000"/>
          <w:sz w:val="28"/>
          <w:szCs w:val="28"/>
          <w:lang w:val="en-US"/>
        </w:rPr>
        <w:t>survey.html</w:t>
      </w:r>
      <w:r>
        <w:rPr>
          <w:b/>
          <w:bCs/>
          <w:color w:val="000000" w:themeColor="text1"/>
          <w:sz w:val="28"/>
          <w:szCs w:val="28"/>
          <w:lang w:val="en-US"/>
        </w:rPr>
        <w:t>”</w:t>
      </w:r>
      <w:r w:rsidR="001C3A5C">
        <w:rPr>
          <w:b/>
          <w:bCs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:rsidR="001C3A5C" w:rsidRPr="001A3531" w:rsidRDefault="001C3A5C" w:rsidP="0002448D">
      <w:pPr>
        <w:ind w:left="708"/>
        <w:rPr>
          <w:color w:val="000000" w:themeColor="text1"/>
          <w:sz w:val="24"/>
          <w:szCs w:val="24"/>
          <w:lang w:val="en-US"/>
        </w:rPr>
      </w:pPr>
    </w:p>
    <w:sectPr w:rsidR="001C3A5C" w:rsidRPr="001A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5DE"/>
    <w:multiLevelType w:val="hybridMultilevel"/>
    <w:tmpl w:val="7694A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C663F"/>
    <w:multiLevelType w:val="hybridMultilevel"/>
    <w:tmpl w:val="80DA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8B"/>
    <w:rsid w:val="0002448D"/>
    <w:rsid w:val="0015108B"/>
    <w:rsid w:val="001A3531"/>
    <w:rsid w:val="001C3A5C"/>
    <w:rsid w:val="00267E6A"/>
    <w:rsid w:val="00427E5C"/>
    <w:rsid w:val="00564709"/>
    <w:rsid w:val="00832384"/>
    <w:rsid w:val="008618BD"/>
    <w:rsid w:val="00892F14"/>
    <w:rsid w:val="00A143F6"/>
    <w:rsid w:val="00A20A76"/>
    <w:rsid w:val="00A90356"/>
    <w:rsid w:val="00AF485A"/>
    <w:rsid w:val="00B12B32"/>
    <w:rsid w:val="00BA1898"/>
    <w:rsid w:val="00C96676"/>
    <w:rsid w:val="00D70F76"/>
    <w:rsid w:val="00D8612A"/>
    <w:rsid w:val="00DF10B1"/>
    <w:rsid w:val="00E13FBF"/>
    <w:rsid w:val="00EB3D9F"/>
    <w:rsid w:val="00ED74D1"/>
    <w:rsid w:val="00EF2265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2411"/>
  <w15:chartTrackingRefBased/>
  <w15:docId w15:val="{0F57B764-4803-4EEA-98A3-4818F0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</dc:creator>
  <cp:keywords/>
  <dc:description/>
  <cp:lastModifiedBy>Commander</cp:lastModifiedBy>
  <cp:revision>23</cp:revision>
  <dcterms:created xsi:type="dcterms:W3CDTF">2019-02-21T19:45:00Z</dcterms:created>
  <dcterms:modified xsi:type="dcterms:W3CDTF">2019-02-21T20:19:00Z</dcterms:modified>
</cp:coreProperties>
</file>