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Bordado sobre saco de pano cru. Exemplar único (esgotado). 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2 - Bordado sobre saco de pano cru. Exemplar único (esgotado). 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3 - Bordado sobre saco de pano cru. Exemplar único (esgotado). 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4 - Grafite sobre papel. 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5 - Grafite sobre papel. 2019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6 - Cartaz para o Cineclube do Porto, divulgação do filme </w:t>
      </w:r>
      <w:r w:rsidDel="00000000" w:rsidR="00000000" w:rsidRPr="00000000">
        <w:rPr>
          <w:i w:val="1"/>
          <w:rtl w:val="0"/>
        </w:rPr>
        <w:t xml:space="preserve">In The Mood For Love</w:t>
      </w:r>
      <w:r w:rsidDel="00000000" w:rsidR="00000000" w:rsidRPr="00000000">
        <w:rPr>
          <w:rtl w:val="0"/>
        </w:rPr>
        <w:t xml:space="preserve"> de Wong Kar-Wai. 2021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7 - Cartaz para o Cineclube do Porto, divulgação do filme </w:t>
      </w:r>
      <w:r w:rsidDel="00000000" w:rsidR="00000000" w:rsidRPr="00000000">
        <w:rPr>
          <w:i w:val="1"/>
          <w:rtl w:val="0"/>
        </w:rPr>
        <w:t xml:space="preserve">Rear Window</w:t>
      </w:r>
      <w:r w:rsidDel="00000000" w:rsidR="00000000" w:rsidRPr="00000000">
        <w:rPr>
          <w:rtl w:val="0"/>
        </w:rPr>
        <w:t xml:space="preserve"> de Alfred Hitchcock. 2019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8 - Cartaz para o Cineclube do Porto, divulgação do filme </w:t>
      </w:r>
      <w:r w:rsidDel="00000000" w:rsidR="00000000" w:rsidRPr="00000000">
        <w:rPr>
          <w:i w:val="1"/>
          <w:rtl w:val="0"/>
        </w:rPr>
        <w:t xml:space="preserve">Lean On Pete</w:t>
      </w:r>
      <w:r w:rsidDel="00000000" w:rsidR="00000000" w:rsidRPr="00000000">
        <w:rPr>
          <w:rtl w:val="0"/>
        </w:rPr>
        <w:t xml:space="preserve"> de Andrew Haigh. 2018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9 - Cartaz para o Cineclube do Porto, divulgação do filme </w:t>
      </w:r>
      <w:r w:rsidDel="00000000" w:rsidR="00000000" w:rsidRPr="00000000">
        <w:rPr>
          <w:i w:val="1"/>
          <w:rtl w:val="0"/>
        </w:rPr>
        <w:t xml:space="preserve">Bande à Part</w:t>
      </w:r>
      <w:r w:rsidDel="00000000" w:rsidR="00000000" w:rsidRPr="00000000">
        <w:rPr>
          <w:rtl w:val="0"/>
        </w:rPr>
        <w:t xml:space="preserve"> de Jean-Luc Godard. 2018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10 - Ilustração digital. 2020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11 - Ilustração digital. 2020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12 - Ilustração digital. 2020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