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D0B8" w14:textId="7940F58A" w:rsidR="009546D7" w:rsidRDefault="008F3E7F">
      <w:pPr>
        <w:rPr>
          <w:lang w:val="en-US"/>
        </w:rPr>
      </w:pPr>
      <w:proofErr w:type="spellStart"/>
      <w:r>
        <w:rPr>
          <w:lang w:val="en-US"/>
        </w:rPr>
        <w:t>Donwload</w:t>
      </w:r>
      <w:proofErr w:type="spellEnd"/>
      <w:r>
        <w:rPr>
          <w:lang w:val="en-US"/>
        </w:rPr>
        <w:t xml:space="preserve"> database:</w:t>
      </w:r>
      <w:r>
        <w:rPr>
          <w:lang w:val="en-US"/>
        </w:rPr>
        <w:br/>
        <w:t xml:space="preserve">PIB: </w:t>
      </w:r>
      <w:hyperlink r:id="rId4" w:history="1">
        <w:r w:rsidRPr="00521151">
          <w:rPr>
            <w:rStyle w:val="Hyperlink"/>
            <w:lang w:val="en-US"/>
          </w:rPr>
          <w:t>https://repositorio.seade.gov.br/group/seade-populacao</w:t>
        </w:r>
      </w:hyperlink>
    </w:p>
    <w:p w14:paraId="66AD8EF6" w14:textId="40CF95B9" w:rsidR="008F3E7F" w:rsidRPr="00D91B6A" w:rsidRDefault="008F3E7F">
      <w:pPr>
        <w:rPr>
          <w:lang w:val="en-US"/>
        </w:rPr>
      </w:pPr>
      <w:proofErr w:type="spellStart"/>
      <w:r w:rsidRPr="00D91B6A">
        <w:rPr>
          <w:lang w:val="en-US"/>
        </w:rPr>
        <w:t>Acidentes</w:t>
      </w:r>
      <w:proofErr w:type="spellEnd"/>
      <w:r w:rsidRPr="00D91B6A">
        <w:rPr>
          <w:lang w:val="en-US"/>
        </w:rPr>
        <w:t xml:space="preserve"> </w:t>
      </w:r>
      <w:proofErr w:type="spellStart"/>
      <w:r w:rsidRPr="00D91B6A">
        <w:rPr>
          <w:lang w:val="en-US"/>
        </w:rPr>
        <w:t>fatais</w:t>
      </w:r>
      <w:proofErr w:type="spellEnd"/>
      <w:r w:rsidRPr="00D91B6A">
        <w:rPr>
          <w:lang w:val="en-US"/>
        </w:rPr>
        <w:t xml:space="preserve">: </w:t>
      </w:r>
      <w:hyperlink r:id="rId5" w:history="1">
        <w:r w:rsidRPr="00D91B6A">
          <w:rPr>
            <w:rStyle w:val="Hyperlink"/>
            <w:lang w:val="en-US"/>
          </w:rPr>
          <w:t>http://painelderesultados.infosiga.sp.gov.br/dados.web/ViewPage.do?name=obitos_publico&amp;contextId=8a80809939587c0901395881fc2b0004</w:t>
        </w:r>
      </w:hyperlink>
    </w:p>
    <w:p w14:paraId="13A6C0D6" w14:textId="0D2F8A91" w:rsidR="008F3E7F" w:rsidRDefault="00F142A1">
      <w:pPr>
        <w:rPr>
          <w:lang w:val="pt-BR"/>
        </w:rPr>
      </w:pPr>
      <w:r w:rsidRPr="00D91B6A">
        <w:rPr>
          <w:lang w:val="pt-BR"/>
        </w:rPr>
        <w:br/>
      </w:r>
      <w:r>
        <w:rPr>
          <w:lang w:val="pt-BR"/>
        </w:rPr>
        <w:t>Pesquisa, download, transformar em</w:t>
      </w:r>
      <w:r w:rsidR="003F1DCD">
        <w:rPr>
          <w:lang w:val="pt-BR"/>
        </w:rPr>
        <w:t xml:space="preserve"> </w:t>
      </w:r>
      <w:proofErr w:type="spellStart"/>
      <w:r w:rsidR="003F1DCD">
        <w:rPr>
          <w:lang w:val="pt-BR"/>
        </w:rPr>
        <w:t>xls</w:t>
      </w:r>
      <w:proofErr w:type="spellEnd"/>
      <w:r>
        <w:rPr>
          <w:lang w:val="pt-BR"/>
        </w:rPr>
        <w:t>, modificar UFT para corrigir acentuação</w:t>
      </w:r>
      <w:r w:rsidR="003F1DCD">
        <w:rPr>
          <w:lang w:val="pt-BR"/>
        </w:rPr>
        <w:t>, exportar como CSV.</w:t>
      </w:r>
    </w:p>
    <w:p w14:paraId="73E3A7AD" w14:textId="7FA4913A" w:rsidR="002115A8" w:rsidRDefault="002115A8">
      <w:pPr>
        <w:rPr>
          <w:lang w:val="pt-BR"/>
        </w:rPr>
      </w:pPr>
    </w:p>
    <w:p w14:paraId="2DC7B946" w14:textId="7485E2E3" w:rsidR="002115A8" w:rsidRDefault="008B1011">
      <w:pPr>
        <w:rPr>
          <w:lang w:val="pt-BR"/>
        </w:rPr>
      </w:pPr>
      <w:r>
        <w:rPr>
          <w:lang w:val="pt-BR"/>
        </w:rPr>
        <w:t>Deletar os acentos segundo a função:</w:t>
      </w:r>
    </w:p>
    <w:p w14:paraId="4F5E21AA" w14:textId="77777777" w:rsidR="008B1011" w:rsidRDefault="008B1011">
      <w:pPr>
        <w:rPr>
          <w:lang w:val="pt-BR"/>
        </w:rPr>
      </w:pPr>
    </w:p>
    <w:p w14:paraId="5C5B1210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 xml:space="preserve">Function </w:t>
      </w:r>
      <w:proofErr w:type="gramStart"/>
      <w:r w:rsidRPr="008B1011">
        <w:rPr>
          <w:b/>
          <w:bCs/>
          <w:lang w:val="en-US"/>
        </w:rPr>
        <w:t>RemoveAccent(</w:t>
      </w:r>
      <w:proofErr w:type="gramEnd"/>
      <w:r w:rsidRPr="008B1011">
        <w:rPr>
          <w:b/>
          <w:bCs/>
          <w:lang w:val="en-US"/>
        </w:rPr>
        <w:t>thestring As String)</w:t>
      </w:r>
    </w:p>
    <w:p w14:paraId="2CD0E813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>Dim A As String * 1</w:t>
      </w:r>
    </w:p>
    <w:p w14:paraId="6563E8D5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>Dim B As String * 1</w:t>
      </w:r>
    </w:p>
    <w:p w14:paraId="44E81B9B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>Dim i As Integer</w:t>
      </w:r>
    </w:p>
    <w:p w14:paraId="1777D630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>Const AccChars = "ŠŽšžŸÀÁÂÃÄÅÇÈÉÊËÌÍÎÏÐÑÒÓÔÕÖÙÚÛÜÝàáâãäåçèéêëìíîïðñòóôõöùúûüýÿ"</w:t>
      </w:r>
    </w:p>
    <w:p w14:paraId="6B60B0D9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>Const RegChars = "SZszYAAAAAACEEEEIIIIDNOOOOOUUUUYaaaaaaceeeeiiiidnooooouuuuyy"</w:t>
      </w:r>
    </w:p>
    <w:p w14:paraId="776D649F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 xml:space="preserve">For i = 1 To </w:t>
      </w:r>
      <w:proofErr w:type="gramStart"/>
      <w:r w:rsidRPr="008B1011">
        <w:rPr>
          <w:b/>
          <w:bCs/>
          <w:lang w:val="en-US"/>
        </w:rPr>
        <w:t>Len(</w:t>
      </w:r>
      <w:proofErr w:type="gramEnd"/>
      <w:r w:rsidRPr="008B1011">
        <w:rPr>
          <w:b/>
          <w:bCs/>
          <w:lang w:val="en-US"/>
        </w:rPr>
        <w:t>AccChars)</w:t>
      </w:r>
    </w:p>
    <w:p w14:paraId="3ABA2844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 xml:space="preserve">A = </w:t>
      </w:r>
      <w:proofErr w:type="gramStart"/>
      <w:r w:rsidRPr="008B1011">
        <w:rPr>
          <w:b/>
          <w:bCs/>
          <w:lang w:val="en-US"/>
        </w:rPr>
        <w:t>Mid(</w:t>
      </w:r>
      <w:proofErr w:type="gramEnd"/>
      <w:r w:rsidRPr="008B1011">
        <w:rPr>
          <w:b/>
          <w:bCs/>
          <w:lang w:val="en-US"/>
        </w:rPr>
        <w:t>AccChars, i, 1)</w:t>
      </w:r>
    </w:p>
    <w:p w14:paraId="12A77FF7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 xml:space="preserve">B = </w:t>
      </w:r>
      <w:proofErr w:type="gramStart"/>
      <w:r w:rsidRPr="008B1011">
        <w:rPr>
          <w:b/>
          <w:bCs/>
          <w:lang w:val="en-US"/>
        </w:rPr>
        <w:t>Mid(</w:t>
      </w:r>
      <w:proofErr w:type="gramEnd"/>
      <w:r w:rsidRPr="008B1011">
        <w:rPr>
          <w:b/>
          <w:bCs/>
          <w:lang w:val="en-US"/>
        </w:rPr>
        <w:t>RegChars, i, 1)</w:t>
      </w:r>
    </w:p>
    <w:p w14:paraId="3EE4D03E" w14:textId="77777777" w:rsidR="008B1011" w:rsidRPr="008B1011" w:rsidRDefault="008B1011" w:rsidP="008B1011">
      <w:pPr>
        <w:rPr>
          <w:b/>
          <w:bCs/>
          <w:lang w:val="en-US"/>
        </w:rPr>
      </w:pPr>
      <w:r w:rsidRPr="008B1011">
        <w:rPr>
          <w:b/>
          <w:bCs/>
          <w:lang w:val="en-US"/>
        </w:rPr>
        <w:t xml:space="preserve">thestring = </w:t>
      </w:r>
      <w:proofErr w:type="gramStart"/>
      <w:r w:rsidRPr="008B1011">
        <w:rPr>
          <w:b/>
          <w:bCs/>
          <w:lang w:val="en-US"/>
        </w:rPr>
        <w:t>Replace(</w:t>
      </w:r>
      <w:proofErr w:type="gramEnd"/>
      <w:r w:rsidRPr="008B1011">
        <w:rPr>
          <w:b/>
          <w:bCs/>
          <w:lang w:val="en-US"/>
        </w:rPr>
        <w:t>thestring, A, B)</w:t>
      </w:r>
    </w:p>
    <w:p w14:paraId="6B15A620" w14:textId="77777777" w:rsidR="008B1011" w:rsidRPr="00D91B6A" w:rsidRDefault="008B1011" w:rsidP="008B1011">
      <w:pPr>
        <w:rPr>
          <w:b/>
          <w:bCs/>
          <w:lang w:val="en-US"/>
        </w:rPr>
      </w:pPr>
      <w:r w:rsidRPr="00D91B6A">
        <w:rPr>
          <w:b/>
          <w:bCs/>
          <w:lang w:val="en-US"/>
        </w:rPr>
        <w:t>Next</w:t>
      </w:r>
    </w:p>
    <w:p w14:paraId="3892FE08" w14:textId="77777777" w:rsidR="008B1011" w:rsidRPr="00D91B6A" w:rsidRDefault="008B1011" w:rsidP="008B1011">
      <w:pPr>
        <w:rPr>
          <w:b/>
          <w:bCs/>
          <w:lang w:val="en-US"/>
        </w:rPr>
      </w:pPr>
      <w:proofErr w:type="spellStart"/>
      <w:r w:rsidRPr="00D91B6A">
        <w:rPr>
          <w:b/>
          <w:bCs/>
          <w:lang w:val="en-US"/>
        </w:rPr>
        <w:t>RemoveAccent</w:t>
      </w:r>
      <w:proofErr w:type="spellEnd"/>
      <w:r w:rsidRPr="00D91B6A">
        <w:rPr>
          <w:b/>
          <w:bCs/>
          <w:lang w:val="en-US"/>
        </w:rPr>
        <w:t xml:space="preserve"> = </w:t>
      </w:r>
      <w:proofErr w:type="spellStart"/>
      <w:r w:rsidRPr="00D91B6A">
        <w:rPr>
          <w:b/>
          <w:bCs/>
          <w:lang w:val="en-US"/>
        </w:rPr>
        <w:t>thestring</w:t>
      </w:r>
      <w:proofErr w:type="spellEnd"/>
    </w:p>
    <w:p w14:paraId="5FBB3024" w14:textId="7A283BAA" w:rsidR="008B1011" w:rsidRPr="00D91B6A" w:rsidRDefault="008B1011" w:rsidP="008B1011">
      <w:pPr>
        <w:rPr>
          <w:b/>
          <w:bCs/>
          <w:lang w:val="en-US"/>
        </w:rPr>
      </w:pPr>
      <w:r w:rsidRPr="00D91B6A">
        <w:rPr>
          <w:b/>
          <w:bCs/>
          <w:lang w:val="en-US"/>
        </w:rPr>
        <w:t>End Function</w:t>
      </w:r>
    </w:p>
    <w:p w14:paraId="52649F6E" w14:textId="6896AEFC" w:rsidR="008B1011" w:rsidRPr="00D91B6A" w:rsidRDefault="008B1011">
      <w:pPr>
        <w:rPr>
          <w:lang w:val="en-US"/>
        </w:rPr>
      </w:pPr>
    </w:p>
    <w:p w14:paraId="77C3E4B1" w14:textId="312950C3" w:rsidR="00D91B6A" w:rsidRPr="00D91B6A" w:rsidRDefault="00D91B6A">
      <w:pPr>
        <w:rPr>
          <w:lang w:val="en-US"/>
        </w:rPr>
      </w:pPr>
    </w:p>
    <w:p w14:paraId="190C296D" w14:textId="1B6CA275" w:rsidR="00D91B6A" w:rsidRPr="00D91B6A" w:rsidRDefault="00D91B6A">
      <w:pPr>
        <w:rPr>
          <w:lang w:val="pt-BR"/>
        </w:rPr>
      </w:pPr>
      <w:r w:rsidRPr="00D91B6A">
        <w:rPr>
          <w:lang w:val="pt-BR"/>
        </w:rPr>
        <w:t xml:space="preserve">Porque não usar IHD: numero de mortes é </w:t>
      </w:r>
      <w:r>
        <w:rPr>
          <w:lang w:val="pt-BR"/>
        </w:rPr>
        <w:t xml:space="preserve">incluído do cálculo, portanto, o resultado estaria enviesado. </w:t>
      </w:r>
    </w:p>
    <w:sectPr w:rsidR="00D91B6A" w:rsidRPr="00D91B6A" w:rsidSect="003F08F1">
      <w:pgSz w:w="11900" w:h="16840"/>
      <w:pgMar w:top="1440" w:right="1440" w:bottom="1440" w:left="1440" w:header="397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7F"/>
    <w:rsid w:val="002115A8"/>
    <w:rsid w:val="003F08F1"/>
    <w:rsid w:val="003F1DCD"/>
    <w:rsid w:val="008B1011"/>
    <w:rsid w:val="008F3E7F"/>
    <w:rsid w:val="009546D7"/>
    <w:rsid w:val="00CD28FC"/>
    <w:rsid w:val="00D91B6A"/>
    <w:rsid w:val="00F1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4AA0"/>
  <w15:chartTrackingRefBased/>
  <w15:docId w15:val="{A4EDD833-FDD8-B349-9FFC-3F1D3726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inelderesultados.infosiga.sp.gov.br/dados.web/ViewPage.do?name=obitos_publico&amp;contextId=8a80809939587c0901395881fc2b0004" TargetMode="External"/><Relationship Id="rId4" Type="http://schemas.openxmlformats.org/officeDocument/2006/relationships/hyperlink" Target="https://repositorio.seade.gov.br/group/seade-populac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Vital, Ana Leticia</dc:creator>
  <cp:keywords/>
  <dc:description/>
  <cp:lastModifiedBy>Antonio Vital, Ana Leticia</cp:lastModifiedBy>
  <cp:revision>5</cp:revision>
  <dcterms:created xsi:type="dcterms:W3CDTF">2023-02-02T08:24:00Z</dcterms:created>
  <dcterms:modified xsi:type="dcterms:W3CDTF">2023-02-02T09:47:00Z</dcterms:modified>
</cp:coreProperties>
</file>