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C36651" wp14:paraId="5C1A07E2" wp14:textId="0DAB774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6F4BD763">
        <w:drawing>
          <wp:inline xmlns:wp14="http://schemas.microsoft.com/office/word/2010/wordprocessingDrawing" wp14:editId="2F384C2B" wp14:anchorId="05857F53">
            <wp:extent cx="5238748" cy="4543425"/>
            <wp:effectExtent l="0" t="0" r="0" b="0"/>
            <wp:docPr id="721876569" name="" descr="Interfaz de usuario gráfica, Texto, Aplicación, Chat o mensaje de text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343b6ca58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15F41"/>
    <w:rsid w:val="31C36651"/>
    <w:rsid w:val="48E917B8"/>
    <w:rsid w:val="6F4BD763"/>
    <w:rsid w:val="73F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5F41"/>
  <w15:chartTrackingRefBased/>
  <w15:docId w15:val="{5BA994BC-CAB1-4162-8423-009466C3D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23343b6ca5844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2024-12-07T00:52:49.4685491Z</dcterms:created>
  <dcterms:modified xsi:type="dcterms:W3CDTF">2024-12-07T07:45:46.5130418Z</dcterms:modified>
  <dc:creator>BASTIAN DANILO MADRID BUGUENO</dc:creator>
  <lastModifiedBy>BASTIAN DANILO MADRID BUGUENO</lastModifiedBy>
</coreProperties>
</file>