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B3A5C"/>
          <w:sz w:val="56"/>
        </w:rPr>
        <w:t>SysMap Fabric</w:t>
      </w:r>
    </w:p>
    <w:p>
      <w:r>
        <w:rPr>
          <w:rFonts w:ascii="Arial" w:hAnsi="Arial"/>
          <w:b w:val="0"/>
          <w:i w:val="0"/>
          <w:color w:val="64748B"/>
          <w:sz w:val="32"/>
        </w:rPr>
        <w:t>JQL - Filtros Padrão</w:t>
      </w:r>
    </w:p>
    <w:p>
      <w:r>
        <w:rPr>
          <w:rFonts w:ascii="Arial" w:hAnsi="Arial"/>
          <w:b w:val="0"/>
          <w:i w:val="0"/>
          <w:color w:val="64748B"/>
          <w:sz w:val="22"/>
        </w:rPr>
        <w:t>Consultas prontas para salvar como filtros no Jira (cliente e board interno)</w:t>
      </w:r>
    </w:p>
    <w:p>
      <w:r>
        <w:rPr>
          <w:rFonts w:ascii="Arial" w:hAnsi="Arial"/>
          <w:b w:val="0"/>
          <w:i w:val="0"/>
          <w:color w:val="64748B"/>
          <w:sz w:val="20"/>
        </w:rPr>
        <w:t>Versão 1.0  |  Maio 2026  |  Confidencial - SysMap Solutions</w:t>
      </w:r>
    </w:p>
    <w:p>
      <w:r>
        <w:rPr>
          <w:rFonts w:ascii="Arial" w:hAnsi="Arial"/>
          <w:b/>
          <w:i w:val="0"/>
          <w:color w:val="1B3A5C"/>
          <w:sz w:val="28"/>
        </w:rPr>
        <w:t>1. Visão Geral</w:t>
      </w:r>
    </w:p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Filtros JQL padronizados. Nos projetos de cliente, substituir SSG-XXXXX pelo Project Key real (ex.: SSG47709). Aplicar boas práticas: throughput conta Story e Bug concluídos; a fase é o status (coluna), não um campo.</w:t>
      </w:r>
    </w:p>
    <w:p>
      <w:r>
        <w:rPr>
          <w:rFonts w:ascii="Arial" w:hAnsi="Arial"/>
          <w:b/>
          <w:i w:val="0"/>
          <w:color w:val="1B3A5C"/>
          <w:sz w:val="28"/>
        </w:rPr>
        <w:t>2. Filtros - Projetos de cliente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302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Nome do filtro</w:t>
            </w:r>
          </w:p>
        </w:tc>
        <w:tc>
          <w:tcPr>
            <w:tcW w:type="dxa" w:w="662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Query JQL</w:t>
            </w:r>
          </w:p>
        </w:tc>
      </w:tr>
      <w:tr>
        <w:tc>
          <w:tcPr>
            <w:tcW w:type="dxa" w:w="30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Sprint atual - projeto</w:t>
            </w:r>
          </w:p>
        </w:tc>
        <w:tc>
          <w:tcPr>
            <w:tcW w:type="dxa" w:w="66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"SSG-XXXXX" AND sprint in openSprints()</w:t>
            </w:r>
          </w:p>
        </w:tc>
      </w:tr>
      <w:tr>
        <w:tc>
          <w:tcPr>
            <w:tcW w:type="dxa" w:w="30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 downstream - sprint atual</w:t>
            </w:r>
          </w:p>
        </w:tc>
        <w:tc>
          <w:tcPr>
            <w:tcW w:type="dxa" w:w="66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"SSG-XXXXX" AND sprint in openSprints() AND status in ("To Do","In Dev","In Review (PR)","In QA","UAT","Done")</w:t>
            </w:r>
          </w:p>
        </w:tc>
      </w:tr>
      <w:tr>
        <w:tc>
          <w:tcPr>
            <w:tcW w:type="dxa" w:w="30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Throughput - últimas 2 semanas</w:t>
            </w:r>
          </w:p>
        </w:tc>
        <w:tc>
          <w:tcPr>
            <w:tcW w:type="dxa" w:w="66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"SSG-XXXXX" AND status changed to Done during (-14d, now()) AND issuetype in (Story, Bug)</w:t>
            </w:r>
          </w:p>
        </w:tc>
      </w:tr>
      <w:tr>
        <w:tc>
          <w:tcPr>
            <w:tcW w:type="dxa" w:w="30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Bugs críticos abertos em PRD</w:t>
            </w:r>
          </w:p>
        </w:tc>
        <w:tc>
          <w:tcPr>
            <w:tcW w:type="dxa" w:w="66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"SSG-XXXXX" AND issuetype = Bug AND "Criticidade GUT" = Crítico AND status != Done</w:t>
            </w:r>
          </w:p>
        </w:tc>
      </w:tr>
      <w:tr>
        <w:tc>
          <w:tcPr>
            <w:tcW w:type="dxa" w:w="30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Itens sem horas preenchidas</w:t>
            </w:r>
          </w:p>
        </w:tc>
        <w:tc>
          <w:tcPr>
            <w:tcW w:type="dxa" w:w="66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"SSG-XXXXX" AND timespent is EMPTY AND status = Done AND issuetype in (Story, Task)</w:t>
            </w:r>
          </w:p>
        </w:tc>
      </w:tr>
      <w:tr>
        <w:tc>
          <w:tcPr>
            <w:tcW w:type="dxa" w:w="30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Aging - parado há mais de 3 dias</w:t>
            </w:r>
          </w:p>
        </w:tc>
        <w:tc>
          <w:tcPr>
            <w:tcW w:type="dxa" w:w="66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"SSG-XXXXX" AND status not in (Done) AND updated &lt;= -3d AND sprint in openSprints()</w:t>
            </w:r>
          </w:p>
        </w:tc>
      </w:tr>
      <w:tr>
        <w:tc>
          <w:tcPr>
            <w:tcW w:type="dxa" w:w="30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Overhead da sprint</w:t>
            </w:r>
          </w:p>
        </w:tc>
        <w:tc>
          <w:tcPr>
            <w:tcW w:type="dxa" w:w="66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"SSG-XXXXX" AND issuetype = Overhead AND sprint in openSprints()</w:t>
            </w:r>
          </w:p>
        </w:tc>
      </w:tr>
      <w:tr>
        <w:tc>
          <w:tcPr>
            <w:tcW w:type="dxa" w:w="30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Bugs visíveis ao cliente</w:t>
            </w:r>
          </w:p>
        </w:tc>
        <w:tc>
          <w:tcPr>
            <w:tcW w:type="dxa" w:w="66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"SSG-XXXXX" AND issuetype = Bug AND "Visível ao Cliente" in ("Sim - imediato","Sim - weekly report")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3. Filtros - Board interno (FABRIC-INTERNO)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302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Nome do filtro</w:t>
            </w:r>
          </w:p>
        </w:tc>
        <w:tc>
          <w:tcPr>
            <w:tcW w:type="dxa" w:w="662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Query JQL</w:t>
            </w:r>
          </w:p>
        </w:tc>
      </w:tr>
      <w:tr>
        <w:tc>
          <w:tcPr>
            <w:tcW w:type="dxa" w:w="30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Tudo por programa</w:t>
            </w:r>
          </w:p>
        </w:tc>
        <w:tc>
          <w:tcPr>
            <w:tcW w:type="dxa" w:w="66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FABRIC-INTERNO ORDER BY "Programa" ASC, priority DESC</w:t>
            </w:r>
          </w:p>
        </w:tc>
      </w:tr>
      <w:tr>
        <w:tc>
          <w:tcPr>
            <w:tcW w:type="dxa" w:w="30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Itens em aberto</w:t>
            </w:r>
          </w:p>
        </w:tc>
        <w:tc>
          <w:tcPr>
            <w:tcW w:type="dxa" w:w="66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FABRIC-INTERNO AND "Categoria" = Aberto AND status != Done ORDER BY priority DESC</w:t>
            </w:r>
          </w:p>
        </w:tc>
      </w:tr>
      <w:tr>
        <w:tc>
          <w:tcPr>
            <w:tcW w:type="dxa" w:w="30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Em andamento agora</w:t>
            </w:r>
          </w:p>
        </w:tc>
        <w:tc>
          <w:tcPr>
            <w:tcW w:type="dxa" w:w="66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FABRIC-INTERNO AND status = "In Progress" ORDER BY priority DESC</w:t>
            </w:r>
          </w:p>
        </w:tc>
      </w:tr>
      <w:tr>
        <w:tc>
          <w:tcPr>
            <w:tcW w:type="dxa" w:w="30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Bloqueios ativos</w:t>
            </w:r>
          </w:p>
        </w:tc>
        <w:tc>
          <w:tcPr>
            <w:tcW w:type="dxa" w:w="66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FABRIC-INTERNO AND status = Blocked</w:t>
            </w:r>
          </w:p>
        </w:tc>
      </w:tr>
      <w:tr>
        <w:tc>
          <w:tcPr>
            <w:tcW w:type="dxa" w:w="30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Decisões pendentes</w:t>
            </w:r>
          </w:p>
        </w:tc>
        <w:tc>
          <w:tcPr>
            <w:tcW w:type="dxa" w:w="66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FABRIC-INTERNO AND "Categoria" = Decisão AND "Status da Decisão" in (Proposta, "Em discussão")</w:t>
            </w:r>
          </w:p>
        </w:tc>
      </w:tr>
      <w:tr>
        <w:tc>
          <w:tcPr>
            <w:tcW w:type="dxa" w:w="30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Enablers da stack agêntica</w:t>
            </w:r>
          </w:p>
        </w:tc>
        <w:tc>
          <w:tcPr>
            <w:tcW w:type="dxa" w:w="662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FABRIC-INTERNO AND "Programa" = Agêntica AND issuetype = Enabler</w:t>
            </w:r>
          </w:p>
        </w:tc>
      </w:tr>
      <w:tr>
        <w:tc>
          <w:tcPr>
            <w:tcW w:type="dxa" w:w="30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Concluído por horizonte</w:t>
            </w:r>
          </w:p>
        </w:tc>
        <w:tc>
          <w:tcPr>
            <w:tcW w:type="dxa" w:w="662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project = FABRIC-INTERNO AND status = Done ORDER BY "Horizonte" ASC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4. Boas práticas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openSprints() só funciona em projeto tipo Scrum. O board interno é Kanban - não usar openSprints() nele.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Campos customizados são referenciados pelo nome exato entre aspas (ex.: "Criticidade GUT").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Salvar cada filtro com o mesmo nome desta tabela para reuso no Power BI e nos dashboards.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Throughput aplica-se a todos os tipos de projeto (escopo fechado, evolutivos e AMS).</w:t>
      </w:r>
    </w:p>
    <w:p>
      <w:r>
        <w:rPr>
          <w:rFonts w:ascii="Arial" w:hAnsi="Arial"/>
          <w:b/>
          <w:i w:val="0"/>
          <w:color w:val="1B3A5C"/>
          <w:sz w:val="19"/>
        </w:rPr>
        <w:t>A definir: Validar os nomes exatos dos status e campos após a configuração final do Jira (podem variar do rótulo).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