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583E88" w:rsidP="00583E88">
      <w:pPr>
        <w:pStyle w:val="Ttulo"/>
      </w:pPr>
      <w:bookmarkStart w:id="0" w:name="_GoBack"/>
      <w:bookmarkEnd w:id="0"/>
      <w:r>
        <w:t>Herencia múltiple</w:t>
      </w:r>
    </w:p>
    <w:p w:rsidR="00583E88" w:rsidRDefault="00DF3E4A">
      <w:pPr>
        <w:rPr>
          <w:rFonts w:ascii="Arial" w:hAnsi="Arial" w:cs="Arial"/>
          <w:sz w:val="24"/>
          <w:szCs w:val="24"/>
        </w:rPr>
      </w:pPr>
      <w:r w:rsidRPr="00DF3E4A">
        <w:rPr>
          <w:rFonts w:ascii="Arial" w:hAnsi="Arial" w:cs="Arial"/>
          <w:sz w:val="24"/>
          <w:szCs w:val="24"/>
        </w:rPr>
        <w:t>Una clase derivada</w:t>
      </w:r>
      <w:r w:rsidR="008E6907">
        <w:rPr>
          <w:rFonts w:ascii="Arial" w:hAnsi="Arial" w:cs="Arial"/>
          <w:sz w:val="24"/>
          <w:szCs w:val="24"/>
        </w:rPr>
        <w:t xml:space="preserve"> puede tener una o más clases base directas. Cuando una clase tiene solo una clase, la relación de herencia se denomina como </w:t>
      </w:r>
      <w:r w:rsidR="008E6907" w:rsidRPr="007D5858">
        <w:rPr>
          <w:rFonts w:ascii="Arial" w:hAnsi="Arial" w:cs="Arial"/>
          <w:i/>
          <w:sz w:val="24"/>
          <w:szCs w:val="24"/>
        </w:rPr>
        <w:t>herencia simple</w:t>
      </w:r>
      <w:r w:rsidR="008E6907">
        <w:rPr>
          <w:rFonts w:ascii="Arial" w:hAnsi="Arial" w:cs="Arial"/>
          <w:sz w:val="24"/>
          <w:szCs w:val="24"/>
        </w:rPr>
        <w:t xml:space="preserve">. </w:t>
      </w:r>
      <w:r w:rsidR="00FB7E3D">
        <w:rPr>
          <w:rFonts w:ascii="Arial" w:hAnsi="Arial" w:cs="Arial"/>
          <w:sz w:val="24"/>
          <w:szCs w:val="24"/>
        </w:rPr>
        <w:t>En tal caso, el objeto de la clase derivada se compone de los miembros heredados de la clase base y de los propios de la clase derivada.</w:t>
      </w:r>
    </w:p>
    <w:p w:rsidR="00FB7E3D" w:rsidRDefault="00FB7E3D" w:rsidP="00FB7E3D">
      <w:pPr>
        <w:jc w:val="center"/>
        <w:rPr>
          <w:rFonts w:ascii="Arial" w:hAnsi="Arial" w:cs="Arial"/>
          <w:sz w:val="24"/>
          <w:szCs w:val="24"/>
        </w:rPr>
      </w:pPr>
      <w:r>
        <w:rPr>
          <w:noProof/>
          <w:lang w:eastAsia="es-MX"/>
        </w:rPr>
        <w:drawing>
          <wp:inline distT="0" distB="0" distL="0" distR="0" wp14:anchorId="56D8F6AA" wp14:editId="275B0FE7">
            <wp:extent cx="5612130" cy="13055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305560"/>
                    </a:xfrm>
                    <a:prstGeom prst="rect">
                      <a:avLst/>
                    </a:prstGeom>
                  </pic:spPr>
                </pic:pic>
              </a:graphicData>
            </a:graphic>
          </wp:inline>
        </w:drawing>
      </w:r>
    </w:p>
    <w:p w:rsidR="00FB7E3D" w:rsidRDefault="007D5858" w:rsidP="001C1060">
      <w:pPr>
        <w:jc w:val="both"/>
        <w:rPr>
          <w:rFonts w:ascii="Arial" w:hAnsi="Arial" w:cs="Arial"/>
          <w:sz w:val="24"/>
          <w:szCs w:val="24"/>
        </w:rPr>
      </w:pPr>
      <w:r>
        <w:rPr>
          <w:rFonts w:ascii="Arial" w:hAnsi="Arial" w:cs="Arial"/>
          <w:sz w:val="24"/>
          <w:szCs w:val="24"/>
        </w:rPr>
        <w:t xml:space="preserve">Por el contrario, cuando una clase tiene más de una clase base directa, según muestra el gráfico siguiente, se tiene el caso de </w:t>
      </w:r>
      <w:r w:rsidRPr="007D5858">
        <w:rPr>
          <w:rFonts w:ascii="Arial" w:hAnsi="Arial" w:cs="Arial"/>
          <w:i/>
          <w:sz w:val="24"/>
          <w:szCs w:val="24"/>
        </w:rPr>
        <w:t>herencia múltiple</w:t>
      </w:r>
      <w:r>
        <w:rPr>
          <w:rFonts w:ascii="Arial" w:hAnsi="Arial" w:cs="Arial"/>
          <w:sz w:val="24"/>
          <w:szCs w:val="24"/>
        </w:rPr>
        <w:t>:</w:t>
      </w:r>
    </w:p>
    <w:p w:rsidR="007D5858" w:rsidRDefault="007D5858" w:rsidP="001C1060">
      <w:pPr>
        <w:jc w:val="both"/>
        <w:rPr>
          <w:rFonts w:ascii="Arial" w:hAnsi="Arial" w:cs="Arial"/>
          <w:sz w:val="24"/>
          <w:szCs w:val="24"/>
        </w:rPr>
      </w:pPr>
      <w:r>
        <w:rPr>
          <w:noProof/>
          <w:lang w:eastAsia="es-MX"/>
        </w:rPr>
        <w:drawing>
          <wp:inline distT="0" distB="0" distL="0" distR="0" wp14:anchorId="50D3B6C8" wp14:editId="344CE6DB">
            <wp:extent cx="5612130" cy="10775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077595"/>
                    </a:xfrm>
                    <a:prstGeom prst="rect">
                      <a:avLst/>
                    </a:prstGeom>
                  </pic:spPr>
                </pic:pic>
              </a:graphicData>
            </a:graphic>
          </wp:inline>
        </w:drawing>
      </w:r>
    </w:p>
    <w:p w:rsidR="007D5858" w:rsidRDefault="004130F5" w:rsidP="001C1060">
      <w:pPr>
        <w:jc w:val="both"/>
        <w:rPr>
          <w:rFonts w:ascii="Arial" w:hAnsi="Arial" w:cs="Arial"/>
          <w:sz w:val="24"/>
          <w:szCs w:val="24"/>
        </w:rPr>
      </w:pPr>
      <w:r>
        <w:rPr>
          <w:rFonts w:ascii="Arial" w:hAnsi="Arial" w:cs="Arial"/>
          <w:sz w:val="24"/>
          <w:szCs w:val="24"/>
        </w:rPr>
        <w:t>Esta jerarquía de clases vista desde C++ se implementaría así:</w:t>
      </w:r>
    </w:p>
    <w:p w:rsidR="004130F5" w:rsidRDefault="004130F5" w:rsidP="001C1060">
      <w:pPr>
        <w:jc w:val="both"/>
        <w:rPr>
          <w:rFonts w:ascii="Arial" w:hAnsi="Arial" w:cs="Arial"/>
          <w:sz w:val="24"/>
          <w:szCs w:val="24"/>
        </w:rPr>
      </w:pPr>
      <w:r>
        <w:rPr>
          <w:noProof/>
          <w:lang w:eastAsia="es-MX"/>
        </w:rPr>
        <w:drawing>
          <wp:inline distT="0" distB="0" distL="0" distR="0" wp14:anchorId="3BE2AF5D" wp14:editId="79F632B4">
            <wp:extent cx="5612130" cy="3683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8300"/>
                    </a:xfrm>
                    <a:prstGeom prst="rect">
                      <a:avLst/>
                    </a:prstGeom>
                  </pic:spPr>
                </pic:pic>
              </a:graphicData>
            </a:graphic>
          </wp:inline>
        </w:drawing>
      </w:r>
    </w:p>
    <w:p w:rsidR="004130F5" w:rsidRDefault="0003379F" w:rsidP="001C1060">
      <w:pPr>
        <w:jc w:val="both"/>
        <w:rPr>
          <w:rFonts w:ascii="Arial" w:hAnsi="Arial" w:cs="Arial"/>
          <w:sz w:val="24"/>
          <w:szCs w:val="24"/>
        </w:rPr>
      </w:pPr>
      <w:r>
        <w:rPr>
          <w:rFonts w:ascii="Arial" w:hAnsi="Arial" w:cs="Arial"/>
          <w:sz w:val="24"/>
          <w:szCs w:val="24"/>
        </w:rPr>
        <w:t>En este caso, un objeto de CDerivada12 estará formado por los miembros heredados de CBase1, más los miembros heredados de CBase2, más sus propios</w:t>
      </w:r>
      <w:r w:rsidR="001C1060">
        <w:rPr>
          <w:rFonts w:ascii="Arial" w:hAnsi="Arial" w:cs="Arial"/>
          <w:sz w:val="24"/>
          <w:szCs w:val="24"/>
        </w:rPr>
        <w:t xml:space="preserve"> miembros. La herencia múltiple permite que clases hermanas (CBase1 y CBase2 se denominan clases hermanas respecto de CDerivada12) compartan información sin que exista una dependencia</w:t>
      </w:r>
      <w:r w:rsidR="00F04D46">
        <w:rPr>
          <w:rFonts w:ascii="Arial" w:hAnsi="Arial" w:cs="Arial"/>
          <w:sz w:val="24"/>
          <w:szCs w:val="24"/>
        </w:rPr>
        <w:t xml:space="preserve"> </w:t>
      </w:r>
      <w:r w:rsidR="001C1060">
        <w:rPr>
          <w:rFonts w:ascii="Arial" w:hAnsi="Arial" w:cs="Arial"/>
          <w:sz w:val="24"/>
          <w:szCs w:val="24"/>
        </w:rPr>
        <w:t>con respecto a una clase base común.</w:t>
      </w:r>
    </w:p>
    <w:p w:rsidR="001C1060" w:rsidRDefault="001C1060" w:rsidP="001C1060">
      <w:pPr>
        <w:jc w:val="center"/>
        <w:rPr>
          <w:rFonts w:ascii="Arial" w:hAnsi="Arial" w:cs="Arial"/>
          <w:sz w:val="24"/>
          <w:szCs w:val="24"/>
        </w:rPr>
      </w:pPr>
      <w:r>
        <w:rPr>
          <w:noProof/>
          <w:lang w:eastAsia="es-MX"/>
        </w:rPr>
        <w:drawing>
          <wp:inline distT="0" distB="0" distL="0" distR="0" wp14:anchorId="463AD3EE" wp14:editId="50B58D10">
            <wp:extent cx="5612130" cy="12084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08405"/>
                    </a:xfrm>
                    <a:prstGeom prst="rect">
                      <a:avLst/>
                    </a:prstGeom>
                  </pic:spPr>
                </pic:pic>
              </a:graphicData>
            </a:graphic>
          </wp:inline>
        </w:drawing>
      </w:r>
    </w:p>
    <w:p w:rsidR="001C1060" w:rsidRDefault="00F04D46" w:rsidP="001C1060">
      <w:pPr>
        <w:jc w:val="both"/>
        <w:rPr>
          <w:rFonts w:ascii="Arial" w:hAnsi="Arial" w:cs="Arial"/>
          <w:sz w:val="24"/>
          <w:szCs w:val="24"/>
        </w:rPr>
      </w:pPr>
      <w:r>
        <w:rPr>
          <w:rFonts w:ascii="Arial" w:hAnsi="Arial" w:cs="Arial"/>
          <w:sz w:val="24"/>
          <w:szCs w:val="24"/>
        </w:rPr>
        <w:t xml:space="preserve">El acceso a un miembro de CBase1, de CBase2 o de CDerivada12 se hace exactamente igual que en la herencia simple. En cuanto a los métodos virtuales, </w:t>
      </w:r>
      <w:r>
        <w:rPr>
          <w:rFonts w:ascii="Arial" w:hAnsi="Arial" w:cs="Arial"/>
          <w:sz w:val="24"/>
          <w:szCs w:val="24"/>
        </w:rPr>
        <w:lastRenderedPageBreak/>
        <w:t>trabajan en la forma acostumbrada, no obstante, al final de este apartado haremos alguna observación para tener en cuenta.</w:t>
      </w:r>
    </w:p>
    <w:p w:rsidR="00C43EA3" w:rsidRDefault="00F04D46" w:rsidP="001C1060">
      <w:pPr>
        <w:jc w:val="both"/>
        <w:rPr>
          <w:rFonts w:ascii="Arial" w:hAnsi="Arial" w:cs="Arial"/>
          <w:sz w:val="24"/>
          <w:szCs w:val="24"/>
        </w:rPr>
      </w:pPr>
      <w:r>
        <w:rPr>
          <w:rFonts w:ascii="Arial" w:hAnsi="Arial" w:cs="Arial"/>
          <w:sz w:val="24"/>
          <w:szCs w:val="24"/>
        </w:rPr>
        <w:t>Por otra parte</w:t>
      </w:r>
      <w:r w:rsidR="00312B10">
        <w:rPr>
          <w:rFonts w:ascii="Arial" w:hAnsi="Arial" w:cs="Arial"/>
          <w:sz w:val="24"/>
          <w:szCs w:val="24"/>
        </w:rPr>
        <w:t>, el hecho de que podamos especificar más de una clase base implica la posibilidad de tener otra clase dos veces (nos referimos a la clase base de éstas que actúan ahora como base en la derivación múltiple); en este caso se dice que la clase base está replicada. Por ejemplo:</w:t>
      </w:r>
    </w:p>
    <w:p w:rsidR="00C43EA3" w:rsidRDefault="00C43EA3" w:rsidP="00C43EA3">
      <w:pPr>
        <w:jc w:val="center"/>
        <w:rPr>
          <w:rFonts w:ascii="Arial" w:hAnsi="Arial" w:cs="Arial"/>
          <w:sz w:val="24"/>
          <w:szCs w:val="24"/>
        </w:rPr>
      </w:pPr>
      <w:r>
        <w:rPr>
          <w:noProof/>
          <w:lang w:eastAsia="es-MX"/>
        </w:rPr>
        <w:drawing>
          <wp:inline distT="0" distB="0" distL="0" distR="0" wp14:anchorId="372DA51B" wp14:editId="2A8F5582">
            <wp:extent cx="5612130" cy="15894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89405"/>
                    </a:xfrm>
                    <a:prstGeom prst="rect">
                      <a:avLst/>
                    </a:prstGeom>
                  </pic:spPr>
                </pic:pic>
              </a:graphicData>
            </a:graphic>
          </wp:inline>
        </w:drawing>
      </w:r>
    </w:p>
    <w:p w:rsidR="00F04D46" w:rsidRDefault="00312B10" w:rsidP="001C1060">
      <w:pPr>
        <w:jc w:val="both"/>
        <w:rPr>
          <w:rFonts w:ascii="Arial" w:hAnsi="Arial" w:cs="Arial"/>
          <w:sz w:val="24"/>
          <w:szCs w:val="24"/>
        </w:rPr>
      </w:pPr>
      <w:r>
        <w:rPr>
          <w:rFonts w:ascii="Arial" w:hAnsi="Arial" w:cs="Arial"/>
          <w:sz w:val="24"/>
          <w:szCs w:val="24"/>
        </w:rPr>
        <w:t xml:space="preserve"> </w:t>
      </w:r>
      <w:r w:rsidR="00CF6680">
        <w:rPr>
          <w:rFonts w:ascii="Arial" w:hAnsi="Arial" w:cs="Arial"/>
          <w:sz w:val="24"/>
          <w:szCs w:val="24"/>
        </w:rPr>
        <w:t xml:space="preserve">En este ejemplo, tanto la clase CDerivada1 como CDerivada2 se han derivado </w:t>
      </w:r>
      <w:r w:rsidR="003D643C">
        <w:rPr>
          <w:rFonts w:ascii="Arial" w:hAnsi="Arial" w:cs="Arial"/>
          <w:sz w:val="24"/>
          <w:szCs w:val="24"/>
        </w:rPr>
        <w:t xml:space="preserve">de la misma clase, </w:t>
      </w:r>
      <w:proofErr w:type="spellStart"/>
      <w:r w:rsidR="003D643C">
        <w:rPr>
          <w:rFonts w:ascii="Arial" w:hAnsi="Arial" w:cs="Arial"/>
          <w:sz w:val="24"/>
          <w:szCs w:val="24"/>
        </w:rPr>
        <w:t>CBase</w:t>
      </w:r>
      <w:proofErr w:type="spellEnd"/>
      <w:r w:rsidR="003D643C">
        <w:rPr>
          <w:rFonts w:ascii="Arial" w:hAnsi="Arial" w:cs="Arial"/>
          <w:sz w:val="24"/>
          <w:szCs w:val="24"/>
        </w:rPr>
        <w:t xml:space="preserve">, por lo que Cderivada12 heredará tanto los miembros de CDerivada1 como de CDerivada2, lo que implica heredar dos veces los miembros de </w:t>
      </w:r>
      <w:proofErr w:type="spellStart"/>
      <w:r w:rsidR="003D643C">
        <w:rPr>
          <w:rFonts w:ascii="Arial" w:hAnsi="Arial" w:cs="Arial"/>
          <w:sz w:val="24"/>
          <w:szCs w:val="24"/>
        </w:rPr>
        <w:t>CBase</w:t>
      </w:r>
      <w:proofErr w:type="spellEnd"/>
      <w:r w:rsidR="003D643C">
        <w:rPr>
          <w:rFonts w:ascii="Arial" w:hAnsi="Arial" w:cs="Arial"/>
          <w:sz w:val="24"/>
          <w:szCs w:val="24"/>
        </w:rPr>
        <w:t>.</w:t>
      </w:r>
    </w:p>
    <w:p w:rsidR="003D643C" w:rsidRDefault="003D643C" w:rsidP="001C1060">
      <w:pPr>
        <w:jc w:val="both"/>
        <w:rPr>
          <w:rFonts w:ascii="Arial" w:hAnsi="Arial" w:cs="Arial"/>
          <w:sz w:val="24"/>
          <w:szCs w:val="24"/>
        </w:rPr>
      </w:pPr>
      <w:r>
        <w:rPr>
          <w:rFonts w:ascii="Arial" w:hAnsi="Arial" w:cs="Arial"/>
          <w:sz w:val="24"/>
          <w:szCs w:val="24"/>
        </w:rPr>
        <w:t>Un ejemplo práctico podría ser una jerarquía de clases que permita crear términos de un polinomio dependiente de dos variables x e y. Por ejemplo:</w:t>
      </w:r>
    </w:p>
    <w:p w:rsidR="003D643C" w:rsidRDefault="00704397" w:rsidP="003D643C">
      <w:pPr>
        <w:jc w:val="center"/>
        <w:rPr>
          <w:rFonts w:ascii="Arial" w:hAnsi="Arial" w:cs="Arial"/>
          <w:sz w:val="24"/>
          <w:szCs w:val="24"/>
        </w:rPr>
      </w:pPr>
      <w:r>
        <w:rPr>
          <w:noProof/>
          <w:lang w:eastAsia="es-MX"/>
        </w:rPr>
        <w:drawing>
          <wp:inline distT="0" distB="0" distL="0" distR="0" wp14:anchorId="3B494C33" wp14:editId="559DD7EA">
            <wp:extent cx="5612130" cy="2755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5590"/>
                    </a:xfrm>
                    <a:prstGeom prst="rect">
                      <a:avLst/>
                    </a:prstGeom>
                  </pic:spPr>
                </pic:pic>
              </a:graphicData>
            </a:graphic>
          </wp:inline>
        </w:drawing>
      </w:r>
    </w:p>
    <w:p w:rsidR="003D643C" w:rsidRDefault="00652CBB" w:rsidP="001C1060">
      <w:pPr>
        <w:jc w:val="both"/>
        <w:rPr>
          <w:rFonts w:ascii="Arial" w:hAnsi="Arial" w:cs="Arial"/>
          <w:sz w:val="24"/>
          <w:szCs w:val="24"/>
        </w:rPr>
      </w:pPr>
      <w:r>
        <w:rPr>
          <w:rFonts w:ascii="Arial" w:hAnsi="Arial" w:cs="Arial"/>
          <w:sz w:val="24"/>
          <w:szCs w:val="24"/>
        </w:rPr>
        <w:t xml:space="preserve">La clase base de esta jerarquía podría ser </w:t>
      </w:r>
      <w:proofErr w:type="spellStart"/>
      <w:r>
        <w:rPr>
          <w:rFonts w:ascii="Arial" w:hAnsi="Arial" w:cs="Arial"/>
          <w:sz w:val="24"/>
          <w:szCs w:val="24"/>
        </w:rPr>
        <w:t>CTermino</w:t>
      </w:r>
      <w:proofErr w:type="spellEnd"/>
      <w:r>
        <w:rPr>
          <w:rFonts w:ascii="Arial" w:hAnsi="Arial" w:cs="Arial"/>
          <w:sz w:val="24"/>
          <w:szCs w:val="24"/>
        </w:rPr>
        <w:t xml:space="preserve"> con un dato miembro que almacene el coeficiente de un término cualquiera. De ella se derivarían </w:t>
      </w:r>
      <w:proofErr w:type="spellStart"/>
      <w:r>
        <w:rPr>
          <w:rFonts w:ascii="Arial" w:hAnsi="Arial" w:cs="Arial"/>
          <w:sz w:val="24"/>
          <w:szCs w:val="24"/>
        </w:rPr>
        <w:t>CTerminoEnX</w:t>
      </w:r>
      <w:proofErr w:type="spellEnd"/>
      <w:r>
        <w:rPr>
          <w:rFonts w:ascii="Arial" w:hAnsi="Arial" w:cs="Arial"/>
          <w:sz w:val="24"/>
          <w:szCs w:val="24"/>
        </w:rPr>
        <w:t xml:space="preserve">, con un dato miembro que almacene el exponente de x, y </w:t>
      </w:r>
      <w:proofErr w:type="spellStart"/>
      <w:r>
        <w:rPr>
          <w:rFonts w:ascii="Arial" w:hAnsi="Arial" w:cs="Arial"/>
          <w:sz w:val="24"/>
          <w:szCs w:val="24"/>
        </w:rPr>
        <w:t>CTerminoEnY</w:t>
      </w:r>
      <w:proofErr w:type="spellEnd"/>
      <w:r>
        <w:rPr>
          <w:rFonts w:ascii="Arial" w:hAnsi="Arial" w:cs="Arial"/>
          <w:sz w:val="24"/>
          <w:szCs w:val="24"/>
        </w:rPr>
        <w:t>, con un dato miembro que almacene</w:t>
      </w:r>
      <w:r w:rsidR="000D794C">
        <w:rPr>
          <w:rFonts w:ascii="Arial" w:hAnsi="Arial" w:cs="Arial"/>
          <w:sz w:val="24"/>
          <w:szCs w:val="24"/>
        </w:rPr>
        <w:t xml:space="preserve"> el exponente de y, y de éstas dos se derivaría </w:t>
      </w:r>
      <w:proofErr w:type="spellStart"/>
      <w:r w:rsidR="000D794C">
        <w:rPr>
          <w:rFonts w:ascii="Arial" w:hAnsi="Arial" w:cs="Arial"/>
          <w:sz w:val="24"/>
          <w:szCs w:val="24"/>
        </w:rPr>
        <w:t>CTerminoEnXY</w:t>
      </w:r>
      <w:proofErr w:type="spellEnd"/>
      <w:r w:rsidR="000D794C">
        <w:rPr>
          <w:rFonts w:ascii="Arial" w:hAnsi="Arial" w:cs="Arial"/>
          <w:sz w:val="24"/>
          <w:szCs w:val="24"/>
        </w:rPr>
        <w:t xml:space="preserve">. De esta forma, un objeto de la clase </w:t>
      </w:r>
      <w:proofErr w:type="spellStart"/>
      <w:r w:rsidR="000D794C">
        <w:rPr>
          <w:rFonts w:ascii="Arial" w:hAnsi="Arial" w:cs="Arial"/>
          <w:sz w:val="24"/>
          <w:szCs w:val="24"/>
        </w:rPr>
        <w:t>CTermino</w:t>
      </w:r>
      <w:proofErr w:type="spellEnd"/>
      <w:r w:rsidR="000D794C">
        <w:rPr>
          <w:rFonts w:ascii="Arial" w:hAnsi="Arial" w:cs="Arial"/>
          <w:sz w:val="24"/>
          <w:szCs w:val="24"/>
        </w:rPr>
        <w:t xml:space="preserve"> puede representar un término independiente, un objeto de la clase </w:t>
      </w:r>
      <w:proofErr w:type="spellStart"/>
      <w:r w:rsidR="000D794C">
        <w:rPr>
          <w:rFonts w:ascii="Arial" w:hAnsi="Arial" w:cs="Arial"/>
          <w:sz w:val="24"/>
          <w:szCs w:val="24"/>
        </w:rPr>
        <w:t>CTerminoEnX</w:t>
      </w:r>
      <w:proofErr w:type="spellEnd"/>
      <w:r w:rsidR="000D794C">
        <w:rPr>
          <w:rFonts w:ascii="Arial" w:hAnsi="Arial" w:cs="Arial"/>
          <w:sz w:val="24"/>
          <w:szCs w:val="24"/>
        </w:rPr>
        <w:t xml:space="preserve"> puede representar a un término en x, un objeto de la clase </w:t>
      </w:r>
      <w:proofErr w:type="spellStart"/>
      <w:r w:rsidR="000D794C">
        <w:rPr>
          <w:rFonts w:ascii="Arial" w:hAnsi="Arial" w:cs="Arial"/>
          <w:sz w:val="24"/>
          <w:szCs w:val="24"/>
        </w:rPr>
        <w:t>CTerminoEnY</w:t>
      </w:r>
      <w:proofErr w:type="spellEnd"/>
      <w:r w:rsidR="000D794C">
        <w:rPr>
          <w:rFonts w:ascii="Arial" w:hAnsi="Arial" w:cs="Arial"/>
          <w:sz w:val="24"/>
          <w:szCs w:val="24"/>
        </w:rPr>
        <w:t xml:space="preserve"> puede representar a un término en y, y un objeto de la clase </w:t>
      </w:r>
      <w:proofErr w:type="spellStart"/>
      <w:r w:rsidR="000D794C">
        <w:rPr>
          <w:rFonts w:ascii="Arial" w:hAnsi="Arial" w:cs="Arial"/>
          <w:sz w:val="24"/>
          <w:szCs w:val="24"/>
        </w:rPr>
        <w:t>CTerminoEnXY</w:t>
      </w:r>
      <w:proofErr w:type="spellEnd"/>
      <w:r w:rsidR="000D794C">
        <w:rPr>
          <w:rFonts w:ascii="Arial" w:hAnsi="Arial" w:cs="Arial"/>
          <w:sz w:val="24"/>
          <w:szCs w:val="24"/>
        </w:rPr>
        <w:t xml:space="preserve"> puede representar a un término en </w:t>
      </w:r>
      <w:proofErr w:type="spellStart"/>
      <w:r w:rsidR="000D794C">
        <w:rPr>
          <w:rFonts w:ascii="Arial" w:hAnsi="Arial" w:cs="Arial"/>
          <w:sz w:val="24"/>
          <w:szCs w:val="24"/>
        </w:rPr>
        <w:t>xy</w:t>
      </w:r>
      <w:proofErr w:type="spellEnd"/>
      <w:r w:rsidR="000D794C">
        <w:rPr>
          <w:rFonts w:ascii="Arial" w:hAnsi="Arial" w:cs="Arial"/>
          <w:sz w:val="24"/>
          <w:szCs w:val="24"/>
        </w:rPr>
        <w:t>.</w:t>
      </w:r>
    </w:p>
    <w:p w:rsidR="00050954" w:rsidRDefault="00C325C3" w:rsidP="001C1060">
      <w:pPr>
        <w:jc w:val="both"/>
        <w:rPr>
          <w:rFonts w:ascii="Arial" w:hAnsi="Arial" w:cs="Arial"/>
          <w:sz w:val="24"/>
          <w:szCs w:val="24"/>
        </w:rPr>
      </w:pPr>
      <w:r>
        <w:rPr>
          <w:rFonts w:ascii="Arial" w:hAnsi="Arial" w:cs="Arial"/>
          <w:sz w:val="24"/>
          <w:szCs w:val="24"/>
        </w:rPr>
        <w:t xml:space="preserve">Si ahora suponemos que inicialmente ya existían las clases </w:t>
      </w:r>
      <w:proofErr w:type="spellStart"/>
      <w:r>
        <w:rPr>
          <w:rFonts w:ascii="Arial" w:hAnsi="Arial" w:cs="Arial"/>
          <w:sz w:val="24"/>
          <w:szCs w:val="24"/>
        </w:rPr>
        <w:t>CTerminoEnX</w:t>
      </w:r>
      <w:proofErr w:type="spellEnd"/>
      <w:r>
        <w:rPr>
          <w:rFonts w:ascii="Arial" w:hAnsi="Arial" w:cs="Arial"/>
          <w:sz w:val="24"/>
          <w:szCs w:val="24"/>
        </w:rPr>
        <w:t xml:space="preserve"> y </w:t>
      </w:r>
      <w:proofErr w:type="spellStart"/>
      <w:r>
        <w:rPr>
          <w:rFonts w:ascii="Arial" w:hAnsi="Arial" w:cs="Arial"/>
          <w:sz w:val="24"/>
          <w:szCs w:val="24"/>
        </w:rPr>
        <w:t>CTerminoEnY</w:t>
      </w:r>
      <w:proofErr w:type="spellEnd"/>
      <w:r>
        <w:rPr>
          <w:rFonts w:ascii="Arial" w:hAnsi="Arial" w:cs="Arial"/>
          <w:sz w:val="24"/>
          <w:szCs w:val="24"/>
        </w:rPr>
        <w:t>, cabe destacar el papel tan importante que hace la herencia múltiple en la fusión de clases existentes. En definitiva, ésta es la aplicación más común de la herencia múltiple.</w:t>
      </w:r>
    </w:p>
    <w:p w:rsidR="00C325C3" w:rsidRDefault="00913C06" w:rsidP="001C1060">
      <w:pPr>
        <w:jc w:val="both"/>
        <w:rPr>
          <w:rFonts w:ascii="Arial" w:hAnsi="Arial" w:cs="Arial"/>
          <w:sz w:val="24"/>
          <w:szCs w:val="24"/>
        </w:rPr>
      </w:pPr>
      <w:r>
        <w:rPr>
          <w:rFonts w:ascii="Arial" w:hAnsi="Arial" w:cs="Arial"/>
          <w:sz w:val="24"/>
          <w:szCs w:val="24"/>
        </w:rPr>
        <w:t>Apoyándonos en este ejemplo práctico, vamos a implementar una jerarquía de clases igual a la mostrada en la figura anterior:</w:t>
      </w:r>
    </w:p>
    <w:p w:rsidR="00913C06" w:rsidRDefault="00C35DE8" w:rsidP="00C35DE8">
      <w:pPr>
        <w:jc w:val="center"/>
        <w:rPr>
          <w:rFonts w:ascii="Arial" w:hAnsi="Arial" w:cs="Arial"/>
          <w:sz w:val="24"/>
          <w:szCs w:val="24"/>
        </w:rPr>
      </w:pPr>
      <w:r>
        <w:rPr>
          <w:noProof/>
          <w:lang w:eastAsia="es-MX"/>
        </w:rPr>
        <w:lastRenderedPageBreak/>
        <w:drawing>
          <wp:inline distT="0" distB="0" distL="0" distR="0" wp14:anchorId="49D525A5" wp14:editId="1130CABD">
            <wp:extent cx="5612130" cy="220535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05355"/>
                    </a:xfrm>
                    <a:prstGeom prst="rect">
                      <a:avLst/>
                    </a:prstGeom>
                  </pic:spPr>
                </pic:pic>
              </a:graphicData>
            </a:graphic>
          </wp:inline>
        </w:drawing>
      </w:r>
    </w:p>
    <w:p w:rsidR="00C35DE8" w:rsidRDefault="00C35DE8" w:rsidP="00C35DE8">
      <w:pPr>
        <w:jc w:val="center"/>
        <w:rPr>
          <w:rFonts w:ascii="Arial" w:hAnsi="Arial" w:cs="Arial"/>
          <w:sz w:val="24"/>
          <w:szCs w:val="24"/>
        </w:rPr>
      </w:pPr>
      <w:r>
        <w:rPr>
          <w:noProof/>
          <w:lang w:eastAsia="es-MX"/>
        </w:rPr>
        <w:drawing>
          <wp:inline distT="0" distB="0" distL="0" distR="0" wp14:anchorId="032CDC45" wp14:editId="776DA0A5">
            <wp:extent cx="5612130" cy="2211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11070"/>
                    </a:xfrm>
                    <a:prstGeom prst="rect">
                      <a:avLst/>
                    </a:prstGeom>
                  </pic:spPr>
                </pic:pic>
              </a:graphicData>
            </a:graphic>
          </wp:inline>
        </w:drawing>
      </w:r>
    </w:p>
    <w:p w:rsidR="00C35DE8" w:rsidRDefault="00C35DE8" w:rsidP="00C35DE8">
      <w:pPr>
        <w:jc w:val="center"/>
        <w:rPr>
          <w:rFonts w:ascii="Arial" w:hAnsi="Arial" w:cs="Arial"/>
          <w:sz w:val="24"/>
          <w:szCs w:val="24"/>
        </w:rPr>
      </w:pPr>
      <w:r>
        <w:rPr>
          <w:noProof/>
          <w:lang w:eastAsia="es-MX"/>
        </w:rPr>
        <w:drawing>
          <wp:inline distT="0" distB="0" distL="0" distR="0" wp14:anchorId="00B71784" wp14:editId="013A1B2F">
            <wp:extent cx="5612130" cy="2219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19960"/>
                    </a:xfrm>
                    <a:prstGeom prst="rect">
                      <a:avLst/>
                    </a:prstGeom>
                  </pic:spPr>
                </pic:pic>
              </a:graphicData>
            </a:graphic>
          </wp:inline>
        </w:drawing>
      </w:r>
    </w:p>
    <w:p w:rsidR="00C35DE8" w:rsidRDefault="00C35DE8" w:rsidP="00C35DE8">
      <w:pPr>
        <w:jc w:val="center"/>
        <w:rPr>
          <w:rFonts w:ascii="Arial" w:hAnsi="Arial" w:cs="Arial"/>
          <w:sz w:val="24"/>
          <w:szCs w:val="24"/>
        </w:rPr>
      </w:pPr>
      <w:r>
        <w:rPr>
          <w:noProof/>
          <w:lang w:eastAsia="es-MX"/>
        </w:rPr>
        <w:lastRenderedPageBreak/>
        <w:drawing>
          <wp:inline distT="0" distB="0" distL="0" distR="0" wp14:anchorId="0A4A7133" wp14:editId="146F77D5">
            <wp:extent cx="5612130" cy="20535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053590"/>
                    </a:xfrm>
                    <a:prstGeom prst="rect">
                      <a:avLst/>
                    </a:prstGeom>
                  </pic:spPr>
                </pic:pic>
              </a:graphicData>
            </a:graphic>
          </wp:inline>
        </w:drawing>
      </w:r>
    </w:p>
    <w:p w:rsidR="00543839" w:rsidRDefault="00543839" w:rsidP="00C35DE8">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termino.h</w:t>
      </w:r>
      <w:proofErr w:type="spellEnd"/>
    </w:p>
    <w:p w:rsidR="003D643C" w:rsidRDefault="007A324D" w:rsidP="001C1060">
      <w:pPr>
        <w:jc w:val="both"/>
        <w:rPr>
          <w:rFonts w:ascii="Arial" w:hAnsi="Arial" w:cs="Arial"/>
          <w:sz w:val="24"/>
          <w:szCs w:val="24"/>
        </w:rPr>
      </w:pPr>
      <w:r>
        <w:rPr>
          <w:rFonts w:ascii="Arial" w:hAnsi="Arial" w:cs="Arial"/>
          <w:sz w:val="24"/>
          <w:szCs w:val="24"/>
        </w:rPr>
        <w:t xml:space="preserve">El hecho de que cada objeto de </w:t>
      </w:r>
      <w:proofErr w:type="spellStart"/>
      <w:r>
        <w:rPr>
          <w:rFonts w:ascii="Arial" w:hAnsi="Arial" w:cs="Arial"/>
          <w:sz w:val="24"/>
          <w:szCs w:val="24"/>
        </w:rPr>
        <w:t>CTerminoEnXY</w:t>
      </w:r>
      <w:proofErr w:type="spellEnd"/>
      <w:r>
        <w:rPr>
          <w:rFonts w:ascii="Arial" w:hAnsi="Arial" w:cs="Arial"/>
          <w:sz w:val="24"/>
          <w:szCs w:val="24"/>
        </w:rPr>
        <w:t xml:space="preserve"> contenga dos copias de los miembros de </w:t>
      </w:r>
      <w:proofErr w:type="spellStart"/>
      <w:r>
        <w:rPr>
          <w:rFonts w:ascii="Arial" w:hAnsi="Arial" w:cs="Arial"/>
          <w:sz w:val="24"/>
          <w:szCs w:val="24"/>
        </w:rPr>
        <w:t>CTermino</w:t>
      </w:r>
      <w:proofErr w:type="spellEnd"/>
      <w:r>
        <w:rPr>
          <w:rFonts w:ascii="Arial" w:hAnsi="Arial" w:cs="Arial"/>
          <w:sz w:val="24"/>
          <w:szCs w:val="24"/>
        </w:rPr>
        <w:t xml:space="preserve"> implica que las referencias a los mismos producirán errores de ambigüedad. Por ejemplo, la siguiente sentencia produce un error de ambigüedad</w:t>
      </w:r>
      <w:r w:rsidR="0028677E">
        <w:rPr>
          <w:rFonts w:ascii="Arial" w:hAnsi="Arial" w:cs="Arial"/>
          <w:sz w:val="24"/>
          <w:szCs w:val="24"/>
        </w:rPr>
        <w:t xml:space="preserve"> (el error de ambigüedad se produce si las clases </w:t>
      </w:r>
      <w:proofErr w:type="spellStart"/>
      <w:r w:rsidR="0028677E">
        <w:rPr>
          <w:rFonts w:ascii="Arial" w:hAnsi="Arial" w:cs="Arial"/>
          <w:sz w:val="24"/>
          <w:szCs w:val="24"/>
        </w:rPr>
        <w:t>CTerminoEnX</w:t>
      </w:r>
      <w:proofErr w:type="spellEnd"/>
      <w:r w:rsidR="0028677E">
        <w:rPr>
          <w:rFonts w:ascii="Arial" w:hAnsi="Arial" w:cs="Arial"/>
          <w:sz w:val="24"/>
          <w:szCs w:val="24"/>
        </w:rPr>
        <w:t xml:space="preserve"> y </w:t>
      </w:r>
      <w:proofErr w:type="spellStart"/>
      <w:r w:rsidR="0028677E">
        <w:rPr>
          <w:rFonts w:ascii="Arial" w:hAnsi="Arial" w:cs="Arial"/>
          <w:sz w:val="24"/>
          <w:szCs w:val="24"/>
        </w:rPr>
        <w:t>CTerminoEnY</w:t>
      </w:r>
      <w:proofErr w:type="spellEnd"/>
      <w:r w:rsidR="0028677E">
        <w:rPr>
          <w:rFonts w:ascii="Arial" w:hAnsi="Arial" w:cs="Arial"/>
          <w:sz w:val="24"/>
          <w:szCs w:val="24"/>
        </w:rPr>
        <w:t xml:space="preserve"> se derivan solo como </w:t>
      </w:r>
      <w:proofErr w:type="spellStart"/>
      <w:r w:rsidR="0028677E">
        <w:rPr>
          <w:rFonts w:ascii="Arial" w:hAnsi="Arial" w:cs="Arial"/>
          <w:sz w:val="24"/>
          <w:szCs w:val="24"/>
        </w:rPr>
        <w:t>public</w:t>
      </w:r>
      <w:proofErr w:type="spellEnd"/>
      <w:r w:rsidR="0028677E">
        <w:rPr>
          <w:rFonts w:ascii="Arial" w:hAnsi="Arial" w:cs="Arial"/>
          <w:sz w:val="24"/>
          <w:szCs w:val="24"/>
        </w:rPr>
        <w:t xml:space="preserve"> de la clase base </w:t>
      </w:r>
      <w:proofErr w:type="spellStart"/>
      <w:r w:rsidR="0028677E">
        <w:rPr>
          <w:rFonts w:ascii="Arial" w:hAnsi="Arial" w:cs="Arial"/>
          <w:sz w:val="24"/>
          <w:szCs w:val="24"/>
        </w:rPr>
        <w:t>CTermino</w:t>
      </w:r>
      <w:proofErr w:type="spellEnd"/>
      <w:r w:rsidR="0028677E">
        <w:rPr>
          <w:rFonts w:ascii="Arial" w:hAnsi="Arial" w:cs="Arial"/>
          <w:sz w:val="24"/>
          <w:szCs w:val="24"/>
        </w:rPr>
        <w:t xml:space="preserve">, y no como </w:t>
      </w:r>
      <w:proofErr w:type="spellStart"/>
      <w:r w:rsidR="0028677E">
        <w:rPr>
          <w:rFonts w:ascii="Arial" w:hAnsi="Arial" w:cs="Arial"/>
          <w:sz w:val="24"/>
          <w:szCs w:val="24"/>
        </w:rPr>
        <w:t>public</w:t>
      </w:r>
      <w:proofErr w:type="spellEnd"/>
      <w:r w:rsidR="0028677E">
        <w:rPr>
          <w:rFonts w:ascii="Arial" w:hAnsi="Arial" w:cs="Arial"/>
          <w:sz w:val="24"/>
          <w:szCs w:val="24"/>
        </w:rPr>
        <w:t xml:space="preserve"> virtual de la clase base </w:t>
      </w:r>
      <w:proofErr w:type="spellStart"/>
      <w:r w:rsidR="0028677E">
        <w:rPr>
          <w:rFonts w:ascii="Arial" w:hAnsi="Arial" w:cs="Arial"/>
          <w:sz w:val="24"/>
          <w:szCs w:val="24"/>
        </w:rPr>
        <w:t>CTermino</w:t>
      </w:r>
      <w:proofErr w:type="spellEnd"/>
      <w:r w:rsidR="0028677E">
        <w:rPr>
          <w:rFonts w:ascii="Arial" w:hAnsi="Arial" w:cs="Arial"/>
          <w:sz w:val="24"/>
          <w:szCs w:val="24"/>
        </w:rPr>
        <w:t>)</w:t>
      </w:r>
      <w:r>
        <w:rPr>
          <w:rFonts w:ascii="Arial" w:hAnsi="Arial" w:cs="Arial"/>
          <w:sz w:val="24"/>
          <w:szCs w:val="24"/>
        </w:rPr>
        <w:t>:</w:t>
      </w:r>
    </w:p>
    <w:p w:rsidR="007A324D" w:rsidRDefault="0028677E" w:rsidP="007A324D">
      <w:pPr>
        <w:jc w:val="center"/>
        <w:rPr>
          <w:rFonts w:ascii="Arial" w:hAnsi="Arial" w:cs="Arial"/>
          <w:sz w:val="24"/>
          <w:szCs w:val="24"/>
        </w:rPr>
      </w:pPr>
      <w:r>
        <w:rPr>
          <w:noProof/>
          <w:lang w:eastAsia="es-MX"/>
        </w:rPr>
        <w:drawing>
          <wp:inline distT="0" distB="0" distL="0" distR="0" wp14:anchorId="74AFE9E4" wp14:editId="4A83F8D1">
            <wp:extent cx="5612130" cy="4616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61645"/>
                    </a:xfrm>
                    <a:prstGeom prst="rect">
                      <a:avLst/>
                    </a:prstGeom>
                  </pic:spPr>
                </pic:pic>
              </a:graphicData>
            </a:graphic>
          </wp:inline>
        </w:drawing>
      </w:r>
    </w:p>
    <w:p w:rsidR="007A324D" w:rsidRDefault="0028677E" w:rsidP="001C1060">
      <w:pPr>
        <w:jc w:val="both"/>
        <w:rPr>
          <w:rFonts w:ascii="Arial" w:hAnsi="Arial" w:cs="Arial"/>
          <w:sz w:val="24"/>
          <w:szCs w:val="24"/>
        </w:rPr>
      </w:pPr>
      <w:r>
        <w:rPr>
          <w:rFonts w:ascii="Arial" w:hAnsi="Arial" w:cs="Arial"/>
          <w:sz w:val="24"/>
          <w:szCs w:val="24"/>
        </w:rPr>
        <w:t xml:space="preserve">Lo que sucede es que el compilador no puede decidir qué copia de coeficiente tiene que utilizar: la copia heredada de </w:t>
      </w:r>
      <w:proofErr w:type="spellStart"/>
      <w:r>
        <w:rPr>
          <w:rFonts w:ascii="Arial" w:hAnsi="Arial" w:cs="Arial"/>
          <w:sz w:val="24"/>
          <w:szCs w:val="24"/>
        </w:rPr>
        <w:t>CTermino</w:t>
      </w:r>
      <w:proofErr w:type="spellEnd"/>
      <w:r>
        <w:rPr>
          <w:rFonts w:ascii="Arial" w:hAnsi="Arial" w:cs="Arial"/>
          <w:sz w:val="24"/>
          <w:szCs w:val="24"/>
        </w:rPr>
        <w:t xml:space="preserve"> a través de </w:t>
      </w:r>
      <w:proofErr w:type="spellStart"/>
      <w:r>
        <w:rPr>
          <w:rFonts w:ascii="Arial" w:hAnsi="Arial" w:cs="Arial"/>
          <w:sz w:val="24"/>
          <w:szCs w:val="24"/>
        </w:rPr>
        <w:t>CTerminoEnX</w:t>
      </w:r>
      <w:proofErr w:type="spellEnd"/>
      <w:r>
        <w:rPr>
          <w:rFonts w:ascii="Arial" w:hAnsi="Arial" w:cs="Arial"/>
          <w:sz w:val="24"/>
          <w:szCs w:val="24"/>
        </w:rPr>
        <w:t xml:space="preserve"> o la heredada a través de </w:t>
      </w:r>
      <w:proofErr w:type="spellStart"/>
      <w:r>
        <w:rPr>
          <w:rFonts w:ascii="Arial" w:hAnsi="Arial" w:cs="Arial"/>
          <w:sz w:val="24"/>
          <w:szCs w:val="24"/>
        </w:rPr>
        <w:t>CTerminoEnY</w:t>
      </w:r>
      <w:proofErr w:type="spellEnd"/>
      <w:r w:rsidR="00EC0158">
        <w:rPr>
          <w:rFonts w:ascii="Arial" w:hAnsi="Arial" w:cs="Arial"/>
          <w:sz w:val="24"/>
          <w:szCs w:val="24"/>
        </w:rPr>
        <w:t>. E</w:t>
      </w:r>
      <w:r>
        <w:rPr>
          <w:rFonts w:ascii="Arial" w:hAnsi="Arial" w:cs="Arial"/>
          <w:sz w:val="24"/>
          <w:szCs w:val="24"/>
        </w:rPr>
        <w:t>specificar explí</w:t>
      </w:r>
      <w:r w:rsidR="00EC0158">
        <w:rPr>
          <w:rFonts w:ascii="Arial" w:hAnsi="Arial" w:cs="Arial"/>
          <w:sz w:val="24"/>
          <w:szCs w:val="24"/>
        </w:rPr>
        <w:t>citamente la copia a utilizar, p</w:t>
      </w:r>
      <w:r>
        <w:rPr>
          <w:rFonts w:ascii="Arial" w:hAnsi="Arial" w:cs="Arial"/>
          <w:sz w:val="24"/>
          <w:szCs w:val="24"/>
        </w:rPr>
        <w:t>or ejemplo:</w:t>
      </w:r>
    </w:p>
    <w:p w:rsidR="0028677E" w:rsidRDefault="00EC0158" w:rsidP="00EC0158">
      <w:pPr>
        <w:jc w:val="center"/>
        <w:rPr>
          <w:rFonts w:ascii="Arial" w:hAnsi="Arial" w:cs="Arial"/>
          <w:sz w:val="24"/>
          <w:szCs w:val="24"/>
        </w:rPr>
      </w:pPr>
      <w:r>
        <w:rPr>
          <w:noProof/>
          <w:lang w:eastAsia="es-MX"/>
        </w:rPr>
        <w:drawing>
          <wp:inline distT="0" distB="0" distL="0" distR="0" wp14:anchorId="1FDDBBF9" wp14:editId="65981047">
            <wp:extent cx="5612130" cy="3937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3700"/>
                    </a:xfrm>
                    <a:prstGeom prst="rect">
                      <a:avLst/>
                    </a:prstGeom>
                  </pic:spPr>
                </pic:pic>
              </a:graphicData>
            </a:graphic>
          </wp:inline>
        </w:drawing>
      </w:r>
    </w:p>
    <w:p w:rsidR="00EC0158" w:rsidRDefault="00EC0158" w:rsidP="001C1060">
      <w:pPr>
        <w:jc w:val="both"/>
        <w:rPr>
          <w:rFonts w:ascii="Arial" w:hAnsi="Arial" w:cs="Arial"/>
          <w:sz w:val="24"/>
          <w:szCs w:val="24"/>
        </w:rPr>
      </w:pPr>
      <w:r>
        <w:rPr>
          <w:rFonts w:ascii="Arial" w:hAnsi="Arial" w:cs="Arial"/>
          <w:sz w:val="24"/>
          <w:szCs w:val="24"/>
        </w:rPr>
        <w:t xml:space="preserve">Tampoco soluciona el problema. Otros problemas de ambigüedad pueden surgir por otras causas y generalmente la solución será utilizar el operador de resolución de ámbito, o simplemente ejecutar una conversión cast. Por ejemplo, suponga que deseamos convertir un apuntador a un objeto de la </w:t>
      </w:r>
      <w:r w:rsidR="00B567B4">
        <w:rPr>
          <w:rFonts w:ascii="Arial" w:hAnsi="Arial" w:cs="Arial"/>
          <w:sz w:val="24"/>
          <w:szCs w:val="24"/>
        </w:rPr>
        <w:t xml:space="preserve">clase </w:t>
      </w:r>
      <w:proofErr w:type="spellStart"/>
      <w:r w:rsidR="00B567B4">
        <w:rPr>
          <w:rFonts w:ascii="Arial" w:hAnsi="Arial" w:cs="Arial"/>
          <w:sz w:val="24"/>
          <w:szCs w:val="24"/>
        </w:rPr>
        <w:t>CTerminoEnXY</w:t>
      </w:r>
      <w:proofErr w:type="spellEnd"/>
      <w:r w:rsidR="00B567B4">
        <w:rPr>
          <w:rFonts w:ascii="Arial" w:hAnsi="Arial" w:cs="Arial"/>
          <w:sz w:val="24"/>
          <w:szCs w:val="24"/>
        </w:rPr>
        <w:t xml:space="preserve"> en un apuntador a la clase </w:t>
      </w:r>
      <w:proofErr w:type="spellStart"/>
      <w:r w:rsidR="00B567B4">
        <w:rPr>
          <w:rFonts w:ascii="Arial" w:hAnsi="Arial" w:cs="Arial"/>
          <w:sz w:val="24"/>
          <w:szCs w:val="24"/>
        </w:rPr>
        <w:t>CTermino</w:t>
      </w:r>
      <w:proofErr w:type="spellEnd"/>
      <w:r w:rsidR="00B567B4">
        <w:rPr>
          <w:rFonts w:ascii="Arial" w:hAnsi="Arial" w:cs="Arial"/>
          <w:sz w:val="24"/>
          <w:szCs w:val="24"/>
        </w:rPr>
        <w:t>. Si procedemos como se indica a continuación, se producirá un error:</w:t>
      </w:r>
    </w:p>
    <w:p w:rsidR="00B567B4" w:rsidRDefault="00F64B0B" w:rsidP="00F64B0B">
      <w:pPr>
        <w:jc w:val="center"/>
        <w:rPr>
          <w:rFonts w:ascii="Arial" w:hAnsi="Arial" w:cs="Arial"/>
          <w:sz w:val="24"/>
          <w:szCs w:val="24"/>
        </w:rPr>
      </w:pPr>
      <w:r>
        <w:rPr>
          <w:noProof/>
          <w:lang w:eastAsia="es-MX"/>
        </w:rPr>
        <w:drawing>
          <wp:inline distT="0" distB="0" distL="0" distR="0" wp14:anchorId="613CBFD9" wp14:editId="7E075131">
            <wp:extent cx="5612130" cy="6534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53415"/>
                    </a:xfrm>
                    <a:prstGeom prst="rect">
                      <a:avLst/>
                    </a:prstGeom>
                  </pic:spPr>
                </pic:pic>
              </a:graphicData>
            </a:graphic>
          </wp:inline>
        </w:drawing>
      </w:r>
    </w:p>
    <w:p w:rsidR="00F64B0B" w:rsidRDefault="00C14045" w:rsidP="001C1060">
      <w:pPr>
        <w:jc w:val="both"/>
        <w:rPr>
          <w:rFonts w:ascii="Arial" w:hAnsi="Arial" w:cs="Arial"/>
          <w:sz w:val="24"/>
          <w:szCs w:val="24"/>
        </w:rPr>
      </w:pPr>
      <w:r>
        <w:rPr>
          <w:rFonts w:ascii="Arial" w:hAnsi="Arial" w:cs="Arial"/>
          <w:sz w:val="24"/>
          <w:szCs w:val="24"/>
        </w:rPr>
        <w:t xml:space="preserve">Una vez más, el compilador no puede decidir si la conversión la realiza a través de </w:t>
      </w:r>
      <w:proofErr w:type="spellStart"/>
      <w:r>
        <w:rPr>
          <w:rFonts w:ascii="Arial" w:hAnsi="Arial" w:cs="Arial"/>
          <w:sz w:val="24"/>
          <w:szCs w:val="24"/>
        </w:rPr>
        <w:t>CTerminoEnX</w:t>
      </w:r>
      <w:proofErr w:type="spellEnd"/>
      <w:r>
        <w:rPr>
          <w:rFonts w:ascii="Arial" w:hAnsi="Arial" w:cs="Arial"/>
          <w:sz w:val="24"/>
          <w:szCs w:val="24"/>
        </w:rPr>
        <w:t xml:space="preserve"> o a través de </w:t>
      </w:r>
      <w:proofErr w:type="spellStart"/>
      <w:r>
        <w:rPr>
          <w:rFonts w:ascii="Arial" w:hAnsi="Arial" w:cs="Arial"/>
          <w:sz w:val="24"/>
          <w:szCs w:val="24"/>
        </w:rPr>
        <w:t>CTerminoEnY</w:t>
      </w:r>
      <w:proofErr w:type="spellEnd"/>
      <w:r>
        <w:rPr>
          <w:rFonts w:ascii="Arial" w:hAnsi="Arial" w:cs="Arial"/>
          <w:sz w:val="24"/>
          <w:szCs w:val="24"/>
        </w:rPr>
        <w:t xml:space="preserve">. Para deshacer </w:t>
      </w:r>
      <w:r w:rsidR="005D78F0">
        <w:rPr>
          <w:rFonts w:ascii="Arial" w:hAnsi="Arial" w:cs="Arial"/>
          <w:sz w:val="24"/>
          <w:szCs w:val="24"/>
        </w:rPr>
        <w:t xml:space="preserve">intentar resolver </w:t>
      </w:r>
      <w:r>
        <w:rPr>
          <w:rFonts w:ascii="Arial" w:hAnsi="Arial" w:cs="Arial"/>
          <w:sz w:val="24"/>
          <w:szCs w:val="24"/>
        </w:rPr>
        <w:t>la ambigüedad,</w:t>
      </w:r>
      <w:r w:rsidR="005D78F0">
        <w:rPr>
          <w:rFonts w:ascii="Arial" w:hAnsi="Arial" w:cs="Arial"/>
          <w:sz w:val="24"/>
          <w:szCs w:val="24"/>
        </w:rPr>
        <w:t xml:space="preserve"> se prueba</w:t>
      </w:r>
      <w:r>
        <w:rPr>
          <w:rFonts w:ascii="Arial" w:hAnsi="Arial" w:cs="Arial"/>
          <w:sz w:val="24"/>
          <w:szCs w:val="24"/>
        </w:rPr>
        <w:t xml:space="preserve"> utilizar una conversión </w:t>
      </w:r>
      <w:proofErr w:type="spellStart"/>
      <w:r>
        <w:rPr>
          <w:rFonts w:ascii="Arial" w:hAnsi="Arial" w:cs="Arial"/>
          <w:sz w:val="24"/>
          <w:szCs w:val="24"/>
        </w:rPr>
        <w:t>cast</w:t>
      </w:r>
      <w:proofErr w:type="spellEnd"/>
      <w:r>
        <w:rPr>
          <w:rFonts w:ascii="Arial" w:hAnsi="Arial" w:cs="Arial"/>
          <w:sz w:val="24"/>
          <w:szCs w:val="24"/>
        </w:rPr>
        <w:t>, por ejemplo, así:</w:t>
      </w:r>
    </w:p>
    <w:p w:rsidR="00C14045" w:rsidRDefault="005D78F0" w:rsidP="005D78F0">
      <w:pPr>
        <w:jc w:val="center"/>
        <w:rPr>
          <w:rFonts w:ascii="Arial" w:hAnsi="Arial" w:cs="Arial"/>
          <w:sz w:val="24"/>
          <w:szCs w:val="24"/>
        </w:rPr>
      </w:pPr>
      <w:r>
        <w:rPr>
          <w:noProof/>
          <w:lang w:eastAsia="es-MX"/>
        </w:rPr>
        <w:lastRenderedPageBreak/>
        <w:drawing>
          <wp:inline distT="0" distB="0" distL="0" distR="0" wp14:anchorId="6F3581C2" wp14:editId="11FA170D">
            <wp:extent cx="5612130" cy="8470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47090"/>
                    </a:xfrm>
                    <a:prstGeom prst="rect">
                      <a:avLst/>
                    </a:prstGeom>
                  </pic:spPr>
                </pic:pic>
              </a:graphicData>
            </a:graphic>
          </wp:inline>
        </w:drawing>
      </w:r>
    </w:p>
    <w:p w:rsidR="00B567B4" w:rsidRDefault="005D78F0" w:rsidP="001C1060">
      <w:pPr>
        <w:jc w:val="both"/>
        <w:rPr>
          <w:rFonts w:ascii="Arial" w:hAnsi="Arial" w:cs="Arial"/>
          <w:sz w:val="24"/>
          <w:szCs w:val="24"/>
        </w:rPr>
      </w:pPr>
      <w:r>
        <w:rPr>
          <w:rFonts w:ascii="Arial" w:hAnsi="Arial" w:cs="Arial"/>
          <w:sz w:val="24"/>
          <w:szCs w:val="24"/>
        </w:rPr>
        <w:t xml:space="preserve">Pero el compilador </w:t>
      </w:r>
      <w:proofErr w:type="spellStart"/>
      <w:r>
        <w:rPr>
          <w:rFonts w:ascii="Arial" w:hAnsi="Arial" w:cs="Arial"/>
          <w:sz w:val="24"/>
          <w:szCs w:val="24"/>
        </w:rPr>
        <w:t>mingw</w:t>
      </w:r>
      <w:proofErr w:type="spellEnd"/>
      <w:r>
        <w:rPr>
          <w:rFonts w:ascii="Arial" w:hAnsi="Arial" w:cs="Arial"/>
          <w:sz w:val="24"/>
          <w:szCs w:val="24"/>
        </w:rPr>
        <w:t xml:space="preserve">-g++ que utiliza </w:t>
      </w:r>
      <w:proofErr w:type="spellStart"/>
      <w:r>
        <w:rPr>
          <w:rFonts w:ascii="Arial" w:hAnsi="Arial" w:cs="Arial"/>
          <w:sz w:val="24"/>
          <w:szCs w:val="24"/>
        </w:rPr>
        <w:t>Codeblocks</w:t>
      </w:r>
      <w:proofErr w:type="spellEnd"/>
      <w:r>
        <w:rPr>
          <w:rFonts w:ascii="Arial" w:hAnsi="Arial" w:cs="Arial"/>
          <w:sz w:val="24"/>
          <w:szCs w:val="24"/>
        </w:rPr>
        <w:t xml:space="preserve"> sigue marcando error. </w:t>
      </w:r>
    </w:p>
    <w:p w:rsidR="00B567B4" w:rsidRDefault="00520897" w:rsidP="001C1060">
      <w:pPr>
        <w:jc w:val="both"/>
        <w:rPr>
          <w:rFonts w:ascii="Arial" w:hAnsi="Arial" w:cs="Arial"/>
          <w:sz w:val="24"/>
          <w:szCs w:val="24"/>
        </w:rPr>
      </w:pPr>
      <w:r>
        <w:rPr>
          <w:rFonts w:ascii="Arial" w:hAnsi="Arial" w:cs="Arial"/>
          <w:sz w:val="24"/>
          <w:szCs w:val="24"/>
        </w:rPr>
        <w:t xml:space="preserve">Lo expuesto hasta ahora demuestra que una clase base que se replique igual que </w:t>
      </w:r>
      <w:proofErr w:type="spellStart"/>
      <w:r>
        <w:rPr>
          <w:rFonts w:ascii="Arial" w:hAnsi="Arial" w:cs="Arial"/>
          <w:sz w:val="24"/>
          <w:szCs w:val="24"/>
        </w:rPr>
        <w:t>CTermino</w:t>
      </w:r>
      <w:proofErr w:type="spellEnd"/>
      <w:r>
        <w:rPr>
          <w:rFonts w:ascii="Arial" w:hAnsi="Arial" w:cs="Arial"/>
          <w:sz w:val="24"/>
          <w:szCs w:val="24"/>
        </w:rPr>
        <w:t xml:space="preserve"> no se debería utilizar fuera de sus clases derivadas inmediatas (por ejemplo, </w:t>
      </w:r>
      <w:proofErr w:type="spellStart"/>
      <w:r>
        <w:rPr>
          <w:rFonts w:ascii="Arial" w:hAnsi="Arial" w:cs="Arial"/>
          <w:sz w:val="24"/>
          <w:szCs w:val="24"/>
        </w:rPr>
        <w:t>CTermino</w:t>
      </w:r>
      <w:proofErr w:type="spellEnd"/>
      <w:r>
        <w:rPr>
          <w:rFonts w:ascii="Arial" w:hAnsi="Arial" w:cs="Arial"/>
          <w:sz w:val="24"/>
          <w:szCs w:val="24"/>
        </w:rPr>
        <w:t xml:space="preserve"> no debería utilizarse fuera de </w:t>
      </w:r>
      <w:proofErr w:type="spellStart"/>
      <w:r>
        <w:rPr>
          <w:rFonts w:ascii="Arial" w:hAnsi="Arial" w:cs="Arial"/>
          <w:sz w:val="24"/>
          <w:szCs w:val="24"/>
        </w:rPr>
        <w:t>CTerminoEnX</w:t>
      </w:r>
      <w:proofErr w:type="spellEnd"/>
      <w:r>
        <w:rPr>
          <w:rFonts w:ascii="Arial" w:hAnsi="Arial" w:cs="Arial"/>
          <w:sz w:val="24"/>
          <w:szCs w:val="24"/>
        </w:rPr>
        <w:t xml:space="preserve"> o de </w:t>
      </w:r>
      <w:proofErr w:type="spellStart"/>
      <w:r>
        <w:rPr>
          <w:rFonts w:ascii="Arial" w:hAnsi="Arial" w:cs="Arial"/>
          <w:sz w:val="24"/>
          <w:szCs w:val="24"/>
        </w:rPr>
        <w:t>CTerminoEnY</w:t>
      </w:r>
      <w:proofErr w:type="spellEnd"/>
      <w:r>
        <w:rPr>
          <w:rFonts w:ascii="Arial" w:hAnsi="Arial" w:cs="Arial"/>
          <w:sz w:val="24"/>
          <w:szCs w:val="24"/>
        </w:rPr>
        <w:t>), y cuando se haga desde cualquier punto donde se vea más de una copia de la base, los accesos a la funcionalidad de la misma deben calificarse explícitamente para resolver la ambigüedad.</w:t>
      </w:r>
    </w:p>
    <w:p w:rsidR="00990B06" w:rsidRDefault="00990B06" w:rsidP="00990B06">
      <w:pPr>
        <w:pStyle w:val="Ttulo1"/>
      </w:pPr>
      <w:r>
        <w:t>Clases base virtuales</w:t>
      </w:r>
    </w:p>
    <w:p w:rsidR="00990B06" w:rsidRDefault="00940821" w:rsidP="001C1060">
      <w:pPr>
        <w:jc w:val="both"/>
        <w:rPr>
          <w:rFonts w:ascii="Arial" w:hAnsi="Arial" w:cs="Arial"/>
          <w:sz w:val="24"/>
          <w:szCs w:val="24"/>
        </w:rPr>
      </w:pPr>
      <w:r>
        <w:rPr>
          <w:rFonts w:ascii="Arial" w:hAnsi="Arial" w:cs="Arial"/>
          <w:sz w:val="24"/>
          <w:szCs w:val="24"/>
        </w:rPr>
        <w:t xml:space="preserve">En la jerarquía de clases presentada anteriormente, el mecanismo de herencia normal hace que la clase derivada CDerivada12 herede dos veces los miembros de la clase </w:t>
      </w:r>
      <w:proofErr w:type="spellStart"/>
      <w:r>
        <w:rPr>
          <w:rFonts w:ascii="Arial" w:hAnsi="Arial" w:cs="Arial"/>
          <w:sz w:val="24"/>
          <w:szCs w:val="24"/>
        </w:rPr>
        <w:t>CBase</w:t>
      </w:r>
      <w:proofErr w:type="spellEnd"/>
      <w:r>
        <w:rPr>
          <w:rFonts w:ascii="Arial" w:hAnsi="Arial" w:cs="Arial"/>
          <w:sz w:val="24"/>
          <w:szCs w:val="24"/>
        </w:rPr>
        <w:t xml:space="preserve">: una a través de la clase CDerivada1 y otra a través de la clase CDerivada2. Esto implica que cuando creemos un objeto CDerivada12, éste contendrá dos </w:t>
      </w:r>
      <w:proofErr w:type="spellStart"/>
      <w:r>
        <w:rPr>
          <w:rFonts w:ascii="Arial" w:hAnsi="Arial" w:cs="Arial"/>
          <w:sz w:val="24"/>
          <w:szCs w:val="24"/>
        </w:rPr>
        <w:t>subobjetos</w:t>
      </w:r>
      <w:proofErr w:type="spellEnd"/>
      <w:r>
        <w:rPr>
          <w:rFonts w:ascii="Arial" w:hAnsi="Arial" w:cs="Arial"/>
          <w:sz w:val="24"/>
          <w:szCs w:val="24"/>
        </w:rPr>
        <w:t xml:space="preserve"> de </w:t>
      </w:r>
      <w:proofErr w:type="spellStart"/>
      <w:r>
        <w:rPr>
          <w:rFonts w:ascii="Arial" w:hAnsi="Arial" w:cs="Arial"/>
          <w:sz w:val="24"/>
          <w:szCs w:val="24"/>
        </w:rPr>
        <w:t>CBase</w:t>
      </w:r>
      <w:proofErr w:type="spellEnd"/>
      <w:r>
        <w:rPr>
          <w:rFonts w:ascii="Arial" w:hAnsi="Arial" w:cs="Arial"/>
          <w:sz w:val="24"/>
          <w:szCs w:val="24"/>
        </w:rPr>
        <w:t xml:space="preserve"> (</w:t>
      </w:r>
      <w:proofErr w:type="spellStart"/>
      <w:r>
        <w:rPr>
          <w:rFonts w:ascii="Arial" w:hAnsi="Arial" w:cs="Arial"/>
          <w:sz w:val="24"/>
          <w:szCs w:val="24"/>
        </w:rPr>
        <w:t>subobjetos</w:t>
      </w:r>
      <w:proofErr w:type="spellEnd"/>
      <w:r>
        <w:rPr>
          <w:rFonts w:ascii="Arial" w:hAnsi="Arial" w:cs="Arial"/>
          <w:sz w:val="24"/>
          <w:szCs w:val="24"/>
        </w:rPr>
        <w:t>: áreas de memoria para soportar la clase base), lo que origina, no solo los errores de ambigüedad comentados anteriormente, sino un derroche de espacio. De acuerdo con los expuesto, podemos imaginarnos un objeto Cderivada12 según se muestra en la figura siguiente.</w:t>
      </w:r>
    </w:p>
    <w:p w:rsidR="00940821" w:rsidRDefault="007B6803" w:rsidP="00940821">
      <w:pPr>
        <w:jc w:val="center"/>
        <w:rPr>
          <w:rFonts w:ascii="Arial" w:hAnsi="Arial" w:cs="Arial"/>
          <w:sz w:val="24"/>
          <w:szCs w:val="24"/>
        </w:rPr>
      </w:pPr>
      <w:r>
        <w:rPr>
          <w:noProof/>
          <w:lang w:eastAsia="es-MX"/>
        </w:rPr>
        <w:drawing>
          <wp:inline distT="0" distB="0" distL="0" distR="0" wp14:anchorId="757BF175" wp14:editId="06168F15">
            <wp:extent cx="5612130" cy="2012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012315"/>
                    </a:xfrm>
                    <a:prstGeom prst="rect">
                      <a:avLst/>
                    </a:prstGeom>
                  </pic:spPr>
                </pic:pic>
              </a:graphicData>
            </a:graphic>
          </wp:inline>
        </w:drawing>
      </w:r>
    </w:p>
    <w:p w:rsidR="00940821" w:rsidRDefault="00793C31" w:rsidP="001C1060">
      <w:pPr>
        <w:jc w:val="both"/>
        <w:rPr>
          <w:rFonts w:ascii="Arial" w:hAnsi="Arial" w:cs="Arial"/>
          <w:sz w:val="24"/>
          <w:szCs w:val="24"/>
        </w:rPr>
      </w:pPr>
      <w:r>
        <w:rPr>
          <w:rFonts w:ascii="Arial" w:hAnsi="Arial" w:cs="Arial"/>
          <w:sz w:val="24"/>
          <w:szCs w:val="24"/>
        </w:rPr>
        <w:t>Para evitar que la clase base común, se replique en la clase más derivada (</w:t>
      </w:r>
      <w:proofErr w:type="spellStart"/>
      <w:r>
        <w:rPr>
          <w:rFonts w:ascii="Arial" w:hAnsi="Arial" w:cs="Arial"/>
          <w:sz w:val="24"/>
          <w:szCs w:val="24"/>
        </w:rPr>
        <w:t>CBase</w:t>
      </w:r>
      <w:proofErr w:type="spellEnd"/>
      <w:r>
        <w:rPr>
          <w:rFonts w:ascii="Arial" w:hAnsi="Arial" w:cs="Arial"/>
          <w:sz w:val="24"/>
          <w:szCs w:val="24"/>
        </w:rPr>
        <w:t xml:space="preserve"> se replica en CDerivada12), es necesario poner en marcha el mecanismo de herencia virtual. Esto hará que la clase base común pase de ser clase base replicada a clase base virtual.</w:t>
      </w:r>
    </w:p>
    <w:p w:rsidR="00793C31" w:rsidRDefault="00793C31" w:rsidP="001C1060">
      <w:pPr>
        <w:jc w:val="both"/>
        <w:rPr>
          <w:rFonts w:ascii="Arial" w:hAnsi="Arial" w:cs="Arial"/>
          <w:sz w:val="24"/>
          <w:szCs w:val="24"/>
        </w:rPr>
      </w:pPr>
      <w:r>
        <w:rPr>
          <w:rFonts w:ascii="Arial" w:hAnsi="Arial" w:cs="Arial"/>
          <w:sz w:val="24"/>
          <w:szCs w:val="24"/>
        </w:rPr>
        <w:t xml:space="preserve">¿Cómo se activa el mecanismo de herencia virtual? Este mecanismo se pone en marcha cuando, en un proceso de derivación, la clase base común se declara </w:t>
      </w:r>
      <w:r w:rsidRPr="00793C31">
        <w:rPr>
          <w:rFonts w:ascii="Arial" w:hAnsi="Arial" w:cs="Arial"/>
          <w:b/>
          <w:sz w:val="24"/>
          <w:szCs w:val="24"/>
        </w:rPr>
        <w:t>virtual</w:t>
      </w:r>
      <w:r>
        <w:rPr>
          <w:rFonts w:ascii="Arial" w:hAnsi="Arial" w:cs="Arial"/>
          <w:sz w:val="24"/>
          <w:szCs w:val="24"/>
        </w:rPr>
        <w:t xml:space="preserve">, lo que asegurará que solo se utilizará un </w:t>
      </w:r>
      <w:proofErr w:type="spellStart"/>
      <w:r>
        <w:rPr>
          <w:rFonts w:ascii="Arial" w:hAnsi="Arial" w:cs="Arial"/>
          <w:sz w:val="24"/>
          <w:szCs w:val="24"/>
        </w:rPr>
        <w:t>subobjeto</w:t>
      </w:r>
      <w:proofErr w:type="spellEnd"/>
      <w:r>
        <w:rPr>
          <w:rFonts w:ascii="Arial" w:hAnsi="Arial" w:cs="Arial"/>
          <w:sz w:val="24"/>
          <w:szCs w:val="24"/>
        </w:rPr>
        <w:t xml:space="preserve"> de la misma.</w:t>
      </w:r>
    </w:p>
    <w:p w:rsidR="00793C31" w:rsidRDefault="00973751" w:rsidP="001C1060">
      <w:pPr>
        <w:jc w:val="both"/>
        <w:rPr>
          <w:rFonts w:ascii="Arial" w:hAnsi="Arial" w:cs="Arial"/>
          <w:sz w:val="24"/>
          <w:szCs w:val="24"/>
        </w:rPr>
      </w:pPr>
      <w:r>
        <w:rPr>
          <w:rFonts w:ascii="Arial" w:hAnsi="Arial" w:cs="Arial"/>
          <w:sz w:val="24"/>
          <w:szCs w:val="24"/>
        </w:rPr>
        <w:lastRenderedPageBreak/>
        <w:t xml:space="preserve">Por ejemplo, para evitar que </w:t>
      </w:r>
      <w:proofErr w:type="spellStart"/>
      <w:r>
        <w:rPr>
          <w:rFonts w:ascii="Arial" w:hAnsi="Arial" w:cs="Arial"/>
          <w:sz w:val="24"/>
          <w:szCs w:val="24"/>
        </w:rPr>
        <w:t>CBase</w:t>
      </w:r>
      <w:proofErr w:type="spellEnd"/>
      <w:r>
        <w:rPr>
          <w:rFonts w:ascii="Arial" w:hAnsi="Arial" w:cs="Arial"/>
          <w:sz w:val="24"/>
          <w:szCs w:val="24"/>
        </w:rPr>
        <w:t xml:space="preserve"> se replique en la clase CDerivada12, en el proceso de derivación la declararemos </w:t>
      </w:r>
      <w:r w:rsidRPr="00973751">
        <w:rPr>
          <w:rFonts w:ascii="Arial" w:hAnsi="Arial" w:cs="Arial"/>
          <w:b/>
          <w:sz w:val="24"/>
          <w:szCs w:val="24"/>
        </w:rPr>
        <w:t>virtual</w:t>
      </w:r>
      <w:r>
        <w:rPr>
          <w:rFonts w:ascii="Arial" w:hAnsi="Arial" w:cs="Arial"/>
          <w:sz w:val="24"/>
          <w:szCs w:val="24"/>
        </w:rPr>
        <w:t>, así:</w:t>
      </w:r>
    </w:p>
    <w:p w:rsidR="00973751" w:rsidRDefault="00973751" w:rsidP="00973751">
      <w:pPr>
        <w:jc w:val="center"/>
        <w:rPr>
          <w:rFonts w:ascii="Arial" w:hAnsi="Arial" w:cs="Arial"/>
          <w:sz w:val="24"/>
          <w:szCs w:val="24"/>
        </w:rPr>
      </w:pPr>
      <w:r>
        <w:rPr>
          <w:noProof/>
          <w:lang w:eastAsia="es-MX"/>
        </w:rPr>
        <w:drawing>
          <wp:inline distT="0" distB="0" distL="0" distR="0" wp14:anchorId="13274867" wp14:editId="566BDA21">
            <wp:extent cx="5612130" cy="27609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60980"/>
                    </a:xfrm>
                    <a:prstGeom prst="rect">
                      <a:avLst/>
                    </a:prstGeom>
                  </pic:spPr>
                </pic:pic>
              </a:graphicData>
            </a:graphic>
          </wp:inline>
        </w:drawing>
      </w:r>
    </w:p>
    <w:p w:rsidR="009B34AF" w:rsidRDefault="009B34AF" w:rsidP="00973751">
      <w:pPr>
        <w:jc w:val="center"/>
        <w:rPr>
          <w:rFonts w:ascii="Arial" w:hAnsi="Arial" w:cs="Arial"/>
          <w:sz w:val="24"/>
          <w:szCs w:val="24"/>
        </w:rPr>
      </w:pPr>
      <w:r>
        <w:rPr>
          <w:noProof/>
          <w:lang w:eastAsia="es-MX"/>
        </w:rPr>
        <w:drawing>
          <wp:inline distT="0" distB="0" distL="0" distR="0" wp14:anchorId="1D8C279A" wp14:editId="5B7EE310">
            <wp:extent cx="5612130" cy="172529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25295"/>
                    </a:xfrm>
                    <a:prstGeom prst="rect">
                      <a:avLst/>
                    </a:prstGeom>
                  </pic:spPr>
                </pic:pic>
              </a:graphicData>
            </a:graphic>
          </wp:inline>
        </w:drawing>
      </w:r>
    </w:p>
    <w:p w:rsidR="00973751" w:rsidRDefault="00D91715" w:rsidP="001C1060">
      <w:pPr>
        <w:jc w:val="both"/>
        <w:rPr>
          <w:rFonts w:ascii="Arial" w:hAnsi="Arial" w:cs="Arial"/>
          <w:sz w:val="24"/>
          <w:szCs w:val="24"/>
        </w:rPr>
      </w:pPr>
      <w:r>
        <w:rPr>
          <w:rFonts w:ascii="Arial" w:hAnsi="Arial" w:cs="Arial"/>
          <w:sz w:val="24"/>
          <w:szCs w:val="24"/>
        </w:rPr>
        <w:t xml:space="preserve">En un proceso de herencia múltiple, toda clase base que se declare virtual será representada en las derivadas mediante un solo </w:t>
      </w:r>
      <w:proofErr w:type="spellStart"/>
      <w:r>
        <w:rPr>
          <w:rFonts w:ascii="Arial" w:hAnsi="Arial" w:cs="Arial"/>
          <w:sz w:val="24"/>
          <w:szCs w:val="24"/>
        </w:rPr>
        <w:t>subobjeto</w:t>
      </w:r>
      <w:proofErr w:type="spellEnd"/>
      <w:r>
        <w:rPr>
          <w:rFonts w:ascii="Arial" w:hAnsi="Arial" w:cs="Arial"/>
          <w:sz w:val="24"/>
          <w:szCs w:val="24"/>
        </w:rPr>
        <w:t xml:space="preserve">, y cada clase no declarada virtual tendrá su propio </w:t>
      </w:r>
      <w:proofErr w:type="spellStart"/>
      <w:r>
        <w:rPr>
          <w:rFonts w:ascii="Arial" w:hAnsi="Arial" w:cs="Arial"/>
          <w:sz w:val="24"/>
          <w:szCs w:val="24"/>
        </w:rPr>
        <w:t>subobjeto</w:t>
      </w:r>
      <w:proofErr w:type="spellEnd"/>
      <w:r>
        <w:rPr>
          <w:rFonts w:ascii="Arial" w:hAnsi="Arial" w:cs="Arial"/>
          <w:sz w:val="24"/>
          <w:szCs w:val="24"/>
        </w:rPr>
        <w:t>:</w:t>
      </w:r>
    </w:p>
    <w:p w:rsidR="00D91715" w:rsidRDefault="00D91715" w:rsidP="00D91715">
      <w:pPr>
        <w:jc w:val="center"/>
        <w:rPr>
          <w:rFonts w:ascii="Arial" w:hAnsi="Arial" w:cs="Arial"/>
          <w:sz w:val="24"/>
          <w:szCs w:val="24"/>
        </w:rPr>
      </w:pPr>
      <w:r>
        <w:rPr>
          <w:noProof/>
          <w:lang w:eastAsia="es-MX"/>
        </w:rPr>
        <w:drawing>
          <wp:inline distT="0" distB="0" distL="0" distR="0" wp14:anchorId="03388E1D" wp14:editId="350993E4">
            <wp:extent cx="5612130" cy="19113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11350"/>
                    </a:xfrm>
                    <a:prstGeom prst="rect">
                      <a:avLst/>
                    </a:prstGeom>
                  </pic:spPr>
                </pic:pic>
              </a:graphicData>
            </a:graphic>
          </wp:inline>
        </w:drawing>
      </w:r>
    </w:p>
    <w:p w:rsidR="00D91715" w:rsidRDefault="007A594D" w:rsidP="001C1060">
      <w:pPr>
        <w:jc w:val="both"/>
        <w:rPr>
          <w:rFonts w:ascii="Arial" w:hAnsi="Arial" w:cs="Arial"/>
          <w:sz w:val="24"/>
          <w:szCs w:val="24"/>
        </w:rPr>
      </w:pPr>
      <w:r>
        <w:rPr>
          <w:rFonts w:ascii="Arial" w:hAnsi="Arial" w:cs="Arial"/>
          <w:sz w:val="24"/>
          <w:szCs w:val="24"/>
        </w:rPr>
        <w:lastRenderedPageBreak/>
        <w:t xml:space="preserve">Cuando se construye un objeto completo (un objeto de la clase más derivada), el constructor de una </w:t>
      </w:r>
      <w:r w:rsidRPr="007A594D">
        <w:rPr>
          <w:rFonts w:ascii="Arial" w:hAnsi="Arial" w:cs="Arial"/>
          <w:i/>
          <w:sz w:val="24"/>
          <w:szCs w:val="24"/>
        </w:rPr>
        <w:t>clase base virtual</w:t>
      </w:r>
      <w:r>
        <w:rPr>
          <w:rFonts w:ascii="Arial" w:hAnsi="Arial" w:cs="Arial"/>
          <w:sz w:val="24"/>
          <w:szCs w:val="24"/>
        </w:rPr>
        <w:t xml:space="preserve"> es siempre llamado antes que los constructores de las clases base no virtuales, independientemente del orden en el que se hayan especificado en la lista de iniciación. Esto es, cualquier </w:t>
      </w:r>
      <w:proofErr w:type="spellStart"/>
      <w:r>
        <w:rPr>
          <w:rFonts w:ascii="Arial" w:hAnsi="Arial" w:cs="Arial"/>
          <w:sz w:val="24"/>
          <w:szCs w:val="24"/>
        </w:rPr>
        <w:t>subobjeto</w:t>
      </w:r>
      <w:proofErr w:type="spellEnd"/>
      <w:r>
        <w:rPr>
          <w:rFonts w:ascii="Arial" w:hAnsi="Arial" w:cs="Arial"/>
          <w:sz w:val="24"/>
          <w:szCs w:val="24"/>
        </w:rPr>
        <w:t xml:space="preserve"> virtual se inicia antes que otro no virtual. Los destructores son siempre invocados en el orden inverso.</w:t>
      </w:r>
    </w:p>
    <w:p w:rsidR="007A594D" w:rsidRDefault="007A594D" w:rsidP="001C1060">
      <w:pPr>
        <w:jc w:val="both"/>
        <w:rPr>
          <w:rFonts w:ascii="Arial" w:hAnsi="Arial" w:cs="Arial"/>
          <w:sz w:val="24"/>
          <w:szCs w:val="24"/>
        </w:rPr>
      </w:pPr>
      <w:r>
        <w:rPr>
          <w:rFonts w:ascii="Arial" w:hAnsi="Arial" w:cs="Arial"/>
          <w:sz w:val="24"/>
          <w:szCs w:val="24"/>
        </w:rPr>
        <w:t xml:space="preserve">La siguiente versión del programa anterior demuestra con claridad </w:t>
      </w:r>
      <w:proofErr w:type="spellStart"/>
      <w:r>
        <w:rPr>
          <w:rFonts w:ascii="Arial" w:hAnsi="Arial" w:cs="Arial"/>
          <w:sz w:val="24"/>
          <w:szCs w:val="24"/>
        </w:rPr>
        <w:t>como</w:t>
      </w:r>
      <w:proofErr w:type="spellEnd"/>
      <w:r>
        <w:rPr>
          <w:rFonts w:ascii="Arial" w:hAnsi="Arial" w:cs="Arial"/>
          <w:sz w:val="24"/>
          <w:szCs w:val="24"/>
        </w:rPr>
        <w:t xml:space="preserve"> afrontar un caso como el expuesto.</w:t>
      </w:r>
    </w:p>
    <w:p w:rsidR="007A594D" w:rsidRDefault="000C69E8" w:rsidP="007A594D">
      <w:pPr>
        <w:jc w:val="center"/>
        <w:rPr>
          <w:rFonts w:ascii="Arial" w:hAnsi="Arial" w:cs="Arial"/>
          <w:sz w:val="24"/>
          <w:szCs w:val="24"/>
        </w:rPr>
      </w:pPr>
      <w:r>
        <w:rPr>
          <w:noProof/>
          <w:lang w:eastAsia="es-MX"/>
        </w:rPr>
        <w:drawing>
          <wp:inline distT="0" distB="0" distL="0" distR="0" wp14:anchorId="027E67D1" wp14:editId="4C18BCBF">
            <wp:extent cx="5612130" cy="25069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6980"/>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drawing>
          <wp:inline distT="0" distB="0" distL="0" distR="0" wp14:anchorId="563E4041" wp14:editId="2B0A9EB6">
            <wp:extent cx="5612130" cy="211391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13915"/>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lastRenderedPageBreak/>
        <w:drawing>
          <wp:inline distT="0" distB="0" distL="0" distR="0" wp14:anchorId="4DA6FBBF" wp14:editId="1FD1F92D">
            <wp:extent cx="5612130" cy="2122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22805"/>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drawing>
          <wp:inline distT="0" distB="0" distL="0" distR="0" wp14:anchorId="0E0E5F8D" wp14:editId="696E76A6">
            <wp:extent cx="5612130" cy="25069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06980"/>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drawing>
          <wp:inline distT="0" distB="0" distL="0" distR="0" wp14:anchorId="7F854EB8" wp14:editId="2E0BFD5F">
            <wp:extent cx="5612130" cy="17449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44980"/>
                    </a:xfrm>
                    <a:prstGeom prst="rect">
                      <a:avLst/>
                    </a:prstGeom>
                  </pic:spPr>
                </pic:pic>
              </a:graphicData>
            </a:graphic>
          </wp:inline>
        </w:drawing>
      </w:r>
    </w:p>
    <w:p w:rsidR="000C69E8" w:rsidRDefault="003136D3" w:rsidP="007A594D">
      <w:pPr>
        <w:jc w:val="center"/>
        <w:rPr>
          <w:rFonts w:ascii="Arial" w:hAnsi="Arial" w:cs="Arial"/>
          <w:sz w:val="24"/>
          <w:szCs w:val="24"/>
        </w:rPr>
      </w:pPr>
      <w:r>
        <w:rPr>
          <w:noProof/>
          <w:lang w:eastAsia="es-MX"/>
        </w:rPr>
        <w:lastRenderedPageBreak/>
        <w:drawing>
          <wp:inline distT="0" distB="0" distL="0" distR="0" wp14:anchorId="7B301C9D" wp14:editId="365CF50C">
            <wp:extent cx="5612130" cy="21482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48205"/>
                    </a:xfrm>
                    <a:prstGeom prst="rect">
                      <a:avLst/>
                    </a:prstGeom>
                  </pic:spPr>
                </pic:pic>
              </a:graphicData>
            </a:graphic>
          </wp:inline>
        </w:drawing>
      </w:r>
    </w:p>
    <w:p w:rsidR="009D39FD" w:rsidRDefault="009D39FD" w:rsidP="007A594D">
      <w:pPr>
        <w:jc w:val="center"/>
        <w:rPr>
          <w:rFonts w:ascii="Arial" w:hAnsi="Arial" w:cs="Arial"/>
          <w:sz w:val="24"/>
          <w:szCs w:val="24"/>
        </w:rPr>
      </w:pPr>
      <w:r>
        <w:rPr>
          <w:rFonts w:ascii="Arial" w:hAnsi="Arial" w:cs="Arial"/>
          <w:sz w:val="24"/>
          <w:szCs w:val="24"/>
        </w:rPr>
        <w:t>Jerarquía de clases con herencia múltiple y clase base virtual</w:t>
      </w:r>
    </w:p>
    <w:p w:rsidR="007A594D" w:rsidRDefault="00B91FB3" w:rsidP="00B91FB3">
      <w:pPr>
        <w:jc w:val="center"/>
        <w:rPr>
          <w:rFonts w:ascii="Arial" w:hAnsi="Arial" w:cs="Arial"/>
          <w:sz w:val="24"/>
          <w:szCs w:val="24"/>
        </w:rPr>
      </w:pPr>
      <w:r>
        <w:rPr>
          <w:noProof/>
          <w:lang w:eastAsia="es-MX"/>
        </w:rPr>
        <w:drawing>
          <wp:inline distT="0" distB="0" distL="0" distR="0" wp14:anchorId="7FB5D452" wp14:editId="4263C28C">
            <wp:extent cx="5612130" cy="3968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6875"/>
                    </a:xfrm>
                    <a:prstGeom prst="rect">
                      <a:avLst/>
                    </a:prstGeom>
                  </pic:spPr>
                </pic:pic>
              </a:graphicData>
            </a:graphic>
          </wp:inline>
        </w:drawing>
      </w:r>
    </w:p>
    <w:p w:rsidR="00B91FB3" w:rsidRDefault="00B91FB3" w:rsidP="00B91FB3">
      <w:pPr>
        <w:jc w:val="center"/>
        <w:rPr>
          <w:rFonts w:ascii="Arial" w:hAnsi="Arial" w:cs="Arial"/>
          <w:sz w:val="24"/>
          <w:szCs w:val="24"/>
        </w:rPr>
      </w:pPr>
      <w:r>
        <w:rPr>
          <w:noProof/>
          <w:lang w:eastAsia="es-MX"/>
        </w:rPr>
        <w:drawing>
          <wp:inline distT="0" distB="0" distL="0" distR="0" wp14:anchorId="2868D5D6" wp14:editId="248FC629">
            <wp:extent cx="5612130" cy="7766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76605"/>
                    </a:xfrm>
                    <a:prstGeom prst="rect">
                      <a:avLst/>
                    </a:prstGeom>
                  </pic:spPr>
                </pic:pic>
              </a:graphicData>
            </a:graphic>
          </wp:inline>
        </w:drawing>
      </w:r>
    </w:p>
    <w:p w:rsidR="00B91FB3" w:rsidRDefault="00B156B6" w:rsidP="001C1060">
      <w:pPr>
        <w:jc w:val="both"/>
        <w:rPr>
          <w:rFonts w:ascii="Arial" w:hAnsi="Arial" w:cs="Arial"/>
          <w:sz w:val="24"/>
          <w:szCs w:val="24"/>
        </w:rPr>
      </w:pPr>
      <w:r>
        <w:rPr>
          <w:rFonts w:ascii="Arial" w:hAnsi="Arial" w:cs="Arial"/>
          <w:sz w:val="24"/>
          <w:szCs w:val="24"/>
        </w:rPr>
        <w:t xml:space="preserve">Obsérvese que al derivar las clases </w:t>
      </w:r>
      <w:proofErr w:type="spellStart"/>
      <w:r>
        <w:rPr>
          <w:rFonts w:ascii="Arial" w:hAnsi="Arial" w:cs="Arial"/>
          <w:i/>
          <w:sz w:val="24"/>
          <w:szCs w:val="24"/>
        </w:rPr>
        <w:t>CTe</w:t>
      </w:r>
      <w:r w:rsidRPr="00B156B6">
        <w:rPr>
          <w:rFonts w:ascii="Arial" w:hAnsi="Arial" w:cs="Arial"/>
          <w:i/>
          <w:sz w:val="24"/>
          <w:szCs w:val="24"/>
        </w:rPr>
        <w:t>rminoEnX</w:t>
      </w:r>
      <w:proofErr w:type="spellEnd"/>
      <w:r>
        <w:rPr>
          <w:rFonts w:ascii="Arial" w:hAnsi="Arial" w:cs="Arial"/>
          <w:sz w:val="24"/>
          <w:szCs w:val="24"/>
        </w:rPr>
        <w:t xml:space="preserve"> y </w:t>
      </w:r>
      <w:proofErr w:type="spellStart"/>
      <w:r w:rsidRPr="00B156B6">
        <w:rPr>
          <w:rFonts w:ascii="Arial" w:hAnsi="Arial" w:cs="Arial"/>
          <w:i/>
          <w:sz w:val="24"/>
          <w:szCs w:val="24"/>
        </w:rPr>
        <w:t>CTerminoEnY</w:t>
      </w:r>
      <w:proofErr w:type="spellEnd"/>
      <w:r>
        <w:rPr>
          <w:rFonts w:ascii="Arial" w:hAnsi="Arial" w:cs="Arial"/>
          <w:sz w:val="24"/>
          <w:szCs w:val="24"/>
        </w:rPr>
        <w:t xml:space="preserve">, se declara la clase </w:t>
      </w:r>
      <w:proofErr w:type="spellStart"/>
      <w:r w:rsidRPr="00B156B6">
        <w:rPr>
          <w:rFonts w:ascii="Arial" w:hAnsi="Arial" w:cs="Arial"/>
          <w:i/>
          <w:sz w:val="24"/>
          <w:szCs w:val="24"/>
        </w:rPr>
        <w:t>CTermino</w:t>
      </w:r>
      <w:proofErr w:type="spellEnd"/>
      <w:r>
        <w:rPr>
          <w:rFonts w:ascii="Arial" w:hAnsi="Arial" w:cs="Arial"/>
          <w:sz w:val="24"/>
          <w:szCs w:val="24"/>
        </w:rPr>
        <w:t xml:space="preserve"> </w:t>
      </w:r>
      <w:r w:rsidRPr="00B156B6">
        <w:rPr>
          <w:rFonts w:ascii="Arial" w:hAnsi="Arial" w:cs="Arial"/>
          <w:b/>
          <w:sz w:val="24"/>
          <w:szCs w:val="24"/>
        </w:rPr>
        <w:t>virtual</w:t>
      </w:r>
      <w:r>
        <w:rPr>
          <w:rFonts w:ascii="Arial" w:hAnsi="Arial" w:cs="Arial"/>
          <w:sz w:val="24"/>
          <w:szCs w:val="24"/>
        </w:rPr>
        <w:t xml:space="preserve">. Esto asegura que el compilador solamente pasará a la clase </w:t>
      </w:r>
      <w:proofErr w:type="spellStart"/>
      <w:r w:rsidRPr="00B156B6">
        <w:rPr>
          <w:rFonts w:ascii="Arial" w:hAnsi="Arial" w:cs="Arial"/>
          <w:i/>
          <w:sz w:val="24"/>
          <w:szCs w:val="24"/>
        </w:rPr>
        <w:t>CTerminoEnXY</w:t>
      </w:r>
      <w:proofErr w:type="spellEnd"/>
      <w:r>
        <w:rPr>
          <w:rFonts w:ascii="Arial" w:hAnsi="Arial" w:cs="Arial"/>
          <w:sz w:val="24"/>
          <w:szCs w:val="24"/>
        </w:rPr>
        <w:t xml:space="preserve"> una copia de </w:t>
      </w:r>
      <w:proofErr w:type="spellStart"/>
      <w:r w:rsidRPr="00B156B6">
        <w:rPr>
          <w:rFonts w:ascii="Arial" w:hAnsi="Arial" w:cs="Arial"/>
          <w:i/>
          <w:sz w:val="24"/>
          <w:szCs w:val="24"/>
        </w:rPr>
        <w:t>CTermino</w:t>
      </w:r>
      <w:proofErr w:type="spellEnd"/>
      <w:r>
        <w:rPr>
          <w:rFonts w:ascii="Arial" w:hAnsi="Arial" w:cs="Arial"/>
          <w:sz w:val="24"/>
          <w:szCs w:val="24"/>
        </w:rPr>
        <w:t>.</w:t>
      </w:r>
    </w:p>
    <w:p w:rsidR="00B156B6" w:rsidRDefault="00D14A92" w:rsidP="001C1060">
      <w:pPr>
        <w:jc w:val="both"/>
        <w:rPr>
          <w:rFonts w:ascii="Arial" w:hAnsi="Arial" w:cs="Arial"/>
          <w:sz w:val="24"/>
          <w:szCs w:val="24"/>
        </w:rPr>
      </w:pPr>
      <w:proofErr w:type="spellStart"/>
      <w:r>
        <w:rPr>
          <w:rFonts w:ascii="Arial" w:hAnsi="Arial" w:cs="Arial"/>
          <w:sz w:val="24"/>
          <w:szCs w:val="24"/>
        </w:rPr>
        <w:t>Véamos</w:t>
      </w:r>
      <w:proofErr w:type="spellEnd"/>
      <w:r>
        <w:rPr>
          <w:rFonts w:ascii="Arial" w:hAnsi="Arial" w:cs="Arial"/>
          <w:sz w:val="24"/>
          <w:szCs w:val="24"/>
        </w:rPr>
        <w:t xml:space="preserve"> ahora, cómo se construye un objeto completo. Por ejemplo, cuando se ejecuta la sentencia:</w:t>
      </w:r>
    </w:p>
    <w:p w:rsidR="00D14A92" w:rsidRDefault="00D14A92" w:rsidP="00D14A92">
      <w:pPr>
        <w:jc w:val="center"/>
        <w:rPr>
          <w:rFonts w:ascii="Arial" w:hAnsi="Arial" w:cs="Arial"/>
          <w:sz w:val="24"/>
          <w:szCs w:val="24"/>
        </w:rPr>
      </w:pPr>
      <w:r>
        <w:rPr>
          <w:noProof/>
          <w:lang w:eastAsia="es-MX"/>
        </w:rPr>
        <w:drawing>
          <wp:inline distT="0" distB="0" distL="0" distR="0" wp14:anchorId="1DF9DB99" wp14:editId="79A131C1">
            <wp:extent cx="5612130" cy="2100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2951"/>
                    <a:stretch/>
                  </pic:blipFill>
                  <pic:spPr bwMode="auto">
                    <a:xfrm>
                      <a:off x="0" y="0"/>
                      <a:ext cx="5612130" cy="210064"/>
                    </a:xfrm>
                    <a:prstGeom prst="rect">
                      <a:avLst/>
                    </a:prstGeom>
                    <a:ln>
                      <a:noFill/>
                    </a:ln>
                    <a:extLst>
                      <a:ext uri="{53640926-AAD7-44D8-BBD7-CCE9431645EC}">
                        <a14:shadowObscured xmlns:a14="http://schemas.microsoft.com/office/drawing/2010/main"/>
                      </a:ext>
                    </a:extLst>
                  </pic:spPr>
                </pic:pic>
              </a:graphicData>
            </a:graphic>
          </wp:inline>
        </w:drawing>
      </w:r>
    </w:p>
    <w:p w:rsidR="00D14A92" w:rsidRDefault="00D14A92" w:rsidP="001C1060">
      <w:pPr>
        <w:jc w:val="both"/>
        <w:rPr>
          <w:rFonts w:ascii="Arial" w:hAnsi="Arial" w:cs="Arial"/>
          <w:sz w:val="24"/>
          <w:szCs w:val="24"/>
        </w:rPr>
      </w:pPr>
      <w:r>
        <w:rPr>
          <w:rFonts w:ascii="Arial" w:hAnsi="Arial" w:cs="Arial"/>
          <w:sz w:val="24"/>
          <w:szCs w:val="24"/>
        </w:rPr>
        <w:t xml:space="preserve">se invoca al constructor de </w:t>
      </w:r>
      <w:proofErr w:type="spellStart"/>
      <w:r>
        <w:rPr>
          <w:rFonts w:ascii="Arial" w:hAnsi="Arial" w:cs="Arial"/>
          <w:sz w:val="24"/>
          <w:szCs w:val="24"/>
        </w:rPr>
        <w:t>CTerminoEnXY</w:t>
      </w:r>
      <w:proofErr w:type="spellEnd"/>
      <w:r>
        <w:rPr>
          <w:rFonts w:ascii="Arial" w:hAnsi="Arial" w:cs="Arial"/>
          <w:sz w:val="24"/>
          <w:szCs w:val="24"/>
        </w:rPr>
        <w:t xml:space="preserve"> para construir un objeto dinámico de esta clase, el cual llama para su ejecución primero </w:t>
      </w:r>
      <w:r w:rsidR="00FE3E8B">
        <w:rPr>
          <w:rFonts w:ascii="Arial" w:hAnsi="Arial" w:cs="Arial"/>
          <w:sz w:val="24"/>
          <w:szCs w:val="24"/>
        </w:rPr>
        <w:t xml:space="preserve">al constructor de </w:t>
      </w:r>
      <w:proofErr w:type="spellStart"/>
      <w:r w:rsidR="00FE3E8B">
        <w:rPr>
          <w:rFonts w:ascii="Arial" w:hAnsi="Arial" w:cs="Arial"/>
          <w:sz w:val="24"/>
          <w:szCs w:val="24"/>
        </w:rPr>
        <w:t>CTermino</w:t>
      </w:r>
      <w:proofErr w:type="spellEnd"/>
      <w:r w:rsidR="00FE3E8B">
        <w:rPr>
          <w:rFonts w:ascii="Arial" w:hAnsi="Arial" w:cs="Arial"/>
          <w:sz w:val="24"/>
          <w:szCs w:val="24"/>
        </w:rPr>
        <w:t xml:space="preserve">, después al constructor de </w:t>
      </w:r>
      <w:proofErr w:type="spellStart"/>
      <w:r w:rsidR="00FE3E8B">
        <w:rPr>
          <w:rFonts w:ascii="Arial" w:hAnsi="Arial" w:cs="Arial"/>
          <w:sz w:val="24"/>
          <w:szCs w:val="24"/>
        </w:rPr>
        <w:t>CTerminoEnX</w:t>
      </w:r>
      <w:proofErr w:type="spellEnd"/>
      <w:r w:rsidR="00FE3E8B">
        <w:rPr>
          <w:rFonts w:ascii="Arial" w:hAnsi="Arial" w:cs="Arial"/>
          <w:sz w:val="24"/>
          <w:szCs w:val="24"/>
        </w:rPr>
        <w:t xml:space="preserve">, después al constructor de </w:t>
      </w:r>
      <w:proofErr w:type="spellStart"/>
      <w:r w:rsidR="00FE3E8B">
        <w:rPr>
          <w:rFonts w:ascii="Arial" w:hAnsi="Arial" w:cs="Arial"/>
          <w:sz w:val="24"/>
          <w:szCs w:val="24"/>
        </w:rPr>
        <w:t>CTerminoEnY</w:t>
      </w:r>
      <w:proofErr w:type="spellEnd"/>
      <w:r w:rsidR="00FE3E8B">
        <w:rPr>
          <w:rFonts w:ascii="Arial" w:hAnsi="Arial" w:cs="Arial"/>
          <w:sz w:val="24"/>
          <w:szCs w:val="24"/>
        </w:rPr>
        <w:t xml:space="preserve"> y por último se ejecuta el cuerpo del constructor </w:t>
      </w:r>
      <w:proofErr w:type="spellStart"/>
      <w:r w:rsidR="00FE3E8B">
        <w:rPr>
          <w:rFonts w:ascii="Arial" w:hAnsi="Arial" w:cs="Arial"/>
          <w:sz w:val="24"/>
          <w:szCs w:val="24"/>
        </w:rPr>
        <w:t>CTerminoEnXY</w:t>
      </w:r>
      <w:proofErr w:type="spellEnd"/>
      <w:r w:rsidR="00FE3E8B">
        <w:rPr>
          <w:rFonts w:ascii="Arial" w:hAnsi="Arial" w:cs="Arial"/>
          <w:sz w:val="24"/>
          <w:szCs w:val="24"/>
        </w:rPr>
        <w:t xml:space="preserve">; esto es, el constructor de la </w:t>
      </w:r>
      <w:r w:rsidR="00FE3E8B" w:rsidRPr="00FE3E8B">
        <w:rPr>
          <w:rFonts w:ascii="Arial" w:hAnsi="Arial" w:cs="Arial"/>
          <w:i/>
          <w:sz w:val="24"/>
          <w:szCs w:val="24"/>
        </w:rPr>
        <w:t>clase base virtual</w:t>
      </w:r>
      <w:r w:rsidR="00FE3E8B">
        <w:rPr>
          <w:rFonts w:ascii="Arial" w:hAnsi="Arial" w:cs="Arial"/>
          <w:sz w:val="24"/>
          <w:szCs w:val="24"/>
        </w:rPr>
        <w:t xml:space="preserve"> es llamado antes que los constructores de las clases base </w:t>
      </w:r>
      <w:r w:rsidR="002B54C3">
        <w:rPr>
          <w:rFonts w:ascii="Arial" w:hAnsi="Arial" w:cs="Arial"/>
          <w:sz w:val="24"/>
          <w:szCs w:val="24"/>
        </w:rPr>
        <w:t xml:space="preserve">no virtuales. Los destructores son ejecutados en el orden inverso. Como consecuencia, en la lista de iniciadores del constructor </w:t>
      </w:r>
      <w:proofErr w:type="spellStart"/>
      <w:r w:rsidR="002B54C3">
        <w:rPr>
          <w:rFonts w:ascii="Arial" w:hAnsi="Arial" w:cs="Arial"/>
          <w:sz w:val="24"/>
          <w:szCs w:val="24"/>
        </w:rPr>
        <w:t>CTerminoEnXY</w:t>
      </w:r>
      <w:proofErr w:type="spellEnd"/>
      <w:r w:rsidR="002B54C3">
        <w:rPr>
          <w:rFonts w:ascii="Arial" w:hAnsi="Arial" w:cs="Arial"/>
          <w:sz w:val="24"/>
          <w:szCs w:val="24"/>
        </w:rPr>
        <w:t xml:space="preserve"> se ha especificado </w:t>
      </w:r>
      <w:proofErr w:type="spellStart"/>
      <w:r w:rsidR="002B54C3">
        <w:rPr>
          <w:rFonts w:ascii="Arial" w:hAnsi="Arial" w:cs="Arial"/>
          <w:sz w:val="24"/>
          <w:szCs w:val="24"/>
        </w:rPr>
        <w:t>CTermino</w:t>
      </w:r>
      <w:proofErr w:type="spellEnd"/>
      <w:r w:rsidR="002B54C3">
        <w:rPr>
          <w:rFonts w:ascii="Arial" w:hAnsi="Arial" w:cs="Arial"/>
          <w:sz w:val="24"/>
          <w:szCs w:val="24"/>
        </w:rPr>
        <w:t xml:space="preserve">(k); de no hacerlo así, </w:t>
      </w:r>
      <w:r w:rsidR="002B54C3" w:rsidRPr="002B54C3">
        <w:rPr>
          <w:rFonts w:ascii="Arial" w:hAnsi="Arial" w:cs="Arial"/>
          <w:i/>
          <w:sz w:val="24"/>
          <w:szCs w:val="24"/>
        </w:rPr>
        <w:t>coeficiente</w:t>
      </w:r>
      <w:r w:rsidR="002B54C3">
        <w:rPr>
          <w:rFonts w:ascii="Arial" w:hAnsi="Arial" w:cs="Arial"/>
          <w:sz w:val="24"/>
          <w:szCs w:val="24"/>
        </w:rPr>
        <w:t xml:space="preserve"> sería iniciado con el valor por omisión.</w:t>
      </w:r>
    </w:p>
    <w:p w:rsidR="002B54C3" w:rsidRDefault="003B72B8" w:rsidP="001C1060">
      <w:pPr>
        <w:jc w:val="both"/>
        <w:rPr>
          <w:rFonts w:ascii="Arial" w:hAnsi="Arial" w:cs="Arial"/>
          <w:sz w:val="24"/>
          <w:szCs w:val="24"/>
        </w:rPr>
      </w:pPr>
      <w:r>
        <w:rPr>
          <w:rFonts w:ascii="Arial" w:hAnsi="Arial" w:cs="Arial"/>
          <w:sz w:val="24"/>
          <w:szCs w:val="24"/>
        </w:rPr>
        <w:t xml:space="preserve">Para poder observar el orden de ejecución de los constructores y de los destructores (ojo, no confunda el orden en el que se llaman a los constructores con el orden en el que se ejecuta el cuerpo de cada uno de ellos), puede hacer que éstos muestren un mensaje cuando se ejecuten. En este caso, si ejecuta el código de la función </w:t>
      </w:r>
      <w:proofErr w:type="spellStart"/>
      <w:r w:rsidRPr="003B72B8">
        <w:rPr>
          <w:rFonts w:ascii="Arial" w:hAnsi="Arial" w:cs="Arial"/>
          <w:b/>
          <w:sz w:val="24"/>
          <w:szCs w:val="24"/>
        </w:rPr>
        <w:t>main</w:t>
      </w:r>
      <w:proofErr w:type="spellEnd"/>
      <w:r>
        <w:rPr>
          <w:rFonts w:ascii="Arial" w:hAnsi="Arial" w:cs="Arial"/>
          <w:sz w:val="24"/>
          <w:szCs w:val="24"/>
        </w:rPr>
        <w:t xml:space="preserve"> anterior, podrá observar una salida similar a la mostrada a continuación:</w:t>
      </w:r>
    </w:p>
    <w:p w:rsidR="003B72B8" w:rsidRDefault="00B96342" w:rsidP="003B72B8">
      <w:pPr>
        <w:jc w:val="center"/>
        <w:rPr>
          <w:rFonts w:ascii="Arial" w:hAnsi="Arial" w:cs="Arial"/>
          <w:sz w:val="24"/>
          <w:szCs w:val="24"/>
        </w:rPr>
      </w:pPr>
      <w:r>
        <w:rPr>
          <w:noProof/>
          <w:lang w:eastAsia="es-MX"/>
        </w:rPr>
        <w:lastRenderedPageBreak/>
        <w:drawing>
          <wp:inline distT="0" distB="0" distL="0" distR="0" wp14:anchorId="715B3C93" wp14:editId="633AF445">
            <wp:extent cx="5612130" cy="9124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2495"/>
                    </a:xfrm>
                    <a:prstGeom prst="rect">
                      <a:avLst/>
                    </a:prstGeom>
                  </pic:spPr>
                </pic:pic>
              </a:graphicData>
            </a:graphic>
          </wp:inline>
        </w:drawing>
      </w:r>
    </w:p>
    <w:p w:rsidR="00B96342" w:rsidRDefault="00B96342" w:rsidP="003B72B8">
      <w:pPr>
        <w:jc w:val="center"/>
        <w:rPr>
          <w:rFonts w:ascii="Arial" w:hAnsi="Arial" w:cs="Arial"/>
          <w:sz w:val="24"/>
          <w:szCs w:val="24"/>
        </w:rPr>
      </w:pPr>
      <w:r>
        <w:rPr>
          <w:noProof/>
          <w:lang w:eastAsia="es-MX"/>
        </w:rPr>
        <w:drawing>
          <wp:inline distT="0" distB="0" distL="0" distR="0" wp14:anchorId="343DD4A3" wp14:editId="469F937B">
            <wp:extent cx="5612130" cy="7480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48030"/>
                    </a:xfrm>
                    <a:prstGeom prst="rect">
                      <a:avLst/>
                    </a:prstGeom>
                  </pic:spPr>
                </pic:pic>
              </a:graphicData>
            </a:graphic>
          </wp:inline>
        </w:drawing>
      </w:r>
    </w:p>
    <w:p w:rsidR="003B72B8" w:rsidRDefault="003474DF" w:rsidP="001C1060">
      <w:pPr>
        <w:jc w:val="both"/>
        <w:rPr>
          <w:rFonts w:ascii="Arial" w:hAnsi="Arial" w:cs="Arial"/>
          <w:sz w:val="24"/>
          <w:szCs w:val="24"/>
        </w:rPr>
      </w:pPr>
      <w:r>
        <w:rPr>
          <w:rFonts w:ascii="Arial" w:hAnsi="Arial" w:cs="Arial"/>
          <w:sz w:val="24"/>
          <w:szCs w:val="24"/>
        </w:rPr>
        <w:t xml:space="preserve">Si la clase base no fuera virtual, el iniciador </w:t>
      </w:r>
      <w:proofErr w:type="spellStart"/>
      <w:r>
        <w:rPr>
          <w:rFonts w:ascii="Arial" w:hAnsi="Arial" w:cs="Arial"/>
          <w:sz w:val="24"/>
          <w:szCs w:val="24"/>
        </w:rPr>
        <w:t>CTermino</w:t>
      </w:r>
      <w:proofErr w:type="spellEnd"/>
      <w:r>
        <w:rPr>
          <w:rFonts w:ascii="Arial" w:hAnsi="Arial" w:cs="Arial"/>
          <w:sz w:val="24"/>
          <w:szCs w:val="24"/>
        </w:rPr>
        <w:t xml:space="preserve">(k) del constructor </w:t>
      </w:r>
      <w:proofErr w:type="spellStart"/>
      <w:r>
        <w:rPr>
          <w:rFonts w:ascii="Arial" w:hAnsi="Arial" w:cs="Arial"/>
          <w:sz w:val="24"/>
          <w:szCs w:val="24"/>
        </w:rPr>
        <w:t>CTerminoEnXY</w:t>
      </w:r>
      <w:proofErr w:type="spellEnd"/>
      <w:r>
        <w:rPr>
          <w:rFonts w:ascii="Arial" w:hAnsi="Arial" w:cs="Arial"/>
          <w:sz w:val="24"/>
          <w:szCs w:val="24"/>
        </w:rPr>
        <w:t xml:space="preserve"> no tendría sentido, porque </w:t>
      </w:r>
      <w:proofErr w:type="spellStart"/>
      <w:r>
        <w:rPr>
          <w:rFonts w:ascii="Arial" w:hAnsi="Arial" w:cs="Arial"/>
          <w:sz w:val="24"/>
          <w:szCs w:val="24"/>
        </w:rPr>
        <w:t>CTermino</w:t>
      </w:r>
      <w:proofErr w:type="spellEnd"/>
      <w:r>
        <w:rPr>
          <w:rFonts w:ascii="Arial" w:hAnsi="Arial" w:cs="Arial"/>
          <w:sz w:val="24"/>
          <w:szCs w:val="24"/>
        </w:rPr>
        <w:t xml:space="preserve"> no es una clase base directa. </w:t>
      </w:r>
    </w:p>
    <w:p w:rsidR="003474DF" w:rsidRDefault="003474DF" w:rsidP="003474DF">
      <w:pPr>
        <w:pStyle w:val="Ttulo1"/>
      </w:pPr>
      <w:r>
        <w:t>Redefinición de métodos de base virtuales</w:t>
      </w:r>
    </w:p>
    <w:p w:rsidR="003474DF" w:rsidRDefault="003474DF" w:rsidP="001C1060">
      <w:pPr>
        <w:jc w:val="both"/>
        <w:rPr>
          <w:rFonts w:ascii="Arial" w:hAnsi="Arial" w:cs="Arial"/>
          <w:sz w:val="24"/>
          <w:szCs w:val="24"/>
        </w:rPr>
      </w:pPr>
      <w:r>
        <w:rPr>
          <w:rFonts w:ascii="Arial" w:hAnsi="Arial" w:cs="Arial"/>
          <w:sz w:val="24"/>
          <w:szCs w:val="24"/>
        </w:rPr>
        <w:t xml:space="preserve">Un método virtual de una clase base virtual puede ser redefinido en una clase derivada directa o indirecta. Por ejemplo, volviendo al esquema general anterior, si </w:t>
      </w:r>
      <w:proofErr w:type="spellStart"/>
      <w:r>
        <w:rPr>
          <w:rFonts w:ascii="Arial" w:hAnsi="Arial" w:cs="Arial"/>
          <w:sz w:val="24"/>
          <w:szCs w:val="24"/>
        </w:rPr>
        <w:t>CBase</w:t>
      </w:r>
      <w:proofErr w:type="spellEnd"/>
      <w:r>
        <w:rPr>
          <w:rFonts w:ascii="Arial" w:hAnsi="Arial" w:cs="Arial"/>
          <w:sz w:val="24"/>
          <w:szCs w:val="24"/>
        </w:rPr>
        <w:t xml:space="preserve"> declara un método virtual, éste puede ser redefinido por CDerivada</w:t>
      </w:r>
      <w:r w:rsidR="00587C26">
        <w:rPr>
          <w:rFonts w:ascii="Arial" w:hAnsi="Arial" w:cs="Arial"/>
          <w:sz w:val="24"/>
          <w:szCs w:val="24"/>
        </w:rPr>
        <w:t>1, por CDerivada2 o por CDerivada12.</w:t>
      </w:r>
    </w:p>
    <w:p w:rsidR="00587C26" w:rsidRDefault="0080600E" w:rsidP="001C1060">
      <w:pPr>
        <w:jc w:val="both"/>
        <w:rPr>
          <w:rFonts w:ascii="Arial" w:hAnsi="Arial" w:cs="Arial"/>
          <w:sz w:val="24"/>
          <w:szCs w:val="24"/>
        </w:rPr>
      </w:pPr>
      <w:r>
        <w:rPr>
          <w:rFonts w:ascii="Arial" w:hAnsi="Arial" w:cs="Arial"/>
          <w:sz w:val="24"/>
          <w:szCs w:val="24"/>
        </w:rPr>
        <w:t xml:space="preserve">Cuando la interfaz de una clase base virtual proporciona varios métodos virtuales, no todos tienen que ser redefinidos por todas las clases derivadas, sino que clases derivadas diferentes pueden redefinir métodos diferentes. Por ejemplo, supongamos que </w:t>
      </w:r>
      <w:proofErr w:type="spellStart"/>
      <w:r>
        <w:rPr>
          <w:rFonts w:ascii="Arial" w:hAnsi="Arial" w:cs="Arial"/>
          <w:sz w:val="24"/>
          <w:szCs w:val="24"/>
        </w:rPr>
        <w:t>CBase</w:t>
      </w:r>
      <w:proofErr w:type="spellEnd"/>
      <w:r>
        <w:rPr>
          <w:rFonts w:ascii="Arial" w:hAnsi="Arial" w:cs="Arial"/>
          <w:sz w:val="24"/>
          <w:szCs w:val="24"/>
        </w:rPr>
        <w:t xml:space="preserve"> declara los métodos </w:t>
      </w:r>
      <w:r w:rsidR="00BE329D">
        <w:rPr>
          <w:rFonts w:ascii="Arial" w:hAnsi="Arial" w:cs="Arial"/>
          <w:sz w:val="24"/>
          <w:szCs w:val="24"/>
        </w:rPr>
        <w:t xml:space="preserve">virtuales </w:t>
      </w:r>
      <w:r w:rsidR="00BE329D" w:rsidRPr="00BE329D">
        <w:rPr>
          <w:rFonts w:ascii="Arial" w:hAnsi="Arial" w:cs="Arial"/>
          <w:i/>
          <w:sz w:val="24"/>
          <w:szCs w:val="24"/>
        </w:rPr>
        <w:t>mvb1</w:t>
      </w:r>
      <w:r w:rsidR="00BE329D">
        <w:rPr>
          <w:rFonts w:ascii="Arial" w:hAnsi="Arial" w:cs="Arial"/>
          <w:sz w:val="24"/>
          <w:szCs w:val="24"/>
        </w:rPr>
        <w:t xml:space="preserve"> y </w:t>
      </w:r>
      <w:r w:rsidR="00BE329D" w:rsidRPr="00BE329D">
        <w:rPr>
          <w:rFonts w:ascii="Arial" w:hAnsi="Arial" w:cs="Arial"/>
          <w:i/>
          <w:sz w:val="24"/>
          <w:szCs w:val="24"/>
        </w:rPr>
        <w:t>mvb2</w:t>
      </w:r>
      <w:r w:rsidR="00BE329D">
        <w:rPr>
          <w:rFonts w:ascii="Arial" w:hAnsi="Arial" w:cs="Arial"/>
          <w:sz w:val="24"/>
          <w:szCs w:val="24"/>
        </w:rPr>
        <w:t xml:space="preserve">; CDerivada1, podría redefinir </w:t>
      </w:r>
      <w:r w:rsidR="00BE329D" w:rsidRPr="00BE329D">
        <w:rPr>
          <w:rFonts w:ascii="Arial" w:hAnsi="Arial" w:cs="Arial"/>
          <w:i/>
          <w:sz w:val="24"/>
          <w:szCs w:val="24"/>
        </w:rPr>
        <w:t>mvb1</w:t>
      </w:r>
      <w:r w:rsidR="00BE329D">
        <w:rPr>
          <w:rFonts w:ascii="Arial" w:hAnsi="Arial" w:cs="Arial"/>
          <w:sz w:val="24"/>
          <w:szCs w:val="24"/>
        </w:rPr>
        <w:t xml:space="preserve"> y CDerivada2 </w:t>
      </w:r>
      <w:r w:rsidR="00BE329D" w:rsidRPr="00BE329D">
        <w:rPr>
          <w:rFonts w:ascii="Arial" w:hAnsi="Arial" w:cs="Arial"/>
          <w:i/>
          <w:sz w:val="24"/>
          <w:szCs w:val="24"/>
        </w:rPr>
        <w:t>mvb2</w:t>
      </w:r>
      <w:r w:rsidR="00BE329D">
        <w:rPr>
          <w:rFonts w:ascii="Arial" w:hAnsi="Arial" w:cs="Arial"/>
          <w:sz w:val="24"/>
          <w:szCs w:val="24"/>
        </w:rPr>
        <w:t>.</w:t>
      </w:r>
    </w:p>
    <w:p w:rsidR="00BE329D" w:rsidRDefault="00BE329D" w:rsidP="001C1060">
      <w:pPr>
        <w:jc w:val="both"/>
        <w:rPr>
          <w:rFonts w:ascii="Arial" w:hAnsi="Arial" w:cs="Arial"/>
          <w:sz w:val="24"/>
          <w:szCs w:val="24"/>
        </w:rPr>
      </w:pPr>
      <w:r>
        <w:rPr>
          <w:rFonts w:ascii="Arial" w:hAnsi="Arial" w:cs="Arial"/>
          <w:sz w:val="24"/>
          <w:szCs w:val="24"/>
        </w:rPr>
        <w:t>¿Qué sucede si clase derivadas diferentes redefinen el mismo método? Esto es válido si y sólo si cada una de las clases queda bien formada. En una clase bien formada, por cada método virtual declarado en esa clase o en cualquiera de sus clases base directas o indirectas, hay un único método que redefine ese método en cada una de las otras clases que lo redefinen.</w:t>
      </w:r>
    </w:p>
    <w:p w:rsidR="00BE329D" w:rsidRDefault="000B6390" w:rsidP="001C1060">
      <w:pPr>
        <w:jc w:val="both"/>
        <w:rPr>
          <w:rFonts w:ascii="Arial" w:hAnsi="Arial" w:cs="Arial"/>
          <w:sz w:val="24"/>
          <w:szCs w:val="24"/>
        </w:rPr>
      </w:pPr>
      <w:r>
        <w:rPr>
          <w:rFonts w:ascii="Arial" w:hAnsi="Arial" w:cs="Arial"/>
          <w:sz w:val="24"/>
          <w:szCs w:val="24"/>
        </w:rPr>
        <w:t xml:space="preserve">Por ejemplo, si </w:t>
      </w:r>
      <w:proofErr w:type="spellStart"/>
      <w:r>
        <w:rPr>
          <w:rFonts w:ascii="Arial" w:hAnsi="Arial" w:cs="Arial"/>
          <w:sz w:val="24"/>
          <w:szCs w:val="24"/>
        </w:rPr>
        <w:t>CBase</w:t>
      </w:r>
      <w:proofErr w:type="spellEnd"/>
      <w:r>
        <w:rPr>
          <w:rFonts w:ascii="Arial" w:hAnsi="Arial" w:cs="Arial"/>
          <w:sz w:val="24"/>
          <w:szCs w:val="24"/>
        </w:rPr>
        <w:t xml:space="preserve"> declara un método virtual </w:t>
      </w:r>
      <w:proofErr w:type="spellStart"/>
      <w:r>
        <w:rPr>
          <w:rFonts w:ascii="Arial" w:hAnsi="Arial" w:cs="Arial"/>
          <w:sz w:val="24"/>
          <w:szCs w:val="24"/>
        </w:rPr>
        <w:t>mvb</w:t>
      </w:r>
      <w:proofErr w:type="spellEnd"/>
      <w:r>
        <w:rPr>
          <w:rFonts w:ascii="Arial" w:hAnsi="Arial" w:cs="Arial"/>
          <w:sz w:val="24"/>
          <w:szCs w:val="24"/>
        </w:rPr>
        <w:t xml:space="preserve">, que es redefinido </w:t>
      </w:r>
      <w:r w:rsidR="00ED4F0A">
        <w:rPr>
          <w:rFonts w:ascii="Arial" w:hAnsi="Arial" w:cs="Arial"/>
          <w:sz w:val="24"/>
          <w:szCs w:val="24"/>
        </w:rPr>
        <w:t xml:space="preserve">por CDerivada1 y CDerivada2, sería un error que no fuera redefinido también por CDerivada12, ya que, por haber heredado esta clase </w:t>
      </w:r>
      <w:proofErr w:type="spellStart"/>
      <w:r w:rsidR="00ED4F0A">
        <w:rPr>
          <w:rFonts w:ascii="Arial" w:hAnsi="Arial" w:cs="Arial"/>
          <w:sz w:val="24"/>
          <w:szCs w:val="24"/>
        </w:rPr>
        <w:t>mvb</w:t>
      </w:r>
      <w:proofErr w:type="spellEnd"/>
      <w:r w:rsidR="00ED4F0A">
        <w:rPr>
          <w:rFonts w:ascii="Arial" w:hAnsi="Arial" w:cs="Arial"/>
          <w:sz w:val="24"/>
          <w:szCs w:val="24"/>
        </w:rPr>
        <w:t xml:space="preserve"> dos veces, no habría en ella un único método que redefine </w:t>
      </w:r>
      <w:proofErr w:type="spellStart"/>
      <w:r w:rsidR="00ED4F0A">
        <w:rPr>
          <w:rFonts w:ascii="Arial" w:hAnsi="Arial" w:cs="Arial"/>
          <w:sz w:val="24"/>
          <w:szCs w:val="24"/>
        </w:rPr>
        <w:t>mvb</w:t>
      </w:r>
      <w:proofErr w:type="spellEnd"/>
      <w:r w:rsidR="00ED4F0A">
        <w:rPr>
          <w:rFonts w:ascii="Arial" w:hAnsi="Arial" w:cs="Arial"/>
          <w:sz w:val="24"/>
          <w:szCs w:val="24"/>
        </w:rPr>
        <w:t xml:space="preserve"> en cada una de las otras clases base directas o indirectas que lo redefinen. A continuación, se muestra otra versión del programa anterior con la que se puede experimentar lo expuesto:</w:t>
      </w:r>
    </w:p>
    <w:p w:rsidR="00ED4F0A" w:rsidRDefault="00ED4F0A" w:rsidP="00ED4F0A">
      <w:pPr>
        <w:jc w:val="center"/>
        <w:rPr>
          <w:rFonts w:ascii="Arial" w:hAnsi="Arial" w:cs="Arial"/>
          <w:sz w:val="24"/>
          <w:szCs w:val="24"/>
        </w:rPr>
      </w:pPr>
      <w:r>
        <w:rPr>
          <w:noProof/>
          <w:lang w:eastAsia="es-MX"/>
        </w:rPr>
        <w:lastRenderedPageBreak/>
        <w:drawing>
          <wp:inline distT="0" distB="0" distL="0" distR="0" wp14:anchorId="1B2FC82D" wp14:editId="00FBF878">
            <wp:extent cx="5612130" cy="20516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51685"/>
                    </a:xfrm>
                    <a:prstGeom prst="rect">
                      <a:avLst/>
                    </a:prstGeom>
                  </pic:spPr>
                </pic:pic>
              </a:graphicData>
            </a:graphic>
          </wp:inline>
        </w:drawing>
      </w:r>
    </w:p>
    <w:p w:rsidR="00ED4F0A" w:rsidRDefault="00ED4F0A" w:rsidP="00ED4F0A">
      <w:pPr>
        <w:jc w:val="center"/>
        <w:rPr>
          <w:rFonts w:ascii="Arial" w:hAnsi="Arial" w:cs="Arial"/>
          <w:sz w:val="24"/>
          <w:szCs w:val="24"/>
        </w:rPr>
      </w:pPr>
      <w:r>
        <w:rPr>
          <w:noProof/>
          <w:lang w:eastAsia="es-MX"/>
        </w:rPr>
        <w:drawing>
          <wp:inline distT="0" distB="0" distL="0" distR="0" wp14:anchorId="52F72E2B" wp14:editId="442CD4B6">
            <wp:extent cx="5612130" cy="19062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06270"/>
                    </a:xfrm>
                    <a:prstGeom prst="rect">
                      <a:avLst/>
                    </a:prstGeom>
                  </pic:spPr>
                </pic:pic>
              </a:graphicData>
            </a:graphic>
          </wp:inline>
        </w:drawing>
      </w:r>
    </w:p>
    <w:p w:rsidR="00ED4F0A" w:rsidRDefault="00A04A05" w:rsidP="00ED4F0A">
      <w:pPr>
        <w:jc w:val="center"/>
        <w:rPr>
          <w:rFonts w:ascii="Arial" w:hAnsi="Arial" w:cs="Arial"/>
          <w:sz w:val="24"/>
          <w:szCs w:val="24"/>
        </w:rPr>
      </w:pPr>
      <w:r>
        <w:rPr>
          <w:noProof/>
          <w:lang w:eastAsia="es-MX"/>
        </w:rPr>
        <w:drawing>
          <wp:inline distT="0" distB="0" distL="0" distR="0" wp14:anchorId="3BC15763" wp14:editId="14A8D282">
            <wp:extent cx="5612130" cy="17379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37995"/>
                    </a:xfrm>
                    <a:prstGeom prst="rect">
                      <a:avLst/>
                    </a:prstGeom>
                  </pic:spPr>
                </pic:pic>
              </a:graphicData>
            </a:graphic>
          </wp:inline>
        </w:drawing>
      </w:r>
    </w:p>
    <w:p w:rsidR="005F4BD4" w:rsidRDefault="005F4BD4" w:rsidP="00ED4F0A">
      <w:pPr>
        <w:jc w:val="center"/>
        <w:rPr>
          <w:rFonts w:ascii="Arial" w:hAnsi="Arial" w:cs="Arial"/>
          <w:sz w:val="24"/>
          <w:szCs w:val="24"/>
        </w:rPr>
      </w:pPr>
      <w:r>
        <w:rPr>
          <w:noProof/>
          <w:lang w:eastAsia="es-MX"/>
        </w:rPr>
        <w:drawing>
          <wp:inline distT="0" distB="0" distL="0" distR="0" wp14:anchorId="5E29399D" wp14:editId="2544F751">
            <wp:extent cx="5612130" cy="15557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555750"/>
                    </a:xfrm>
                    <a:prstGeom prst="rect">
                      <a:avLst/>
                    </a:prstGeom>
                  </pic:spPr>
                </pic:pic>
              </a:graphicData>
            </a:graphic>
          </wp:inline>
        </w:drawing>
      </w:r>
    </w:p>
    <w:p w:rsidR="00ED4F0A" w:rsidRDefault="00CF1E1F" w:rsidP="00CF1E1F">
      <w:pPr>
        <w:jc w:val="center"/>
        <w:rPr>
          <w:rFonts w:ascii="Arial" w:hAnsi="Arial" w:cs="Arial"/>
          <w:sz w:val="24"/>
          <w:szCs w:val="24"/>
        </w:rPr>
      </w:pPr>
      <w:r>
        <w:rPr>
          <w:noProof/>
          <w:lang w:eastAsia="es-MX"/>
        </w:rPr>
        <w:lastRenderedPageBreak/>
        <w:drawing>
          <wp:inline distT="0" distB="0" distL="0" distR="0" wp14:anchorId="7DFADF20" wp14:editId="547ED12E">
            <wp:extent cx="5612130" cy="753110"/>
            <wp:effectExtent l="0" t="0" r="762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53110"/>
                    </a:xfrm>
                    <a:prstGeom prst="rect">
                      <a:avLst/>
                    </a:prstGeom>
                  </pic:spPr>
                </pic:pic>
              </a:graphicData>
            </a:graphic>
          </wp:inline>
        </w:drawing>
      </w:r>
    </w:p>
    <w:p w:rsidR="00CF1E1F" w:rsidRDefault="00CF1E1F" w:rsidP="00CF1E1F">
      <w:pPr>
        <w:jc w:val="center"/>
        <w:rPr>
          <w:rFonts w:ascii="Arial" w:hAnsi="Arial" w:cs="Arial"/>
          <w:sz w:val="24"/>
          <w:szCs w:val="24"/>
        </w:rPr>
      </w:pPr>
      <w:r>
        <w:rPr>
          <w:noProof/>
          <w:lang w:eastAsia="es-MX"/>
        </w:rPr>
        <w:drawing>
          <wp:inline distT="0" distB="0" distL="0" distR="0" wp14:anchorId="087344A4" wp14:editId="3753B76E">
            <wp:extent cx="5612130" cy="1674495"/>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74495"/>
                    </a:xfrm>
                    <a:prstGeom prst="rect">
                      <a:avLst/>
                    </a:prstGeom>
                  </pic:spPr>
                </pic:pic>
              </a:graphicData>
            </a:graphic>
          </wp:inline>
        </w:drawing>
      </w:r>
    </w:p>
    <w:p w:rsidR="00973751" w:rsidRDefault="00B015BD" w:rsidP="001C1060">
      <w:pPr>
        <w:jc w:val="both"/>
        <w:rPr>
          <w:rFonts w:ascii="Arial" w:hAnsi="Arial" w:cs="Arial"/>
          <w:sz w:val="24"/>
          <w:szCs w:val="24"/>
        </w:rPr>
      </w:pPr>
      <w:r>
        <w:rPr>
          <w:rFonts w:ascii="Arial" w:hAnsi="Arial" w:cs="Arial"/>
          <w:sz w:val="24"/>
          <w:szCs w:val="24"/>
        </w:rPr>
        <w:t xml:space="preserve">Este ejemplo constituye una jerarquía de clases con una clase base virtual polimórfica </w:t>
      </w:r>
      <w:proofErr w:type="spellStart"/>
      <w:r>
        <w:rPr>
          <w:rFonts w:ascii="Arial" w:hAnsi="Arial" w:cs="Arial"/>
          <w:sz w:val="24"/>
          <w:szCs w:val="24"/>
        </w:rPr>
        <w:t>CTermino</w:t>
      </w:r>
      <w:proofErr w:type="spellEnd"/>
      <w:r>
        <w:rPr>
          <w:rFonts w:ascii="Arial" w:hAnsi="Arial" w:cs="Arial"/>
          <w:sz w:val="24"/>
          <w:szCs w:val="24"/>
        </w:rPr>
        <w:t xml:space="preserve">, de la que se derivan dos clases hermanas, </w:t>
      </w:r>
      <w:proofErr w:type="spellStart"/>
      <w:r>
        <w:rPr>
          <w:rFonts w:ascii="Arial" w:hAnsi="Arial" w:cs="Arial"/>
          <w:sz w:val="24"/>
          <w:szCs w:val="24"/>
        </w:rPr>
        <w:t>CTerminoEnX</w:t>
      </w:r>
      <w:proofErr w:type="spellEnd"/>
      <w:r>
        <w:rPr>
          <w:rFonts w:ascii="Arial" w:hAnsi="Arial" w:cs="Arial"/>
          <w:sz w:val="24"/>
          <w:szCs w:val="24"/>
        </w:rPr>
        <w:t xml:space="preserve"> y </w:t>
      </w:r>
      <w:proofErr w:type="spellStart"/>
      <w:r>
        <w:rPr>
          <w:rFonts w:ascii="Arial" w:hAnsi="Arial" w:cs="Arial"/>
          <w:sz w:val="24"/>
          <w:szCs w:val="24"/>
        </w:rPr>
        <w:t>CTerminoEnY</w:t>
      </w:r>
      <w:proofErr w:type="spellEnd"/>
      <w:r>
        <w:rPr>
          <w:rFonts w:ascii="Arial" w:hAnsi="Arial" w:cs="Arial"/>
          <w:sz w:val="24"/>
          <w:szCs w:val="24"/>
        </w:rPr>
        <w:t xml:space="preserve">, de las que se deriva otra clase </w:t>
      </w:r>
      <w:proofErr w:type="spellStart"/>
      <w:r>
        <w:rPr>
          <w:rFonts w:ascii="Arial" w:hAnsi="Arial" w:cs="Arial"/>
          <w:sz w:val="24"/>
          <w:szCs w:val="24"/>
        </w:rPr>
        <w:t>CTerminoEnXY</w:t>
      </w:r>
      <w:proofErr w:type="spellEnd"/>
      <w:r>
        <w:rPr>
          <w:rFonts w:ascii="Arial" w:hAnsi="Arial" w:cs="Arial"/>
          <w:sz w:val="24"/>
          <w:szCs w:val="24"/>
        </w:rPr>
        <w:t xml:space="preserve">. La clase </w:t>
      </w:r>
      <w:proofErr w:type="spellStart"/>
      <w:r>
        <w:rPr>
          <w:rFonts w:ascii="Arial" w:hAnsi="Arial" w:cs="Arial"/>
          <w:sz w:val="24"/>
          <w:szCs w:val="24"/>
        </w:rPr>
        <w:t>CTermino</w:t>
      </w:r>
      <w:proofErr w:type="spellEnd"/>
      <w:r>
        <w:rPr>
          <w:rFonts w:ascii="Arial" w:hAnsi="Arial" w:cs="Arial"/>
          <w:sz w:val="24"/>
          <w:szCs w:val="24"/>
        </w:rPr>
        <w:t xml:space="preserve"> se ha declarado abstracta incluyendo el método virtual puro mostrar, y si analizamos sus clases derivadas directas o indirectas, todas están bien formadas. La clase </w:t>
      </w:r>
      <w:proofErr w:type="spellStart"/>
      <w:r>
        <w:rPr>
          <w:rFonts w:ascii="Arial" w:hAnsi="Arial" w:cs="Arial"/>
          <w:sz w:val="24"/>
          <w:szCs w:val="24"/>
        </w:rPr>
        <w:t>CTerminoEnY</w:t>
      </w:r>
      <w:proofErr w:type="spellEnd"/>
      <w:r>
        <w:rPr>
          <w:rFonts w:ascii="Arial" w:hAnsi="Arial" w:cs="Arial"/>
          <w:sz w:val="24"/>
          <w:szCs w:val="24"/>
        </w:rPr>
        <w:t xml:space="preserve"> también es abstracta porque no redefine el método mostrar. Esto se ha hecho así porque para crear términos dependientes de una variable ya tenemos la clase </w:t>
      </w:r>
      <w:proofErr w:type="spellStart"/>
      <w:r>
        <w:rPr>
          <w:rFonts w:ascii="Arial" w:hAnsi="Arial" w:cs="Arial"/>
          <w:sz w:val="24"/>
          <w:szCs w:val="24"/>
        </w:rPr>
        <w:t>CTerminoEnX</w:t>
      </w:r>
      <w:proofErr w:type="spellEnd"/>
      <w:r>
        <w:rPr>
          <w:rFonts w:ascii="Arial" w:hAnsi="Arial" w:cs="Arial"/>
          <w:sz w:val="24"/>
          <w:szCs w:val="24"/>
        </w:rPr>
        <w:t>.</w:t>
      </w:r>
    </w:p>
    <w:p w:rsidR="00B015BD" w:rsidRDefault="00B015BD" w:rsidP="001C1060">
      <w:pPr>
        <w:jc w:val="both"/>
        <w:rPr>
          <w:rFonts w:ascii="Arial" w:hAnsi="Arial" w:cs="Arial"/>
          <w:sz w:val="24"/>
          <w:szCs w:val="24"/>
        </w:rPr>
      </w:pPr>
    </w:p>
    <w:p w:rsidR="001C1060" w:rsidRDefault="001C1060" w:rsidP="001C1060">
      <w:pPr>
        <w:jc w:val="both"/>
        <w:rPr>
          <w:rFonts w:ascii="Arial" w:hAnsi="Arial" w:cs="Arial"/>
          <w:sz w:val="24"/>
          <w:szCs w:val="24"/>
        </w:rPr>
      </w:pPr>
    </w:p>
    <w:p w:rsidR="001C1060" w:rsidRDefault="001C1060" w:rsidP="001C1060">
      <w:pPr>
        <w:jc w:val="both"/>
        <w:rPr>
          <w:rFonts w:ascii="Arial" w:hAnsi="Arial" w:cs="Arial"/>
          <w:sz w:val="24"/>
          <w:szCs w:val="24"/>
        </w:rPr>
      </w:pPr>
    </w:p>
    <w:p w:rsidR="004130F5" w:rsidRDefault="004130F5">
      <w:pPr>
        <w:rPr>
          <w:rFonts w:ascii="Arial" w:hAnsi="Arial" w:cs="Arial"/>
          <w:sz w:val="24"/>
          <w:szCs w:val="24"/>
        </w:rPr>
      </w:pPr>
    </w:p>
    <w:p w:rsidR="007D5858" w:rsidRDefault="007D5858">
      <w:pPr>
        <w:rPr>
          <w:rFonts w:ascii="Arial" w:hAnsi="Arial" w:cs="Arial"/>
          <w:sz w:val="24"/>
          <w:szCs w:val="24"/>
        </w:rPr>
      </w:pPr>
    </w:p>
    <w:p w:rsidR="00FB7E3D" w:rsidRPr="00DF3E4A" w:rsidRDefault="00FB7E3D">
      <w:pPr>
        <w:rPr>
          <w:rFonts w:ascii="Arial" w:hAnsi="Arial" w:cs="Arial"/>
          <w:sz w:val="24"/>
          <w:szCs w:val="24"/>
        </w:rPr>
      </w:pPr>
    </w:p>
    <w:sectPr w:rsidR="00FB7E3D" w:rsidRPr="00DF3E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E3E"/>
    <w:rsid w:val="0003379F"/>
    <w:rsid w:val="00050954"/>
    <w:rsid w:val="000B6390"/>
    <w:rsid w:val="000C69E8"/>
    <w:rsid w:val="000D794C"/>
    <w:rsid w:val="001C1060"/>
    <w:rsid w:val="0026419A"/>
    <w:rsid w:val="0028677E"/>
    <w:rsid w:val="002B54C3"/>
    <w:rsid w:val="00312B10"/>
    <w:rsid w:val="003136D3"/>
    <w:rsid w:val="003474DF"/>
    <w:rsid w:val="003B72B8"/>
    <w:rsid w:val="003D643C"/>
    <w:rsid w:val="004130F5"/>
    <w:rsid w:val="004B7CF4"/>
    <w:rsid w:val="00520897"/>
    <w:rsid w:val="00543839"/>
    <w:rsid w:val="00583E88"/>
    <w:rsid w:val="00587C26"/>
    <w:rsid w:val="005D78F0"/>
    <w:rsid w:val="005F4BD4"/>
    <w:rsid w:val="006000B8"/>
    <w:rsid w:val="00652CBB"/>
    <w:rsid w:val="00680405"/>
    <w:rsid w:val="00704397"/>
    <w:rsid w:val="00747CF5"/>
    <w:rsid w:val="00780E3E"/>
    <w:rsid w:val="00793C31"/>
    <w:rsid w:val="007A324D"/>
    <w:rsid w:val="007A594D"/>
    <w:rsid w:val="007B6803"/>
    <w:rsid w:val="007D5858"/>
    <w:rsid w:val="0080600E"/>
    <w:rsid w:val="008E6907"/>
    <w:rsid w:val="00913C06"/>
    <w:rsid w:val="00940821"/>
    <w:rsid w:val="00973751"/>
    <w:rsid w:val="00990B06"/>
    <w:rsid w:val="009B34AF"/>
    <w:rsid w:val="009D39FD"/>
    <w:rsid w:val="00A04A05"/>
    <w:rsid w:val="00B015BD"/>
    <w:rsid w:val="00B156B6"/>
    <w:rsid w:val="00B567B4"/>
    <w:rsid w:val="00B67EDB"/>
    <w:rsid w:val="00B91FB3"/>
    <w:rsid w:val="00B96342"/>
    <w:rsid w:val="00BE329D"/>
    <w:rsid w:val="00C14045"/>
    <w:rsid w:val="00C325C3"/>
    <w:rsid w:val="00C35DE8"/>
    <w:rsid w:val="00C43EA3"/>
    <w:rsid w:val="00CF1E1F"/>
    <w:rsid w:val="00CF6680"/>
    <w:rsid w:val="00D14A92"/>
    <w:rsid w:val="00D91715"/>
    <w:rsid w:val="00DF3E4A"/>
    <w:rsid w:val="00E80C0D"/>
    <w:rsid w:val="00EC0158"/>
    <w:rsid w:val="00ED4F0A"/>
    <w:rsid w:val="00F04D46"/>
    <w:rsid w:val="00F64B0B"/>
    <w:rsid w:val="00FB7E3D"/>
    <w:rsid w:val="00FE3E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9B16C9-B101-4E18-8CBF-638149242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0B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83E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3E8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90B0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1596</Words>
  <Characters>8783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2</cp:revision>
  <dcterms:created xsi:type="dcterms:W3CDTF">2020-12-21T16:27:00Z</dcterms:created>
  <dcterms:modified xsi:type="dcterms:W3CDTF">2020-12-21T16:27:00Z</dcterms:modified>
</cp:coreProperties>
</file>