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AMAZONAS</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AMAZONAS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AMAZONAS</w:t>
      </w:r>
      <w:r>
        <w:t xml:space="preserve"> cuentan con </w:t>
      </w:r>
      <w:r>
        <w:t>19,718,562</w:t>
      </w:r>
      <w:r>
        <w:t xml:space="preserve"> millones en su Presupuesto Institucional Modificado (PIM) para el     financiamiento de intervenciones y acciones pedagógicas, de los cuales se han ejecutado S/ </w:t>
      </w:r>
      <w:r>
        <w:t>14,739,235</w:t>
      </w:r>
      <w:r>
        <w:t xml:space="preserve"> lo cual corresponde a </w:t>
      </w:r>
      <w:r>
        <w:t>74.7%</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27,638</w:t>
            </w:r>
          </w:p>
        </w:tc>
        <w:tc>
          <w:tcPr>
            <w:tcW w:type="dxa" w:w="1728"/>
          </w:tcPr>
          <w:p>
            <w:r>
              <w:t>27,637</w:t>
            </w:r>
          </w:p>
        </w:tc>
        <w:tc>
          <w:tcPr>
            <w:tcW w:type="dxa" w:w="1728"/>
          </w:tcPr>
          <w:p>
            <w:r>
              <w:t>100.0%</w:t>
            </w:r>
          </w:p>
        </w:tc>
      </w:tr>
      <w:tr>
        <w:tc>
          <w:tcPr>
            <w:tcW w:type="dxa" w:w="1728"/>
          </w:tcPr>
          <w:p>
            <w:r>
              <w:t>Acciones comunes - Acompañatic</w:t>
            </w:r>
          </w:p>
        </w:tc>
        <w:tc>
          <w:tcPr>
            <w:tcW w:type="dxa" w:w="1728"/>
          </w:tcPr>
          <w:p>
            <w:r>
              <w:t>94,101</w:t>
            </w:r>
          </w:p>
        </w:tc>
        <w:tc>
          <w:tcPr>
            <w:tcW w:type="dxa" w:w="1728"/>
          </w:tcPr>
          <w:p>
            <w:r>
              <w:t>94,101</w:t>
            </w:r>
          </w:p>
        </w:tc>
        <w:tc>
          <w:tcPr>
            <w:tcW w:type="dxa" w:w="1728"/>
          </w:tcPr>
          <w:p>
            <w:r>
              <w:t>94,101</w:t>
            </w:r>
          </w:p>
        </w:tc>
        <w:tc>
          <w:tcPr>
            <w:tcW w:type="dxa" w:w="1728"/>
          </w:tcPr>
          <w:p>
            <w:r>
              <w:t>0.0%</w:t>
            </w:r>
          </w:p>
        </w:tc>
      </w:tr>
      <w:tr>
        <w:tc>
          <w:tcPr>
            <w:tcW w:type="dxa" w:w="1728"/>
          </w:tcPr>
          <w:p>
            <w:r>
              <w:t>Acciones comunes del PP 106</w:t>
            </w:r>
          </w:p>
        </w:tc>
        <w:tc>
          <w:tcPr>
            <w:tcW w:type="dxa" w:w="1728"/>
          </w:tcPr>
          <w:p>
            <w:r>
              <w:t>39,216</w:t>
            </w:r>
          </w:p>
        </w:tc>
        <w:tc>
          <w:tcPr>
            <w:tcW w:type="dxa" w:w="1728"/>
          </w:tcPr>
          <w:p>
            <w:r>
              <w:t>32,472</w:t>
            </w:r>
          </w:p>
        </w:tc>
        <w:tc>
          <w:tcPr>
            <w:tcW w:type="dxa" w:w="1728"/>
          </w:tcPr>
          <w:p>
            <w:r>
              <w:t>32,282</w:t>
            </w:r>
          </w:p>
        </w:tc>
        <w:tc>
          <w:tcPr>
            <w:tcW w:type="dxa" w:w="1728"/>
          </w:tcPr>
          <w:p>
            <w:r>
              <w:t>99.4%</w:t>
            </w:r>
          </w:p>
        </w:tc>
      </w:tr>
      <w:tr>
        <w:tc>
          <w:tcPr>
            <w:tcW w:type="dxa" w:w="1728"/>
          </w:tcPr>
          <w:p>
            <w:r>
              <w:t>Acciones comunes del PP 107</w:t>
            </w:r>
          </w:p>
        </w:tc>
        <w:tc>
          <w:tcPr>
            <w:tcW w:type="dxa" w:w="1728"/>
          </w:tcPr>
          <w:p>
            <w:r>
              <w:t>34,416</w:t>
            </w:r>
          </w:p>
        </w:tc>
        <w:tc>
          <w:tcPr>
            <w:tcW w:type="dxa" w:w="1728"/>
          </w:tcPr>
          <w:p>
            <w:r>
              <w:t>28,472</w:t>
            </w:r>
          </w:p>
        </w:tc>
        <w:tc>
          <w:tcPr>
            <w:tcW w:type="dxa" w:w="1728"/>
          </w:tcPr>
          <w:p>
            <w:r>
              <w:t>28,471</w:t>
            </w:r>
          </w:p>
        </w:tc>
        <w:tc>
          <w:tcPr>
            <w:tcW w:type="dxa" w:w="1728"/>
          </w:tcPr>
          <w:p>
            <w:r>
              <w:t>100.0%</w:t>
            </w:r>
          </w:p>
        </w:tc>
      </w:tr>
      <w:tr>
        <w:tc>
          <w:tcPr>
            <w:tcW w:type="dxa" w:w="1728"/>
          </w:tcPr>
          <w:p>
            <w:r>
              <w:t>Acciones comunes del PP 90</w:t>
            </w:r>
          </w:p>
        </w:tc>
        <w:tc>
          <w:tcPr>
            <w:tcW w:type="dxa" w:w="1728"/>
          </w:tcPr>
          <w:p>
            <w:r>
              <w:t>103,862</w:t>
            </w:r>
          </w:p>
        </w:tc>
        <w:tc>
          <w:tcPr>
            <w:tcW w:type="dxa" w:w="1728"/>
          </w:tcPr>
          <w:p>
            <w:r>
              <w:t>97,362</w:t>
            </w:r>
          </w:p>
        </w:tc>
        <w:tc>
          <w:tcPr>
            <w:tcW w:type="dxa" w:w="1728"/>
          </w:tcPr>
          <w:p>
            <w:r>
              <w:t>75,675</w:t>
            </w:r>
          </w:p>
        </w:tc>
        <w:tc>
          <w:tcPr>
            <w:tcW w:type="dxa" w:w="1728"/>
          </w:tcPr>
          <w:p>
            <w:r>
              <w:t>100.5%</w:t>
            </w:r>
          </w:p>
        </w:tc>
      </w:tr>
      <w:tr>
        <w:tc>
          <w:tcPr>
            <w:tcW w:type="dxa" w:w="1728"/>
          </w:tcPr>
          <w:p>
            <w:r>
              <w:t>CAS UGEL</w:t>
            </w:r>
          </w:p>
        </w:tc>
        <w:tc>
          <w:tcPr>
            <w:tcW w:type="dxa" w:w="1728"/>
          </w:tcPr>
          <w:p>
            <w:r>
              <w:t>293,195</w:t>
            </w:r>
          </w:p>
        </w:tc>
        <w:tc>
          <w:tcPr>
            <w:tcW w:type="dxa" w:w="1728"/>
          </w:tcPr>
          <w:p>
            <w:r>
              <w:t>239,046</w:t>
            </w:r>
          </w:p>
        </w:tc>
        <w:tc>
          <w:tcPr>
            <w:tcW w:type="dxa" w:w="1728"/>
          </w:tcPr>
          <w:p>
            <w:r>
              <w:t>208,383</w:t>
            </w:r>
          </w:p>
        </w:tc>
        <w:tc>
          <w:tcPr>
            <w:tcW w:type="dxa" w:w="1728"/>
          </w:tcPr>
          <w:p>
            <w:r>
              <w:t>81.6%</w:t>
            </w:r>
          </w:p>
        </w:tc>
      </w:tr>
      <w:tr>
        <w:tc>
          <w:tcPr>
            <w:tcW w:type="dxa" w:w="1728"/>
          </w:tcPr>
          <w:p>
            <w:r>
              <w:t>Convivencia Escolar</w:t>
            </w:r>
          </w:p>
        </w:tc>
        <w:tc>
          <w:tcPr>
            <w:tcW w:type="dxa" w:w="1728"/>
          </w:tcPr>
          <w:p>
            <w:r>
              <w:t>345,038</w:t>
            </w:r>
          </w:p>
        </w:tc>
        <w:tc>
          <w:tcPr>
            <w:tcW w:type="dxa" w:w="1728"/>
          </w:tcPr>
          <w:p>
            <w:r>
              <w:t>328,905</w:t>
            </w:r>
          </w:p>
        </w:tc>
        <w:tc>
          <w:tcPr>
            <w:tcW w:type="dxa" w:w="1728"/>
          </w:tcPr>
          <w:p>
            <w:r>
              <w:t>315,704</w:t>
            </w:r>
          </w:p>
        </w:tc>
        <w:tc>
          <w:tcPr>
            <w:tcW w:type="dxa" w:w="1728"/>
          </w:tcPr>
          <w:p>
            <w:r>
              <w:t>92.8%</w:t>
            </w:r>
          </w:p>
        </w:tc>
      </w:tr>
      <w:tr>
        <w:tc>
          <w:tcPr>
            <w:tcW w:type="dxa" w:w="1728"/>
          </w:tcPr>
          <w:p>
            <w:r>
              <w:t>Fortalecimiento de acciones del PP 107</w:t>
            </w:r>
          </w:p>
        </w:tc>
        <w:tc>
          <w:tcPr>
            <w:tcW w:type="dxa" w:w="1728"/>
          </w:tcPr>
          <w:p>
            <w:r>
              <w:t>338,516</w:t>
            </w:r>
          </w:p>
        </w:tc>
        <w:tc>
          <w:tcPr>
            <w:tcW w:type="dxa" w:w="1728"/>
          </w:tcPr>
          <w:p>
            <w:r>
              <w:t>153,827</w:t>
            </w:r>
          </w:p>
        </w:tc>
        <w:tc>
          <w:tcPr>
            <w:tcW w:type="dxa" w:w="1728"/>
          </w:tcPr>
          <w:p>
            <w:r>
              <w:t>153,747</w:t>
            </w:r>
          </w:p>
        </w:tc>
        <w:tc>
          <w:tcPr>
            <w:tcW w:type="dxa" w:w="1728"/>
          </w:tcPr>
          <w:p>
            <w:r>
              <w:t>99.8%</w:t>
            </w:r>
          </w:p>
        </w:tc>
      </w:tr>
      <w:tr>
        <w:tc>
          <w:tcPr>
            <w:tcW w:type="dxa" w:w="1728"/>
          </w:tcPr>
          <w:p>
            <w:r>
              <w:t>Fortalecimiento de competencias para uso de dispositivos electrónicos</w:t>
            </w:r>
          </w:p>
        </w:tc>
        <w:tc>
          <w:tcPr>
            <w:tcW w:type="dxa" w:w="1728"/>
          </w:tcPr>
          <w:p>
            <w:r>
              <w:t>3,569,422</w:t>
            </w:r>
          </w:p>
        </w:tc>
        <w:tc>
          <w:tcPr>
            <w:tcW w:type="dxa" w:w="1728"/>
          </w:tcPr>
          <w:p>
            <w:r>
              <w:t>2,924,622</w:t>
            </w:r>
          </w:p>
        </w:tc>
        <w:tc>
          <w:tcPr>
            <w:tcW w:type="dxa" w:w="1728"/>
          </w:tcPr>
          <w:p>
            <w:r>
              <w:t>2,591,874</w:t>
            </w:r>
          </w:p>
        </w:tc>
        <w:tc>
          <w:tcPr>
            <w:tcW w:type="dxa" w:w="1728"/>
          </w:tcPr>
          <w:p>
            <w:r>
              <w:t>78.3%</w:t>
            </w:r>
          </w:p>
        </w:tc>
      </w:tr>
      <w:tr>
        <w:tc>
          <w:tcPr>
            <w:tcW w:type="dxa" w:w="1728"/>
          </w:tcPr>
          <w:p>
            <w:r>
              <w:t>Fortalecimiento de las acciones del PP 106</w:t>
            </w:r>
          </w:p>
        </w:tc>
        <w:tc>
          <w:tcPr>
            <w:tcW w:type="dxa" w:w="1728"/>
          </w:tcPr>
          <w:p>
            <w:r>
              <w:t>472,460</w:t>
            </w:r>
          </w:p>
        </w:tc>
        <w:tc>
          <w:tcPr>
            <w:tcW w:type="dxa" w:w="1728"/>
          </w:tcPr>
          <w:p>
            <w:r>
              <w:t>395,672</w:t>
            </w:r>
          </w:p>
        </w:tc>
        <w:tc>
          <w:tcPr>
            <w:tcW w:type="dxa" w:w="1728"/>
          </w:tcPr>
          <w:p>
            <w:r>
              <w:t>341,657</w:t>
            </w:r>
          </w:p>
        </w:tc>
        <w:tc>
          <w:tcPr>
            <w:tcW w:type="dxa" w:w="1728"/>
          </w:tcPr>
          <w:p>
            <w:r>
              <w:t>90.2%</w:t>
            </w:r>
          </w:p>
        </w:tc>
      </w:tr>
      <w:tr>
        <w:tc>
          <w:tcPr>
            <w:tcW w:type="dxa" w:w="1728"/>
          </w:tcPr>
          <w:p>
            <w:r>
              <w:t>JEC</w:t>
            </w:r>
          </w:p>
        </w:tc>
        <w:tc>
          <w:tcPr>
            <w:tcW w:type="dxa" w:w="1728"/>
          </w:tcPr>
          <w:p>
            <w:r>
              <w:t>3,069,761</w:t>
            </w:r>
          </w:p>
        </w:tc>
        <w:tc>
          <w:tcPr>
            <w:tcW w:type="dxa" w:w="1728"/>
          </w:tcPr>
          <w:p>
            <w:r>
              <w:t>2,722,140</w:t>
            </w:r>
          </w:p>
        </w:tc>
        <w:tc>
          <w:tcPr>
            <w:tcW w:type="dxa" w:w="1728"/>
          </w:tcPr>
          <w:p>
            <w:r>
              <w:t>2,375,673</w:t>
            </w:r>
          </w:p>
        </w:tc>
        <w:tc>
          <w:tcPr>
            <w:tcW w:type="dxa" w:w="1728"/>
          </w:tcPr>
          <w:p>
            <w:r>
              <w:t>95.5%</w:t>
            </w:r>
          </w:p>
        </w:tc>
      </w:tr>
      <w:tr>
        <w:tc>
          <w:tcPr>
            <w:tcW w:type="dxa" w:w="1728"/>
          </w:tcPr>
          <w:p>
            <w:r>
              <w:t>Secundaria con residencia</w:t>
            </w:r>
          </w:p>
        </w:tc>
        <w:tc>
          <w:tcPr>
            <w:tcW w:type="dxa" w:w="1728"/>
          </w:tcPr>
          <w:p>
            <w:r>
              <w:t>2,675,575</w:t>
            </w:r>
          </w:p>
        </w:tc>
        <w:tc>
          <w:tcPr>
            <w:tcW w:type="dxa" w:w="1728"/>
          </w:tcPr>
          <w:p>
            <w:r>
              <w:t>2,009,092</w:t>
            </w:r>
          </w:p>
        </w:tc>
        <w:tc>
          <w:tcPr>
            <w:tcW w:type="dxa" w:w="1728"/>
          </w:tcPr>
          <w:p>
            <w:r>
              <w:t>1,836,749</w:t>
            </w:r>
          </w:p>
        </w:tc>
        <w:tc>
          <w:tcPr>
            <w:tcW w:type="dxa" w:w="1728"/>
          </w:tcPr>
          <w:p>
            <w:r>
              <w:t>95.5%</w:t>
            </w:r>
          </w:p>
        </w:tc>
      </w:tr>
      <w:tr>
        <w:tc>
          <w:tcPr>
            <w:tcW w:type="dxa" w:w="1728"/>
          </w:tcPr>
          <w:p>
            <w:r>
              <w:t>147. Institutos Tecnológicos</w:t>
            </w:r>
          </w:p>
        </w:tc>
        <w:tc>
          <w:tcPr>
            <w:tcW w:type="dxa" w:w="1728"/>
          </w:tcPr>
          <w:p>
            <w:r>
              <w:t>220,804</w:t>
            </w:r>
          </w:p>
        </w:tc>
        <w:tc>
          <w:tcPr>
            <w:tcW w:type="dxa" w:w="1728"/>
          </w:tcPr>
          <w:p>
            <w:r>
              <w:t>97,310</w:t>
            </w:r>
          </w:p>
        </w:tc>
        <w:tc>
          <w:tcPr>
            <w:tcW w:type="dxa" w:w="1728"/>
          </w:tcPr>
          <w:p>
            <w:r>
              <w:t>82,136</w:t>
            </w:r>
          </w:p>
        </w:tc>
        <w:tc>
          <w:tcPr>
            <w:tcW w:type="dxa" w:w="1728"/>
          </w:tcPr>
          <w:p>
            <w:r>
              <w:t>47.1%</w:t>
            </w:r>
          </w:p>
        </w:tc>
      </w:tr>
      <w:tr>
        <w:tc>
          <w:tcPr>
            <w:tcW w:type="dxa" w:w="1728"/>
          </w:tcPr>
          <w:p>
            <w:r>
              <w:t>Acciones comunes del PP 106</w:t>
            </w:r>
          </w:p>
        </w:tc>
        <w:tc>
          <w:tcPr>
            <w:tcW w:type="dxa" w:w="1728"/>
          </w:tcPr>
          <w:p>
            <w:r>
              <w:t>320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123,172</w:t>
            </w:r>
          </w:p>
        </w:tc>
        <w:tc>
          <w:tcPr>
            <w:tcW w:type="dxa" w:w="1728"/>
          </w:tcPr>
          <w:p>
            <w:r>
              <w:t>98,071</w:t>
            </w:r>
          </w:p>
        </w:tc>
        <w:tc>
          <w:tcPr>
            <w:tcW w:type="dxa" w:w="1728"/>
          </w:tcPr>
          <w:p>
            <w:r>
              <w:t>75,571</w:t>
            </w:r>
          </w:p>
        </w:tc>
        <w:tc>
          <w:tcPr>
            <w:tcW w:type="dxa" w:w="1728"/>
          </w:tcPr>
          <w:p>
            <w:r>
              <w:t>73.9%</w:t>
            </w:r>
          </w:p>
        </w:tc>
      </w:tr>
      <w:tr>
        <w:tc>
          <w:tcPr>
            <w:tcW w:type="dxa" w:w="1728"/>
          </w:tcPr>
          <w:p>
            <w:r>
              <w:t>Distribución de materiales educativos</w:t>
            </w:r>
          </w:p>
        </w:tc>
        <w:tc>
          <w:tcPr>
            <w:tcW w:type="dxa" w:w="1728"/>
          </w:tcPr>
          <w:p>
            <w:r>
              <w:t>2,439,242</w:t>
            </w:r>
          </w:p>
        </w:tc>
        <w:tc>
          <w:tcPr>
            <w:tcW w:type="dxa" w:w="1728"/>
          </w:tcPr>
          <w:p>
            <w:r>
              <w:t>2,244,792</w:t>
            </w:r>
          </w:p>
        </w:tc>
        <w:tc>
          <w:tcPr>
            <w:tcW w:type="dxa" w:w="1728"/>
          </w:tcPr>
          <w:p>
            <w:r>
              <w:t>2,239,660</w:t>
            </w:r>
          </w:p>
        </w:tc>
        <w:tc>
          <w:tcPr>
            <w:tcW w:type="dxa" w:w="1728"/>
          </w:tcPr>
          <w:p>
            <w:r>
              <w:t>122.5%</w:t>
            </w:r>
          </w:p>
        </w:tc>
      </w:tr>
      <w:tr>
        <w:tc>
          <w:tcPr>
            <w:tcW w:type="dxa" w:w="1728"/>
          </w:tcPr>
          <w:p>
            <w:r>
              <w:t>Fortalecimiento de competencias para uso de dispositivos electrónicos</w:t>
            </w:r>
          </w:p>
        </w:tc>
        <w:tc>
          <w:tcPr>
            <w:tcW w:type="dxa" w:w="1728"/>
          </w:tcPr>
          <w:p>
            <w:r>
              <w:t>810,187</w:t>
            </w:r>
          </w:p>
        </w:tc>
        <w:tc>
          <w:tcPr>
            <w:tcW w:type="dxa" w:w="1728"/>
          </w:tcPr>
          <w:p>
            <w:r>
              <w:t>197,324</w:t>
            </w:r>
          </w:p>
        </w:tc>
        <w:tc>
          <w:tcPr>
            <w:tcW w:type="dxa" w:w="1728"/>
          </w:tcPr>
          <w:p>
            <w:r>
              <w:t>195,760</w:t>
            </w:r>
          </w:p>
        </w:tc>
        <w:tc>
          <w:tcPr>
            <w:tcW w:type="dxa" w:w="1728"/>
          </w:tcPr>
          <w:p>
            <w:r>
              <w:t>24.2%</w:t>
            </w:r>
          </w:p>
        </w:tc>
      </w:tr>
      <w:tr>
        <w:tc>
          <w:tcPr>
            <w:tcW w:type="dxa" w:w="1728"/>
          </w:tcPr>
          <w:p>
            <w:r>
              <w:t>Fortalecimiento de las acciones del PP 106</w:t>
            </w:r>
          </w:p>
        </w:tc>
        <w:tc>
          <w:tcPr>
            <w:tcW w:type="dxa" w:w="1728"/>
          </w:tcPr>
          <w:p>
            <w:r>
              <w:t>121,591</w:t>
            </w:r>
          </w:p>
        </w:tc>
        <w:tc>
          <w:tcPr>
            <w:tcW w:type="dxa" w:w="1728"/>
          </w:tcPr>
          <w:p>
            <w:r>
              <w:t>75,260</w:t>
            </w:r>
          </w:p>
        </w:tc>
        <w:tc>
          <w:tcPr>
            <w:tcW w:type="dxa" w:w="1728"/>
          </w:tcPr>
          <w:p>
            <w:r>
              <w:t>64,534</w:t>
            </w:r>
          </w:p>
        </w:tc>
        <w:tc>
          <w:tcPr>
            <w:tcW w:type="dxa" w:w="1728"/>
          </w:tcPr>
          <w:p>
            <w:r>
              <w:t>101.2%</w:t>
            </w:r>
          </w:p>
        </w:tc>
      </w:tr>
      <w:tr>
        <w:tc>
          <w:tcPr>
            <w:tcW w:type="dxa" w:w="1728"/>
          </w:tcPr>
          <w:p>
            <w:r>
              <w:t>Kit de impresiones</w:t>
            </w:r>
          </w:p>
        </w:tc>
        <w:tc>
          <w:tcPr>
            <w:tcW w:type="dxa" w:w="1728"/>
          </w:tcPr>
          <w:p>
            <w:r>
              <w:t>1,068,292</w:t>
            </w:r>
          </w:p>
        </w:tc>
        <w:tc>
          <w:tcPr>
            <w:tcW w:type="dxa" w:w="1728"/>
          </w:tcPr>
          <w:p>
            <w:r>
              <w:t>993,299</w:t>
            </w:r>
          </w:p>
        </w:tc>
        <w:tc>
          <w:tcPr>
            <w:tcW w:type="dxa" w:w="1728"/>
          </w:tcPr>
          <w:p>
            <w:r>
              <w:t>993,299</w:t>
            </w:r>
          </w:p>
        </w:tc>
        <w:tc>
          <w:tcPr>
            <w:tcW w:type="dxa" w:w="1728"/>
          </w:tcPr>
          <w:p>
            <w:r>
              <w:t>128.3%</w:t>
            </w:r>
          </w:p>
        </w:tc>
      </w:tr>
      <w:tr>
        <w:tc>
          <w:tcPr>
            <w:tcW w:type="dxa" w:w="1728"/>
          </w:tcPr>
          <w:p>
            <w:r>
              <w:t>PRONOEI</w:t>
            </w:r>
          </w:p>
        </w:tc>
        <w:tc>
          <w:tcPr>
            <w:tcW w:type="dxa" w:w="1728"/>
          </w:tcPr>
          <w:p>
            <w:r>
              <w:t>3,679,863</w:t>
            </w:r>
          </w:p>
        </w:tc>
        <w:tc>
          <w:tcPr>
            <w:tcW w:type="dxa" w:w="1728"/>
          </w:tcPr>
          <w:p>
            <w:r>
              <w:t>3,385,050</w:t>
            </w:r>
          </w:p>
        </w:tc>
        <w:tc>
          <w:tcPr>
            <w:tcW w:type="dxa" w:w="1728"/>
          </w:tcPr>
          <w:p>
            <w:r>
              <w:t>2,943,516</w:t>
            </w:r>
          </w:p>
        </w:tc>
        <w:tc>
          <w:tcPr>
            <w:tcW w:type="dxa" w:w="1728"/>
          </w:tcPr>
          <w:p>
            <w:r>
              <w:t>99.9%</w:t>
            </w:r>
          </w:p>
        </w:tc>
      </w:tr>
      <w:tr>
        <w:tc>
          <w:tcPr>
            <w:tcW w:type="dxa" w:w="1728"/>
          </w:tcPr>
          <w:p>
            <w:r>
              <w:t>Plan de Mejora del PP 0107</w:t>
            </w:r>
          </w:p>
        </w:tc>
        <w:tc>
          <w:tcPr>
            <w:tcW w:type="dxa" w:w="1728"/>
          </w:tcPr>
          <w:p>
            <w:r>
              <w:t>171,905</w:t>
            </w:r>
          </w:p>
        </w:tc>
        <w:tc>
          <w:tcPr>
            <w:tcW w:type="dxa" w:w="1728"/>
          </w:tcPr>
          <w:p>
            <w:r>
              <w:t>142,771</w:t>
            </w:r>
          </w:p>
        </w:tc>
        <w:tc>
          <w:tcPr>
            <w:tcW w:type="dxa" w:w="1728"/>
          </w:tcPr>
          <w:p>
            <w:r>
              <w:t>62,805</w:t>
            </w:r>
          </w:p>
        </w:tc>
        <w:tc>
          <w:tcPr>
            <w:tcW w:type="dxa" w:w="1728"/>
          </w:tcPr>
          <w:p>
            <w:r>
              <w:t>49.9%</w:t>
            </w:r>
          </w:p>
        </w:tc>
      </w:tr>
      <w:tr>
        <w:tc>
          <w:tcPr>
            <w:tcW w:type="dxa" w:w="1728"/>
          </w:tcPr>
          <w:p>
            <w:r>
              <w:t>Traslado Docente</w:t>
            </w:r>
          </w:p>
        </w:tc>
        <w:tc>
          <w:tcPr>
            <w:tcW w:type="dxa" w:w="1728"/>
          </w:tcPr>
          <w:p>
            <w:r>
              <w:t>12,844</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19,718,562</w:t>
            </w:r>
          </w:p>
        </w:tc>
        <w:tc>
          <w:tcPr>
            <w:tcW w:type="dxa" w:w="1728"/>
          </w:tcPr>
          <w:p>
            <w:r>
              <w:t>16,287,228</w:t>
            </w:r>
          </w:p>
        </w:tc>
        <w:tc>
          <w:tcPr>
            <w:tcW w:type="dxa" w:w="1728"/>
          </w:tcPr>
          <w:p>
            <w:r>
              <w:t>14,739,235</w:t>
            </w:r>
          </w:p>
        </w:tc>
        <w:tc>
          <w:tcPr>
            <w:tcW w:type="dxa" w:w="1728"/>
          </w:tcPr>
          <w:p>
            <w:r>
              <w:t>93.1%</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97.1%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AMAZONAS</w:t>
            </w:r>
          </w:p>
        </w:tc>
        <w:tc>
          <w:tcPr>
            <w:tcW w:type="dxa" w:w="1440"/>
          </w:tcPr>
          <w:p>
            <w:r>
              <w:t>737,585</w:t>
            </w:r>
          </w:p>
        </w:tc>
        <w:tc>
          <w:tcPr>
            <w:tcW w:type="dxa" w:w="1440"/>
          </w:tcPr>
          <w:p>
            <w:r>
              <w:t>737,585</w:t>
            </w:r>
          </w:p>
        </w:tc>
        <w:tc>
          <w:tcPr>
            <w:tcW w:type="dxa" w:w="1440"/>
          </w:tcPr>
          <w:p>
            <w:r>
              <w:t>95.8%</w:t>
            </w:r>
          </w:p>
        </w:tc>
        <w:tc>
          <w:tcPr>
            <w:tcW w:type="dxa" w:w="1440"/>
          </w:tcPr>
          <w:p>
            <w:r>
              <w:t>95.8%</w:t>
            </w:r>
          </w:p>
        </w:tc>
        <w:tc>
          <w:tcPr>
            <w:tcW w:type="dxa" w:w="1440"/>
          </w:tcPr>
          <w:p>
            <w:r>
              <w:t>95.8%</w:t>
            </w:r>
          </w:p>
        </w:tc>
      </w:tr>
      <w:tr>
        <w:tc>
          <w:tcPr>
            <w:tcW w:type="dxa" w:w="1440"/>
          </w:tcPr>
          <w:p>
            <w:r>
              <w:t>301. EDUCACION BAGUA</w:t>
            </w:r>
          </w:p>
        </w:tc>
        <w:tc>
          <w:tcPr>
            <w:tcW w:type="dxa" w:w="1440"/>
          </w:tcPr>
          <w:p>
            <w:r>
              <w:t>489,498</w:t>
            </w:r>
          </w:p>
        </w:tc>
        <w:tc>
          <w:tcPr>
            <w:tcW w:type="dxa" w:w="1440"/>
          </w:tcPr>
          <w:p>
            <w:r>
              <w:t>489,498</w:t>
            </w:r>
          </w:p>
        </w:tc>
        <w:tc>
          <w:tcPr>
            <w:tcW w:type="dxa" w:w="1440"/>
          </w:tcPr>
          <w:p>
            <w:r>
              <w:t>95.8%</w:t>
            </w:r>
          </w:p>
        </w:tc>
        <w:tc>
          <w:tcPr>
            <w:tcW w:type="dxa" w:w="1440"/>
          </w:tcPr>
          <w:p>
            <w:r>
              <w:t>95.8%</w:t>
            </w:r>
          </w:p>
        </w:tc>
        <w:tc>
          <w:tcPr>
            <w:tcW w:type="dxa" w:w="1440"/>
          </w:tcPr>
          <w:p>
            <w:r>
              <w:t>95.8%</w:t>
            </w:r>
          </w:p>
        </w:tc>
      </w:tr>
      <w:tr>
        <w:tc>
          <w:tcPr>
            <w:tcW w:type="dxa" w:w="1440"/>
          </w:tcPr>
          <w:p>
            <w:r>
              <w:t>302. EDUCACION CONDORCANQUI</w:t>
            </w:r>
          </w:p>
        </w:tc>
        <w:tc>
          <w:tcPr>
            <w:tcW w:type="dxa" w:w="1440"/>
          </w:tcPr>
          <w:p>
            <w:r>
              <w:t>400,587</w:t>
            </w:r>
          </w:p>
        </w:tc>
        <w:tc>
          <w:tcPr>
            <w:tcW w:type="dxa" w:w="1440"/>
          </w:tcPr>
          <w:p>
            <w:r>
              <w:t>400,587</w:t>
            </w:r>
          </w:p>
        </w:tc>
        <w:tc>
          <w:tcPr>
            <w:tcW w:type="dxa" w:w="1440"/>
          </w:tcPr>
          <w:p>
            <w:r>
              <w:t>98.3%</w:t>
            </w:r>
          </w:p>
        </w:tc>
        <w:tc>
          <w:tcPr>
            <w:tcW w:type="dxa" w:w="1440"/>
          </w:tcPr>
          <w:p>
            <w:r>
              <w:t>98.3%</w:t>
            </w:r>
          </w:p>
        </w:tc>
        <w:tc>
          <w:tcPr>
            <w:tcW w:type="dxa" w:w="1440"/>
          </w:tcPr>
          <w:p>
            <w:r>
              <w:t>98.3%</w:t>
            </w:r>
          </w:p>
        </w:tc>
      </w:tr>
      <w:tr>
        <w:tc>
          <w:tcPr>
            <w:tcW w:type="dxa" w:w="1440"/>
          </w:tcPr>
          <w:p>
            <w:r>
              <w:t>303. EDUCACION BAGUA CAPITAL</w:t>
            </w:r>
          </w:p>
        </w:tc>
        <w:tc>
          <w:tcPr>
            <w:tcW w:type="dxa" w:w="1440"/>
          </w:tcPr>
          <w:p>
            <w:r>
              <w:t>476,933</w:t>
            </w:r>
          </w:p>
        </w:tc>
        <w:tc>
          <w:tcPr>
            <w:tcW w:type="dxa" w:w="1440"/>
          </w:tcPr>
          <w:p>
            <w:r>
              <w:t>476,933</w:t>
            </w:r>
          </w:p>
        </w:tc>
        <w:tc>
          <w:tcPr>
            <w:tcW w:type="dxa" w:w="1440"/>
          </w:tcPr>
          <w:p>
            <w:r>
              <w:t>99.4%</w:t>
            </w:r>
          </w:p>
        </w:tc>
        <w:tc>
          <w:tcPr>
            <w:tcW w:type="dxa" w:w="1440"/>
          </w:tcPr>
          <w:p>
            <w:r>
              <w:t>99.4%</w:t>
            </w:r>
          </w:p>
        </w:tc>
        <w:tc>
          <w:tcPr>
            <w:tcW w:type="dxa" w:w="1440"/>
          </w:tcPr>
          <w:p>
            <w:r>
              <w:t>99.4%</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AMAZONAS</w:t>
      </w:r>
      <w:r>
        <w:t xml:space="preserve"> por la suma de S/. </w:t>
      </w:r>
      <w:r>
        <w:t>9,162,542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3,925,449</w:t>
            </w:r>
          </w:p>
        </w:tc>
        <w:tc>
          <w:tcPr>
            <w:tcW w:type="dxa" w:w="1440"/>
          </w:tcPr>
          <w:p>
            <w:r>
              <w:t>1,432,589</w:t>
            </w:r>
          </w:p>
        </w:tc>
        <w:tc>
          <w:tcPr>
            <w:tcW w:type="dxa" w:w="1440"/>
          </w:tcPr>
          <w:p>
            <w:r>
              <w:t>1,993,907</w:t>
            </w:r>
          </w:p>
        </w:tc>
        <w:tc>
          <w:tcPr>
            <w:tcW w:type="dxa" w:w="1440"/>
          </w:tcPr>
          <w:p>
            <w:r>
              <w:t>498,953</w:t>
            </w:r>
          </w:p>
        </w:tc>
      </w:tr>
      <w:tr>
        <w:tc>
          <w:tcPr>
            <w:tcW w:type="dxa" w:w="1440"/>
          </w:tcPr>
          <w:p>
            <w:r>
              <w:t>9001. ACCIONES CENTRALES</w:t>
            </w:r>
          </w:p>
        </w:tc>
        <w:tc>
          <w:tcPr>
            <w:tcW w:type="dxa" w:w="1440"/>
          </w:tcPr>
          <w:p>
            <w:r>
              <w:t>2.6. ADQUISICION DE ACTIVOS NO FINANCIEROS</w:t>
            </w:r>
          </w:p>
        </w:tc>
        <w:tc>
          <w:tcPr>
            <w:tcW w:type="dxa" w:w="1440"/>
          </w:tcPr>
          <w:p>
            <w:r>
              <w:t>619,222</w:t>
            </w:r>
          </w:p>
        </w:tc>
        <w:tc>
          <w:tcPr>
            <w:tcW w:type="dxa" w:w="1440"/>
          </w:tcPr>
          <w:p>
            <w:r>
              <w:t>0</w:t>
            </w:r>
          </w:p>
        </w:tc>
        <w:tc>
          <w:tcPr>
            <w:tcW w:type="dxa" w:w="1440"/>
          </w:tcPr>
          <w:p>
            <w:r>
              <w:t>560,087</w:t>
            </w:r>
          </w:p>
        </w:tc>
        <w:tc>
          <w:tcPr>
            <w:tcW w:type="dxa" w:w="1440"/>
          </w:tcPr>
          <w:p>
            <w:r>
              <w:t>59,135</w:t>
            </w:r>
          </w:p>
        </w:tc>
      </w:tr>
      <w:tr>
        <w:tc>
          <w:tcPr>
            <w:tcW w:type="dxa" w:w="1440"/>
          </w:tcPr>
          <w:p>
            <w:r>
              <w:t>Total</w:t>
            </w:r>
          </w:p>
        </w:tc>
        <w:tc>
          <w:tcPr>
            <w:tcW w:type="dxa" w:w="1440"/>
          </w:tcPr>
          <w:p>
            <w:r>
              <w:t>-</w:t>
            </w:r>
          </w:p>
        </w:tc>
        <w:tc>
          <w:tcPr>
            <w:tcW w:type="dxa" w:w="1440"/>
          </w:tcPr>
          <w:p>
            <w:r>
              <w:t>4,581,271</w:t>
            </w:r>
          </w:p>
        </w:tc>
        <w:tc>
          <w:tcPr>
            <w:tcW w:type="dxa" w:w="1440"/>
          </w:tcPr>
          <w:p>
            <w:r>
              <w:t>1,462,589</w:t>
            </w:r>
          </w:p>
        </w:tc>
        <w:tc>
          <w:tcPr>
            <w:tcW w:type="dxa" w:w="1440"/>
          </w:tcPr>
          <w:p>
            <w:r>
              <w:t>2,553,994</w:t>
            </w:r>
          </w:p>
        </w:tc>
        <w:tc>
          <w:tcPr>
            <w:tcW w:type="dxa" w:w="1440"/>
          </w:tcPr>
          <w:p>
            <w:r>
              <w:t>564,688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AMAZONAS, por concepto de encargaturas, </w:t>
      </w:r>
      <w:r>
        <w:t xml:space="preserve">se ha calculado para el </w:t>
      </w:r>
      <w:r>
        <w:t>2021</w:t>
      </w:r>
      <w:r>
        <w:t xml:space="preserve"> un costo de S/.</w:t>
      </w:r>
      <w:r>
        <w:t>16,594,725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AMAZONAS</w:t>
            </w:r>
          </w:p>
        </w:tc>
        <w:tc>
          <w:tcPr>
            <w:tcW w:type="dxa" w:w="1728"/>
          </w:tcPr>
          <w:p>
            <w:r>
              <w:t>7110700.03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3876238.84</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2045024.77</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3562761.54</w:t>
            </w:r>
          </w:p>
        </w:tc>
        <w:tc>
          <w:tcPr>
            <w:tcW w:type="dxa" w:w="1728"/>
          </w:tcPr>
          <w:p>
            <w:r>
              <w:t>1745630.0</w:t>
            </w:r>
          </w:p>
        </w:tc>
        <w:tc>
          <w:tcPr>
            <w:tcW w:type="dxa" w:w="1728"/>
          </w:tcPr>
          <w:p>
            <w:r>
              <w:t>1525454.0</w:t>
            </w:r>
          </w:p>
        </w:tc>
        <w:tc>
          <w:tcPr>
            <w:tcW w:type="dxa" w:w="1728"/>
          </w:tcPr>
          <w:p>
            <w:r>
              <w:t>300552.0</w:t>
            </w:r>
          </w:p>
        </w:tc>
      </w:tr>
      <w:tr>
        <w:tc>
          <w:tcPr>
            <w:tcW w:type="dxa" w:w="1728"/>
          </w:tcPr>
          <w:p>
            <w:r>
              <w:t>Total</w:t>
            </w:r>
          </w:p>
        </w:tc>
        <w:tc>
          <w:tcPr>
            <w:tcW w:type="dxa" w:w="1728"/>
          </w:tcPr>
          <w:p>
            <w:r>
              <w:t>16594725.17</w:t>
            </w:r>
          </w:p>
        </w:tc>
        <w:tc>
          <w:tcPr>
            <w:tcW w:type="dxa" w:w="1728"/>
          </w:tcPr>
          <w:p>
            <w:r>
              <w:t>7891589.0</w:t>
            </w:r>
          </w:p>
        </w:tc>
        <w:tc>
          <w:tcPr>
            <w:tcW w:type="dxa" w:w="1728"/>
          </w:tcPr>
          <w:p>
            <w:r>
              <w:t>1525454.0</w:t>
            </w:r>
          </w:p>
        </w:tc>
        <w:tc>
          <w:tcPr>
            <w:tcW w:type="dxa" w:w="1728"/>
          </w:tcPr>
          <w:p>
            <w:r>
              <w:t>7187009.0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AMAZONAS</w:t>
      </w:r>
      <w:r>
        <w:t xml:space="preserve">, por concepto de Asignaciones Temporales por prestar servicios en condiciones especiales, se ha calculado para el 2021 un costo de S/ </w:t>
      </w:r>
      <w:r>
        <w:t xml:space="preserve">34,198,408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AMAZONAS</w:t>
            </w:r>
          </w:p>
        </w:tc>
        <w:tc>
          <w:tcPr>
            <w:tcW w:type="dxa" w:w="2160"/>
          </w:tcPr>
          <w:p>
            <w:r>
              <w:t>9875940.0</w:t>
            </w:r>
          </w:p>
        </w:tc>
        <w:tc>
          <w:tcPr>
            <w:tcW w:type="dxa" w:w="2160"/>
          </w:tcPr>
          <w:p>
            <w:r>
              <w:t>5420516.0</w:t>
            </w:r>
          </w:p>
        </w:tc>
        <w:tc>
          <w:tcPr>
            <w:tcW w:type="dxa" w:w="2160"/>
          </w:tcPr>
          <w:p>
            <w:r>
              <w:t>4455456.0</w:t>
            </w:r>
          </w:p>
        </w:tc>
      </w:tr>
      <w:tr>
        <w:tc>
          <w:tcPr>
            <w:tcW w:type="dxa" w:w="2160"/>
          </w:tcPr>
          <w:p>
            <w:r>
              <w:t>301. EDUCACION BAGUA</w:t>
            </w:r>
          </w:p>
        </w:tc>
        <w:tc>
          <w:tcPr>
            <w:tcW w:type="dxa" w:w="2160"/>
          </w:tcPr>
          <w:p>
            <w:r>
              <w:t>5852008.0</w:t>
            </w:r>
          </w:p>
        </w:tc>
        <w:tc>
          <w:tcPr>
            <w:tcW w:type="dxa" w:w="2160"/>
          </w:tcPr>
          <w:p>
            <w:r>
              <w:t>3294264.0</w:t>
            </w:r>
          </w:p>
        </w:tc>
        <w:tc>
          <w:tcPr>
            <w:tcW w:type="dxa" w:w="2160"/>
          </w:tcPr>
          <w:p>
            <w:r>
              <w:t>2557818.0</w:t>
            </w:r>
          </w:p>
        </w:tc>
      </w:tr>
      <w:tr>
        <w:tc>
          <w:tcPr>
            <w:tcW w:type="dxa" w:w="2160"/>
          </w:tcPr>
          <w:p>
            <w:r>
              <w:t>302. EDUCACION CONDORCANQUI</w:t>
            </w:r>
          </w:p>
        </w:tc>
        <w:tc>
          <w:tcPr>
            <w:tcW w:type="dxa" w:w="2160"/>
          </w:tcPr>
          <w:p>
            <w:r>
              <w:t>10135104.7</w:t>
            </w:r>
          </w:p>
        </w:tc>
        <w:tc>
          <w:tcPr>
            <w:tcW w:type="dxa" w:w="2160"/>
          </w:tcPr>
          <w:p>
            <w:r>
              <w:t>5107486.0</w:t>
            </w:r>
          </w:p>
        </w:tc>
        <w:tc>
          <w:tcPr>
            <w:tcW w:type="dxa" w:w="2160"/>
          </w:tcPr>
          <w:p>
            <w:r>
              <w:t>5027644.0</w:t>
            </w:r>
          </w:p>
        </w:tc>
      </w:tr>
      <w:tr>
        <w:tc>
          <w:tcPr>
            <w:tcW w:type="dxa" w:w="2160"/>
          </w:tcPr>
          <w:p>
            <w:r>
              <w:t>303. EDUCACION BAGUA CAPITAL</w:t>
            </w:r>
          </w:p>
        </w:tc>
        <w:tc>
          <w:tcPr>
            <w:tcW w:type="dxa" w:w="2160"/>
          </w:tcPr>
          <w:p>
            <w:r>
              <w:t>8335355.38</w:t>
            </w:r>
          </w:p>
        </w:tc>
        <w:tc>
          <w:tcPr>
            <w:tcW w:type="dxa" w:w="2160"/>
          </w:tcPr>
          <w:p>
            <w:r>
              <w:t>4464106.0</w:t>
            </w:r>
          </w:p>
        </w:tc>
        <w:tc>
          <w:tcPr>
            <w:tcW w:type="dxa" w:w="2160"/>
          </w:tcPr>
          <w:p>
            <w:r>
              <w:t>3871280.0</w:t>
            </w:r>
          </w:p>
        </w:tc>
      </w:tr>
      <w:tr>
        <w:tc>
          <w:tcPr>
            <w:tcW w:type="dxa" w:w="2160"/>
          </w:tcPr>
          <w:p>
            <w:r>
              <w:t>Total</w:t>
            </w:r>
          </w:p>
        </w:tc>
        <w:tc>
          <w:tcPr>
            <w:tcW w:type="dxa" w:w="2160"/>
          </w:tcPr>
          <w:p>
            <w:r>
              <w:t>34198408.08</w:t>
            </w:r>
          </w:p>
        </w:tc>
        <w:tc>
          <w:tcPr>
            <w:tcW w:type="dxa" w:w="2160"/>
          </w:tcPr>
          <w:p>
            <w:r>
              <w:t>18286372.0</w:t>
            </w:r>
          </w:p>
        </w:tc>
        <w:tc>
          <w:tcPr>
            <w:tcW w:type="dxa" w:w="2160"/>
          </w:tcPr>
          <w:p>
            <w:r>
              <w:t>15912198.0</w:t>
            </w:r>
          </w:p>
        </w:tc>
      </w:tr>
    </w:tbl>
    <w:p/>
    <w:p>
      <w:pPr>
        <w:pStyle w:val="Heading1"/>
      </w:pPr>
      <w:r>
        <w:t>3.Pago de Beneficios Sociales</w:t>
      </w:r>
    </w:p>
    <w:p>
      <w:pPr>
        <w:jc w:val="both"/>
      </w:pPr>
      <w:r>
        <w:t xml:space="preserve">Para la Región </w:t>
      </w:r>
      <w:r>
        <w:t>AMAZONAS</w:t>
      </w:r>
      <w:r>
        <w:t xml:space="preserve">, por concepto de Beneficios Sociales se ha calculado un costo total de S/. </w:t>
      </w:r>
      <w:r>
        <w:t>4,439,407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1,935,284</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r>
        <w:tc>
          <w:tcPr>
            <w:tcW w:type="dxa" w:w="1728"/>
          </w:tcPr>
          <w:p>
            <w:r>
              <w:t>Total</w:t>
            </w:r>
          </w:p>
        </w:tc>
        <w:tc>
          <w:tcPr>
            <w:tcW w:type="dxa" w:w="1728"/>
          </w:tcPr>
          <w:p>
            <w:r>
              <w:t>4439407.48</w:t>
            </w:r>
          </w:p>
        </w:tc>
        <w:tc>
          <w:tcPr>
            <w:tcW w:type="dxa" w:w="1728"/>
          </w:tcPr>
          <w:p>
            <w:r>
              <w:t>1954217.0</w:t>
            </w:r>
          </w:p>
        </w:tc>
        <w:tc>
          <w:tcPr>
            <w:tcW w:type="dxa" w:w="1728"/>
          </w:tcPr>
          <w:p>
            <w:r>
              <w:t>2351783.0</w:t>
            </w:r>
          </w:p>
        </w:tc>
        <w:tc>
          <w:tcPr>
            <w:tcW w:type="dxa" w:w="1728"/>
          </w:tcPr>
          <w:p>
            <w:r>
              <w:t>156530.0</w:t>
            </w:r>
          </w:p>
        </w:tc>
      </w:tr>
    </w:tbl>
    <w:p/>
    <w:p>
      <w:pPr>
        <w:jc w:val="both"/>
      </w:pPr>
      <w:r>
        <w:t xml:space="preserve"> De la misma forma, durante el presente año, para la Región </w:t>
      </w:r>
      <w:r>
        <w:t>AMAZONAS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AMAZONAS</w:t>
      </w:r>
      <w:r>
        <w:t xml:space="preserve"> un total de </w:t>
      </w:r>
      <w:r>
        <w:rPr>
          <w:b/>
        </w:rPr>
        <w:t>109</w:t>
      </w:r>
      <w:r>
        <w:rPr>
          <w:b/>
        </w:rPr>
        <w:t xml:space="preserve"> plazas de docentes de aula excedentes </w:t>
      </w:r>
      <w:r>
        <w:t xml:space="preserve">y </w:t>
      </w:r>
      <w:r>
        <w:rPr>
          <w:b/>
        </w:rPr>
        <w:t>468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BAGUA</w:t>
            </w:r>
          </w:p>
        </w:tc>
        <w:tc>
          <w:tcPr>
            <w:tcW w:type="dxa" w:w="1080"/>
          </w:tcPr>
          <w:p>
            <w:r>
              <w:t>4</w:t>
            </w:r>
          </w:p>
        </w:tc>
        <w:tc>
          <w:tcPr>
            <w:tcW w:type="dxa" w:w="1080"/>
          </w:tcPr>
          <w:p>
            <w:r>
              <w:t>6</w:t>
            </w:r>
          </w:p>
        </w:tc>
        <w:tc>
          <w:tcPr>
            <w:tcW w:type="dxa" w:w="1080"/>
          </w:tcPr>
          <w:p>
            <w:r>
              <w:t>2</w:t>
            </w:r>
          </w:p>
        </w:tc>
        <w:tc>
          <w:tcPr>
            <w:tcW w:type="dxa" w:w="1080"/>
          </w:tcPr>
          <w:p>
            <w:r>
              <w:t>2</w:t>
            </w:r>
          </w:p>
        </w:tc>
        <w:tc>
          <w:tcPr>
            <w:tcW w:type="dxa" w:w="1080"/>
          </w:tcPr>
          <w:p>
            <w:r>
              <w:t>2</w:t>
            </w:r>
          </w:p>
        </w:tc>
        <w:tc>
          <w:tcPr>
            <w:tcW w:type="dxa" w:w="1080"/>
          </w:tcPr>
          <w:p>
            <w:r>
              <w:t>0</w:t>
            </w:r>
          </w:p>
        </w:tc>
        <w:tc>
          <w:tcPr>
            <w:tcW w:type="dxa" w:w="1080"/>
          </w:tcPr>
          <w:p>
            <w:r>
              <w:t>0</w:t>
            </w:r>
          </w:p>
        </w:tc>
      </w:tr>
      <w:tr>
        <w:tc>
          <w:tcPr>
            <w:tcW w:type="dxa" w:w="1080"/>
          </w:tcPr>
          <w:p>
            <w:r>
              <w:t>UGEL BONGARA</w:t>
            </w:r>
          </w:p>
        </w:tc>
        <w:tc>
          <w:tcPr>
            <w:tcW w:type="dxa" w:w="1080"/>
          </w:tcPr>
          <w:p>
            <w:r>
              <w:t>4</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3</w:t>
            </w:r>
          </w:p>
        </w:tc>
      </w:tr>
      <w:tr>
        <w:tc>
          <w:tcPr>
            <w:tcW w:type="dxa" w:w="1080"/>
          </w:tcPr>
          <w:p>
            <w:r>
              <w:t>UGEL CHACHAPOYAS</w:t>
            </w:r>
          </w:p>
        </w:tc>
        <w:tc>
          <w:tcPr>
            <w:tcW w:type="dxa" w:w="1080"/>
          </w:tcPr>
          <w:p>
            <w:r>
              <w:t>20</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10</w:t>
            </w:r>
          </w:p>
        </w:tc>
        <w:tc>
          <w:tcPr>
            <w:tcW w:type="dxa" w:w="1080"/>
          </w:tcPr>
          <w:p>
            <w:r>
              <w:t>0</w:t>
            </w:r>
          </w:p>
        </w:tc>
      </w:tr>
      <w:tr>
        <w:tc>
          <w:tcPr>
            <w:tcW w:type="dxa" w:w="1080"/>
          </w:tcPr>
          <w:p>
            <w:r>
              <w:t>UGEL CONDORCANQUI</w:t>
            </w:r>
          </w:p>
        </w:tc>
        <w:tc>
          <w:tcPr>
            <w:tcW w:type="dxa" w:w="1080"/>
          </w:tcPr>
          <w:p>
            <w:r>
              <w:t>187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180</w:t>
            </w:r>
          </w:p>
        </w:tc>
        <w:tc>
          <w:tcPr>
            <w:tcW w:type="dxa" w:w="1080"/>
          </w:tcPr>
          <w:p>
            <w:r>
              <w:t>0</w:t>
            </w:r>
          </w:p>
        </w:tc>
      </w:tr>
      <w:tr>
        <w:tc>
          <w:tcPr>
            <w:tcW w:type="dxa" w:w="1080"/>
          </w:tcPr>
          <w:p>
            <w:r>
              <w:t>UGEL IBIR-IMAZA</w:t>
            </w:r>
          </w:p>
        </w:tc>
        <w:tc>
          <w:tcPr>
            <w:tcW w:type="dxa" w:w="1080"/>
          </w:tcPr>
          <w:p>
            <w:r>
              <w:t>121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115</w:t>
            </w:r>
          </w:p>
        </w:tc>
        <w:tc>
          <w:tcPr>
            <w:tcW w:type="dxa" w:w="1080"/>
          </w:tcPr>
          <w:p>
            <w:r>
              <w:t>0</w:t>
            </w:r>
          </w:p>
        </w:tc>
      </w:tr>
      <w:tr>
        <w:tc>
          <w:tcPr>
            <w:tcW w:type="dxa" w:w="1080"/>
          </w:tcPr>
          <w:p>
            <w:r>
              <w:t>UGEL LUYA</w:t>
            </w:r>
          </w:p>
        </w:tc>
        <w:tc>
          <w:tcPr>
            <w:tcW w:type="dxa" w:w="1080"/>
          </w:tcPr>
          <w:p>
            <w:r>
              <w:t>13</w:t>
            </w:r>
          </w:p>
        </w:tc>
        <w:tc>
          <w:tcPr>
            <w:tcW w:type="dxa" w:w="1080"/>
          </w:tcPr>
          <w:p>
            <w:r>
              <w:t>32</w:t>
            </w:r>
          </w:p>
        </w:tc>
        <w:tc>
          <w:tcPr>
            <w:tcW w:type="dxa" w:w="1080"/>
          </w:tcPr>
          <w:p>
            <w:r>
              <w:t>5</w:t>
            </w:r>
          </w:p>
        </w:tc>
        <w:tc>
          <w:tcPr>
            <w:tcW w:type="dxa" w:w="1080"/>
          </w:tcPr>
          <w:p>
            <w:r>
              <w:t>0</w:t>
            </w:r>
          </w:p>
        </w:tc>
        <w:tc>
          <w:tcPr>
            <w:tcW w:type="dxa" w:w="1080"/>
          </w:tcPr>
          <w:p>
            <w:r>
              <w:t>27</w:t>
            </w:r>
          </w:p>
        </w:tc>
        <w:tc>
          <w:tcPr>
            <w:tcW w:type="dxa" w:w="1080"/>
          </w:tcPr>
          <w:p>
            <w:r>
              <w:t>0</w:t>
            </w:r>
          </w:p>
        </w:tc>
        <w:tc>
          <w:tcPr>
            <w:tcW w:type="dxa" w:w="1080"/>
          </w:tcPr>
          <w:p>
            <w:r>
              <w:t>19</w:t>
            </w:r>
          </w:p>
        </w:tc>
      </w:tr>
      <w:tr>
        <w:tc>
          <w:tcPr>
            <w:tcW w:type="dxa" w:w="1080"/>
          </w:tcPr>
          <w:p>
            <w:r>
              <w:t>UGEL RODRIGUEZ DE MENDOZA</w:t>
            </w:r>
          </w:p>
        </w:tc>
        <w:tc>
          <w:tcPr>
            <w:tcW w:type="dxa" w:w="1080"/>
          </w:tcPr>
          <w:p>
            <w:r>
              <w:t>31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19</w:t>
            </w:r>
          </w:p>
        </w:tc>
        <w:tc>
          <w:tcPr>
            <w:tcW w:type="dxa" w:w="1080"/>
          </w:tcPr>
          <w:p>
            <w:r>
              <w:t>0</w:t>
            </w:r>
          </w:p>
        </w:tc>
      </w:tr>
      <w:tr>
        <w:tc>
          <w:tcPr>
            <w:tcW w:type="dxa" w:w="1080"/>
          </w:tcPr>
          <w:p>
            <w:r>
              <w:t>UGEL UTCUBAMBA</w:t>
            </w:r>
          </w:p>
        </w:tc>
        <w:tc>
          <w:tcPr>
            <w:tcW w:type="dxa" w:w="1080"/>
          </w:tcPr>
          <w:p>
            <w:r>
              <w:t>88</w:t>
            </w:r>
          </w:p>
        </w:tc>
        <w:tc>
          <w:tcPr>
            <w:tcW w:type="dxa" w:w="1080"/>
          </w:tcPr>
          <w:p>
            <w:r>
              <w:t>29</w:t>
            </w:r>
          </w:p>
        </w:tc>
        <w:tc>
          <w:tcPr>
            <w:tcW w:type="dxa" w:w="1080"/>
          </w:tcPr>
          <w:p>
            <w:r>
              <w:t>4</w:t>
            </w:r>
          </w:p>
        </w:tc>
        <w:tc>
          <w:tcPr>
            <w:tcW w:type="dxa" w:w="1080"/>
          </w:tcPr>
          <w:p>
            <w:r>
              <w:t>0</w:t>
            </w:r>
          </w:p>
        </w:tc>
        <w:tc>
          <w:tcPr>
            <w:tcW w:type="dxa" w:w="1080"/>
          </w:tcPr>
          <w:p>
            <w:r>
              <w:t>25</w:t>
            </w:r>
          </w:p>
        </w:tc>
        <w:tc>
          <w:tcPr>
            <w:tcW w:type="dxa" w:w="1080"/>
          </w:tcPr>
          <w:p>
            <w:r>
              <w:t>59</w:t>
            </w:r>
          </w:p>
        </w:tc>
        <w:tc>
          <w:tcPr>
            <w:tcW w:type="dxa" w:w="1080"/>
          </w:tcPr>
          <w:p>
            <w:r>
              <w:t>0</w:t>
            </w:r>
          </w:p>
        </w:tc>
      </w:tr>
      <w:tr>
        <w:tc>
          <w:tcPr>
            <w:tcW w:type="dxa" w:w="1080"/>
          </w:tcPr>
          <w:p>
            <w:r>
              <w:t>Total</w:t>
            </w:r>
          </w:p>
        </w:tc>
        <w:tc>
          <w:tcPr>
            <w:tcW w:type="dxa" w:w="1080"/>
          </w:tcPr>
          <w:p>
            <w:r>
              <w:t>468</w:t>
            </w:r>
          </w:p>
        </w:tc>
        <w:tc>
          <w:tcPr>
            <w:tcW w:type="dxa" w:w="1080"/>
          </w:tcPr>
          <w:p>
            <w:r>
              <w:t>109</w:t>
            </w:r>
          </w:p>
        </w:tc>
        <w:tc>
          <w:tcPr>
            <w:tcW w:type="dxa" w:w="1080"/>
          </w:tcPr>
          <w:p>
            <w:r>
              <w:t>12</w:t>
            </w:r>
          </w:p>
        </w:tc>
        <w:tc>
          <w:tcPr>
            <w:tcW w:type="dxa" w:w="1080"/>
          </w:tcPr>
          <w:p>
            <w:r>
              <w:t>2</w:t>
            </w:r>
          </w:p>
        </w:tc>
        <w:tc>
          <w:tcPr>
            <w:tcW w:type="dxa" w:w="1080"/>
          </w:tcPr>
          <w:p>
            <w:r>
              <w:t>95</w:t>
            </w:r>
          </w:p>
        </w:tc>
        <w:tc>
          <w:tcPr>
            <w:tcW w:type="dxa" w:w="1080"/>
          </w:tcPr>
          <w:p>
            <w:r>
              <w:t>383</w:t>
            </w:r>
          </w:p>
        </w:tc>
        <w:tc>
          <w:tcPr>
            <w:tcW w:type="dxa" w:w="1080"/>
          </w:tcPr>
          <w:p>
            <w:r>
              <w:t>22</w:t>
            </w:r>
          </w:p>
        </w:tc>
      </w:tr>
    </w:tbl>
    <w:p/>
    <w:p>
      <w:pPr>
        <w:pStyle w:val="ListBullet"/>
        <w:jc w:val="both"/>
      </w:pPr>
      <w:r>
        <w:t xml:space="preserve"> Por lo tanto, a nivel regional se contaba con una brecha interna de </w:t>
      </w:r>
      <w:r>
        <w:t>383</w:t>
      </w:r>
      <w:r>
        <w:t xml:space="preserve"> plazas en </w:t>
      </w:r>
      <w:r>
        <w:t>5</w:t>
      </w:r>
      <w:r>
        <w:t xml:space="preserve"> UGEL, y un excedente neto de plazas vacantes ascendente a </w:t>
      </w:r>
      <w:r>
        <w:t>22</w:t>
      </w:r>
      <w:r>
        <w:t xml:space="preserve"> plazas en </w:t>
      </w:r>
      <w:r>
        <w:t>2</w:t>
      </w:r>
      <w:r>
        <w:t xml:space="preserve"> UGEL. Con ello, se obtuvo </w:t>
      </w:r>
      <w:r>
        <w:rPr>
          <w:b/>
        </w:rPr>
        <w:t xml:space="preserve">un requerimiento neto a nivel regional igual a </w:t>
      </w:r>
      <w:r>
        <w:rPr>
          <w:b/>
        </w:rPr>
        <w:t>361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361</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CHACHAPOYAS</w:t>
            </w:r>
          </w:p>
        </w:tc>
        <w:tc>
          <w:tcPr>
            <w:tcW w:type="dxa" w:w="1728"/>
          </w:tcPr>
          <w:p>
            <w:r>
              <w:t>3</w:t>
            </w:r>
          </w:p>
        </w:tc>
        <w:tc>
          <w:tcPr>
            <w:tcW w:type="dxa" w:w="1728"/>
          </w:tcPr>
          <w:p>
            <w:r>
              <w:t>5</w:t>
            </w:r>
          </w:p>
        </w:tc>
        <w:tc>
          <w:tcPr>
            <w:tcW w:type="dxa" w:w="1728"/>
          </w:tcPr>
          <w:p>
            <w:r>
              <w:t>2</w:t>
            </w:r>
          </w:p>
        </w:tc>
        <w:tc>
          <w:tcPr>
            <w:tcW w:type="dxa" w:w="1728"/>
          </w:tcPr>
          <w:p>
            <w:r>
              <w:t>10</w:t>
            </w:r>
          </w:p>
        </w:tc>
      </w:tr>
      <w:tr>
        <w:tc>
          <w:tcPr>
            <w:tcW w:type="dxa" w:w="1728"/>
          </w:tcPr>
          <w:p>
            <w:r>
              <w:t>UGEL CONDORCANQUI</w:t>
            </w:r>
          </w:p>
        </w:tc>
        <w:tc>
          <w:tcPr>
            <w:tcW w:type="dxa" w:w="1728"/>
          </w:tcPr>
          <w:p>
            <w:r>
              <w:t>23</w:t>
            </w:r>
          </w:p>
        </w:tc>
        <w:tc>
          <w:tcPr>
            <w:tcW w:type="dxa" w:w="1728"/>
          </w:tcPr>
          <w:p>
            <w:r>
              <w:t>117</w:t>
            </w:r>
          </w:p>
        </w:tc>
        <w:tc>
          <w:tcPr>
            <w:tcW w:type="dxa" w:w="1728"/>
          </w:tcPr>
          <w:p>
            <w:r>
              <w:t>9</w:t>
            </w:r>
          </w:p>
        </w:tc>
        <w:tc>
          <w:tcPr>
            <w:tcW w:type="dxa" w:w="1728"/>
          </w:tcPr>
          <w:p>
            <w:r>
              <w:t>149</w:t>
            </w:r>
          </w:p>
        </w:tc>
      </w:tr>
      <w:tr>
        <w:tc>
          <w:tcPr>
            <w:tcW w:type="dxa" w:w="1728"/>
          </w:tcPr>
          <w:p>
            <w:r>
              <w:t>UGEL IBIR-IMAZA</w:t>
            </w:r>
          </w:p>
        </w:tc>
        <w:tc>
          <w:tcPr>
            <w:tcW w:type="dxa" w:w="1728"/>
          </w:tcPr>
          <w:p>
            <w:r>
              <w:t>29</w:t>
            </w:r>
          </w:p>
        </w:tc>
        <w:tc>
          <w:tcPr>
            <w:tcW w:type="dxa" w:w="1728"/>
          </w:tcPr>
          <w:p>
            <w:r>
              <w:t>72</w:t>
            </w:r>
          </w:p>
        </w:tc>
        <w:tc>
          <w:tcPr>
            <w:tcW w:type="dxa" w:w="1728"/>
          </w:tcPr>
          <w:p>
            <w:r>
              <w:t>5</w:t>
            </w:r>
          </w:p>
        </w:tc>
        <w:tc>
          <w:tcPr>
            <w:tcW w:type="dxa" w:w="1728"/>
          </w:tcPr>
          <w:p>
            <w:r>
              <w:t>106</w:t>
            </w:r>
          </w:p>
        </w:tc>
      </w:tr>
      <w:tr>
        <w:tc>
          <w:tcPr>
            <w:tcW w:type="dxa" w:w="1728"/>
          </w:tcPr>
          <w:p>
            <w:r>
              <w:t>UGEL RODRIGUEZ DE MENDOZA</w:t>
            </w:r>
          </w:p>
        </w:tc>
        <w:tc>
          <w:tcPr>
            <w:tcW w:type="dxa" w:w="1728"/>
          </w:tcPr>
          <w:p>
            <w:r>
              <w:t>4</w:t>
            </w:r>
          </w:p>
        </w:tc>
        <w:tc>
          <w:tcPr>
            <w:tcW w:type="dxa" w:w="1728"/>
          </w:tcPr>
          <w:p>
            <w:r>
              <w:t>17</w:t>
            </w:r>
          </w:p>
        </w:tc>
        <w:tc>
          <w:tcPr>
            <w:tcW w:type="dxa" w:w="1728"/>
          </w:tcPr>
          <w:p>
            <w:r>
              <w:t>1</w:t>
            </w:r>
          </w:p>
        </w:tc>
        <w:tc>
          <w:tcPr>
            <w:tcW w:type="dxa" w:w="1728"/>
          </w:tcPr>
          <w:p>
            <w:r>
              <w:t>22</w:t>
            </w:r>
          </w:p>
        </w:tc>
      </w:tr>
      <w:tr>
        <w:tc>
          <w:tcPr>
            <w:tcW w:type="dxa" w:w="1728"/>
          </w:tcPr>
          <w:p>
            <w:r>
              <w:t>UGEL UTCUBAMBA</w:t>
            </w:r>
          </w:p>
        </w:tc>
        <w:tc>
          <w:tcPr>
            <w:tcW w:type="dxa" w:w="1728"/>
          </w:tcPr>
          <w:p>
            <w:r>
              <w:t>8</w:t>
            </w:r>
          </w:p>
        </w:tc>
        <w:tc>
          <w:tcPr>
            <w:tcW w:type="dxa" w:w="1728"/>
          </w:tcPr>
          <w:p>
            <w:r>
              <w:t>64</w:t>
            </w:r>
          </w:p>
        </w:tc>
        <w:tc>
          <w:tcPr>
            <w:tcW w:type="dxa" w:w="1728"/>
          </w:tcPr>
          <w:p>
            <w:r>
              <w:t>2</w:t>
            </w:r>
          </w:p>
        </w:tc>
        <w:tc>
          <w:tcPr>
            <w:tcW w:type="dxa" w:w="1728"/>
          </w:tcPr>
          <w:p>
            <w:r>
              <w:t>74</w:t>
            </w:r>
          </w:p>
        </w:tc>
      </w:tr>
      <w:tr>
        <w:tc>
          <w:tcPr>
            <w:tcW w:type="dxa" w:w="1728"/>
          </w:tcPr>
          <w:p>
            <w:r>
              <w:t>Total</w:t>
            </w:r>
          </w:p>
        </w:tc>
        <w:tc>
          <w:tcPr>
            <w:tcW w:type="dxa" w:w="1728"/>
          </w:tcPr>
          <w:p>
            <w:r>
              <w:t>67</w:t>
            </w:r>
          </w:p>
        </w:tc>
        <w:tc>
          <w:tcPr>
            <w:tcW w:type="dxa" w:w="1728"/>
          </w:tcPr>
          <w:p>
            <w:r>
              <w:t>275</w:t>
            </w:r>
          </w:p>
        </w:tc>
        <w:tc>
          <w:tcPr>
            <w:tcW w:type="dxa" w:w="1728"/>
          </w:tcPr>
          <w:p>
            <w:r>
              <w:t>19</w:t>
            </w:r>
          </w:p>
        </w:tc>
        <w:tc>
          <w:tcPr>
            <w:tcW w:type="dxa" w:w="1728"/>
          </w:tcPr>
          <w:p>
            <w:r>
              <w:t>361</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AMAZONAS</w:t>
      </w:r>
      <w:r>
        <w:t xml:space="preserve"> no se inhabilitaron plazas a pesar de contar con </w:t>
      </w:r>
      <w:r>
        <w:t>22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