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MADRE DE DIOS</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MADRE DE DIOS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MADRE DE DIOS</w:t>
      </w:r>
      <w:r>
        <w:t xml:space="preserve"> cuentan con </w:t>
      </w:r>
      <w:r>
        <w:t>3,241,300</w:t>
      </w:r>
      <w:r>
        <w:t xml:space="preserve"> millones en su Presupuesto Institucional Modificado (PIM) para el     financiamiento de intervenciones y acciones pedagógicas, de los cuales se han ejecutado S/ </w:t>
      </w:r>
      <w:r>
        <w:t>2,334,663</w:t>
      </w:r>
      <w:r>
        <w:t xml:space="preserve"> lo cual corresponde a </w:t>
      </w:r>
      <w:r>
        <w:t>72.0%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34,780</w:t>
            </w:r>
          </w:p>
        </w:tc>
        <w:tc>
          <w:tcPr>
            <w:tcW w:type="dxa" w:w="1728"/>
          </w:tcPr>
          <w:p>
            <w:r>
              <w:t>17,090</w:t>
            </w:r>
          </w:p>
        </w:tc>
        <w:tc>
          <w:tcPr>
            <w:tcW w:type="dxa" w:w="1728"/>
          </w:tcPr>
          <w:p>
            <w:r>
              <w:t>61.8%</w:t>
            </w:r>
          </w:p>
        </w:tc>
      </w:tr>
      <w:tr>
        <w:tc>
          <w:tcPr>
            <w:tcW w:type="dxa" w:w="1728"/>
          </w:tcPr>
          <w:p>
            <w:r>
              <w:t>Absorción</w:t>
            </w:r>
          </w:p>
        </w:tc>
        <w:tc>
          <w:tcPr>
            <w:tcW w:type="dxa" w:w="1728"/>
          </w:tcPr>
          <w:p>
            <w:r>
              <w:t>65,906</w:t>
            </w:r>
          </w:p>
        </w:tc>
        <w:tc>
          <w:tcPr>
            <w:tcW w:type="dxa" w:w="1728"/>
          </w:tcPr>
          <w:p>
            <w:r>
              <w:t>65,906</w:t>
            </w:r>
          </w:p>
        </w:tc>
        <w:tc>
          <w:tcPr>
            <w:tcW w:type="dxa" w:w="1728"/>
          </w:tcPr>
          <w:p>
            <w:r>
              <w:t>52,811</w:t>
            </w:r>
          </w:p>
        </w:tc>
        <w:tc>
          <w:tcPr>
            <w:tcW w:type="dxa" w:w="1728"/>
          </w:tcPr>
          <w:p>
            <w:r>
              <w:t>87.9%</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32,480</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28,480</w:t>
            </w:r>
          </w:p>
        </w:tc>
        <w:tc>
          <w:tcPr>
            <w:tcW w:type="dxa" w:w="1728"/>
          </w:tcPr>
          <w:p>
            <w:r>
              <w:t>100.0%</w:t>
            </w:r>
          </w:p>
        </w:tc>
      </w:tr>
      <w:tr>
        <w:tc>
          <w:tcPr>
            <w:tcW w:type="dxa" w:w="1728"/>
          </w:tcPr>
          <w:p>
            <w:r>
              <w:t>Acciones comunes del PP 90</w:t>
            </w:r>
          </w:p>
        </w:tc>
        <w:tc>
          <w:tcPr>
            <w:tcW w:type="dxa" w:w="1728"/>
          </w:tcPr>
          <w:p>
            <w:r>
              <w:t>20,623</w:t>
            </w:r>
          </w:p>
        </w:tc>
        <w:tc>
          <w:tcPr>
            <w:tcW w:type="dxa" w:w="1728"/>
          </w:tcPr>
          <w:p>
            <w:r>
              <w:t>20,623</w:t>
            </w:r>
          </w:p>
        </w:tc>
        <w:tc>
          <w:tcPr>
            <w:tcW w:type="dxa" w:w="1728"/>
          </w:tcPr>
          <w:p>
            <w:r>
              <w:t>14,906</w:t>
            </w:r>
          </w:p>
        </w:tc>
        <w:tc>
          <w:tcPr>
            <w:tcW w:type="dxa" w:w="1728"/>
          </w:tcPr>
          <w:p>
            <w:r>
              <w:t>99.0%</w:t>
            </w:r>
          </w:p>
        </w:tc>
      </w:tr>
      <w:tr>
        <w:tc>
          <w:tcPr>
            <w:tcW w:type="dxa" w:w="1728"/>
          </w:tcPr>
          <w:p>
            <w:r>
              <w:t>CAS UGEL</w:t>
            </w:r>
          </w:p>
        </w:tc>
        <w:tc>
          <w:tcPr>
            <w:tcW w:type="dxa" w:w="1728"/>
          </w:tcPr>
          <w:p>
            <w:r>
              <w:t>124,136</w:t>
            </w:r>
          </w:p>
        </w:tc>
        <w:tc>
          <w:tcPr>
            <w:tcW w:type="dxa" w:w="1728"/>
          </w:tcPr>
          <w:p>
            <w:r>
              <w:t>124,136</w:t>
            </w:r>
          </w:p>
        </w:tc>
        <w:tc>
          <w:tcPr>
            <w:tcW w:type="dxa" w:w="1728"/>
          </w:tcPr>
          <w:p>
            <w:r>
              <w:t>105,318</w:t>
            </w:r>
          </w:p>
        </w:tc>
        <w:tc>
          <w:tcPr>
            <w:tcW w:type="dxa" w:w="1728"/>
          </w:tcPr>
          <w:p>
            <w:r>
              <w:t>123.8%</w:t>
            </w:r>
          </w:p>
        </w:tc>
      </w:tr>
      <w:tr>
        <w:tc>
          <w:tcPr>
            <w:tcW w:type="dxa" w:w="1728"/>
          </w:tcPr>
          <w:p>
            <w:r>
              <w:t>Convivencia Escolar</w:t>
            </w:r>
          </w:p>
        </w:tc>
        <w:tc>
          <w:tcPr>
            <w:tcW w:type="dxa" w:w="1728"/>
          </w:tcPr>
          <w:p>
            <w:r>
              <w:t>229,684</w:t>
            </w:r>
          </w:p>
        </w:tc>
        <w:tc>
          <w:tcPr>
            <w:tcW w:type="dxa" w:w="1728"/>
          </w:tcPr>
          <w:p>
            <w:r>
              <w:t>229,180</w:t>
            </w:r>
          </w:p>
        </w:tc>
        <w:tc>
          <w:tcPr>
            <w:tcW w:type="dxa" w:w="1728"/>
          </w:tcPr>
          <w:p>
            <w:r>
              <w:t>176,316</w:t>
            </w:r>
          </w:p>
        </w:tc>
        <w:tc>
          <w:tcPr>
            <w:tcW w:type="dxa" w:w="1728"/>
          </w:tcPr>
          <w:p>
            <w:r>
              <w:t>87.4%</w:t>
            </w:r>
          </w:p>
        </w:tc>
      </w:tr>
      <w:tr>
        <w:tc>
          <w:tcPr>
            <w:tcW w:type="dxa" w:w="1728"/>
          </w:tcPr>
          <w:p>
            <w:r>
              <w:t>Fortalecimiento de acciones del PP 107</w:t>
            </w:r>
          </w:p>
        </w:tc>
        <w:tc>
          <w:tcPr>
            <w:tcW w:type="dxa" w:w="1728"/>
          </w:tcPr>
          <w:p>
            <w:r>
              <w:t>62,592</w:t>
            </w:r>
          </w:p>
        </w:tc>
        <w:tc>
          <w:tcPr>
            <w:tcW w:type="dxa" w:w="1728"/>
          </w:tcPr>
          <w:p>
            <w:r>
              <w:t>62,592</w:t>
            </w:r>
          </w:p>
        </w:tc>
        <w:tc>
          <w:tcPr>
            <w:tcW w:type="dxa" w:w="1728"/>
          </w:tcPr>
          <w:p>
            <w:r>
              <w:t>51,340</w:t>
            </w:r>
          </w:p>
        </w:tc>
        <w:tc>
          <w:tcPr>
            <w:tcW w:type="dxa" w:w="1728"/>
          </w:tcPr>
          <w:p>
            <w:r>
              <w:t>100.0%</w:t>
            </w:r>
          </w:p>
        </w:tc>
      </w:tr>
      <w:tr>
        <w:tc>
          <w:tcPr>
            <w:tcW w:type="dxa" w:w="1728"/>
          </w:tcPr>
          <w:p>
            <w:r>
              <w:t>Fortalecimiento de competencias para uso de dispositivos electrónicos</w:t>
            </w:r>
          </w:p>
        </w:tc>
        <w:tc>
          <w:tcPr>
            <w:tcW w:type="dxa" w:w="1728"/>
          </w:tcPr>
          <w:p>
            <w:r>
              <w:t>369,400</w:t>
            </w:r>
          </w:p>
        </w:tc>
        <w:tc>
          <w:tcPr>
            <w:tcW w:type="dxa" w:w="1728"/>
          </w:tcPr>
          <w:p>
            <w:r>
              <w:t>369,400</w:t>
            </w:r>
          </w:p>
        </w:tc>
        <w:tc>
          <w:tcPr>
            <w:tcW w:type="dxa" w:w="1728"/>
          </w:tcPr>
          <w:p>
            <w:r>
              <w:t>265,971</w:t>
            </w:r>
          </w:p>
        </w:tc>
        <w:tc>
          <w:tcPr>
            <w:tcW w:type="dxa" w:w="1728"/>
          </w:tcPr>
          <w:p>
            <w:r>
              <w:t>81.1%</w:t>
            </w:r>
          </w:p>
        </w:tc>
      </w:tr>
      <w:tr>
        <w:tc>
          <w:tcPr>
            <w:tcW w:type="dxa" w:w="1728"/>
          </w:tcPr>
          <w:p>
            <w:r>
              <w:t>Fortalecimiento de las acciones del PP 106</w:t>
            </w:r>
          </w:p>
        </w:tc>
        <w:tc>
          <w:tcPr>
            <w:tcW w:type="dxa" w:w="1728"/>
          </w:tcPr>
          <w:p>
            <w:r>
              <w:t>136,087</w:t>
            </w:r>
          </w:p>
        </w:tc>
        <w:tc>
          <w:tcPr>
            <w:tcW w:type="dxa" w:w="1728"/>
          </w:tcPr>
          <w:p>
            <w:r>
              <w:t>135,809</w:t>
            </w:r>
          </w:p>
        </w:tc>
        <w:tc>
          <w:tcPr>
            <w:tcW w:type="dxa" w:w="1728"/>
          </w:tcPr>
          <w:p>
            <w:r>
              <w:t>105,272</w:t>
            </w:r>
          </w:p>
        </w:tc>
        <w:tc>
          <w:tcPr>
            <w:tcW w:type="dxa" w:w="1728"/>
          </w:tcPr>
          <w:p>
            <w:r>
              <w:t>92.0%</w:t>
            </w:r>
          </w:p>
        </w:tc>
      </w:tr>
      <w:tr>
        <w:tc>
          <w:tcPr>
            <w:tcW w:type="dxa" w:w="1728"/>
          </w:tcPr>
          <w:p>
            <w:r>
              <w:t>JEC</w:t>
            </w:r>
          </w:p>
        </w:tc>
        <w:tc>
          <w:tcPr>
            <w:tcW w:type="dxa" w:w="1728"/>
          </w:tcPr>
          <w:p>
            <w:r>
              <w:t>678,306</w:t>
            </w:r>
          </w:p>
        </w:tc>
        <w:tc>
          <w:tcPr>
            <w:tcW w:type="dxa" w:w="1728"/>
          </w:tcPr>
          <w:p>
            <w:r>
              <w:t>678,306</w:t>
            </w:r>
          </w:p>
        </w:tc>
        <w:tc>
          <w:tcPr>
            <w:tcW w:type="dxa" w:w="1728"/>
          </w:tcPr>
          <w:p>
            <w:r>
              <w:t>504,661</w:t>
            </w:r>
          </w:p>
        </w:tc>
        <w:tc>
          <w:tcPr>
            <w:tcW w:type="dxa" w:w="1728"/>
          </w:tcPr>
          <w:p>
            <w:r>
              <w:t>92.1%</w:t>
            </w:r>
          </w:p>
        </w:tc>
      </w:tr>
      <w:tr>
        <w:tc>
          <w:tcPr>
            <w:tcW w:type="dxa" w:w="1728"/>
          </w:tcPr>
          <w:p>
            <w:r>
              <w:t>Secundaria con residencia</w:t>
            </w:r>
          </w:p>
        </w:tc>
        <w:tc>
          <w:tcPr>
            <w:tcW w:type="dxa" w:w="1728"/>
          </w:tcPr>
          <w:p>
            <w:r>
              <w:t>145,640</w:t>
            </w:r>
          </w:p>
        </w:tc>
        <w:tc>
          <w:tcPr>
            <w:tcW w:type="dxa" w:w="1728"/>
          </w:tcPr>
          <w:p>
            <w:r>
              <w:t>145,640</w:t>
            </w:r>
          </w:p>
        </w:tc>
        <w:tc>
          <w:tcPr>
            <w:tcW w:type="dxa" w:w="1728"/>
          </w:tcPr>
          <w:p>
            <w:r>
              <w:t>84,221</w:t>
            </w:r>
          </w:p>
        </w:tc>
        <w:tc>
          <w:tcPr>
            <w:tcW w:type="dxa" w:w="1728"/>
          </w:tcPr>
          <w:p>
            <w:r>
              <w:t>41.9%</w:t>
            </w:r>
          </w:p>
        </w:tc>
      </w:tr>
      <w:tr>
        <w:tc>
          <w:tcPr>
            <w:tcW w:type="dxa" w:w="1728"/>
          </w:tcPr>
          <w:p>
            <w:r>
              <w:t>147. Institutos Tecnológicos</w:t>
            </w:r>
          </w:p>
        </w:tc>
        <w:tc>
          <w:tcPr>
            <w:tcW w:type="dxa" w:w="1728"/>
          </w:tcPr>
          <w:p>
            <w:r>
              <w:t>123,698</w:t>
            </w:r>
          </w:p>
        </w:tc>
        <w:tc>
          <w:tcPr>
            <w:tcW w:type="dxa" w:w="1728"/>
          </w:tcPr>
          <w:p>
            <w:r>
              <w:t>106,410</w:t>
            </w:r>
          </w:p>
        </w:tc>
        <w:tc>
          <w:tcPr>
            <w:tcW w:type="dxa" w:w="1728"/>
          </w:tcPr>
          <w:p>
            <w:r>
              <w:t>80,734</w:t>
            </w:r>
          </w:p>
        </w:tc>
        <w:tc>
          <w:tcPr>
            <w:tcW w:type="dxa" w:w="1728"/>
          </w:tcPr>
          <w:p>
            <w:r>
              <w:t>149.9%</w:t>
            </w:r>
          </w:p>
        </w:tc>
      </w:tr>
      <w:tr>
        <w:tc>
          <w:tcPr>
            <w:tcW w:type="dxa" w:w="1728"/>
          </w:tcPr>
          <w:p>
            <w:r>
              <w:t>Convivencia Escolar</w:t>
            </w:r>
          </w:p>
        </w:tc>
        <w:tc>
          <w:tcPr>
            <w:tcW w:type="dxa" w:w="1728"/>
          </w:tcPr>
          <w:p>
            <w:r>
              <w:t>174,029</w:t>
            </w:r>
          </w:p>
        </w:tc>
        <w:tc>
          <w:tcPr>
            <w:tcW w:type="dxa" w:w="1728"/>
          </w:tcPr>
          <w:p>
            <w:r>
              <w:t>141,261</w:t>
            </w:r>
          </w:p>
        </w:tc>
        <w:tc>
          <w:tcPr>
            <w:tcW w:type="dxa" w:w="1728"/>
          </w:tcPr>
          <w:p>
            <w:r>
              <w:t>119,895</w:t>
            </w:r>
          </w:p>
        </w:tc>
        <w:tc>
          <w:tcPr>
            <w:tcW w:type="dxa" w:w="1728"/>
          </w:tcPr>
          <w:p>
            <w:r>
              <w:t>83.7%</w:t>
            </w:r>
          </w:p>
        </w:tc>
      </w:tr>
      <w:tr>
        <w:tc>
          <w:tcPr>
            <w:tcW w:type="dxa" w:w="1728"/>
          </w:tcPr>
          <w:p>
            <w:r>
              <w:t>Distribución de materiales educativos</w:t>
            </w:r>
          </w:p>
        </w:tc>
        <w:tc>
          <w:tcPr>
            <w:tcW w:type="dxa" w:w="1728"/>
          </w:tcPr>
          <w:p>
            <w:r>
              <w:t>24,515</w:t>
            </w:r>
          </w:p>
        </w:tc>
        <w:tc>
          <w:tcPr>
            <w:tcW w:type="dxa" w:w="1728"/>
          </w:tcPr>
          <w:p>
            <w:r>
              <w:t>0</w:t>
            </w:r>
          </w:p>
        </w:tc>
        <w:tc>
          <w:tcPr>
            <w:tcW w:type="dxa" w:w="1728"/>
          </w:tcPr>
          <w:p>
            <w:r>
              <w:t>0</w:t>
            </w:r>
          </w:p>
        </w:tc>
        <w:tc>
          <w:tcPr>
            <w:tcW w:type="dxa" w:w="1728"/>
          </w:tcPr>
          <w:p>
            <w:r>
              <w:t>0.0%</w:t>
            </w:r>
          </w:p>
        </w:tc>
      </w:tr>
      <w:tr>
        <w:tc>
          <w:tcPr>
            <w:tcW w:type="dxa" w:w="1728"/>
          </w:tcPr>
          <w:p>
            <w:r>
              <w:t>Fortalecimiento de competencias para uso de dispositivos electrónicos</w:t>
            </w:r>
          </w:p>
        </w:tc>
        <w:tc>
          <w:tcPr>
            <w:tcW w:type="dxa" w:w="1728"/>
          </w:tcPr>
          <w:p>
            <w:r>
              <w:t>197,066</w:t>
            </w:r>
          </w:p>
        </w:tc>
        <w:tc>
          <w:tcPr>
            <w:tcW w:type="dxa" w:w="1728"/>
          </w:tcPr>
          <w:p>
            <w:r>
              <w:t>152,933</w:t>
            </w:r>
          </w:p>
        </w:tc>
        <w:tc>
          <w:tcPr>
            <w:tcW w:type="dxa" w:w="1728"/>
          </w:tcPr>
          <w:p>
            <w:r>
              <w:t>126,383</w:t>
            </w:r>
          </w:p>
        </w:tc>
        <w:tc>
          <w:tcPr>
            <w:tcW w:type="dxa" w:w="1728"/>
          </w:tcPr>
          <w:p>
            <w:r>
              <w:t>64.1%</w:t>
            </w:r>
          </w:p>
        </w:tc>
      </w:tr>
      <w:tr>
        <w:tc>
          <w:tcPr>
            <w:tcW w:type="dxa" w:w="1728"/>
          </w:tcPr>
          <w:p>
            <w:r>
              <w:t>Fortalecimiento de las acciones del PP 106</w:t>
            </w:r>
          </w:p>
        </w:tc>
        <w:tc>
          <w:tcPr>
            <w:tcW w:type="dxa" w:w="1728"/>
          </w:tcPr>
          <w:p>
            <w:r>
              <w:t>20,170</w:t>
            </w:r>
          </w:p>
        </w:tc>
        <w:tc>
          <w:tcPr>
            <w:tcW w:type="dxa" w:w="1728"/>
          </w:tcPr>
          <w:p>
            <w:r>
              <w:t>19,518</w:t>
            </w:r>
          </w:p>
        </w:tc>
        <w:tc>
          <w:tcPr>
            <w:tcW w:type="dxa" w:w="1728"/>
          </w:tcPr>
          <w:p>
            <w:r>
              <w:t>18,719</w:t>
            </w:r>
          </w:p>
        </w:tc>
        <w:tc>
          <w:tcPr>
            <w:tcW w:type="dxa" w:w="1728"/>
          </w:tcPr>
          <w:p>
            <w:r>
              <w:t>132.7%</w:t>
            </w:r>
          </w:p>
        </w:tc>
      </w:tr>
      <w:tr>
        <w:tc>
          <w:tcPr>
            <w:tcW w:type="dxa" w:w="1728"/>
          </w:tcPr>
          <w:p>
            <w:r>
              <w:t>Kit de impresiones</w:t>
            </w:r>
          </w:p>
        </w:tc>
        <w:tc>
          <w:tcPr>
            <w:tcW w:type="dxa" w:w="1728"/>
          </w:tcPr>
          <w:p>
            <w:r>
              <w:t>221,433</w:t>
            </w:r>
          </w:p>
        </w:tc>
        <w:tc>
          <w:tcPr>
            <w:tcW w:type="dxa" w:w="1728"/>
          </w:tcPr>
          <w:p>
            <w:r>
              <w:t>131,106</w:t>
            </w:r>
          </w:p>
        </w:tc>
        <w:tc>
          <w:tcPr>
            <w:tcW w:type="dxa" w:w="1728"/>
          </w:tcPr>
          <w:p>
            <w:r>
              <w:t>131,106</w:t>
            </w:r>
          </w:p>
        </w:tc>
        <w:tc>
          <w:tcPr>
            <w:tcW w:type="dxa" w:w="1728"/>
          </w:tcPr>
          <w:p>
            <w:r>
              <w:t>59.9%</w:t>
            </w:r>
          </w:p>
        </w:tc>
      </w:tr>
      <w:tr>
        <w:tc>
          <w:tcPr>
            <w:tcW w:type="dxa" w:w="1728"/>
          </w:tcPr>
          <w:p>
            <w:r>
              <w:t>PRONOEI</w:t>
            </w:r>
          </w:p>
        </w:tc>
        <w:tc>
          <w:tcPr>
            <w:tcW w:type="dxa" w:w="1728"/>
          </w:tcPr>
          <w:p>
            <w:r>
              <w:t>498,400</w:t>
            </w:r>
          </w:p>
        </w:tc>
        <w:tc>
          <w:tcPr>
            <w:tcW w:type="dxa" w:w="1728"/>
          </w:tcPr>
          <w:p>
            <w:r>
              <w:t>498,400</w:t>
            </w:r>
          </w:p>
        </w:tc>
        <w:tc>
          <w:tcPr>
            <w:tcW w:type="dxa" w:w="1728"/>
          </w:tcPr>
          <w:p>
            <w:r>
              <w:t>400,800</w:t>
            </w:r>
          </w:p>
        </w:tc>
        <w:tc>
          <w:tcPr>
            <w:tcW w:type="dxa" w:w="1728"/>
          </w:tcPr>
          <w:p>
            <w:r>
              <w:t>100.0%</w:t>
            </w:r>
          </w:p>
        </w:tc>
      </w:tr>
      <w:tr>
        <w:tc>
          <w:tcPr>
            <w:tcW w:type="dxa" w:w="1728"/>
          </w:tcPr>
          <w:p>
            <w:r>
              <w:t>Plan de Mejora del PP 0107</w:t>
            </w:r>
          </w:p>
        </w:tc>
        <w:tc>
          <w:tcPr>
            <w:tcW w:type="dxa" w:w="1728"/>
          </w:tcPr>
          <w:p>
            <w:r>
              <w:t>37,360</w:t>
            </w:r>
          </w:p>
        </w:tc>
        <w:tc>
          <w:tcPr>
            <w:tcW w:type="dxa" w:w="1728"/>
          </w:tcPr>
          <w:p>
            <w:r>
              <w:t>20,760</w:t>
            </w:r>
          </w:p>
        </w:tc>
        <w:tc>
          <w:tcPr>
            <w:tcW w:type="dxa" w:w="1728"/>
          </w:tcPr>
          <w:p>
            <w:r>
              <w:t>18,160</w:t>
            </w:r>
          </w:p>
        </w:tc>
        <w:tc>
          <w:tcPr>
            <w:tcW w:type="dxa" w:w="1728"/>
          </w:tcPr>
          <w:p>
            <w:r>
              <w:t>108.1%</w:t>
            </w:r>
          </w:p>
        </w:tc>
      </w:tr>
      <w:tr>
        <w:tc>
          <w:tcPr>
            <w:tcW w:type="dxa" w:w="1728"/>
          </w:tcPr>
          <w:p>
            <w:r>
              <w:t>Traslado Docente</w:t>
            </w:r>
          </w:p>
        </w:tc>
        <w:tc>
          <w:tcPr>
            <w:tcW w:type="dxa" w:w="1728"/>
          </w:tcPr>
          <w:p>
            <w:r>
              <w:t>3,843</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3,241,300</w:t>
            </w:r>
          </w:p>
        </w:tc>
        <w:tc>
          <w:tcPr>
            <w:tcW w:type="dxa" w:w="1728"/>
          </w:tcPr>
          <w:p>
            <w:r>
              <w:t>3,010,393</w:t>
            </w:r>
          </w:p>
        </w:tc>
        <w:tc>
          <w:tcPr>
            <w:tcW w:type="dxa" w:w="1728"/>
          </w:tcPr>
          <w:p>
            <w:r>
              <w:t>2,334,663</w:t>
            </w:r>
          </w:p>
        </w:tc>
        <w:tc>
          <w:tcPr>
            <w:tcW w:type="dxa" w:w="1728"/>
          </w:tcPr>
          <w:p>
            <w:r>
              <w:t>68.1%</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MADRE DE DIOS</w:t>
            </w:r>
          </w:p>
        </w:tc>
        <w:tc>
          <w:tcPr>
            <w:tcW w:type="dxa" w:w="1440"/>
          </w:tcPr>
          <w:p>
            <w:r>
              <w:t>703,021</w:t>
            </w:r>
          </w:p>
        </w:tc>
        <w:tc>
          <w:tcPr>
            <w:tcW w:type="dxa" w:w="1440"/>
          </w:tcPr>
          <w:p>
            <w:r>
              <w:t>703,021</w:t>
            </w:r>
          </w:p>
        </w:tc>
        <w:tc>
          <w:tcPr>
            <w:tcW w:type="dxa" w:w="1440"/>
          </w:tcPr>
          <w:p>
            <w:r>
              <w:t>4.7%</w:t>
            </w:r>
          </w:p>
        </w:tc>
        <w:tc>
          <w:tcPr>
            <w:tcW w:type="dxa" w:w="1440"/>
          </w:tcPr>
          <w:p>
            <w:r>
              <w:t>4.7%</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MADRE DE DIOS</w:t>
      </w:r>
      <w:r>
        <w:t xml:space="preserve"> por la suma de S/. </w:t>
      </w:r>
      <w:r>
        <w:t>1,188,282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35,000</w:t>
            </w:r>
          </w:p>
        </w:tc>
        <w:tc>
          <w:tcPr>
            <w:tcW w:type="dxa" w:w="1440"/>
          </w:tcPr>
          <w:p>
            <w:r>
              <w:t>0</w:t>
            </w:r>
          </w:p>
        </w:tc>
        <w:tc>
          <w:tcPr>
            <w:tcW w:type="dxa" w:w="1440"/>
          </w:tcPr>
          <w:p>
            <w:r>
              <w:t>35,000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17,000</w:t>
            </w:r>
          </w:p>
        </w:tc>
        <w:tc>
          <w:tcPr>
            <w:tcW w:type="dxa" w:w="1440"/>
          </w:tcPr>
          <w:p>
            <w:r>
              <w:t>17,000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15,455</w:t>
            </w:r>
          </w:p>
        </w:tc>
        <w:tc>
          <w:tcPr>
            <w:tcW w:type="dxa" w:w="1440"/>
          </w:tcPr>
          <w:p>
            <w:r>
              <w:t>15,455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499,474</w:t>
            </w:r>
          </w:p>
        </w:tc>
        <w:tc>
          <w:tcPr>
            <w:tcW w:type="dxa" w:w="1440"/>
          </w:tcPr>
          <w:p>
            <w:r>
              <w:t>373,308</w:t>
            </w:r>
          </w:p>
        </w:tc>
        <w:tc>
          <w:tcPr>
            <w:tcW w:type="dxa" w:w="1440"/>
          </w:tcPr>
          <w:p>
            <w:r>
              <w:t>96,205</w:t>
            </w:r>
          </w:p>
        </w:tc>
        <w:tc>
          <w:tcPr>
            <w:tcW w:type="dxa" w:w="1440"/>
          </w:tcPr>
          <w:p>
            <w:r>
              <w:t>29,961</w:t>
            </w:r>
          </w:p>
        </w:tc>
      </w:tr>
      <w:tr>
        <w:tc>
          <w:tcPr>
            <w:tcW w:type="dxa" w:w="1440"/>
          </w:tcPr>
          <w:p>
            <w:r>
              <w:t>9001. ACCIONES CENTRALES</w:t>
            </w:r>
          </w:p>
        </w:tc>
        <w:tc>
          <w:tcPr>
            <w:tcW w:type="dxa" w:w="1440"/>
          </w:tcPr>
          <w:p>
            <w:r>
              <w:t>2.6. ADQUISICION DE ACTIVOS NO FINANCIEROS</w:t>
            </w:r>
          </w:p>
        </w:tc>
        <w:tc>
          <w:tcPr>
            <w:tcW w:type="dxa" w:w="1440"/>
          </w:tcPr>
          <w:p>
            <w:r>
              <w:t>25,012</w:t>
            </w:r>
          </w:p>
        </w:tc>
        <w:tc>
          <w:tcPr>
            <w:tcW w:type="dxa" w:w="1440"/>
          </w:tcPr>
          <w:p>
            <w:r>
              <w:t>0</w:t>
            </w:r>
          </w:p>
        </w:tc>
        <w:tc>
          <w:tcPr>
            <w:tcW w:type="dxa" w:w="1440"/>
          </w:tcPr>
          <w:p>
            <w:r>
              <w:t>15,012</w:t>
            </w:r>
          </w:p>
        </w:tc>
        <w:tc>
          <w:tcPr>
            <w:tcW w:type="dxa" w:w="1440"/>
          </w:tcPr>
          <w:p>
            <w:r>
              <w:t>10,000</w:t>
            </w:r>
          </w:p>
        </w:tc>
      </w:tr>
      <w:tr>
        <w:tc>
          <w:tcPr>
            <w:tcW w:type="dxa" w:w="1440"/>
          </w:tcPr>
          <w:p>
            <w:r>
              <w:t>Total</w:t>
            </w:r>
          </w:p>
        </w:tc>
        <w:tc>
          <w:tcPr>
            <w:tcW w:type="dxa" w:w="1440"/>
          </w:tcPr>
          <w:p>
            <w:r>
              <w:t>-</w:t>
            </w:r>
          </w:p>
        </w:tc>
        <w:tc>
          <w:tcPr>
            <w:tcW w:type="dxa" w:w="1440"/>
          </w:tcPr>
          <w:p>
            <w:r>
              <w:t>594,141</w:t>
            </w:r>
          </w:p>
        </w:tc>
        <w:tc>
          <w:tcPr>
            <w:tcW w:type="dxa" w:w="1440"/>
          </w:tcPr>
          <w:p>
            <w:r>
              <w:t>405,763</w:t>
            </w:r>
          </w:p>
        </w:tc>
        <w:tc>
          <w:tcPr>
            <w:tcW w:type="dxa" w:w="1440"/>
          </w:tcPr>
          <w:p>
            <w:r>
              <w:t>146,217</w:t>
            </w:r>
          </w:p>
        </w:tc>
        <w:tc>
          <w:tcPr>
            <w:tcW w:type="dxa" w:w="1440"/>
          </w:tcPr>
          <w:p>
            <w:r>
              <w:t>42,161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MADRE DE DIOS, por concepto de encargaturas, </w:t>
      </w:r>
      <w:r>
        <w:t xml:space="preserve">se ha calculado para el </w:t>
      </w:r>
      <w:r>
        <w:t>2021</w:t>
      </w:r>
      <w:r>
        <w:t xml:space="preserve"> un costo de S/.</w:t>
      </w:r>
      <w:r>
        <w:t>2,036,342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MADRE DE DIOS</w:t>
      </w:r>
      <w:r>
        <w:t xml:space="preserve"> por el monto de S/.</w:t>
      </w:r>
      <w:r>
        <w:t>1,340,955</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91,517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603,929</w:t>
      </w:r>
      <w:r>
        <w:t xml:space="preserve"> a favor de las Unidades Ejecutoras de Educación de la Región </w:t>
      </w:r>
      <w:r>
        <w:t>MADRE DE DIOS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MADRE DE DIOS</w:t>
            </w:r>
          </w:p>
        </w:tc>
        <w:tc>
          <w:tcPr>
            <w:tcW w:type="dxa" w:w="1728"/>
          </w:tcPr>
          <w:p>
            <w:r>
              <w:t>2036342.3</w:t>
            </w:r>
          </w:p>
        </w:tc>
        <w:tc>
          <w:tcPr>
            <w:tcW w:type="dxa" w:w="1728"/>
          </w:tcPr>
          <w:p>
            <w:r>
              <w:t>1432472.0</w:t>
            </w:r>
          </w:p>
        </w:tc>
        <w:tc>
          <w:tcPr>
            <w:tcW w:type="dxa" w:w="1728"/>
          </w:tcPr>
          <w:p>
            <w:r>
              <w:t>0.0</w:t>
            </w:r>
          </w:p>
        </w:tc>
        <w:tc>
          <w:tcPr>
            <w:tcW w:type="dxa" w:w="1728"/>
          </w:tcPr>
          <w:p>
            <w:r>
              <w:t>603929.0</w:t>
            </w:r>
          </w:p>
        </w:tc>
      </w:tr>
      <w:tr>
        <w:tc>
          <w:tcPr>
            <w:tcW w:type="dxa" w:w="1728"/>
          </w:tcPr>
          <w:p>
            <w:r>
              <w:t>Total</w:t>
            </w:r>
          </w:p>
        </w:tc>
        <w:tc>
          <w:tcPr>
            <w:tcW w:type="dxa" w:w="1728"/>
          </w:tcPr>
          <w:p>
            <w:r>
              <w:t>2036342.3</w:t>
            </w:r>
          </w:p>
        </w:tc>
        <w:tc>
          <w:tcPr>
            <w:tcW w:type="dxa" w:w="1728"/>
          </w:tcPr>
          <w:p>
            <w:r>
              <w:t>1432472.0</w:t>
            </w:r>
          </w:p>
        </w:tc>
        <w:tc>
          <w:tcPr>
            <w:tcW w:type="dxa" w:w="1728"/>
          </w:tcPr>
          <w:p>
            <w:r>
              <w:t>0.0</w:t>
            </w:r>
          </w:p>
        </w:tc>
        <w:tc>
          <w:tcPr>
            <w:tcW w:type="dxa" w:w="1728"/>
          </w:tcPr>
          <w:p>
            <w:r>
              <w:t>603929.0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MADRE DE DIOS</w:t>
      </w:r>
      <w:r>
        <w:t xml:space="preserve">, por concepto de Asignaciones Temporales por prestar servicios en condiciones especiales, se ha calculado para el 2021 un costo de S/ </w:t>
      </w:r>
      <w:r>
        <w:t xml:space="preserve">5,483,984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2,888,900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2,595,131</w:t>
      </w:r>
      <w:r>
        <w:t xml:space="preserve"> a favor de las Unidades Ejecutoras de Educación de la Región </w:t>
      </w:r>
      <w:r>
        <w:t>MADRE DE DIOS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MADRE DE DIOS</w:t>
            </w:r>
          </w:p>
        </w:tc>
        <w:tc>
          <w:tcPr>
            <w:tcW w:type="dxa" w:w="2160"/>
          </w:tcPr>
          <w:p>
            <w:r>
              <w:t>5483984.0</w:t>
            </w:r>
          </w:p>
        </w:tc>
        <w:tc>
          <w:tcPr>
            <w:tcW w:type="dxa" w:w="2160"/>
          </w:tcPr>
          <w:p>
            <w:r>
              <w:t>2888900.0</w:t>
            </w:r>
          </w:p>
        </w:tc>
        <w:tc>
          <w:tcPr>
            <w:tcW w:type="dxa" w:w="2160"/>
          </w:tcPr>
          <w:p>
            <w:r>
              <w:t>2595131.0</w:t>
            </w:r>
          </w:p>
        </w:tc>
      </w:tr>
      <w:tr>
        <w:tc>
          <w:tcPr>
            <w:tcW w:type="dxa" w:w="2160"/>
          </w:tcPr>
          <w:p>
            <w:r>
              <w:t>Total</w:t>
            </w:r>
          </w:p>
        </w:tc>
        <w:tc>
          <w:tcPr>
            <w:tcW w:type="dxa" w:w="2160"/>
          </w:tcPr>
          <w:p>
            <w:r>
              <w:t>5483984.0</w:t>
            </w:r>
          </w:p>
        </w:tc>
        <w:tc>
          <w:tcPr>
            <w:tcW w:type="dxa" w:w="2160"/>
          </w:tcPr>
          <w:p>
            <w:r>
              <w:t>2888900.0</w:t>
            </w:r>
          </w:p>
        </w:tc>
        <w:tc>
          <w:tcPr>
            <w:tcW w:type="dxa" w:w="2160"/>
          </w:tcPr>
          <w:p>
            <w:r>
              <w:t>2595131.0</w:t>
            </w:r>
          </w:p>
        </w:tc>
      </w:tr>
    </w:tbl>
    <w:p/>
    <w:p>
      <w:pPr>
        <w:pStyle w:val="Heading1"/>
      </w:pPr>
      <w:r>
        <w:t>3.Pago de Beneficios Sociales</w:t>
      </w:r>
    </w:p>
    <w:p>
      <w:pPr>
        <w:jc w:val="both"/>
      </w:pPr>
      <w:r>
        <w:t xml:space="preserve">Para la Región </w:t>
      </w:r>
      <w:r>
        <w:t>MADRE DE DIOS</w:t>
      </w:r>
      <w:r>
        <w:t xml:space="preserve">, por concepto de Beneficios Sociales se ha calculado un costo total de S/. </w:t>
      </w:r>
      <w:r>
        <w:t>946,009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381,735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MADRE DE DIOS</w:t>
      </w:r>
      <w:r>
        <w:t xml:space="preserve"> por el monto de S/. </w:t>
      </w:r>
      <w:r>
        <w:t>381,954,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73,292.</w:t>
      </w:r>
      <w:r>
        <w:t xml:space="preserve">, a favor de las Unidades Ejecutoras de Educación de la Región </w:t>
      </w:r>
      <w:r>
        <w:t>MADRE DE DIOS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492,149.</w:t>
      </w:r>
      <w:r>
        <w:t xml:space="preserve">  a las Unidades Ejecutoras de Educación de la Región </w:t>
      </w:r>
      <w:r>
        <w:t>MADRE DE DIOS</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MADRE DE DIOS</w:t>
            </w:r>
          </w:p>
        </w:tc>
        <w:tc>
          <w:tcPr>
            <w:tcW w:type="dxa" w:w="1728"/>
          </w:tcPr>
          <w:p>
            <w:r>
              <w:t>946009.45</w:t>
            </w:r>
          </w:p>
        </w:tc>
        <w:tc>
          <w:tcPr>
            <w:tcW w:type="dxa" w:w="1728"/>
          </w:tcPr>
          <w:p>
            <w:r>
              <w:t>381954.0</w:t>
            </w:r>
          </w:p>
        </w:tc>
        <w:tc>
          <w:tcPr>
            <w:tcW w:type="dxa" w:w="1728"/>
          </w:tcPr>
          <w:p>
            <w:r>
              <w:t>73292.0</w:t>
            </w:r>
          </w:p>
        </w:tc>
        <w:tc>
          <w:tcPr>
            <w:tcW w:type="dxa" w:w="1728"/>
          </w:tcPr>
          <w:p>
            <w:r>
              <w:t>492149.0</w:t>
            </w:r>
          </w:p>
        </w:tc>
      </w:tr>
      <w:tr>
        <w:tc>
          <w:tcPr>
            <w:tcW w:type="dxa" w:w="1728"/>
          </w:tcPr>
          <w:p>
            <w:r>
              <w:t>Total</w:t>
            </w:r>
          </w:p>
        </w:tc>
        <w:tc>
          <w:tcPr>
            <w:tcW w:type="dxa" w:w="1728"/>
          </w:tcPr>
          <w:p>
            <w:r>
              <w:t>946009.45</w:t>
            </w:r>
          </w:p>
        </w:tc>
        <w:tc>
          <w:tcPr>
            <w:tcW w:type="dxa" w:w="1728"/>
          </w:tcPr>
          <w:p>
            <w:r>
              <w:t>381954.0</w:t>
            </w:r>
          </w:p>
        </w:tc>
        <w:tc>
          <w:tcPr>
            <w:tcW w:type="dxa" w:w="1728"/>
          </w:tcPr>
          <w:p>
            <w:r>
              <w:t>73292.0</w:t>
            </w:r>
          </w:p>
        </w:tc>
        <w:tc>
          <w:tcPr>
            <w:tcW w:type="dxa" w:w="1728"/>
          </w:tcPr>
          <w:p>
            <w:r>
              <w:t>492149.0</w:t>
            </w:r>
          </w:p>
        </w:tc>
      </w:tr>
    </w:tbl>
    <w:p/>
    <w:p>
      <w:pPr>
        <w:jc w:val="both"/>
      </w:pPr>
      <w:r>
        <w:t xml:space="preserve"> De la misma forma, durante el presente año, para la Región </w:t>
      </w:r>
      <w:r>
        <w:t>MADRE DE DIOS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163,400</w:t>
            </w:r>
          </w:p>
        </w:tc>
      </w:tr>
      <w:tr>
        <w:tc>
          <w:tcPr>
            <w:tcW w:type="dxa" w:w="2880"/>
          </w:tcPr>
          <w:p>
            <w:r>
              <w:t>DECRETO SUPREMO N 078-2021-EF</w:t>
            </w:r>
          </w:p>
        </w:tc>
        <w:tc>
          <w:tcPr>
            <w:tcW w:type="dxa" w:w="2880"/>
          </w:tcPr>
          <w:p>
            <w:r>
              <w:t>PEM 2020</w:t>
            </w:r>
          </w:p>
        </w:tc>
        <w:tc>
          <w:tcPr>
            <w:tcW w:type="dxa" w:w="2880"/>
          </w:tcPr>
          <w:p>
            <w:r>
              <w:t>1,087,498</w:t>
            </w:r>
          </w:p>
        </w:tc>
      </w:tr>
      <w:tr>
        <w:tc>
          <w:tcPr>
            <w:tcW w:type="dxa" w:w="2880"/>
          </w:tcPr>
          <w:p>
            <w:r>
              <w:t>DECRETO SUPREMO N 078-2021-EF</w:t>
            </w:r>
          </w:p>
        </w:tc>
        <w:tc>
          <w:tcPr>
            <w:tcW w:type="dxa" w:w="2880"/>
          </w:tcPr>
          <w:p>
            <w:r>
              <w:t>RACIONALIZACIÓN 2020</w:t>
            </w:r>
          </w:p>
        </w:tc>
        <w:tc>
          <w:tcPr>
            <w:tcW w:type="dxa" w:w="2880"/>
          </w:tcPr>
          <w:p>
            <w:r>
              <w:t>2,186,723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MADRE DE DIOS</w:t>
      </w:r>
      <w:r>
        <w:t xml:space="preserve"> un total de </w:t>
      </w:r>
      <w:r>
        <w:rPr>
          <w:b/>
        </w:rPr>
        <w:t>27</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MANU</w:t>
            </w:r>
          </w:p>
        </w:tc>
        <w:tc>
          <w:tcPr>
            <w:tcW w:type="dxa" w:w="1080"/>
          </w:tcPr>
          <w:p>
            <w:r>
              <w:t>12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9</w:t>
            </w:r>
          </w:p>
        </w:tc>
        <w:tc>
          <w:tcPr>
            <w:tcW w:type="dxa" w:w="1080"/>
          </w:tcPr>
          <w:p>
            <w:r>
              <w:t>0</w:t>
            </w:r>
          </w:p>
        </w:tc>
      </w:tr>
      <w:tr>
        <w:tc>
          <w:tcPr>
            <w:tcW w:type="dxa" w:w="1080"/>
          </w:tcPr>
          <w:p>
            <w:r>
              <w:t>UGEL TAHUAMANU</w:t>
            </w:r>
          </w:p>
        </w:tc>
        <w:tc>
          <w:tcPr>
            <w:tcW w:type="dxa" w:w="1080"/>
          </w:tcPr>
          <w:p>
            <w:r>
              <w:t>7</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0</w:t>
            </w:r>
          </w:p>
        </w:tc>
        <w:tc>
          <w:tcPr>
            <w:tcW w:type="dxa" w:w="1080"/>
          </w:tcPr>
          <w:p>
            <w:r>
              <w:t>2</w:t>
            </w:r>
          </w:p>
        </w:tc>
      </w:tr>
      <w:tr>
        <w:tc>
          <w:tcPr>
            <w:tcW w:type="dxa" w:w="1080"/>
          </w:tcPr>
          <w:p>
            <w:r>
              <w:t>UGEL TAMBOPATA</w:t>
            </w:r>
          </w:p>
        </w:tc>
        <w:tc>
          <w:tcPr>
            <w:tcW w:type="dxa" w:w="1080"/>
          </w:tcPr>
          <w:p>
            <w:r>
              <w:t>113</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98</w:t>
            </w:r>
          </w:p>
        </w:tc>
        <w:tc>
          <w:tcPr>
            <w:tcW w:type="dxa" w:w="1080"/>
          </w:tcPr>
          <w:p>
            <w:r>
              <w:t>0</w:t>
            </w:r>
          </w:p>
        </w:tc>
      </w:tr>
      <w:tr>
        <w:tc>
          <w:tcPr>
            <w:tcW w:type="dxa" w:w="1080"/>
          </w:tcPr>
          <w:p>
            <w:r>
              <w:t>Total</w:t>
            </w:r>
          </w:p>
        </w:tc>
        <w:tc>
          <w:tcPr>
            <w:tcW w:type="dxa" w:w="1080"/>
          </w:tcPr>
          <w:p>
            <w:r>
              <w:t>132</w:t>
            </w:r>
          </w:p>
        </w:tc>
        <w:tc>
          <w:tcPr>
            <w:tcW w:type="dxa" w:w="1080"/>
          </w:tcPr>
          <w:p>
            <w:r>
              <w:t>27</w:t>
            </w:r>
          </w:p>
        </w:tc>
        <w:tc>
          <w:tcPr>
            <w:tcW w:type="dxa" w:w="1080"/>
          </w:tcPr>
          <w:p>
            <w:r>
              <w:t>0</w:t>
            </w:r>
          </w:p>
        </w:tc>
        <w:tc>
          <w:tcPr>
            <w:tcW w:type="dxa" w:w="1080"/>
          </w:tcPr>
          <w:p>
            <w:r>
              <w:t>0</w:t>
            </w:r>
          </w:p>
        </w:tc>
        <w:tc>
          <w:tcPr>
            <w:tcW w:type="dxa" w:w="1080"/>
          </w:tcPr>
          <w:p>
            <w:r>
              <w:t>27</w:t>
            </w:r>
          </w:p>
        </w:tc>
        <w:tc>
          <w:tcPr>
            <w:tcW w:type="dxa" w:w="1080"/>
          </w:tcPr>
          <w:p>
            <w:r>
              <w:t>107</w:t>
            </w:r>
          </w:p>
        </w:tc>
        <w:tc>
          <w:tcPr>
            <w:tcW w:type="dxa" w:w="1080"/>
          </w:tcPr>
          <w:p>
            <w:r>
              <w:t>2</w:t>
            </w:r>
          </w:p>
        </w:tc>
      </w:tr>
    </w:tbl>
    <w:p/>
    <w:p>
      <w:pPr>
        <w:pStyle w:val="ListBullet"/>
        <w:jc w:val="both"/>
      </w:pPr>
      <w:r>
        <w:t xml:space="preserve"> Por lo tanto, a nivel regional se contaba con una brecha interna de </w:t>
      </w:r>
      <w:r>
        <w:t>107</w:t>
      </w:r>
      <w:r>
        <w:t xml:space="preserve"> plazas en </w:t>
      </w:r>
      <w:r>
        <w:t>2</w:t>
      </w:r>
      <w:r>
        <w:t xml:space="preserve"> UGEL, y un excedente neto de plazas vacantes ascendente a </w:t>
      </w:r>
      <w:r>
        <w:t>2</w:t>
      </w:r>
      <w:r>
        <w:t xml:space="preserve"> plazas en </w:t>
      </w:r>
      <w:r>
        <w:t>1</w:t>
      </w:r>
      <w:r>
        <w:t xml:space="preserve"> UGEL. Con ello, se obtuvo </w:t>
      </w:r>
      <w:r>
        <w:rPr>
          <w:b/>
        </w:rPr>
        <w:t xml:space="preserve">un requerimiento neto a nivel regional igual a </w:t>
      </w:r>
      <w:r>
        <w:rPr>
          <w:b/>
        </w:rPr>
        <w:t>105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105</w:t>
      </w:r>
      <w:r>
        <w:t xml:space="preserve"> plazas de docentes de aula en el marco de los resultados del proceso de racionalización </w:t>
      </w:r>
      <w:r>
        <w:t xml:space="preserve">2020 </w:t>
      </w:r>
      <w:r>
        <w:t xml:space="preserve">en servicios educativos públicos de la región </w:t>
      </w:r>
      <w:r>
        <w:t>MADRE DE DIOS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MANU</w:t>
            </w:r>
          </w:p>
        </w:tc>
        <w:tc>
          <w:tcPr>
            <w:tcW w:type="dxa" w:w="1728"/>
          </w:tcPr>
          <w:p>
            <w:r>
              <w:t>0</w:t>
            </w:r>
          </w:p>
        </w:tc>
        <w:tc>
          <w:tcPr>
            <w:tcW w:type="dxa" w:w="1728"/>
          </w:tcPr>
          <w:p>
            <w:r>
              <w:t>3</w:t>
            </w:r>
          </w:p>
        </w:tc>
        <w:tc>
          <w:tcPr>
            <w:tcW w:type="dxa" w:w="1728"/>
          </w:tcPr>
          <w:p>
            <w:r>
              <w:t>7</w:t>
            </w:r>
          </w:p>
        </w:tc>
        <w:tc>
          <w:tcPr>
            <w:tcW w:type="dxa" w:w="1728"/>
          </w:tcPr>
          <w:p>
            <w:r>
              <w:t>10</w:t>
            </w:r>
          </w:p>
        </w:tc>
      </w:tr>
      <w:tr>
        <w:tc>
          <w:tcPr>
            <w:tcW w:type="dxa" w:w="1728"/>
          </w:tcPr>
          <w:p>
            <w:r>
              <w:t>UGEL TAMBOPATA</w:t>
            </w:r>
          </w:p>
        </w:tc>
        <w:tc>
          <w:tcPr>
            <w:tcW w:type="dxa" w:w="1728"/>
          </w:tcPr>
          <w:p>
            <w:r>
              <w:t>8</w:t>
            </w:r>
          </w:p>
        </w:tc>
        <w:tc>
          <w:tcPr>
            <w:tcW w:type="dxa" w:w="1728"/>
          </w:tcPr>
          <w:p>
            <w:r>
              <w:t>51</w:t>
            </w:r>
          </w:p>
        </w:tc>
        <w:tc>
          <w:tcPr>
            <w:tcW w:type="dxa" w:w="1728"/>
          </w:tcPr>
          <w:p>
            <w:r>
              <w:t>36</w:t>
            </w:r>
          </w:p>
        </w:tc>
        <w:tc>
          <w:tcPr>
            <w:tcW w:type="dxa" w:w="1728"/>
          </w:tcPr>
          <w:p>
            <w:r>
              <w:t>95</w:t>
            </w:r>
          </w:p>
        </w:tc>
      </w:tr>
      <w:tr>
        <w:tc>
          <w:tcPr>
            <w:tcW w:type="dxa" w:w="1728"/>
          </w:tcPr>
          <w:p>
            <w:r>
              <w:t>Total</w:t>
            </w:r>
          </w:p>
        </w:tc>
        <w:tc>
          <w:tcPr>
            <w:tcW w:type="dxa" w:w="1728"/>
          </w:tcPr>
          <w:p>
            <w:r>
              <w:t>8</w:t>
            </w:r>
          </w:p>
        </w:tc>
        <w:tc>
          <w:tcPr>
            <w:tcW w:type="dxa" w:w="1728"/>
          </w:tcPr>
          <w:p>
            <w:r>
              <w:t>54</w:t>
            </w:r>
          </w:p>
        </w:tc>
        <w:tc>
          <w:tcPr>
            <w:tcW w:type="dxa" w:w="1728"/>
          </w:tcPr>
          <w:p>
            <w:r>
              <w:t>43</w:t>
            </w:r>
          </w:p>
        </w:tc>
        <w:tc>
          <w:tcPr>
            <w:tcW w:type="dxa" w:w="1728"/>
          </w:tcPr>
          <w:p>
            <w:r>
              <w:t>105</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35</w:t>
      </w:r>
      <w:r>
        <w:t xml:space="preserve"> horas de bolsa, </w:t>
      </w:r>
      <w:r>
        <w:t>2</w:t>
      </w:r>
      <w:r>
        <w:t xml:space="preserve"> plazas de director, </w:t>
      </w:r>
      <w:r>
        <w:t>3</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TAMBOPATA</w:t>
            </w:r>
          </w:p>
        </w:tc>
        <w:tc>
          <w:tcPr>
            <w:tcW w:type="dxa" w:w="1440"/>
          </w:tcPr>
          <w:p>
            <w:r>
              <w:t>EBR</w:t>
            </w:r>
          </w:p>
        </w:tc>
        <w:tc>
          <w:tcPr>
            <w:tcW w:type="dxa" w:w="1440"/>
          </w:tcPr>
          <w:p>
            <w:r>
              <w:t>2</w:t>
            </w:r>
          </w:p>
        </w:tc>
        <w:tc>
          <w:tcPr>
            <w:tcW w:type="dxa" w:w="1440"/>
          </w:tcPr>
          <w:p>
            <w:r>
              <w:t>35</w:t>
            </w:r>
          </w:p>
        </w:tc>
        <w:tc>
          <w:tcPr>
            <w:tcW w:type="dxa" w:w="1440"/>
          </w:tcPr>
          <w:p>
            <w:r>
              <w:t>2</w:t>
            </w:r>
          </w:p>
        </w:tc>
        <w:tc>
          <w:tcPr>
            <w:tcW w:type="dxa" w:w="1440"/>
          </w:tcPr>
          <w:p>
            <w:r>
              <w:t>3</w:t>
            </w:r>
          </w:p>
        </w:tc>
      </w:tr>
      <w:tr>
        <w:tc>
          <w:tcPr>
            <w:tcW w:type="dxa" w:w="1440"/>
          </w:tcPr>
          <w:p>
            <w:r>
              <w:t>Total</w:t>
            </w:r>
          </w:p>
        </w:tc>
        <w:tc>
          <w:tcPr>
            <w:tcW w:type="dxa" w:w="1440"/>
          </w:tcPr>
          <w:p>
            <w:r>
              <w:t>-</w:t>
            </w:r>
          </w:p>
        </w:tc>
        <w:tc>
          <w:tcPr>
            <w:tcW w:type="dxa" w:w="1440"/>
          </w:tcPr>
          <w:p>
            <w:r>
              <w:t>2</w:t>
            </w:r>
          </w:p>
        </w:tc>
        <w:tc>
          <w:tcPr>
            <w:tcW w:type="dxa" w:w="1440"/>
          </w:tcPr>
          <w:p>
            <w:r>
              <w:t>35</w:t>
            </w:r>
          </w:p>
        </w:tc>
        <w:tc>
          <w:tcPr>
            <w:tcW w:type="dxa" w:w="1440"/>
          </w:tcPr>
          <w:p>
            <w:r>
              <w:t>2</w:t>
            </w:r>
          </w:p>
        </w:tc>
        <w:tc>
          <w:tcPr>
            <w:tcW w:type="dxa" w:w="1440"/>
          </w:tcPr>
          <w:p>
            <w:r>
              <w:t>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MADRE DE DIOS</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