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098DC" w14:textId="77777777" w:rsidR="00226224" w:rsidRPr="002E59CD" w:rsidRDefault="00226224" w:rsidP="002E59CD"/>
    <w:p>
      <w:pPr>
        <w:pStyle w:val="Ttulo"/>
      </w:pPr>
      <w:r>
        <w:t>AYUDA MEMORIA</w:t>
      </w:r>
      <w:r>
        <w:br/>
      </w:r>
      <w:r>
        <w:t xml:space="preserve">REGIÓN </w:t>
      </w:r>
      <w:r>
        <w:t>AREQUIPA</w:t>
      </w:r>
      <w:r>
        <w:br/>
      </w:r>
      <w:r>
        <w:t>13-10-21</w:t>
      </w:r>
    </w:p>
    <w:p>
      <w:pPr>
        <w:pStyle w:val="Ttulo1"/>
      </w:pPr>
      <w:r>
        <w:t>1. Intervenciones pedagógicas</w:t>
      </w:r>
    </w:p>
    <w:p>
      <w:pPr>
        <w:pStyle w:val="Listaconvietas"/>
        <w:jc w:val="both"/>
      </w:pPr>
      <w:r>
        <w:t xml:space="preserve">Las Unidades Ejecutoras de Educación de la región </w:t>
      </w:r>
      <w:r>
        <w:t>AREQUIPA</w:t>
      </w:r>
      <w:r>
        <w:t xml:space="preserve"> vienen implementando </w:t>
      </w:r>
      <w:r>
        <w:t>8</w:t>
      </w:r>
      <w:r>
        <w:t xml:space="preserve"> intervenciones y acciones pedagógicas en el Año 2021, en el marco de la     Norma Técnica “Disposiciones para la implementación de las intervenciones     y acciones pedagógicas del Ministerio de Educación en los Gobiernos Regionales     y Lima Metropolitana en el Año Fiscal 2021”, aprobada mediante     RM N° 043-2021-MINEDU y modificada RM N° 159-2021-MINEDU.</w:t>
      </w:r>
    </w:p>
    <w:tbl>
      <w:tblPr>
        <w:tblStyle w:val="Listavistosa-nfasis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147. Institutos Tecnológicos</w:t>
            </w:r>
          </w:p>
        </w:tc>
        <w:tc>
          <w:tcPr>
            <w:tcW w:type="dxa" w:w="1440"/>
          </w:tcPr>
          <w:p>
            <w:r>
              <w:t>28,489</w:t>
            </w:r>
          </w:p>
        </w:tc>
        <w:tc>
          <w:tcPr>
            <w:tcW w:type="dxa" w:w="1440"/>
          </w:tcPr>
          <w:p>
            <w:r>
              <w:t>18,274</w:t>
            </w:r>
          </w:p>
        </w:tc>
        <w:tc>
          <w:tcPr>
            <w:tcW w:type="dxa" w:w="1440"/>
          </w:tcPr>
          <w:p>
            <w:r>
              <w:t>17,822</w:t>
            </w:r>
          </w:p>
        </w:tc>
        <w:tc>
          <w:tcPr>
            <w:tcW w:type="dxa" w:w="1440"/>
          </w:tcPr>
          <w:p>
            <w:r>
              <w:t>17,822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Absorción</w:t>
            </w:r>
          </w:p>
        </w:tc>
        <w:tc>
          <w:tcPr>
            <w:tcW w:type="dxa" w:w="1440"/>
          </w:tcPr>
          <w:p>
            <w:r>
              <w:t>84,425</w:t>
            </w:r>
          </w:p>
        </w:tc>
        <w:tc>
          <w:tcPr>
            <w:tcW w:type="dxa" w:w="1440"/>
          </w:tcPr>
          <w:p>
            <w:r>
              <w:t>63,085</w:t>
            </w:r>
          </w:p>
        </w:tc>
        <w:tc>
          <w:tcPr>
            <w:tcW w:type="dxa" w:w="1440"/>
          </w:tcPr>
          <w:p>
            <w:r>
              <w:t>63,085</w:t>
            </w:r>
          </w:p>
        </w:tc>
        <w:tc>
          <w:tcPr>
            <w:tcW w:type="dxa" w:w="1440"/>
          </w:tcPr>
          <w:p>
            <w:r>
              <w:t>63,081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Acciones comunes - Acompañatic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Acciones comunes del PP 106</w:t>
            </w:r>
          </w:p>
        </w:tc>
        <w:tc>
          <w:tcPr>
            <w:tcW w:type="dxa" w:w="1440"/>
          </w:tcPr>
          <w:p>
            <w:r>
              <w:t>2,492</w:t>
            </w:r>
          </w:p>
        </w:tc>
        <w:tc>
          <w:tcPr>
            <w:tcW w:type="dxa" w:w="1440"/>
          </w:tcPr>
          <w:p>
            <w:r>
              <w:t>2,492</w:t>
            </w:r>
          </w:p>
        </w:tc>
        <w:tc>
          <w:tcPr>
            <w:tcW w:type="dxa" w:w="1440"/>
          </w:tcPr>
          <w:p>
            <w:r>
              <w:t>2,492</w:t>
            </w:r>
          </w:p>
        </w:tc>
        <w:tc>
          <w:tcPr>
            <w:tcW w:type="dxa" w:w="1440"/>
          </w:tcPr>
          <w:p>
            <w:r>
              <w:t>2,492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Acciones comunes del PP 107</w:t>
            </w:r>
          </w:p>
        </w:tc>
        <w:tc>
          <w:tcPr>
            <w:tcW w:type="dxa" w:w="1440"/>
          </w:tcPr>
          <w:p>
            <w:r>
              <w:t>34,416</w:t>
            </w:r>
          </w:p>
        </w:tc>
        <w:tc>
          <w:tcPr>
            <w:tcW w:type="dxa" w:w="1440"/>
          </w:tcPr>
          <w:p>
            <w:r>
              <w:t>26,228</w:t>
            </w:r>
          </w:p>
        </w:tc>
        <w:tc>
          <w:tcPr>
            <w:tcW w:type="dxa" w:w="1440"/>
          </w:tcPr>
          <w:p>
            <w:r>
              <w:t>25,442</w:t>
            </w:r>
          </w:p>
        </w:tc>
        <w:tc>
          <w:tcPr>
            <w:tcW w:type="dxa" w:w="1440"/>
          </w:tcPr>
          <w:p>
            <w:r>
              <w:t>25,442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Acciones comunes del PP 90</w:t>
            </w:r>
          </w:p>
        </w:tc>
        <w:tc>
          <w:tcPr>
            <w:tcW w:type="dxa" w:w="1440"/>
          </w:tcPr>
          <w:p>
            <w:r>
              <w:t>34,375</w:t>
            </w:r>
          </w:p>
        </w:tc>
        <w:tc>
          <w:tcPr>
            <w:tcW w:type="dxa" w:w="1440"/>
          </w:tcPr>
          <w:p>
            <w:r>
              <w:t>23,665</w:t>
            </w:r>
          </w:p>
        </w:tc>
        <w:tc>
          <w:tcPr>
            <w:tcW w:type="dxa" w:w="1440"/>
          </w:tcPr>
          <w:p>
            <w:r>
              <w:t>23,617</w:t>
            </w:r>
          </w:p>
        </w:tc>
        <w:tc>
          <w:tcPr>
            <w:tcW w:type="dxa" w:w="1440"/>
          </w:tcPr>
          <w:p>
            <w:r>
              <w:t>23,617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Acompañamiento EIB</w:t>
            </w:r>
          </w:p>
        </w:tc>
        <w:tc>
          <w:tcPr>
            <w:tcW w:type="dxa" w:w="1440"/>
          </w:tcPr>
          <w:p>
            <w:r>
              <w:t>14,872</w:t>
            </w:r>
          </w:p>
        </w:tc>
        <w:tc>
          <w:tcPr>
            <w:tcW w:type="dxa" w:w="1440"/>
          </w:tcPr>
          <w:p>
            <w:r>
              <w:t>14,872</w:t>
            </w:r>
          </w:p>
        </w:tc>
        <w:tc>
          <w:tcPr>
            <w:tcW w:type="dxa" w:w="1440"/>
          </w:tcPr>
          <w:p>
            <w:r>
              <w:t>14,872</w:t>
            </w:r>
          </w:p>
        </w:tc>
        <w:tc>
          <w:tcPr>
            <w:tcW w:type="dxa" w:w="1440"/>
          </w:tcPr>
          <w:p>
            <w:r>
              <w:t>14,872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Acompañamiento Multigrado</w:t>
            </w:r>
          </w:p>
        </w:tc>
        <w:tc>
          <w:tcPr>
            <w:tcW w:type="dxa" w:w="1440"/>
          </w:tcPr>
          <w:p>
            <w:r>
              <w:t>7,436</w:t>
            </w:r>
          </w:p>
        </w:tc>
        <w:tc>
          <w:tcPr>
            <w:tcW w:type="dxa" w:w="1440"/>
          </w:tcPr>
          <w:p>
            <w:r>
              <w:t>7,436</w:t>
            </w:r>
          </w:p>
        </w:tc>
        <w:tc>
          <w:tcPr>
            <w:tcW w:type="dxa" w:w="1440"/>
          </w:tcPr>
          <w:p>
            <w:r>
              <w:t>7,436</w:t>
            </w:r>
          </w:p>
        </w:tc>
        <w:tc>
          <w:tcPr>
            <w:tcW w:type="dxa" w:w="1440"/>
          </w:tcPr>
          <w:p>
            <w:r>
              <w:t>7,436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Acompañamiento Polidocente</w:t>
            </w:r>
          </w:p>
        </w:tc>
        <w:tc>
          <w:tcPr>
            <w:tcW w:type="dxa" w:w="1440"/>
          </w:tcPr>
          <w:p>
            <w:r>
              <w:t>298,039</w:t>
            </w:r>
          </w:p>
        </w:tc>
        <w:tc>
          <w:tcPr>
            <w:tcW w:type="dxa" w:w="1440"/>
          </w:tcPr>
          <w:p>
            <w:r>
              <w:t>298,002</w:t>
            </w:r>
          </w:p>
        </w:tc>
        <w:tc>
          <w:tcPr>
            <w:tcW w:type="dxa" w:w="1440"/>
          </w:tcPr>
          <w:p>
            <w:r>
              <w:t>298,002</w:t>
            </w:r>
          </w:p>
        </w:tc>
        <w:tc>
          <w:tcPr>
            <w:tcW w:type="dxa" w:w="1440"/>
          </w:tcPr>
          <w:p>
            <w:r>
              <w:t>298,002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CAS UGEL</w:t>
            </w:r>
          </w:p>
        </w:tc>
        <w:tc>
          <w:tcPr>
            <w:tcW w:type="dxa" w:w="1440"/>
          </w:tcPr>
          <w:p>
            <w:r>
              <w:t>493,136</w:t>
            </w:r>
          </w:p>
        </w:tc>
        <w:tc>
          <w:tcPr>
            <w:tcW w:type="dxa" w:w="1440"/>
          </w:tcPr>
          <w:p>
            <w:r>
              <w:t>389,855</w:t>
            </w:r>
          </w:p>
        </w:tc>
        <w:tc>
          <w:tcPr>
            <w:tcW w:type="dxa" w:w="1440"/>
          </w:tcPr>
          <w:p>
            <w:r>
              <w:t>372,908</w:t>
            </w:r>
          </w:p>
        </w:tc>
        <w:tc>
          <w:tcPr>
            <w:tcW w:type="dxa" w:w="1440"/>
          </w:tcPr>
          <w:p>
            <w:r>
              <w:t>348,303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CRFA</w:t>
            </w:r>
          </w:p>
        </w:tc>
        <w:tc>
          <w:tcPr>
            <w:tcW w:type="dxa" w:w="1440"/>
          </w:tcPr>
          <w:p>
            <w:r>
              <w:t>211,263</w:t>
            </w:r>
          </w:p>
        </w:tc>
        <w:tc>
          <w:tcPr>
            <w:tcW w:type="dxa" w:w="1440"/>
          </w:tcPr>
          <w:p>
            <w:r>
              <w:t>127,532</w:t>
            </w:r>
          </w:p>
        </w:tc>
        <w:tc>
          <w:tcPr>
            <w:tcW w:type="dxa" w:w="1440"/>
          </w:tcPr>
          <w:p>
            <w:r>
              <w:t>127,532</w:t>
            </w:r>
          </w:p>
        </w:tc>
        <w:tc>
          <w:tcPr>
            <w:tcW w:type="dxa" w:w="1440"/>
          </w:tcPr>
          <w:p>
            <w:r>
              <w:t>127,532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Convivencia Escolar</w:t>
            </w:r>
          </w:p>
        </w:tc>
        <w:tc>
          <w:tcPr>
            <w:tcW w:type="dxa" w:w="1440"/>
          </w:tcPr>
          <w:p>
            <w:r>
              <w:t>993,200</w:t>
            </w:r>
          </w:p>
        </w:tc>
        <w:tc>
          <w:tcPr>
            <w:tcW w:type="dxa" w:w="1440"/>
          </w:tcPr>
          <w:p>
            <w:r>
              <w:t>845,465</w:t>
            </w:r>
          </w:p>
        </w:tc>
        <w:tc>
          <w:tcPr>
            <w:tcW w:type="dxa" w:w="1440"/>
          </w:tcPr>
          <w:p>
            <w:r>
              <w:t>779,866</w:t>
            </w:r>
          </w:p>
        </w:tc>
        <w:tc>
          <w:tcPr>
            <w:tcW w:type="dxa" w:w="1440"/>
          </w:tcPr>
          <w:p>
            <w:r>
              <w:t>727,206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Fortalecimiento de acciones del PP 107</w:t>
            </w:r>
          </w:p>
        </w:tc>
        <w:tc>
          <w:tcPr>
            <w:tcW w:type="dxa" w:w="1440"/>
          </w:tcPr>
          <w:p>
            <w:r>
              <w:t>187,776</w:t>
            </w:r>
          </w:p>
        </w:tc>
        <w:tc>
          <w:tcPr>
            <w:tcW w:type="dxa" w:w="1440"/>
          </w:tcPr>
          <w:p>
            <w:r>
              <w:t>139,032</w:t>
            </w:r>
          </w:p>
        </w:tc>
        <w:tc>
          <w:tcPr>
            <w:tcW w:type="dxa" w:w="1440"/>
          </w:tcPr>
          <w:p>
            <w:r>
              <w:t>138,978</w:t>
            </w:r>
          </w:p>
        </w:tc>
        <w:tc>
          <w:tcPr>
            <w:tcW w:type="dxa" w:w="1440"/>
          </w:tcPr>
          <w:p>
            <w:r>
              <w:t>138,978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Fortalecimiento de competencias para uso de dispositivos electrónicos</w:t>
            </w:r>
          </w:p>
        </w:tc>
        <w:tc>
          <w:tcPr>
            <w:tcW w:type="dxa" w:w="1440"/>
          </w:tcPr>
          <w:p>
            <w:r>
              <w:t>1,022,524</w:t>
            </w:r>
          </w:p>
        </w:tc>
        <w:tc>
          <w:tcPr>
            <w:tcW w:type="dxa" w:w="1440"/>
          </w:tcPr>
          <w:p>
            <w:r>
              <w:t>667,224</w:t>
            </w:r>
          </w:p>
        </w:tc>
        <w:tc>
          <w:tcPr>
            <w:tcW w:type="dxa" w:w="1440"/>
          </w:tcPr>
          <w:p>
            <w:r>
              <w:t>627,616</w:t>
            </w:r>
          </w:p>
        </w:tc>
        <w:tc>
          <w:tcPr>
            <w:tcW w:type="dxa" w:w="1440"/>
          </w:tcPr>
          <w:p>
            <w:r>
              <w:t>589,763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Fortalecimiento de las acciones del PP 106</w:t>
            </w:r>
          </w:p>
        </w:tc>
        <w:tc>
          <w:tcPr>
            <w:tcW w:type="dxa" w:w="1440"/>
          </w:tcPr>
          <w:p>
            <w:r>
              <w:t>630,410</w:t>
            </w:r>
          </w:p>
        </w:tc>
        <w:tc>
          <w:tcPr>
            <w:tcW w:type="dxa" w:w="1440"/>
          </w:tcPr>
          <w:p>
            <w:r>
              <w:t>462,309</w:t>
            </w:r>
          </w:p>
        </w:tc>
        <w:tc>
          <w:tcPr>
            <w:tcW w:type="dxa" w:w="1440"/>
          </w:tcPr>
          <w:p>
            <w:r>
              <w:t>460,057</w:t>
            </w:r>
          </w:p>
        </w:tc>
        <w:tc>
          <w:tcPr>
            <w:tcW w:type="dxa" w:w="1440"/>
          </w:tcPr>
          <w:p>
            <w:r>
              <w:t>393,967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JEC</w:t>
            </w:r>
          </w:p>
        </w:tc>
        <w:tc>
          <w:tcPr>
            <w:tcW w:type="dxa" w:w="1440"/>
          </w:tcPr>
          <w:p>
            <w:r>
              <w:t>6,487,125</w:t>
            </w:r>
          </w:p>
        </w:tc>
        <w:tc>
          <w:tcPr>
            <w:tcW w:type="dxa" w:w="1440"/>
          </w:tcPr>
          <w:p>
            <w:r>
              <w:t>5,075,990</w:t>
            </w:r>
          </w:p>
        </w:tc>
        <w:tc>
          <w:tcPr>
            <w:tcW w:type="dxa" w:w="1440"/>
          </w:tcPr>
          <w:p>
            <w:r>
              <w:t>5,056,625</w:t>
            </w:r>
          </w:p>
        </w:tc>
        <w:tc>
          <w:tcPr>
            <w:tcW w:type="dxa" w:w="1440"/>
          </w:tcPr>
          <w:p>
            <w:r>
              <w:t>4,425,505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Orquestando</w:t>
            </w:r>
          </w:p>
        </w:tc>
        <w:tc>
          <w:tcPr>
            <w:tcW w:type="dxa" w:w="1440"/>
          </w:tcPr>
          <w:p>
            <w:r>
              <w:t>182,452</w:t>
            </w:r>
          </w:p>
        </w:tc>
        <w:tc>
          <w:tcPr>
            <w:tcW w:type="dxa" w:w="1440"/>
          </w:tcPr>
          <w:p>
            <w:r>
              <w:t>152,370</w:t>
            </w:r>
          </w:p>
        </w:tc>
        <w:tc>
          <w:tcPr>
            <w:tcW w:type="dxa" w:w="1440"/>
          </w:tcPr>
          <w:p>
            <w:r>
              <w:t>152,370</w:t>
            </w:r>
          </w:p>
        </w:tc>
        <w:tc>
          <w:tcPr>
            <w:tcW w:type="dxa" w:w="1440"/>
          </w:tcPr>
          <w:p>
            <w:r>
              <w:t>121,487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PP 0150: Incremento en el acceso</w:t>
            </w:r>
          </w:p>
        </w:tc>
        <w:tc>
          <w:tcPr>
            <w:tcW w:type="dxa" w:w="1440"/>
          </w:tcPr>
          <w:p>
            <w:r>
              <w:t>3,334</w:t>
            </w:r>
          </w:p>
        </w:tc>
        <w:tc>
          <w:tcPr>
            <w:tcW w:type="dxa" w:w="1440"/>
          </w:tcPr>
          <w:p>
            <w:r>
              <w:t>3,333</w:t>
            </w:r>
          </w:p>
        </w:tc>
        <w:tc>
          <w:tcPr>
            <w:tcW w:type="dxa" w:w="1440"/>
          </w:tcPr>
          <w:p>
            <w:r>
              <w:t>3,333</w:t>
            </w:r>
          </w:p>
        </w:tc>
        <w:tc>
          <w:tcPr>
            <w:tcW w:type="dxa" w:w="1440"/>
          </w:tcPr>
          <w:p>
            <w:r>
              <w:t>3,333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SEHO</w:t>
            </w:r>
          </w:p>
        </w:tc>
        <w:tc>
          <w:tcPr>
            <w:tcW w:type="dxa" w:w="1440"/>
          </w:tcPr>
          <w:p>
            <w:r>
              <w:t>174,148</w:t>
            </w:r>
          </w:p>
        </w:tc>
        <w:tc>
          <w:tcPr>
            <w:tcW w:type="dxa" w:w="1440"/>
          </w:tcPr>
          <w:p>
            <w:r>
              <w:t>106,720</w:t>
            </w:r>
          </w:p>
        </w:tc>
        <w:tc>
          <w:tcPr>
            <w:tcW w:type="dxa" w:w="1440"/>
          </w:tcPr>
          <w:p>
            <w:r>
              <w:t>106,720</w:t>
            </w:r>
          </w:p>
        </w:tc>
        <w:tc>
          <w:tcPr>
            <w:tcW w:type="dxa" w:w="1440"/>
          </w:tcPr>
          <w:p>
            <w:r>
              <w:t>106,720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Supervisión de IIEE privadas</w:t>
            </w:r>
          </w:p>
        </w:tc>
        <w:tc>
          <w:tcPr>
            <w:tcW w:type="dxa" w:w="1440"/>
          </w:tcPr>
          <w:p>
            <w:r>
              <w:t>1,159,996</w:t>
            </w:r>
          </w:p>
        </w:tc>
        <w:tc>
          <w:tcPr>
            <w:tcW w:type="dxa" w:w="1440"/>
          </w:tcPr>
          <w:p>
            <w:r>
              <w:t>868,066</w:t>
            </w:r>
          </w:p>
        </w:tc>
        <w:tc>
          <w:tcPr>
            <w:tcW w:type="dxa" w:w="1440"/>
          </w:tcPr>
          <w:p>
            <w:r>
              <w:t>857,272</w:t>
            </w:r>
          </w:p>
        </w:tc>
        <w:tc>
          <w:tcPr>
            <w:tcW w:type="dxa" w:w="1440"/>
          </w:tcPr>
          <w:p>
            <w:r>
              <w:t>728,820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147. Institutos Tecnológicos</w:t>
            </w:r>
          </w:p>
        </w:tc>
        <w:tc>
          <w:tcPr>
            <w:tcW w:type="dxa" w:w="1440"/>
          </w:tcPr>
          <w:p>
            <w:r>
              <w:t>621,971</w:t>
            </w:r>
          </w:p>
        </w:tc>
        <w:tc>
          <w:tcPr>
            <w:tcW w:type="dxa" w:w="1440"/>
          </w:tcPr>
          <w:p>
            <w:r>
              <w:t>423,679</w:t>
            </w:r>
          </w:p>
        </w:tc>
        <w:tc>
          <w:tcPr>
            <w:tcW w:type="dxa" w:w="1440"/>
          </w:tcPr>
          <w:p>
            <w:r>
              <w:t>421,679</w:t>
            </w:r>
          </w:p>
        </w:tc>
        <w:tc>
          <w:tcPr>
            <w:tcW w:type="dxa" w:w="1440"/>
          </w:tcPr>
          <w:p>
            <w:r>
              <w:t>257,215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Acciones comunes - Acompañatic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Acciones comunes del PP 106</w:t>
            </w:r>
          </w:p>
        </w:tc>
        <w:tc>
          <w:tcPr>
            <w:tcW w:type="dxa" w:w="1440"/>
          </w:tcPr>
          <w:p>
            <w:r>
              <w:t>320</w:t>
            </w:r>
          </w:p>
        </w:tc>
        <w:tc>
          <w:tcPr>
            <w:tcW w:type="dxa" w:w="1440"/>
          </w:tcPr>
          <w:p>
            <w:r>
              <w:t>147</w:t>
            </w:r>
          </w:p>
        </w:tc>
        <w:tc>
          <w:tcPr>
            <w:tcW w:type="dxa" w:w="1440"/>
          </w:tcPr>
          <w:p>
            <w:r>
              <w:t>147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CRFA</w:t>
            </w:r>
          </w:p>
        </w:tc>
        <w:tc>
          <w:tcPr>
            <w:tcW w:type="dxa" w:w="1440"/>
          </w:tcPr>
          <w:p>
            <w:r>
              <w:t>36,030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Convivencia Escolar</w:t>
            </w:r>
          </w:p>
        </w:tc>
        <w:tc>
          <w:tcPr>
            <w:tcW w:type="dxa" w:w="1440"/>
          </w:tcPr>
          <w:p>
            <w:r>
              <w:t>270,456</w:t>
            </w:r>
          </w:p>
        </w:tc>
        <w:tc>
          <w:tcPr>
            <w:tcW w:type="dxa" w:w="1440"/>
          </w:tcPr>
          <w:p>
            <w:r>
              <w:t>155,426</w:t>
            </w:r>
          </w:p>
        </w:tc>
        <w:tc>
          <w:tcPr>
            <w:tcW w:type="dxa" w:w="1440"/>
          </w:tcPr>
          <w:p>
            <w:r>
              <w:t>155,426</w:t>
            </w:r>
          </w:p>
        </w:tc>
        <w:tc>
          <w:tcPr>
            <w:tcW w:type="dxa" w:w="1440"/>
          </w:tcPr>
          <w:p>
            <w:r>
              <w:t>89,426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Distribución de materiales educativos</w:t>
            </w:r>
          </w:p>
        </w:tc>
        <w:tc>
          <w:tcPr>
            <w:tcW w:type="dxa" w:w="1440"/>
          </w:tcPr>
          <w:p>
            <w:r>
              <w:t>794,738</w:t>
            </w:r>
          </w:p>
        </w:tc>
        <w:tc>
          <w:tcPr>
            <w:tcW w:type="dxa" w:w="1440"/>
          </w:tcPr>
          <w:p>
            <w:r>
              <w:t>407,418</w:t>
            </w:r>
          </w:p>
        </w:tc>
        <w:tc>
          <w:tcPr>
            <w:tcW w:type="dxa" w:w="1440"/>
          </w:tcPr>
          <w:p>
            <w:r>
              <w:t>407,418</w:t>
            </w:r>
          </w:p>
        </w:tc>
        <w:tc>
          <w:tcPr>
            <w:tcW w:type="dxa" w:w="1440"/>
          </w:tcPr>
          <w:p>
            <w:r>
              <w:t>340,136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Fortalecimiento de competencias para uso de dispositivos electrónicos</w:t>
            </w:r>
          </w:p>
        </w:tc>
        <w:tc>
          <w:tcPr>
            <w:tcW w:type="dxa" w:w="1440"/>
          </w:tcPr>
          <w:p>
            <w:r>
              <w:t>184,572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Fortalecimiento de las acciones del PP 106</w:t>
            </w:r>
          </w:p>
        </w:tc>
        <w:tc>
          <w:tcPr>
            <w:tcW w:type="dxa" w:w="1440"/>
          </w:tcPr>
          <w:p>
            <w:r>
              <w:t>354,900</w:t>
            </w:r>
          </w:p>
        </w:tc>
        <w:tc>
          <w:tcPr>
            <w:tcW w:type="dxa" w:w="1440"/>
          </w:tcPr>
          <w:p>
            <w:r>
              <w:t>156,143</w:t>
            </w:r>
          </w:p>
        </w:tc>
        <w:tc>
          <w:tcPr>
            <w:tcW w:type="dxa" w:w="1440"/>
          </w:tcPr>
          <w:p>
            <w:r>
              <w:t>132,690</w:t>
            </w:r>
          </w:p>
        </w:tc>
        <w:tc>
          <w:tcPr>
            <w:tcW w:type="dxa" w:w="1440"/>
          </w:tcPr>
          <w:p>
            <w:r>
              <w:t>89,555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Kit de impresiones</w:t>
            </w:r>
          </w:p>
        </w:tc>
        <w:tc>
          <w:tcPr>
            <w:tcW w:type="dxa" w:w="1440"/>
          </w:tcPr>
          <w:p>
            <w:r>
              <w:t>1,045,306</w:t>
            </w:r>
          </w:p>
        </w:tc>
        <w:tc>
          <w:tcPr>
            <w:tcW w:type="dxa" w:w="1440"/>
          </w:tcPr>
          <w:p>
            <w:r>
              <w:t>421,854</w:t>
            </w:r>
          </w:p>
        </w:tc>
        <w:tc>
          <w:tcPr>
            <w:tcW w:type="dxa" w:w="1440"/>
          </w:tcPr>
          <w:p>
            <w:r>
              <w:t>315,230</w:t>
            </w:r>
          </w:p>
        </w:tc>
        <w:tc>
          <w:tcPr>
            <w:tcW w:type="dxa" w:w="1440"/>
          </w:tcPr>
          <w:p>
            <w:r>
              <w:t>234,858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PRONOEI</w:t>
            </w:r>
          </w:p>
        </w:tc>
        <w:tc>
          <w:tcPr>
            <w:tcW w:type="dxa" w:w="1440"/>
          </w:tcPr>
          <w:p>
            <w:r>
              <w:t>3,775,800</w:t>
            </w:r>
          </w:p>
        </w:tc>
        <w:tc>
          <w:tcPr>
            <w:tcW w:type="dxa" w:w="1440"/>
          </w:tcPr>
          <w:p>
            <w:r>
              <w:t>2,783,100</w:t>
            </w:r>
          </w:p>
        </w:tc>
        <w:tc>
          <w:tcPr>
            <w:tcW w:type="dxa" w:w="1440"/>
          </w:tcPr>
          <w:p>
            <w:r>
              <w:t>2,646,600</w:t>
            </w:r>
          </w:p>
        </w:tc>
        <w:tc>
          <w:tcPr>
            <w:tcW w:type="dxa" w:w="1440"/>
          </w:tcPr>
          <w:p>
            <w:r>
              <w:t>2,646,600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Plan de Mejora del PP 0107</w:t>
            </w:r>
          </w:p>
        </w:tc>
        <w:tc>
          <w:tcPr>
            <w:tcW w:type="dxa" w:w="1440"/>
          </w:tcPr>
          <w:p>
            <w:r>
              <w:t>247,965</w:t>
            </w:r>
          </w:p>
        </w:tc>
        <w:tc>
          <w:tcPr>
            <w:tcW w:type="dxa" w:w="1440"/>
          </w:tcPr>
          <w:p>
            <w:r>
              <w:t>190,151</w:t>
            </w:r>
          </w:p>
        </w:tc>
        <w:tc>
          <w:tcPr>
            <w:tcW w:type="dxa" w:w="1440"/>
          </w:tcPr>
          <w:p>
            <w:r>
              <w:t>190,151</w:t>
            </w:r>
          </w:p>
        </w:tc>
        <w:tc>
          <w:tcPr>
            <w:tcW w:type="dxa" w:w="1440"/>
          </w:tcPr>
          <w:p>
            <w:r>
              <w:t>92,800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SEHO</w:t>
            </w:r>
          </w:p>
        </w:tc>
        <w:tc>
          <w:tcPr>
            <w:tcW w:type="dxa" w:w="1440"/>
          </w:tcPr>
          <w:p>
            <w:r>
              <w:t>42,094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Supervisión de IIEE privadas</w:t>
            </w:r>
          </w:p>
        </w:tc>
        <w:tc>
          <w:tcPr>
            <w:tcW w:type="dxa" w:w="1440"/>
          </w:tcPr>
          <w:p>
            <w:r>
              <w:t>16,960</w:t>
            </w:r>
          </w:p>
        </w:tc>
        <w:tc>
          <w:tcPr>
            <w:tcW w:type="dxa" w:w="1440"/>
          </w:tcPr>
          <w:p>
            <w:r>
              <w:t>1,478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Traslado Docente</w:t>
            </w:r>
          </w:p>
        </w:tc>
        <w:tc>
          <w:tcPr>
            <w:tcW w:type="dxa" w:w="1440"/>
          </w:tcPr>
          <w:p>
            <w:r>
              <w:t>23,750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Listaconvietas"/>
        <w:jc w:val="both"/>
      </w:pPr>
      <w:r>
        <w:t>A través de los Decretos Supremos N°s 092, 169, 189, 209 y 210-2021-EF,     se realizaron todas las transferencias de partidas programadas para el Año     Fiscal 2021 para el financiamiento de las intervenciones y acciones pedagógicas     hasta el 31 de diciembre.</w:t>
      </w:r>
    </w:p>
    <w:p>
      <w:pPr>
        <w:pStyle w:val="Listaconvietas"/>
        <w:jc w:val="both"/>
      </w:pPr>
      <w:r>
        <w:t>Es importante considerar que la ejecución en los Contratos Administrativos     de Servicios (CAS) se ha visto afectada por la vigencia de la Ley N° 31131.     Por otro lado, la ejecución en bienes y servicios (excluyendo CAS) es menor     a lo esperado debido al bajo número de IIEE que brindan servicios presenciales     y semipresenciales a nivel nacional.</w:t>
      </w:r>
    </w:p>
    <w:p>
      <w:pPr>
        <w:pStyle w:val="Listaconvietas"/>
        <w:jc w:val="both"/>
      </w:pPr>
      <w:r>
        <w:t xml:space="preserve">Las Unidades Ejecutoras de Educación de la región </w:t>
      </w:r>
      <w:r>
        <w:t>AREQUIPA</w:t>
      </w:r>
      <w:r>
        <w:t xml:space="preserve"> cuentan con </w:t>
      </w:r>
      <w:r>
        <w:t>19,464,810</w:t>
      </w:r>
      <w:r>
        <w:t xml:space="preserve"> millones en su Presupuesto Institucional Modificado (PIM) para el     financiamiento de intervenciones y acciones pedagógicas, de los cuales se han ejecutado S/ </w:t>
      </w:r>
      <w:r>
        <w:t>11,914,967</w:t>
      </w:r>
      <w:r>
        <w:t>.</w:t>
      </w:r>
    </w:p>
    <w:p>
      <w:pPr>
        <w:pStyle w:val="Ttulo1"/>
      </w:pPr>
      <w:r>
        <w:t>2. Mascarillas y protectores faciales</w:t>
      </w:r>
    </w:p>
    <w:p>
      <w:pPr>
        <w:pStyle w:val="Listaconvietas"/>
        <w:jc w:val="both"/>
      </w:pPr>
      <w:r>
        <w:t xml:space="preserve">Mediante el Decreto de Urgencia N° 021-2021 y la Resolución de Secretaría General N° 047-2021-MINEDU, se transfirieron S/ </w:t>
      </w:r>
      <w:r>
        <w:t>3.5</w:t>
      </w:r>
      <w:r>
        <w:t xml:space="preserve"> millones de soles para la adquisición y distribución de mascarillas faciales textiles de uso comunitario para estudiantes y personal que labora en instituciones educativas públicas, así como protectores faciales para el mencionado personal.</w:t>
      </w:r>
    </w:p>
    <w:p>
      <w:pPr>
        <w:pStyle w:val="Listaconvietas"/>
        <w:jc w:val="both"/>
      </w:pPr>
      <w:r>
        <w:t>La adquisición de mascarillas y protectores faciales es condición necesaria para el retorno seguro a los servicios educativos presenciales y semipresenciales, según lo dispuesto por las “Disposiciones para la prestación del servicio en las instituciones y programas educativos públicos y privados de la Educación Básica de los ámbitos urbanos y rurales, en el marco de la emergencia sanitaria de la COVID-19”, aprobado mediante Resolución Ministerial N° 121-2021- MINEDU y modificado con Resoluciones Ministeriales N° 199-2021-MINEDU y N° 273-2021- MINEDU.</w:t>
      </w:r>
    </w:p>
    <w:p>
      <w:pPr>
        <w:pStyle w:val="Listaconvietas"/>
        <w:jc w:val="both"/>
      </w:pPr>
      <w:r>
        <w:t xml:space="preserve">Con fecha de corte al </w:t>
      </w:r>
      <w:r>
        <w:t>03 de octubre de 2021</w:t>
      </w:r>
      <w:r>
        <w:t xml:space="preserve">, la ejecución a nivel regional de los recursos de mascarillas faciales textiles protectores faciales fue del </w:t>
      </w:r>
      <w:r>
        <w:t>27.0%</w:t>
      </w:r>
      <w:r>
        <w:t xml:space="preserve"> (devengado) según se presenta a continuación:</w:t>
      </w:r>
    </w:p>
    <w:tbl>
      <w:tblPr>
        <w:tblStyle w:val="Listavistosa-nfasis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UNIDAD EJECUTORA</w:t>
            </w:r>
          </w:p>
        </w:tc>
        <w:tc>
          <w:tcPr>
            <w:tcW w:type="dxa" w:w="1440"/>
          </w:tcPr>
          <w:p>
            <w:r>
              <w:t>RECURSOS TRANSF. (*)</w:t>
            </w:r>
          </w:p>
        </w:tc>
        <w:tc>
          <w:tcPr>
            <w:tcW w:type="dxa" w:w="1440"/>
          </w:tcPr>
          <w:p>
            <w:r>
              <w:t>PIM</w:t>
            </w:r>
          </w:p>
        </w:tc>
        <w:tc>
          <w:tcPr>
            <w:tcW w:type="dxa" w:w="1440"/>
          </w:tcPr>
          <w:p>
            <w:r>
              <w:t>CERT. (%)</w:t>
            </w:r>
          </w:p>
        </w:tc>
        <w:tc>
          <w:tcPr>
            <w:tcW w:type="dxa" w:w="1440"/>
          </w:tcPr>
          <w:p>
            <w:r>
              <w:t>COMPRO. (%)</w:t>
            </w:r>
          </w:p>
        </w:tc>
        <w:tc>
          <w:tcPr>
            <w:tcW w:type="dxa" w:w="1440"/>
          </w:tcPr>
          <w:p>
            <w:r>
              <w:t>DEVENGADO (%)</w:t>
            </w:r>
          </w:p>
        </w:tc>
      </w:tr>
      <w:tr>
        <w:tc>
          <w:tcPr>
            <w:tcW w:type="dxa" w:w="1440"/>
          </w:tcPr>
          <w:p>
            <w:r>
              <w:t>300. EDUCACION AREQUIPA</w:t>
            </w:r>
          </w:p>
        </w:tc>
        <w:tc>
          <w:tcPr>
            <w:tcW w:type="dxa" w:w="1440"/>
          </w:tcPr>
          <w:p>
            <w:r>
              <w:t>118,639</w:t>
            </w:r>
          </w:p>
        </w:tc>
        <w:tc>
          <w:tcPr>
            <w:tcW w:type="dxa" w:w="1440"/>
          </w:tcPr>
          <w:p>
            <w:r>
              <w:t>118,639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</w:tr>
      <w:tr>
        <w:tc>
          <w:tcPr>
            <w:tcW w:type="dxa" w:w="1440"/>
          </w:tcPr>
          <w:p>
            <w:r>
              <w:t>302. EDUCACION AREQUIPA NORTE</w:t>
            </w:r>
          </w:p>
        </w:tc>
        <w:tc>
          <w:tcPr>
            <w:tcW w:type="dxa" w:w="1440"/>
          </w:tcPr>
          <w:p>
            <w:r>
              <w:t>1,026,410</w:t>
            </w:r>
          </w:p>
        </w:tc>
        <w:tc>
          <w:tcPr>
            <w:tcW w:type="dxa" w:w="1440"/>
          </w:tcPr>
          <w:p>
            <w:r>
              <w:t>1,026,410</w:t>
            </w:r>
          </w:p>
        </w:tc>
        <w:tc>
          <w:tcPr>
            <w:tcW w:type="dxa" w:w="1440"/>
          </w:tcPr>
          <w:p>
            <w:r>
              <w:t>40.4%</w:t>
            </w:r>
          </w:p>
        </w:tc>
        <w:tc>
          <w:tcPr>
            <w:tcW w:type="dxa" w:w="1440"/>
          </w:tcPr>
          <w:p>
            <w:r>
              <w:t>40.4%</w:t>
            </w:r>
          </w:p>
        </w:tc>
        <w:tc>
          <w:tcPr>
            <w:tcW w:type="dxa" w:w="1440"/>
          </w:tcPr>
          <w:p>
            <w:r>
              <w:t>40.4%</w:t>
            </w:r>
          </w:p>
        </w:tc>
      </w:tr>
      <w:tr>
        <w:tc>
          <w:tcPr>
            <w:tcW w:type="dxa" w:w="1440"/>
          </w:tcPr>
          <w:p>
            <w:r>
              <w:t>303. EDUCACION AREQUIPA SUR</w:t>
            </w:r>
          </w:p>
        </w:tc>
        <w:tc>
          <w:tcPr>
            <w:tcW w:type="dxa" w:w="1440"/>
          </w:tcPr>
          <w:p>
            <w:r>
              <w:t>1,102,709</w:t>
            </w:r>
          </w:p>
        </w:tc>
        <w:tc>
          <w:tcPr>
            <w:tcW w:type="dxa" w:w="1440"/>
          </w:tcPr>
          <w:p>
            <w:r>
              <w:t>1,102,709</w:t>
            </w:r>
          </w:p>
        </w:tc>
        <w:tc>
          <w:tcPr>
            <w:tcW w:type="dxa" w:w="1440"/>
          </w:tcPr>
          <w:p>
            <w:r>
              <w:t>95.7%</w:t>
            </w:r>
          </w:p>
        </w:tc>
        <w:tc>
          <w:tcPr>
            <w:tcW w:type="dxa" w:w="1440"/>
          </w:tcPr>
          <w:p>
            <w:r>
              <w:t>54.5%</w:t>
            </w:r>
          </w:p>
        </w:tc>
        <w:tc>
          <w:tcPr>
            <w:tcW w:type="dxa" w:w="1440"/>
          </w:tcPr>
          <w:p>
            <w:r>
              <w:t>29.3%</w:t>
            </w:r>
          </w:p>
        </w:tc>
      </w:tr>
      <w:tr>
        <w:tc>
          <w:tcPr>
            <w:tcW w:type="dxa" w:w="1440"/>
          </w:tcPr>
          <w:p>
            <w:r>
              <w:t>304. UGEL CAMANA</w:t>
            </w:r>
          </w:p>
        </w:tc>
        <w:tc>
          <w:tcPr>
            <w:tcW w:type="dxa" w:w="1440"/>
          </w:tcPr>
          <w:p>
            <w:r>
              <w:t>200,792</w:t>
            </w:r>
          </w:p>
        </w:tc>
        <w:tc>
          <w:tcPr>
            <w:tcW w:type="dxa" w:w="1440"/>
          </w:tcPr>
          <w:p>
            <w:r>
              <w:t>200,792</w:t>
            </w:r>
          </w:p>
        </w:tc>
        <w:tc>
          <w:tcPr>
            <w:tcW w:type="dxa" w:w="1440"/>
          </w:tcPr>
          <w:p>
            <w:r>
              <w:t>11.4%</w:t>
            </w:r>
          </w:p>
        </w:tc>
        <w:tc>
          <w:tcPr>
            <w:tcW w:type="dxa" w:w="1440"/>
          </w:tcPr>
          <w:p>
            <w:r>
              <w:t>11.4%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</w:tr>
      <w:tr>
        <w:tc>
          <w:tcPr>
            <w:tcW w:type="dxa" w:w="1440"/>
          </w:tcPr>
          <w:p>
            <w:r>
              <w:t>305. UGEL CARAVELI</w:t>
            </w:r>
          </w:p>
        </w:tc>
        <w:tc>
          <w:tcPr>
            <w:tcW w:type="dxa" w:w="1440"/>
          </w:tcPr>
          <w:p>
            <w:r>
              <w:t>149,139</w:t>
            </w:r>
          </w:p>
        </w:tc>
        <w:tc>
          <w:tcPr>
            <w:tcW w:type="dxa" w:w="1440"/>
          </w:tcPr>
          <w:p>
            <w:r>
              <w:t>149,139</w:t>
            </w:r>
          </w:p>
        </w:tc>
        <w:tc>
          <w:tcPr>
            <w:tcW w:type="dxa" w:w="1440"/>
          </w:tcPr>
          <w:p>
            <w:r>
              <w:t>11.7%</w:t>
            </w:r>
          </w:p>
        </w:tc>
        <w:tc>
          <w:tcPr>
            <w:tcW w:type="dxa" w:w="1440"/>
          </w:tcPr>
          <w:p>
            <w:r>
              <w:t>11.7%</w:t>
            </w:r>
          </w:p>
        </w:tc>
        <w:tc>
          <w:tcPr>
            <w:tcW w:type="dxa" w:w="1440"/>
          </w:tcPr>
          <w:p>
            <w:r>
              <w:t>11.7%</w:t>
            </w:r>
          </w:p>
        </w:tc>
      </w:tr>
      <w:tr>
        <w:tc>
          <w:tcPr>
            <w:tcW w:type="dxa" w:w="1440"/>
          </w:tcPr>
          <w:p>
            <w:r>
              <w:t>306. UGEL CASTILLA</w:t>
            </w:r>
          </w:p>
        </w:tc>
        <w:tc>
          <w:tcPr>
            <w:tcW w:type="dxa" w:w="1440"/>
          </w:tcPr>
          <w:p>
            <w:r>
              <w:t>123,458</w:t>
            </w:r>
          </w:p>
        </w:tc>
        <w:tc>
          <w:tcPr>
            <w:tcW w:type="dxa" w:w="1440"/>
          </w:tcPr>
          <w:p>
            <w:r>
              <w:t>123,458</w:t>
            </w:r>
          </w:p>
        </w:tc>
        <w:tc>
          <w:tcPr>
            <w:tcW w:type="dxa" w:w="1440"/>
          </w:tcPr>
          <w:p>
            <w:r>
              <w:t>6.4%</w:t>
            </w:r>
          </w:p>
        </w:tc>
        <w:tc>
          <w:tcPr>
            <w:tcW w:type="dxa" w:w="1440"/>
          </w:tcPr>
          <w:p>
            <w:r>
              <w:t>6.4%</w:t>
            </w:r>
          </w:p>
        </w:tc>
        <w:tc>
          <w:tcPr>
            <w:tcW w:type="dxa" w:w="1440"/>
          </w:tcPr>
          <w:p>
            <w:r>
              <w:t>6.4%</w:t>
            </w:r>
          </w:p>
        </w:tc>
      </w:tr>
      <w:tr>
        <w:tc>
          <w:tcPr>
            <w:tcW w:type="dxa" w:w="1440"/>
          </w:tcPr>
          <w:p>
            <w:r>
              <w:t>307. UGEL CONDESUYOS</w:t>
            </w:r>
          </w:p>
        </w:tc>
        <w:tc>
          <w:tcPr>
            <w:tcW w:type="dxa" w:w="1440"/>
          </w:tcPr>
          <w:p>
            <w:r>
              <w:t>62,565</w:t>
            </w:r>
          </w:p>
        </w:tc>
        <w:tc>
          <w:tcPr>
            <w:tcW w:type="dxa" w:w="1440"/>
          </w:tcPr>
          <w:p>
            <w:r>
              <w:t>62,565</w:t>
            </w:r>
          </w:p>
        </w:tc>
        <w:tc>
          <w:tcPr>
            <w:tcW w:type="dxa" w:w="1440"/>
          </w:tcPr>
          <w:p>
            <w:r>
              <w:t>95.1%</w:t>
            </w:r>
          </w:p>
        </w:tc>
        <w:tc>
          <w:tcPr>
            <w:tcW w:type="dxa" w:w="1440"/>
          </w:tcPr>
          <w:p>
            <w:r>
              <w:t>95.1%</w:t>
            </w:r>
          </w:p>
        </w:tc>
        <w:tc>
          <w:tcPr>
            <w:tcW w:type="dxa" w:w="1440"/>
          </w:tcPr>
          <w:p>
            <w:r>
              <w:t>93.3%</w:t>
            </w:r>
          </w:p>
        </w:tc>
      </w:tr>
      <w:tr>
        <w:tc>
          <w:tcPr>
            <w:tcW w:type="dxa" w:w="1440"/>
          </w:tcPr>
          <w:p>
            <w:r>
              <w:t>308. UGEL ISLAY</w:t>
            </w:r>
          </w:p>
        </w:tc>
        <w:tc>
          <w:tcPr>
            <w:tcW w:type="dxa" w:w="1440"/>
          </w:tcPr>
          <w:p>
            <w:r>
              <w:t>148,905</w:t>
            </w:r>
          </w:p>
        </w:tc>
        <w:tc>
          <w:tcPr>
            <w:tcW w:type="dxa" w:w="1440"/>
          </w:tcPr>
          <w:p>
            <w:r>
              <w:t>148,905</w:t>
            </w:r>
          </w:p>
        </w:tc>
        <w:tc>
          <w:tcPr>
            <w:tcW w:type="dxa" w:w="1440"/>
          </w:tcPr>
          <w:p>
            <w:r>
              <w:t>6.6%</w:t>
            </w:r>
          </w:p>
        </w:tc>
        <w:tc>
          <w:tcPr>
            <w:tcW w:type="dxa" w:w="1440"/>
          </w:tcPr>
          <w:p>
            <w:r>
              <w:t>6.6%</w:t>
            </w:r>
          </w:p>
        </w:tc>
        <w:tc>
          <w:tcPr>
            <w:tcW w:type="dxa" w:w="1440"/>
          </w:tcPr>
          <w:p>
            <w:r>
              <w:t>1.5%</w:t>
            </w:r>
          </w:p>
        </w:tc>
      </w:tr>
      <w:tr>
        <w:tc>
          <w:tcPr>
            <w:tcW w:type="dxa" w:w="1440"/>
          </w:tcPr>
          <w:p>
            <w:r>
              <w:t>309. UGEL LA UNION</w:t>
            </w:r>
          </w:p>
        </w:tc>
        <w:tc>
          <w:tcPr>
            <w:tcW w:type="dxa" w:w="1440"/>
          </w:tcPr>
          <w:p>
            <w:r>
              <w:t>68,367</w:t>
            </w:r>
          </w:p>
        </w:tc>
        <w:tc>
          <w:tcPr>
            <w:tcW w:type="dxa" w:w="1440"/>
          </w:tcPr>
          <w:p>
            <w:r>
              <w:t>68,367</w:t>
            </w:r>
          </w:p>
        </w:tc>
        <w:tc>
          <w:tcPr>
            <w:tcW w:type="dxa" w:w="1440"/>
          </w:tcPr>
          <w:p>
            <w:r>
              <w:t>85.6%</w:t>
            </w:r>
          </w:p>
        </w:tc>
        <w:tc>
          <w:tcPr>
            <w:tcW w:type="dxa" w:w="1440"/>
          </w:tcPr>
          <w:p>
            <w:r>
              <w:t>85.6%</w:t>
            </w:r>
          </w:p>
        </w:tc>
        <w:tc>
          <w:tcPr>
            <w:tcW w:type="dxa" w:w="1440"/>
          </w:tcPr>
          <w:p>
            <w:r>
              <w:t>85.6%</w:t>
            </w:r>
          </w:p>
        </w:tc>
      </w:tr>
      <w:tr>
        <w:tc>
          <w:tcPr>
            <w:tcW w:type="dxa" w:w="1440"/>
          </w:tcPr>
          <w:p>
            <w:r>
              <w:t>310. UGEL CAYLLOMA</w:t>
            </w:r>
          </w:p>
        </w:tc>
        <w:tc>
          <w:tcPr>
            <w:tcW w:type="dxa" w:w="1440"/>
          </w:tcPr>
          <w:p>
            <w:r>
              <w:t>124,934</w:t>
            </w:r>
          </w:p>
        </w:tc>
        <w:tc>
          <w:tcPr>
            <w:tcW w:type="dxa" w:w="1440"/>
          </w:tcPr>
          <w:p>
            <w:r>
              <w:t>124,934</w:t>
            </w:r>
          </w:p>
        </w:tc>
        <w:tc>
          <w:tcPr>
            <w:tcW w:type="dxa" w:w="1440"/>
          </w:tcPr>
          <w:p>
            <w:r>
              <w:t>81.3%</w:t>
            </w:r>
          </w:p>
        </w:tc>
        <w:tc>
          <w:tcPr>
            <w:tcW w:type="dxa" w:w="1440"/>
          </w:tcPr>
          <w:p>
            <w:r>
              <w:t>4.6%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</w:tr>
      <w:tr>
        <w:tc>
          <w:tcPr>
            <w:tcW w:type="dxa" w:w="1440"/>
          </w:tcPr>
          <w:p>
            <w:r>
              <w:t>311. UGEL LA JOYA</w:t>
            </w:r>
          </w:p>
        </w:tc>
        <w:tc>
          <w:tcPr>
            <w:tcW w:type="dxa" w:w="1440"/>
          </w:tcPr>
          <w:p>
            <w:r>
              <w:t>333,705</w:t>
            </w:r>
          </w:p>
        </w:tc>
        <w:tc>
          <w:tcPr>
            <w:tcW w:type="dxa" w:w="1440"/>
          </w:tcPr>
          <w:p>
            <w:r>
              <w:t>333,705</w:t>
            </w:r>
          </w:p>
        </w:tc>
        <w:tc>
          <w:tcPr>
            <w:tcW w:type="dxa" w:w="1440"/>
          </w:tcPr>
          <w:p>
            <w:r>
              <w:t>95.7%</w:t>
            </w:r>
          </w:p>
        </w:tc>
        <w:tc>
          <w:tcPr>
            <w:tcW w:type="dxa" w:w="1440"/>
          </w:tcPr>
          <w:p>
            <w:r>
              <w:t>15.6%</w:t>
            </w:r>
          </w:p>
        </w:tc>
        <w:tc>
          <w:tcPr>
            <w:tcW w:type="dxa" w:w="1440"/>
          </w:tcPr>
          <w:p>
            <w:r>
              <w:t>15.6%</w:t>
            </w:r>
          </w:p>
        </w:tc>
      </w:tr>
    </w:tbl>
    <w:p>
      <w:r>
        <w:t>*Recursos transferidos mediante el Decreto de Urgencia N° 021-2021.</w:t>
      </w:r>
      <w:r>
        <w:rPr>
          <w:sz w:val="16"/>
        </w:rPr>
      </w:r>
      <w:r>
        <w:rPr>
          <w:sz w:val="16"/>
        </w:rPr>
      </w:r>
    </w:p>
    <w:p>
      <w:r>
        <w:t>Fuente: SIAF MPP al 03 de octubre de 2021.</w:t>
      </w:r>
    </w:p>
    <w:p>
      <w:pPr>
        <w:pStyle w:val="Ttulo1"/>
      </w:pPr>
      <w:r>
        <w:t>3. Compromisos de desempeño</w:t>
      </w:r>
    </w:p>
    <w:p>
      <w:pPr>
        <w:pStyle w:val="Listaconvietas"/>
        <w:jc w:val="both"/>
      </w:pPr>
      <w:r>
        <w:t xml:space="preserve">En el marco de la Norma Técnica para la implementación del mecanismo denominado Compromisos de Desempeño 2021, aprobada por Resolución Ministerial N° 042-2021-MINEDU y modificada por la Resolución Ministerial N° 160-2021-MINEDU, se han realizado transferencias de partidas a favor de las Unidades Ejecutoras de Educación del Gobierno Regional de </w:t>
      </w:r>
      <w:r>
        <w:t>AREQUIPA</w:t>
      </w:r>
      <w:r>
        <w:t>por la suma de</w:t>
      </w:r>
      <w:r>
        <w:t>0</w:t>
      </w:r>
      <w:r>
        <w:t xml:space="preserve"> De dichos recursos, </w:t>
      </w:r>
      <w:r>
        <w:t>88,888</w:t>
      </w:r>
      <w:r>
        <w:t xml:space="preserve"> corresponden a las acciones centrales, según el siguiente detalle</w:t>
      </w:r>
    </w:p>
    <w:tbl>
      <w:tblPr>
        <w:tblStyle w:val="Listavistosa-nfasis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region</w:t>
            </w:r>
          </w:p>
        </w:tc>
        <w:tc>
          <w:tcPr>
            <w:tcW w:type="dxa" w:w="1234"/>
          </w:tcPr>
          <w:p>
            <w:r>
              <w:t>programa_presupuestal</w:t>
            </w:r>
          </w:p>
        </w:tc>
        <w:tc>
          <w:tcPr>
            <w:tcW w:type="dxa" w:w="1234"/>
          </w:tcPr>
          <w:p>
            <w:r>
              <w:t>generica</w:t>
            </w:r>
          </w:p>
        </w:tc>
        <w:tc>
          <w:tcPr>
            <w:tcW w:type="dxa" w:w="1234"/>
          </w:tcPr>
          <w:p>
            <w:r>
              <w:t>monto</w:t>
            </w:r>
          </w:p>
        </w:tc>
        <w:tc>
          <w:tcPr>
            <w:tcW w:type="dxa" w:w="1234"/>
          </w:tcPr>
          <w:p>
            <w:r>
              <w:t>ds_085_2021_ef</w:t>
            </w:r>
          </w:p>
        </w:tc>
        <w:tc>
          <w:tcPr>
            <w:tcW w:type="dxa" w:w="1234"/>
          </w:tcPr>
          <w:p>
            <w:r>
              <w:t>ds_218_2021_ef</w:t>
            </w:r>
          </w:p>
        </w:tc>
        <w:tc>
          <w:tcPr>
            <w:tcW w:type="dxa" w:w="1234"/>
          </w:tcPr>
          <w:p>
            <w:r>
              <w:t>ds_220_2021_ef</w:t>
            </w:r>
          </w:p>
        </w:tc>
      </w:tr>
    </w:tbl>
    <w:sectPr w:rsidR="00226224" w:rsidRPr="002E59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6224"/>
    <w:rsid w:val="0029639D"/>
    <w:rsid w:val="002E59CD"/>
    <w:rsid w:val="00326F90"/>
    <w:rsid w:val="00AA1D8D"/>
    <w:rsid w:val="00B47730"/>
    <w:rsid w:val="00CA2C14"/>
    <w:rsid w:val="00CB0664"/>
    <w:rsid w:val="00DC0C91"/>
    <w:rsid w:val="00EC73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4916E3AE-E6F4-4E99-9283-E87410B3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EC73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C7355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Ttulo1"/>
    <w:next w:val="Normal"/>
    <w:link w:val="TtuloCar"/>
    <w:uiPriority w:val="10"/>
    <w:qFormat/>
    <w:rsid w:val="00EC7355"/>
    <w:pPr>
      <w:jc w:val="center"/>
    </w:pPr>
    <w:rPr>
      <w:sz w:val="28"/>
    </w:rPr>
  </w:style>
  <w:style w:type="character" w:customStyle="1" w:styleId="TtuloCar">
    <w:name w:val="Título Car"/>
    <w:basedOn w:val="Fuentedeprrafopredeter"/>
    <w:link w:val="Ttulo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HEBER MAURO TTITO CHARA</cp:lastModifiedBy>
  <cp:revision>4</cp:revision>
  <dcterms:created xsi:type="dcterms:W3CDTF">2013-12-23T23:15:00Z</dcterms:created>
  <dcterms:modified xsi:type="dcterms:W3CDTF">2021-09-21T15:35:00Z</dcterms:modified>
  <cp:category/>
</cp:coreProperties>
</file>