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2E5A36"/>
          <w:sz w:val="56"/>
          <w:szCs w:val="56"/>
        </w:rPr>
        <w:t xml:space="preserve">Graph RAG Implementation Guide</w:t>
      </w:r>
    </w:p>
    <w:p>
      <w:pPr>
        <w:spacing w:before="200"/>
        <w:jc w:val="center"/>
      </w:pPr>
      <w:r>
        <w:rPr>
          <w:rFonts w:ascii="Arial" w:cs="Arial" w:eastAsia="Arial" w:hAnsi="Arial"/>
          <w:color w:val="666666"/>
          <w:sz w:val="32"/>
          <w:szCs w:val="32"/>
        </w:rPr>
        <w:t xml:space="preserve">For the Azerbaijani Agricultural Sector</w:t>
      </w:r>
    </w:p>
    <w:p>
      <w:pPr>
        <w:spacing w:before="600"/>
        <w:jc w:val="center"/>
      </w:pPr>
      <w:r>
        <w:rPr>
          <w:rFonts w:ascii="Arial" w:cs="Arial" w:eastAsia="Arial" w:hAnsi="Arial"/>
          <w:i/>
          <w:iCs/>
          <w:sz w:val="24"/>
          <w:szCs w:val="24"/>
        </w:rPr>
        <w:t xml:space="preserve">Technical Architecture &amp; Implementation Roadmap</w:t>
      </w:r>
    </w:p>
    <w:p>
      <w:pPr>
        <w:spacing w:before="1500"/>
        <w:jc w:val="center"/>
      </w:pPr>
      <w:r>
        <w:rPr>
          <w:rFonts w:ascii="Arial" w:cs="Arial" w:eastAsia="Arial" w:hAnsi="Arial"/>
          <w:sz w:val="22"/>
          <w:szCs w:val="22"/>
        </w:rPr>
        <w:t xml:space="preserve">Version 1.0</w:t>
      </w:r>
    </w:p>
    <w:p>
      <w:pPr>
        <w:spacing w:before="100"/>
        <w:jc w:val="center"/>
      </w:pPr>
      <w:r>
        <w:rPr>
          <w:rFonts w:ascii="Arial" w:cs="Arial" w:eastAsia="Arial" w:hAnsi="Arial"/>
          <w:sz w:val="22"/>
          <w:szCs w:val="22"/>
        </w:rPr>
        <w:t xml:space="preserve">January 2026</w:t>
      </w:r>
    </w:p>
    <w:p>
      <w:r>
        <w:br w:type="page"/>
      </w:r>
    </w:p>
    <w:p>
      <w:pPr>
        <w:pStyle w:val="Heading1"/>
        <w:spacing w:before="400" w:after="200"/>
      </w:pPr>
      <w:r>
        <w:rPr>
          <w:rFonts w:ascii="Arial" w:cs="Arial" w:eastAsia="Arial" w:hAnsi="Arial"/>
          <w:b/>
          <w:bCs/>
          <w:sz w:val="36"/>
          <w:szCs w:val="36"/>
        </w:rPr>
        <w:t xml:space="preserve">Executive Summary</w:t>
      </w:r>
    </w:p>
    <w:p>
      <w:pPr>
        <w:spacing w:after="120"/>
      </w:pPr>
      <w:r>
        <w:rPr>
          <w:rFonts w:ascii="Arial" w:cs="Arial" w:eastAsia="Arial" w:hAnsi="Arial"/>
          <w:sz w:val="22"/>
          <w:szCs w:val="22"/>
        </w:rPr>
        <w:t xml:space="preserve">This document provides a comprehensive technical guide for implementing a Graph-based Retrieval-Augmented Generation (Graph RAG) system tailored specifically for the Azerbaijani agricultural sector. The system is designed to process domain-specific PDF documents including policy papers, agricultural regulations, research reports, extension guides, and market analyses, transforming them into a structured knowledge representation that enables intelligent question-answering capabilities.</w:t>
      </w:r>
    </w:p>
    <w:p>
      <w:pPr>
        <w:spacing w:after="120"/>
      </w:pPr>
      <w:r>
        <w:rPr>
          <w:rFonts w:ascii="Arial" w:cs="Arial" w:eastAsia="Arial" w:hAnsi="Arial"/>
          <w:sz w:val="22"/>
          <w:szCs w:val="22"/>
        </w:rPr>
        <w:t xml:space="preserve">The architecture combines semantic vector search with knowledge graph traversal to provide relationship-aware reasoning, supporting complex multi-hop queries that are essential for agricultural domain applications. Target users include farmers, agribusiness analysts, policymakers, and financial institutions who require factually grounded, citation-backed answers.</w:t>
      </w:r>
    </w:p>
    <w:p>
      <w:r>
        <w:br w:type="page"/>
      </w:r>
    </w:p>
    <w:p>
      <w:pPr>
        <w:pStyle w:val="Heading1"/>
        <w:spacing w:before="400" w:after="200"/>
      </w:pPr>
      <w:r>
        <w:rPr>
          <w:rFonts w:ascii="Arial" w:cs="Arial" w:eastAsia="Arial" w:hAnsi="Arial"/>
          <w:b/>
          <w:bCs/>
          <w:sz w:val="36"/>
          <w:szCs w:val="36"/>
        </w:rPr>
        <w:t xml:space="preserve">1. Conceptual Architecture</w:t>
      </w:r>
    </w:p>
    <w:p>
      <w:pPr>
        <w:pStyle w:val="Heading2"/>
        <w:spacing w:before="300" w:after="150"/>
      </w:pPr>
      <w:r>
        <w:rPr>
          <w:rFonts w:ascii="Arial" w:cs="Arial" w:eastAsia="Arial" w:hAnsi="Arial"/>
          <w:b/>
          <w:bCs/>
          <w:sz w:val="28"/>
          <w:szCs w:val="28"/>
        </w:rPr>
        <w:t xml:space="preserve">1.1 What is Graph RAG?</w:t>
      </w:r>
    </w:p>
    <w:p>
      <w:pPr>
        <w:spacing w:after="120"/>
      </w:pPr>
      <w:r>
        <w:rPr>
          <w:rFonts w:ascii="Arial" w:cs="Arial" w:eastAsia="Arial" w:hAnsi="Arial"/>
          <w:sz w:val="22"/>
          <w:szCs w:val="22"/>
        </w:rPr>
        <w:t xml:space="preserve">Graph RAG extends classical Retrieval-Augmented Generation by incorporating structured knowledge graphs into the retrieval and reasoning pipeline. While traditional RAG systems retrieve relevant text chunks based on semantic similarity alone, Graph RAG adds an additional layer of structured relationships between entities, enabling more sophisticated reasoning capabilities.</w:t>
      </w:r>
    </w:p>
    <w:p>
      <w:pPr>
        <w:pStyle w:val="Heading3"/>
        <w:spacing w:before="200" w:after="100"/>
      </w:pPr>
      <w:r>
        <w:rPr>
          <w:rFonts w:ascii="Arial" w:cs="Arial" w:eastAsia="Arial" w:hAnsi="Arial"/>
          <w:b/>
          <w:bCs/>
          <w:sz w:val="24"/>
          <w:szCs w:val="24"/>
        </w:rPr>
        <w:t xml:space="preserve">Classical RAG Limitations</w:t>
      </w:r>
    </w:p>
    <w:p>
      <w:pPr>
        <w:spacing w:after="120"/>
      </w:pPr>
      <w:r>
        <w:rPr>
          <w:rFonts w:ascii="Arial" w:cs="Arial" w:eastAsia="Arial" w:hAnsi="Arial"/>
          <w:sz w:val="22"/>
          <w:szCs w:val="22"/>
        </w:rPr>
        <w:t xml:space="preserve">Classical RAG operates by embedding document chunks into a vector space and retrieving the most semantically similar chunks to a user query. While effective for straightforward factual questions, this approach has fundamental limitations:</w:t>
      </w:r>
    </w:p>
    <w:p>
      <w:pPr>
        <w:pStyle w:val="ListParagraph"/>
        <w:numPr>
          <w:ilvl w:val="0"/>
          <w:numId w:val="2"/>
        </w:numPr>
      </w:pPr>
      <w:r>
        <w:rPr>
          <w:rFonts w:ascii="Arial" w:cs="Arial" w:eastAsia="Arial" w:hAnsi="Arial"/>
          <w:sz w:val="22"/>
          <w:szCs w:val="22"/>
        </w:rPr>
        <w:t xml:space="preserve">No understanding of entity relationships: Cannot traverse connections between concepts</w:t>
      </w:r>
    </w:p>
    <w:p>
      <w:pPr>
        <w:pStyle w:val="ListParagraph"/>
        <w:numPr>
          <w:ilvl w:val="0"/>
          <w:numId w:val="2"/>
        </w:numPr>
      </w:pPr>
      <w:r>
        <w:rPr>
          <w:rFonts w:ascii="Arial" w:cs="Arial" w:eastAsia="Arial" w:hAnsi="Arial"/>
          <w:sz w:val="22"/>
          <w:szCs w:val="22"/>
        </w:rPr>
        <w:t xml:space="preserve">Difficulty with multi-hop reasoning: Questions requiring synthesis across multiple documents often fail</w:t>
      </w:r>
    </w:p>
    <w:p>
      <w:pPr>
        <w:pStyle w:val="ListParagraph"/>
        <w:numPr>
          <w:ilvl w:val="0"/>
          <w:numId w:val="2"/>
        </w:numPr>
      </w:pPr>
      <w:r>
        <w:rPr>
          <w:rFonts w:ascii="Arial" w:cs="Arial" w:eastAsia="Arial" w:hAnsi="Arial"/>
          <w:sz w:val="22"/>
          <w:szCs w:val="22"/>
        </w:rPr>
        <w:t xml:space="preserve">Context fragmentation: Related information scattered across chunks loses coherence</w:t>
      </w:r>
    </w:p>
    <w:p>
      <w:pPr>
        <w:pStyle w:val="ListParagraph"/>
        <w:numPr>
          <w:ilvl w:val="0"/>
          <w:numId w:val="2"/>
        </w:numPr>
      </w:pPr>
      <w:r>
        <w:rPr>
          <w:rFonts w:ascii="Arial" w:cs="Arial" w:eastAsia="Arial" w:hAnsi="Arial"/>
          <w:sz w:val="22"/>
          <w:szCs w:val="22"/>
        </w:rPr>
        <w:t xml:space="preserve">No causal or temporal reasoning: Cannot model cause-effect or sequential relationships</w:t>
      </w:r>
    </w:p>
    <w:p>
      <w:pPr>
        <w:pStyle w:val="Heading3"/>
        <w:spacing w:before="200" w:after="100"/>
      </w:pPr>
      <w:r>
        <w:rPr>
          <w:rFonts w:ascii="Arial" w:cs="Arial" w:eastAsia="Arial" w:hAnsi="Arial"/>
          <w:b/>
          <w:bCs/>
          <w:sz w:val="24"/>
          <w:szCs w:val="24"/>
        </w:rPr>
        <w:t xml:space="preserve">Graph RAG Advantages</w:t>
      </w:r>
    </w:p>
    <w:p>
      <w:pPr>
        <w:spacing w:after="120"/>
      </w:pPr>
      <w:r>
        <w:rPr>
          <w:rFonts w:ascii="Arial" w:cs="Arial" w:eastAsia="Arial" w:hAnsi="Arial"/>
          <w:sz w:val="22"/>
          <w:szCs w:val="22"/>
        </w:rPr>
        <w:t xml:space="preserve">Graph RAG addresses these limitations by maintaining both vector embeddings and a knowledge graph:</w:t>
      </w:r>
    </w:p>
    <w:p>
      <w:pPr>
        <w:pStyle w:val="ListParagraph"/>
        <w:numPr>
          <w:ilvl w:val="0"/>
          <w:numId w:val="2"/>
        </w:numPr>
      </w:pPr>
      <w:r>
        <w:rPr>
          <w:rFonts w:ascii="Arial" w:cs="Arial" w:eastAsia="Arial" w:hAnsi="Arial"/>
          <w:sz w:val="22"/>
          <w:szCs w:val="22"/>
        </w:rPr>
        <w:t xml:space="preserve">Explicit relationship modeling: Entities and their connections are first-class citizens</w:t>
      </w:r>
    </w:p>
    <w:p>
      <w:pPr>
        <w:pStyle w:val="ListParagraph"/>
        <w:numPr>
          <w:ilvl w:val="0"/>
          <w:numId w:val="2"/>
        </w:numPr>
      </w:pPr>
      <w:r>
        <w:rPr>
          <w:rFonts w:ascii="Arial" w:cs="Arial" w:eastAsia="Arial" w:hAnsi="Arial"/>
          <w:sz w:val="22"/>
          <w:szCs w:val="22"/>
        </w:rPr>
        <w:t xml:space="preserve">Multi-hop query support: Graph traversal enables reasoning across connected entities</w:t>
      </w:r>
    </w:p>
    <w:p>
      <w:pPr>
        <w:pStyle w:val="ListParagraph"/>
        <w:numPr>
          <w:ilvl w:val="0"/>
          <w:numId w:val="2"/>
        </w:numPr>
      </w:pPr>
      <w:r>
        <w:rPr>
          <w:rFonts w:ascii="Arial" w:cs="Arial" w:eastAsia="Arial" w:hAnsi="Arial"/>
          <w:sz w:val="22"/>
          <w:szCs w:val="22"/>
        </w:rPr>
        <w:t xml:space="preserve">Contextual coherence: Related concepts are linked regardless of document boundaries</w:t>
      </w:r>
    </w:p>
    <w:p>
      <w:pPr>
        <w:pStyle w:val="ListParagraph"/>
        <w:numPr>
          <w:ilvl w:val="0"/>
          <w:numId w:val="2"/>
        </w:numPr>
      </w:pPr>
      <w:r>
        <w:rPr>
          <w:rFonts w:ascii="Arial" w:cs="Arial" w:eastAsia="Arial" w:hAnsi="Arial"/>
          <w:sz w:val="22"/>
          <w:szCs w:val="22"/>
        </w:rPr>
        <w:t xml:space="preserve">Traceable reasoning: Answers can be explained via graph paths</w:t>
      </w:r>
    </w:p>
    <w:p>
      <w:pPr>
        <w:pStyle w:val="Heading2"/>
        <w:spacing w:before="300" w:after="150"/>
      </w:pPr>
      <w:r>
        <w:rPr>
          <w:rFonts w:ascii="Arial" w:cs="Arial" w:eastAsia="Arial" w:hAnsi="Arial"/>
          <w:b/>
          <w:bCs/>
          <w:sz w:val="28"/>
          <w:szCs w:val="28"/>
        </w:rPr>
        <w:t xml:space="preserve">1.2 End-to-End Architecture</w:t>
      </w:r>
    </w:p>
    <w:p>
      <w:pPr>
        <w:spacing w:after="120"/>
      </w:pPr>
      <w:r>
        <w:rPr>
          <w:rFonts w:ascii="Arial" w:cs="Arial" w:eastAsia="Arial" w:hAnsi="Arial"/>
          <w:sz w:val="22"/>
          <w:szCs w:val="22"/>
        </w:rPr>
        <w:t xml:space="preserve">The recommended architecture consists of five primary layers, each with distinct responsibilities:</w:t>
      </w:r>
    </w:p>
    <w:p>
      <w:pPr>
        <w:pStyle w:val="Heading3"/>
        <w:spacing w:before="200" w:after="100"/>
      </w:pPr>
      <w:r>
        <w:rPr>
          <w:rFonts w:ascii="Arial" w:cs="Arial" w:eastAsia="Arial" w:hAnsi="Arial"/>
          <w:b/>
          <w:bCs/>
          <w:sz w:val="24"/>
          <w:szCs w:val="24"/>
        </w:rPr>
        <w:t xml:space="preserve">Layer 1: Document Ingestion Pipeline</w:t>
      </w:r>
    </w:p>
    <w:p>
      <w:pPr>
        <w:spacing w:after="120"/>
      </w:pPr>
      <w:r>
        <w:rPr>
          <w:rFonts w:ascii="Arial" w:cs="Arial" w:eastAsia="Arial" w:hAnsi="Arial"/>
          <w:sz w:val="22"/>
          <w:szCs w:val="22"/>
        </w:rPr>
        <w:t xml:space="preserve">This layer handles the transformation of raw PDF documents into processable text and metadata. Key components include:</w:t>
      </w:r>
    </w:p>
    <w:p>
      <w:pPr>
        <w:pStyle w:val="ListParagraph"/>
        <w:numPr>
          <w:ilvl w:val="0"/>
          <w:numId w:val="2"/>
        </w:numPr>
      </w:pPr>
      <w:r>
        <w:rPr>
          <w:rFonts w:ascii="Arial" w:cs="Arial" w:eastAsia="Arial" w:hAnsi="Arial"/>
          <w:sz w:val="22"/>
          <w:szCs w:val="22"/>
        </w:rPr>
        <w:t xml:space="preserve">PDF parsing and text extraction with layout preservation</w:t>
      </w:r>
    </w:p>
    <w:p>
      <w:pPr>
        <w:pStyle w:val="ListParagraph"/>
        <w:numPr>
          <w:ilvl w:val="0"/>
          <w:numId w:val="2"/>
        </w:numPr>
      </w:pPr>
      <w:r>
        <w:rPr>
          <w:rFonts w:ascii="Arial" w:cs="Arial" w:eastAsia="Arial" w:hAnsi="Arial"/>
          <w:sz w:val="22"/>
          <w:szCs w:val="22"/>
        </w:rPr>
        <w:t xml:space="preserve">Table and figure extraction for structured data</w:t>
      </w:r>
    </w:p>
    <w:p>
      <w:pPr>
        <w:pStyle w:val="ListParagraph"/>
        <w:numPr>
          <w:ilvl w:val="0"/>
          <w:numId w:val="2"/>
        </w:numPr>
      </w:pPr>
      <w:r>
        <w:rPr>
          <w:rFonts w:ascii="Arial" w:cs="Arial" w:eastAsia="Arial" w:hAnsi="Arial"/>
          <w:sz w:val="22"/>
          <w:szCs w:val="22"/>
        </w:rPr>
        <w:t xml:space="preserve">Metadata extraction including document titles, dates, authors, and sources</w:t>
      </w:r>
    </w:p>
    <w:p>
      <w:pPr>
        <w:pStyle w:val="ListParagraph"/>
        <w:numPr>
          <w:ilvl w:val="0"/>
          <w:numId w:val="2"/>
        </w:numPr>
      </w:pPr>
      <w:r>
        <w:rPr>
          <w:rFonts w:ascii="Arial" w:cs="Arial" w:eastAsia="Arial" w:hAnsi="Arial"/>
          <w:sz w:val="22"/>
          <w:szCs w:val="22"/>
        </w:rPr>
        <w:t xml:space="preserve">Language detection and initial preprocessing</w:t>
      </w:r>
    </w:p>
    <w:p>
      <w:pPr>
        <w:pStyle w:val="Heading3"/>
        <w:spacing w:before="200" w:after="100"/>
      </w:pPr>
      <w:r>
        <w:rPr>
          <w:rFonts w:ascii="Arial" w:cs="Arial" w:eastAsia="Arial" w:hAnsi="Arial"/>
          <w:b/>
          <w:bCs/>
          <w:sz w:val="24"/>
          <w:szCs w:val="24"/>
        </w:rPr>
        <w:t xml:space="preserve">Layer 2: Entity and Relationship Extraction</w:t>
      </w:r>
    </w:p>
    <w:p>
      <w:pPr>
        <w:spacing w:after="120"/>
      </w:pPr>
      <w:r>
        <w:rPr>
          <w:rFonts w:ascii="Arial" w:cs="Arial" w:eastAsia="Arial" w:hAnsi="Arial"/>
          <w:sz w:val="22"/>
          <w:szCs w:val="22"/>
        </w:rPr>
        <w:t xml:space="preserve">The extraction layer identifies domain-relevant entities and their relationships:</w:t>
      </w:r>
    </w:p>
    <w:p>
      <w:pPr>
        <w:pStyle w:val="ListParagraph"/>
        <w:numPr>
          <w:ilvl w:val="0"/>
          <w:numId w:val="2"/>
        </w:numPr>
      </w:pPr>
      <w:r>
        <w:rPr>
          <w:rFonts w:ascii="Arial" w:cs="Arial" w:eastAsia="Arial" w:hAnsi="Arial"/>
          <w:sz w:val="22"/>
          <w:szCs w:val="22"/>
        </w:rPr>
        <w:t xml:space="preserve">Named Entity Recognition (NER) for agricultural domain entities</w:t>
      </w:r>
    </w:p>
    <w:p>
      <w:pPr>
        <w:pStyle w:val="ListParagraph"/>
        <w:numPr>
          <w:ilvl w:val="0"/>
          <w:numId w:val="2"/>
        </w:numPr>
      </w:pPr>
      <w:r>
        <w:rPr>
          <w:rFonts w:ascii="Arial" w:cs="Arial" w:eastAsia="Arial" w:hAnsi="Arial"/>
          <w:sz w:val="22"/>
          <w:szCs w:val="22"/>
        </w:rPr>
        <w:t xml:space="preserve">Relation extraction to identify connections between entities</w:t>
      </w:r>
    </w:p>
    <w:p>
      <w:pPr>
        <w:pStyle w:val="ListParagraph"/>
        <w:numPr>
          <w:ilvl w:val="0"/>
          <w:numId w:val="2"/>
        </w:numPr>
      </w:pPr>
      <w:r>
        <w:rPr>
          <w:rFonts w:ascii="Arial" w:cs="Arial" w:eastAsia="Arial" w:hAnsi="Arial"/>
          <w:sz w:val="22"/>
          <w:szCs w:val="22"/>
        </w:rPr>
        <w:t xml:space="preserve">Entity resolution and normalization to merge duplicate references</w:t>
      </w:r>
    </w:p>
    <w:p>
      <w:pPr>
        <w:pStyle w:val="ListParagraph"/>
        <w:numPr>
          <w:ilvl w:val="0"/>
          <w:numId w:val="2"/>
        </w:numPr>
      </w:pPr>
      <w:r>
        <w:rPr>
          <w:rFonts w:ascii="Arial" w:cs="Arial" w:eastAsia="Arial" w:hAnsi="Arial"/>
          <w:sz w:val="22"/>
          <w:szCs w:val="22"/>
        </w:rPr>
        <w:t xml:space="preserve">Coreference resolution for pronoun and reference disambiguation</w:t>
      </w:r>
    </w:p>
    <w:p>
      <w:pPr>
        <w:pStyle w:val="Heading3"/>
        <w:spacing w:before="200" w:after="100"/>
      </w:pPr>
      <w:r>
        <w:rPr>
          <w:rFonts w:ascii="Arial" w:cs="Arial" w:eastAsia="Arial" w:hAnsi="Arial"/>
          <w:b/>
          <w:bCs/>
          <w:sz w:val="24"/>
          <w:szCs w:val="24"/>
        </w:rPr>
        <w:t xml:space="preserve">Layer 3: Knowledge Graph Construction</w:t>
      </w:r>
    </w:p>
    <w:p>
      <w:pPr>
        <w:spacing w:after="120"/>
      </w:pPr>
      <w:r>
        <w:rPr>
          <w:rFonts w:ascii="Arial" w:cs="Arial" w:eastAsia="Arial" w:hAnsi="Arial"/>
          <w:sz w:val="22"/>
          <w:szCs w:val="22"/>
        </w:rPr>
        <w:t xml:space="preserve">Extracted entities and relationships are structured into a queryable knowledge graph:</w:t>
      </w:r>
    </w:p>
    <w:p>
      <w:pPr>
        <w:pStyle w:val="ListParagraph"/>
        <w:numPr>
          <w:ilvl w:val="0"/>
          <w:numId w:val="2"/>
        </w:numPr>
      </w:pPr>
      <w:r>
        <w:rPr>
          <w:rFonts w:ascii="Arial" w:cs="Arial" w:eastAsia="Arial" w:hAnsi="Arial"/>
          <w:sz w:val="22"/>
          <w:szCs w:val="22"/>
        </w:rPr>
        <w:t xml:space="preserve">Graph database storage with optimized indexing</w:t>
      </w:r>
    </w:p>
    <w:p>
      <w:pPr>
        <w:pStyle w:val="ListParagraph"/>
        <w:numPr>
          <w:ilvl w:val="0"/>
          <w:numId w:val="2"/>
        </w:numPr>
      </w:pPr>
      <w:r>
        <w:rPr>
          <w:rFonts w:ascii="Arial" w:cs="Arial" w:eastAsia="Arial" w:hAnsi="Arial"/>
          <w:sz w:val="22"/>
          <w:szCs w:val="22"/>
        </w:rPr>
        <w:t xml:space="preserve">Ontology-driven schema enforcement</w:t>
      </w:r>
    </w:p>
    <w:p>
      <w:pPr>
        <w:pStyle w:val="ListParagraph"/>
        <w:numPr>
          <w:ilvl w:val="0"/>
          <w:numId w:val="2"/>
        </w:numPr>
      </w:pPr>
      <w:r>
        <w:rPr>
          <w:rFonts w:ascii="Arial" w:cs="Arial" w:eastAsia="Arial" w:hAnsi="Arial"/>
          <w:sz w:val="22"/>
          <w:szCs w:val="22"/>
        </w:rPr>
        <w:t xml:space="preserve">Provenance tracking linking nodes to source documents</w:t>
      </w:r>
    </w:p>
    <w:p>
      <w:pPr>
        <w:pStyle w:val="ListParagraph"/>
        <w:numPr>
          <w:ilvl w:val="0"/>
          <w:numId w:val="2"/>
        </w:numPr>
      </w:pPr>
      <w:r>
        <w:rPr>
          <w:rFonts w:ascii="Arial" w:cs="Arial" w:eastAsia="Arial" w:hAnsi="Arial"/>
          <w:sz w:val="22"/>
          <w:szCs w:val="22"/>
        </w:rPr>
        <w:t xml:space="preserve">Graph enrichment through inference and aggregation</w:t>
      </w:r>
    </w:p>
    <w:p>
      <w:pPr>
        <w:pStyle w:val="Heading3"/>
        <w:spacing w:before="200" w:after="100"/>
      </w:pPr>
      <w:r>
        <w:rPr>
          <w:rFonts w:ascii="Arial" w:cs="Arial" w:eastAsia="Arial" w:hAnsi="Arial"/>
          <w:b/>
          <w:bCs/>
          <w:sz w:val="24"/>
          <w:szCs w:val="24"/>
        </w:rPr>
        <w:t xml:space="preserve">Layer 4: Hybrid Retrieval Engine</w:t>
      </w:r>
    </w:p>
    <w:p>
      <w:pPr>
        <w:spacing w:after="120"/>
      </w:pPr>
      <w:r>
        <w:rPr>
          <w:rFonts w:ascii="Arial" w:cs="Arial" w:eastAsia="Arial" w:hAnsi="Arial"/>
          <w:sz w:val="22"/>
          <w:szCs w:val="22"/>
        </w:rPr>
        <w:t xml:space="preserve">The retrieval layer combines vector search with graph traversal:</w:t>
      </w:r>
    </w:p>
    <w:p>
      <w:pPr>
        <w:pStyle w:val="ListParagraph"/>
        <w:numPr>
          <w:ilvl w:val="0"/>
          <w:numId w:val="2"/>
        </w:numPr>
      </w:pPr>
      <w:r>
        <w:rPr>
          <w:rFonts w:ascii="Arial" w:cs="Arial" w:eastAsia="Arial" w:hAnsi="Arial"/>
          <w:sz w:val="22"/>
          <w:szCs w:val="22"/>
        </w:rPr>
        <w:t xml:space="preserve">Vector database for semantic similarity search</w:t>
      </w:r>
    </w:p>
    <w:p>
      <w:pPr>
        <w:pStyle w:val="ListParagraph"/>
        <w:numPr>
          <w:ilvl w:val="0"/>
          <w:numId w:val="2"/>
        </w:numPr>
      </w:pPr>
      <w:r>
        <w:rPr>
          <w:rFonts w:ascii="Arial" w:cs="Arial" w:eastAsia="Arial" w:hAnsi="Arial"/>
          <w:sz w:val="22"/>
          <w:szCs w:val="22"/>
        </w:rPr>
        <w:t xml:space="preserve">Graph query engine for relationship-based retrieval</w:t>
      </w:r>
    </w:p>
    <w:p>
      <w:pPr>
        <w:pStyle w:val="ListParagraph"/>
        <w:numPr>
          <w:ilvl w:val="0"/>
          <w:numId w:val="2"/>
        </w:numPr>
      </w:pPr>
      <w:r>
        <w:rPr>
          <w:rFonts w:ascii="Arial" w:cs="Arial" w:eastAsia="Arial" w:hAnsi="Arial"/>
          <w:sz w:val="22"/>
          <w:szCs w:val="22"/>
        </w:rPr>
        <w:t xml:space="preserve">Query router to determine optimal retrieval strategy</w:t>
      </w:r>
    </w:p>
    <w:p>
      <w:pPr>
        <w:pStyle w:val="ListParagraph"/>
        <w:numPr>
          <w:ilvl w:val="0"/>
          <w:numId w:val="2"/>
        </w:numPr>
      </w:pPr>
      <w:r>
        <w:rPr>
          <w:rFonts w:ascii="Arial" w:cs="Arial" w:eastAsia="Arial" w:hAnsi="Arial"/>
          <w:sz w:val="22"/>
          <w:szCs w:val="22"/>
        </w:rPr>
        <w:t xml:space="preserve">Result fusion and ranking algorithms</w:t>
      </w:r>
    </w:p>
    <w:p>
      <w:pPr>
        <w:pStyle w:val="Heading3"/>
        <w:spacing w:before="200" w:after="100"/>
      </w:pPr>
      <w:r>
        <w:rPr>
          <w:rFonts w:ascii="Arial" w:cs="Arial" w:eastAsia="Arial" w:hAnsi="Arial"/>
          <w:b/>
          <w:bCs/>
          <w:sz w:val="24"/>
          <w:szCs w:val="24"/>
        </w:rPr>
        <w:t xml:space="preserve">Layer 5: Generation and Response Layer</w:t>
      </w:r>
    </w:p>
    <w:p>
      <w:pPr>
        <w:spacing w:after="120"/>
      </w:pPr>
      <w:r>
        <w:rPr>
          <w:rFonts w:ascii="Arial" w:cs="Arial" w:eastAsia="Arial" w:hAnsi="Arial"/>
          <w:sz w:val="22"/>
          <w:szCs w:val="22"/>
        </w:rPr>
        <w:t xml:space="preserve">The final layer produces grounded, cited answers:</w:t>
      </w:r>
    </w:p>
    <w:p>
      <w:pPr>
        <w:pStyle w:val="ListParagraph"/>
        <w:numPr>
          <w:ilvl w:val="0"/>
          <w:numId w:val="2"/>
        </w:numPr>
      </w:pPr>
      <w:r>
        <w:rPr>
          <w:rFonts w:ascii="Arial" w:cs="Arial" w:eastAsia="Arial" w:hAnsi="Arial"/>
          <w:sz w:val="22"/>
          <w:szCs w:val="22"/>
        </w:rPr>
        <w:t xml:space="preserve">LLM-based answer generation with retrieved context</w:t>
      </w:r>
    </w:p>
    <w:p>
      <w:pPr>
        <w:pStyle w:val="ListParagraph"/>
        <w:numPr>
          <w:ilvl w:val="0"/>
          <w:numId w:val="2"/>
        </w:numPr>
      </w:pPr>
      <w:r>
        <w:rPr>
          <w:rFonts w:ascii="Arial" w:cs="Arial" w:eastAsia="Arial" w:hAnsi="Arial"/>
          <w:sz w:val="22"/>
          <w:szCs w:val="22"/>
        </w:rPr>
        <w:t xml:space="preserve">Citation injection linking claims to sources</w:t>
      </w:r>
    </w:p>
    <w:p>
      <w:pPr>
        <w:pStyle w:val="ListParagraph"/>
        <w:numPr>
          <w:ilvl w:val="0"/>
          <w:numId w:val="2"/>
        </w:numPr>
      </w:pPr>
      <w:r>
        <w:rPr>
          <w:rFonts w:ascii="Arial" w:cs="Arial" w:eastAsia="Arial" w:hAnsi="Arial"/>
          <w:sz w:val="22"/>
          <w:szCs w:val="22"/>
        </w:rPr>
        <w:t xml:space="preserve">Hallucination detection and filtering</w:t>
      </w:r>
    </w:p>
    <w:p>
      <w:pPr>
        <w:pStyle w:val="ListParagraph"/>
        <w:numPr>
          <w:ilvl w:val="0"/>
          <w:numId w:val="2"/>
        </w:numPr>
      </w:pPr>
      <w:r>
        <w:rPr>
          <w:rFonts w:ascii="Arial" w:cs="Arial" w:eastAsia="Arial" w:hAnsi="Arial"/>
          <w:sz w:val="22"/>
          <w:szCs w:val="22"/>
        </w:rPr>
        <w:t xml:space="preserve">Explanation generation showing reasoning paths</w:t>
      </w:r>
    </w:p>
    <w:p>
      <w:pPr>
        <w:pStyle w:val="Heading2"/>
        <w:spacing w:before="300" w:after="150"/>
      </w:pPr>
      <w:r>
        <w:rPr>
          <w:rFonts w:ascii="Arial" w:cs="Arial" w:eastAsia="Arial" w:hAnsi="Arial"/>
          <w:b/>
          <w:bCs/>
          <w:sz w:val="28"/>
          <w:szCs w:val="28"/>
        </w:rPr>
        <w:t xml:space="preserve">1.3 Why Graph Reasoning for Agriculture</w:t>
      </w:r>
    </w:p>
    <w:p>
      <w:pPr>
        <w:spacing w:after="120"/>
      </w:pPr>
      <w:r>
        <w:rPr>
          <w:rFonts w:ascii="Arial" w:cs="Arial" w:eastAsia="Arial" w:hAnsi="Arial"/>
          <w:sz w:val="22"/>
          <w:szCs w:val="22"/>
        </w:rPr>
        <w:t xml:space="preserve">Agricultural knowledge is inherently relational and temporal. Graph-based reasoning is essential for several domain-specific requirements:</w:t>
      </w:r>
    </w:p>
    <w:p>
      <w:pPr>
        <w:pStyle w:val="Heading3"/>
        <w:spacing w:before="200" w:after="100"/>
      </w:pPr>
      <w:r>
        <w:rPr>
          <w:rFonts w:ascii="Arial" w:cs="Arial" w:eastAsia="Arial" w:hAnsi="Arial"/>
          <w:b/>
          <w:bCs/>
          <w:sz w:val="24"/>
          <w:szCs w:val="24"/>
        </w:rPr>
        <w:t xml:space="preserve">Seasonality and Temporal Dependencies</w:t>
      </w:r>
    </w:p>
    <w:p>
      <w:pPr>
        <w:spacing w:after="120"/>
      </w:pPr>
      <w:r>
        <w:rPr>
          <w:rFonts w:ascii="Arial" w:cs="Arial" w:eastAsia="Arial" w:hAnsi="Arial"/>
          <w:sz w:val="22"/>
          <w:szCs w:val="22"/>
        </w:rPr>
        <w:t xml:space="preserve">Agricultural activities are bound by seasons, planting windows, and harvest cycles. Graph relationships can model these temporal dependencies, enabling queries like determining which crops can be planted in specific regions during particular months, or understanding how climate events in one season affect yields in subsequent seasons.</w:t>
      </w:r>
    </w:p>
    <w:p>
      <w:pPr>
        <w:pStyle w:val="Heading3"/>
        <w:spacing w:before="200" w:after="100"/>
      </w:pPr>
      <w:r>
        <w:rPr>
          <w:rFonts w:ascii="Arial" w:cs="Arial" w:eastAsia="Arial" w:hAnsi="Arial"/>
          <w:b/>
          <w:bCs/>
          <w:sz w:val="24"/>
          <w:szCs w:val="24"/>
        </w:rPr>
        <w:t xml:space="preserve">Regional Dependencies</w:t>
      </w:r>
    </w:p>
    <w:p>
      <w:pPr>
        <w:spacing w:after="120"/>
      </w:pPr>
      <w:r>
        <w:rPr>
          <w:rFonts w:ascii="Arial" w:cs="Arial" w:eastAsia="Arial" w:hAnsi="Arial"/>
          <w:sz w:val="22"/>
          <w:szCs w:val="22"/>
        </w:rPr>
        <w:t xml:space="preserve">Azerbaijan has diverse agricultural zones, from the lowlands of Aran to the highlands of Sheki-Zagatala. Crops, subsidies, regulations, and best practices vary by region. Graph structures can model these geographic hierarchies and dependencies, allowing users to query region-specific information while understanding broader national policies.</w:t>
      </w:r>
    </w:p>
    <w:p>
      <w:pPr>
        <w:pStyle w:val="Heading3"/>
        <w:spacing w:before="200" w:after="100"/>
      </w:pPr>
      <w:r>
        <w:rPr>
          <w:rFonts w:ascii="Arial" w:cs="Arial" w:eastAsia="Arial" w:hAnsi="Arial"/>
          <w:b/>
          <w:bCs/>
          <w:sz w:val="24"/>
          <w:szCs w:val="24"/>
        </w:rPr>
        <w:t xml:space="preserve">Cause-Effect Relationships</w:t>
      </w:r>
    </w:p>
    <w:p>
      <w:pPr>
        <w:spacing w:after="120"/>
      </w:pPr>
      <w:r>
        <w:rPr>
          <w:rFonts w:ascii="Arial" w:cs="Arial" w:eastAsia="Arial" w:hAnsi="Arial"/>
          <w:sz w:val="22"/>
          <w:szCs w:val="22"/>
        </w:rPr>
        <w:t xml:space="preserve">Agricultural outcomes depend on complex causal chains: drought affects water availability, which impacts irrigation, which determines crop yields, which influences market prices. Graph traversal can trace these causal relationships, enabling sophisticated reasoning about interventions and outcomes.</w:t>
      </w:r>
    </w:p>
    <w:p>
      <w:pPr>
        <w:pStyle w:val="Heading3"/>
        <w:spacing w:before="200" w:after="100"/>
      </w:pPr>
      <w:r>
        <w:rPr>
          <w:rFonts w:ascii="Arial" w:cs="Arial" w:eastAsia="Arial" w:hAnsi="Arial"/>
          <w:b/>
          <w:bCs/>
          <w:sz w:val="24"/>
          <w:szCs w:val="24"/>
        </w:rPr>
        <w:t xml:space="preserve">Supply Chain and Market Linkages</w:t>
      </w:r>
    </w:p>
    <w:p>
      <w:pPr>
        <w:spacing w:after="120"/>
      </w:pPr>
      <w:r>
        <w:rPr>
          <w:rFonts w:ascii="Arial" w:cs="Arial" w:eastAsia="Arial" w:hAnsi="Arial"/>
          <w:sz w:val="22"/>
          <w:szCs w:val="22"/>
        </w:rPr>
        <w:t xml:space="preserve">From input suppliers to farmers to processors to markets, agricultural value chains involve multiple interconnected actors. Graph modeling captures these relationships, supporting queries about market access, price transmission, and supply chain bottlenecks.</w:t>
      </w:r>
    </w:p>
    <w:p>
      <w:pPr>
        <w:pStyle w:val="Heading3"/>
        <w:spacing w:before="200" w:after="100"/>
      </w:pPr>
      <w:r>
        <w:rPr>
          <w:rFonts w:ascii="Arial" w:cs="Arial" w:eastAsia="Arial" w:hAnsi="Arial"/>
          <w:b/>
          <w:bCs/>
          <w:sz w:val="24"/>
          <w:szCs w:val="24"/>
        </w:rPr>
        <w:t xml:space="preserve">Regulatory and Policy Networks</w:t>
      </w:r>
    </w:p>
    <w:p>
      <w:pPr>
        <w:spacing w:after="120"/>
      </w:pPr>
      <w:r>
        <w:rPr>
          <w:rFonts w:ascii="Arial" w:cs="Arial" w:eastAsia="Arial" w:hAnsi="Arial"/>
          <w:sz w:val="22"/>
          <w:szCs w:val="22"/>
        </w:rPr>
        <w:t xml:space="preserve">Agricultural regulations often reference other regulations, amend previous policies, or apply conditionally based on crop types, farm sizes, or regions. Graph structures can model these regulatory relationships, enabling accurate interpretation of applicable rules.</w:t>
      </w:r>
    </w:p>
    <w:p>
      <w:r>
        <w:br w:type="page"/>
      </w:r>
    </w:p>
    <w:p>
      <w:pPr>
        <w:pStyle w:val="Heading1"/>
        <w:spacing w:before="400" w:after="200"/>
      </w:pPr>
      <w:r>
        <w:rPr>
          <w:rFonts w:ascii="Arial" w:cs="Arial" w:eastAsia="Arial" w:hAnsi="Arial"/>
          <w:b/>
          <w:bCs/>
          <w:sz w:val="36"/>
          <w:szCs w:val="36"/>
        </w:rPr>
        <w:t xml:space="preserve">2. Technology Stack Recommendations</w:t>
      </w:r>
    </w:p>
    <w:p>
      <w:pPr>
        <w:spacing w:after="120"/>
      </w:pPr>
      <w:r>
        <w:rPr>
          <w:rFonts w:ascii="Arial" w:cs="Arial" w:eastAsia="Arial" w:hAnsi="Arial"/>
          <w:sz w:val="22"/>
          <w:szCs w:val="22"/>
        </w:rPr>
        <w:t xml:space="preserve">The following table summarizes the recommended technology stack for each system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c>
          <w:tcPr>
            <w:tcW w:type="dxa" w:w="200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Primary Tool</w:t>
            </w:r>
          </w:p>
        </w:tc>
        <w:tc>
          <w:tcPr>
            <w:tcW w:type="dxa" w:w="250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Alternatives</w:t>
            </w:r>
          </w:p>
        </w:tc>
        <w:tc>
          <w:tcPr>
            <w:tcW w:type="dxa" w:w="266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Ingestion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PyMuPDF (fitz)</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pdfplumber, Unstructured.io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balance of speed and accuracy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Extraction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Unstructured.io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LlamaParse, Docling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Handles complex layouts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NER/Extraction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GLiNER + LLM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spaCy, Flair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Zero-shot domain adaptation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Neo4j</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ArangoDB, Amazon Neptune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Mature ecosystem, Cypher query language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Qdrant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Weaviate, Pinecone, Milvus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 search capabilities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BGE-M3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ada-002, Cohere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Multilingual support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Generation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3.5 Sonnet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 Llama 3.1</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instruction following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LlamaIndex, Haystack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Stateful agent workflows</w:t>
            </w:r>
          </w:p>
        </w:tc>
      </w:tr>
    </w:tbl>
    <w:p>
      <w:pPr>
        <w:pStyle w:val="Heading2"/>
        <w:spacing w:before="300" w:after="150"/>
      </w:pPr>
      <w:r>
        <w:rPr>
          <w:rFonts w:ascii="Arial" w:cs="Arial" w:eastAsia="Arial" w:hAnsi="Arial"/>
          <w:b/>
          <w:bCs/>
          <w:sz w:val="28"/>
          <w:szCs w:val="28"/>
        </w:rPr>
        <w:t xml:space="preserve">2.1 PDF Ingestion and Text Extraction</w:t>
      </w:r>
    </w:p>
    <w:p>
      <w:pPr>
        <w:pStyle w:val="Heading3"/>
        <w:spacing w:before="200" w:after="100"/>
      </w:pPr>
      <w:r>
        <w:rPr>
          <w:rFonts w:ascii="Arial" w:cs="Arial" w:eastAsia="Arial" w:hAnsi="Arial"/>
          <w:b/>
          <w:bCs/>
          <w:sz w:val="24"/>
          <w:szCs w:val="24"/>
        </w:rPr>
        <w:t xml:space="preserve">Primary Recommendation: PyMuPDF + Unstructured.io</w:t>
      </w:r>
    </w:p>
    <w:p>
      <w:pPr>
        <w:spacing w:after="120"/>
      </w:pPr>
      <w:r>
        <w:rPr>
          <w:rFonts w:ascii="Arial" w:cs="Arial" w:eastAsia="Arial" w:hAnsi="Arial"/>
          <w:sz w:val="22"/>
          <w:szCs w:val="22"/>
        </w:rPr>
        <w:t xml:space="preserve">For PDF processing, a two-stage approach is recommended. PyMuPDF provides fast, low-level PDF access for initial text extraction and metadata retrieval. Unstructured.io handles complex document layouts, including tables, multi-column formats, and embedded images.</w:t>
      </w:r>
    </w:p>
    <w:p>
      <w:pPr>
        <w:shd w:fill="F5F5F5" w:val="clear"/>
        <w:spacing w:before="100" w:after="100"/>
      </w:pPr>
      <w:r>
        <w:rPr>
          <w:rFonts w:ascii="Courier New" w:cs="Courier New" w:eastAsia="Courier New" w:hAnsi="Courier New"/>
          <w:sz w:val="18"/>
          <w:szCs w:val="18"/>
        </w:rPr>
        <w:t xml:space="preserve"># Installation
pip install pymupdf unstructured[all-docs]
# Basic extraction pipeline
import fitz
from unstructured.partition.pdf import partition_pdf
def extract_document(pdf_path):
    # Stage 1: Fast metadata extraction with PyMuPDF
    doc = fitz.open(pdf_path)
    metadata = doc.metadata
    # Stage 2: Structured content extraction with Unstructured
    elements = partition_pdf(
        filename=pdf_path,
        strategy="hi_res",
        infer_table_structure=True,
        extract_images_in_pdf=True
    )
    return metadata, elements</w:t>
      </w:r>
    </w:p>
    <w:p>
      <w:pPr>
        <w:pStyle w:val="Heading3"/>
        <w:spacing w:before="200" w:after="100"/>
      </w:pPr>
      <w:r>
        <w:rPr>
          <w:rFonts w:ascii="Arial" w:cs="Arial" w:eastAsia="Arial" w:hAnsi="Arial"/>
          <w:b/>
          <w:bCs/>
          <w:sz w:val="24"/>
          <w:szCs w:val="24"/>
        </w:rPr>
        <w:t xml:space="preserve">Handling Scanned Documents</w:t>
      </w:r>
    </w:p>
    <w:p>
      <w:pPr>
        <w:spacing w:after="120"/>
      </w:pPr>
      <w:r>
        <w:rPr>
          <w:rFonts w:ascii="Arial" w:cs="Arial" w:eastAsia="Arial" w:hAnsi="Arial"/>
          <w:sz w:val="22"/>
          <w:szCs w:val="22"/>
        </w:rPr>
        <w:t xml:space="preserve">For scanned PDFs or documents with embedded images containing text, OCR capabilities are required. The recommended approach uses Tesseract OCR integrated with Unstructured.io, with special attention to Azerbaijani language support.</w:t>
      </w:r>
    </w:p>
    <w:p>
      <w:pPr>
        <w:pStyle w:val="Heading2"/>
        <w:spacing w:before="300" w:after="150"/>
      </w:pPr>
      <w:r>
        <w:rPr>
          <w:rFonts w:ascii="Arial" w:cs="Arial" w:eastAsia="Arial" w:hAnsi="Arial"/>
          <w:b/>
          <w:bCs/>
          <w:sz w:val="28"/>
          <w:szCs w:val="28"/>
        </w:rPr>
        <w:t xml:space="preserve">2.2 Entity and Relationship Extraction</w:t>
      </w:r>
    </w:p>
    <w:p>
      <w:pPr>
        <w:pStyle w:val="Heading3"/>
        <w:spacing w:before="200" w:after="100"/>
      </w:pPr>
      <w:r>
        <w:rPr>
          <w:rFonts w:ascii="Arial" w:cs="Arial" w:eastAsia="Arial" w:hAnsi="Arial"/>
          <w:b/>
          <w:bCs/>
          <w:sz w:val="24"/>
          <w:szCs w:val="24"/>
        </w:rPr>
        <w:t xml:space="preserve">Primary Recommendation: GLiNER + LLM Extraction</w:t>
      </w:r>
    </w:p>
    <w:p>
      <w:pPr>
        <w:spacing w:after="120"/>
      </w:pPr>
      <w:r>
        <w:rPr>
          <w:rFonts w:ascii="Arial" w:cs="Arial" w:eastAsia="Arial" w:hAnsi="Arial"/>
          <w:sz w:val="22"/>
          <w:szCs w:val="22"/>
        </w:rPr>
        <w:t xml:space="preserve">For domain-specific entity extraction without extensive training data, GLiNER provides zero-shot NER capabilities. Combined with LLM-based relation extraction, this approach offers flexibility and accuracy:</w:t>
      </w:r>
    </w:p>
    <w:p>
      <w:pPr>
        <w:shd w:fill="F5F5F5" w:val="clear"/>
        <w:spacing w:before="100" w:after="100"/>
      </w:pPr>
      <w:r>
        <w:rPr>
          <w:rFonts w:ascii="Courier New" w:cs="Courier New" w:eastAsia="Courier New" w:hAnsi="Courier New"/>
          <w:sz w:val="18"/>
          <w:szCs w:val="18"/>
        </w:rPr>
        <w:t xml:space="preserve">from gliner import GLiNER
# Define agricultural entity types
entity_types = [
    "crop", "region", "season", "pest", "disease",
    "subsidy_program", "regulation", "organization",
    "climate_factor", "soil_type", "input_type"
]
model = GLiNER.from_pretrained("urchade/gliner_multi-v2.1")
def extract_entities(text):
    entities = model.predict_entities(
        text, entity_types, threshold=0.5
    )
    return entities</w:t>
      </w:r>
    </w:p>
    <w:p>
      <w:pPr>
        <w:pStyle w:val="Heading3"/>
        <w:spacing w:before="200" w:after="100"/>
      </w:pPr>
      <w:r>
        <w:rPr>
          <w:rFonts w:ascii="Arial" w:cs="Arial" w:eastAsia="Arial" w:hAnsi="Arial"/>
          <w:b/>
          <w:bCs/>
          <w:sz w:val="24"/>
          <w:szCs w:val="24"/>
        </w:rPr>
        <w:t xml:space="preserve">LLM-Based Relation Extraction</w:t>
      </w:r>
    </w:p>
    <w:p>
      <w:pPr>
        <w:spacing w:after="120"/>
      </w:pPr>
      <w:r>
        <w:rPr>
          <w:rFonts w:ascii="Arial" w:cs="Arial" w:eastAsia="Arial" w:hAnsi="Arial"/>
          <w:sz w:val="22"/>
          <w:szCs w:val="22"/>
        </w:rPr>
        <w:t xml:space="preserve">For relationship extraction, structured LLM prompting with output parsing provides the most flexible approach:</w:t>
      </w:r>
    </w:p>
    <w:p>
      <w:pPr>
        <w:shd w:fill="F5F5F5" w:val="clear"/>
        <w:spacing w:before="100" w:after="100"/>
      </w:pPr>
      <w:r>
        <w:rPr>
          <w:rFonts w:ascii="Courier New" w:cs="Courier New" w:eastAsia="Courier New" w:hAnsi="Courier New"/>
          <w:sz w:val="18"/>
          <w:szCs w:val="18"/>
        </w:rPr>
        <w:t xml:space="preserve">RELATION_PROMPT = '''
Extract relationships from the following agricultural text.
Output as JSON with format:
{"relationships": [{"subject": ..., "predicate": ..., "object": ..., "confidence": ...}]}
Relation types to extract:
- GROWN_IN (crop -&gt; region)
- AFFECTS (factor -&gt; crop)
- SUBSIDIZES (program -&gt; crop)
- REGULATES (regulation -&gt; activity)
- CAUSED_BY (disease -&gt; pathogen)
- OCCURS_IN (activity -&gt; season)
Text: {text}
'''</w:t>
      </w:r>
    </w:p>
    <w:p>
      <w:pPr>
        <w:pStyle w:val="Heading2"/>
        <w:spacing w:before="300" w:after="150"/>
      </w:pPr>
      <w:r>
        <w:rPr>
          <w:rFonts w:ascii="Arial" w:cs="Arial" w:eastAsia="Arial" w:hAnsi="Arial"/>
          <w:b/>
          <w:bCs/>
          <w:sz w:val="28"/>
          <w:szCs w:val="28"/>
        </w:rPr>
        <w:t xml:space="preserve">2.3 Knowledge Graph Storage</w:t>
      </w:r>
    </w:p>
    <w:p>
      <w:pPr>
        <w:pStyle w:val="Heading3"/>
        <w:spacing w:before="200" w:after="100"/>
      </w:pPr>
      <w:r>
        <w:rPr>
          <w:rFonts w:ascii="Arial" w:cs="Arial" w:eastAsia="Arial" w:hAnsi="Arial"/>
          <w:b/>
          <w:bCs/>
          <w:sz w:val="24"/>
          <w:szCs w:val="24"/>
        </w:rPr>
        <w:t xml:space="preserve">Primary Recommendation: Neo4j</w:t>
      </w:r>
    </w:p>
    <w:p>
      <w:pPr>
        <w:spacing w:after="120"/>
      </w:pPr>
      <w:r>
        <w:rPr>
          <w:rFonts w:ascii="Arial" w:cs="Arial" w:eastAsia="Arial" w:hAnsi="Arial"/>
          <w:sz w:val="22"/>
          <w:szCs w:val="22"/>
        </w:rPr>
        <w:t xml:space="preserve">Neo4j is recommended as the primary graph database for several reasons: mature Cypher query language with excellent documentation, native graph storage optimized for traversal operations, APOC library for advanced graph algorithms, and strong integration with Python and LLM frameworks.</w:t>
      </w:r>
    </w:p>
    <w:p>
      <w:pPr>
        <w:shd w:fill="F5F5F5" w:val="clear"/>
        <w:spacing w:before="100" w:after="100"/>
      </w:pPr>
      <w:r>
        <w:rPr>
          <w:rFonts w:ascii="Courier New" w:cs="Courier New" w:eastAsia="Courier New" w:hAnsi="Courier New"/>
          <w:sz w:val="18"/>
          <w:szCs w:val="18"/>
        </w:rPr>
        <w:t xml:space="preserve"># Neo4j connection and schema setup
from neo4j import GraphDatabase
driver = GraphDatabase.driver(
    "bolt://localhost:7687",
    auth=("neo4j", "password")
)
# Create constraints and indexes
CONSTRAINTS = [
    "CREATE CONSTRAINT crop_name IF NOT EXISTS FOR (c:Crop) REQUIRE c.name IS UNIQUE",
    "CREATE CONSTRAINT region_name IF NOT EXISTS FOR (r:Region) REQUIRE r.name IS UNIQUE",
    "CREATE INDEX crop_type IF NOT EXISTS FOR (c:Crop) ON (c.type)",
    "CREATE INDEX document_source IF NOT EXISTS FOR (d:Document) ON (d.source_path)"
]</w:t>
      </w:r>
    </w:p>
    <w:p>
      <w:pPr>
        <w:pStyle w:val="Heading2"/>
        <w:spacing w:before="300" w:after="150"/>
      </w:pPr>
      <w:r>
        <w:rPr>
          <w:rFonts w:ascii="Arial" w:cs="Arial" w:eastAsia="Arial" w:hAnsi="Arial"/>
          <w:b/>
          <w:bCs/>
          <w:sz w:val="28"/>
          <w:szCs w:val="28"/>
        </w:rPr>
        <w:t xml:space="preserve">2.4 Vector Database Integration</w:t>
      </w:r>
    </w:p>
    <w:p>
      <w:pPr>
        <w:pStyle w:val="Heading3"/>
        <w:spacing w:before="200" w:after="100"/>
      </w:pPr>
      <w:r>
        <w:rPr>
          <w:rFonts w:ascii="Arial" w:cs="Arial" w:eastAsia="Arial" w:hAnsi="Arial"/>
          <w:b/>
          <w:bCs/>
          <w:sz w:val="24"/>
          <w:szCs w:val="24"/>
        </w:rPr>
        <w:t xml:space="preserve">Primary Recommendation: Qdrant</w:t>
      </w:r>
    </w:p>
    <w:p>
      <w:pPr>
        <w:spacing w:after="120"/>
      </w:pPr>
      <w:r>
        <w:rPr>
          <w:rFonts w:ascii="Arial" w:cs="Arial" w:eastAsia="Arial" w:hAnsi="Arial"/>
          <w:sz w:val="22"/>
          <w:szCs w:val="22"/>
        </w:rPr>
        <w:t xml:space="preserve">Qdrant is recommended for vector storage due to its native hybrid search capabilities combining dense and sparse vectors, excellent filtering performance for metadata-based queries, and straightforward integration with Neo4j for unified retrieval.</w:t>
      </w:r>
    </w:p>
    <w:p>
      <w:pPr>
        <w:shd w:fill="F5F5F5" w:val="clear"/>
        <w:spacing w:before="100" w:after="100"/>
      </w:pPr>
      <w:r>
        <w:rPr>
          <w:rFonts w:ascii="Courier New" w:cs="Courier New" w:eastAsia="Courier New" w:hAnsi="Courier New"/>
          <w:sz w:val="18"/>
          <w:szCs w:val="18"/>
        </w:rPr>
        <w:t xml:space="preserve">from qdrant_client import QdrantClient
from qdrant_client.models import Distance, VectorParams
client = QdrantClient(host="localhost", port=6333)
# Create collection with hybrid search support
client.create_collection(
    collection_name="agri_chunks",
    vectors_config={
        "dense": VectorParams(size=1024, distance=Distance.COSINE),
    },
    sparse_vectors_config={
        "sparse": {}  # For BM25-style retrieval
    }
)</w:t>
      </w:r>
    </w:p>
    <w:p>
      <w:pPr>
        <w:pStyle w:val="Heading2"/>
        <w:spacing w:before="300" w:after="150"/>
      </w:pPr>
      <w:r>
        <w:rPr>
          <w:rFonts w:ascii="Arial" w:cs="Arial" w:eastAsia="Arial" w:hAnsi="Arial"/>
          <w:b/>
          <w:bCs/>
          <w:sz w:val="28"/>
          <w:szCs w:val="28"/>
        </w:rPr>
        <w:t xml:space="preserve">2.5 Embedding Models</w:t>
      </w:r>
    </w:p>
    <w:p>
      <w:pPr>
        <w:pStyle w:val="Heading3"/>
        <w:spacing w:before="200" w:after="100"/>
      </w:pPr>
      <w:r>
        <w:rPr>
          <w:rFonts w:ascii="Arial" w:cs="Arial" w:eastAsia="Arial" w:hAnsi="Arial"/>
          <w:b/>
          <w:bCs/>
          <w:sz w:val="24"/>
          <w:szCs w:val="24"/>
        </w:rPr>
        <w:t xml:space="preserve">Primary Recommendation: BGE-M3</w:t>
      </w:r>
    </w:p>
    <w:p>
      <w:pPr>
        <w:spacing w:after="120"/>
      </w:pPr>
      <w:r>
        <w:rPr>
          <w:rFonts w:ascii="Arial" w:cs="Arial" w:eastAsia="Arial" w:hAnsi="Arial"/>
          <w:sz w:val="22"/>
          <w:szCs w:val="22"/>
        </w:rPr>
        <w:t xml:space="preserve">BGE-M3 is recommended for its strong multilingual capabilities, supporting Azerbaijani, Russian, and English content. It provides both dense and sparse embeddings, enabling hybrid retrieval:</w:t>
      </w:r>
    </w:p>
    <w:p>
      <w:pPr>
        <w:shd w:fill="F5F5F5" w:val="clear"/>
        <w:spacing w:before="100" w:after="100"/>
      </w:pPr>
      <w:r>
        <w:rPr>
          <w:rFonts w:ascii="Courier New" w:cs="Courier New" w:eastAsia="Courier New" w:hAnsi="Courier New"/>
          <w:sz w:val="18"/>
          <w:szCs w:val="18"/>
        </w:rPr>
        <w:t xml:space="preserve">from FlagEmbedding import BGEM3FlagModel
model = BGEM3FlagModel('BAAI/bge-m3', use_fp16=True)
def embed_text(texts):
    embeddings = model.encode(
        texts,
        return_dense=True,
        return_sparse=True,
        return_colbert_vecs=False
    )
    return embeddings['dense_vecs'], embeddings['lexical_weights']</w:t>
      </w:r>
    </w:p>
    <w:p>
      <w:pPr>
        <w:pStyle w:val="Heading2"/>
        <w:spacing w:before="300" w:after="150"/>
      </w:pPr>
      <w:r>
        <w:rPr>
          <w:rFonts w:ascii="Arial" w:cs="Arial" w:eastAsia="Arial" w:hAnsi="Arial"/>
          <w:b/>
          <w:bCs/>
          <w:sz w:val="28"/>
          <w:szCs w:val="28"/>
        </w:rPr>
        <w:t xml:space="preserve">2.6 LLM Selection</w:t>
      </w:r>
    </w:p>
    <w:p>
      <w:pPr>
        <w:pStyle w:val="Heading3"/>
        <w:spacing w:before="200" w:after="100"/>
      </w:pPr>
      <w:r>
        <w:rPr>
          <w:rFonts w:ascii="Arial" w:cs="Arial" w:eastAsia="Arial" w:hAnsi="Arial"/>
          <w:b/>
          <w:bCs/>
          <w:sz w:val="24"/>
          <w:szCs w:val="24"/>
        </w:rPr>
        <w:t xml:space="preserve">Generation Model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300"/>
        <w:gridCol w:w="2360"/>
      </w:tblGrid>
      <w:tr>
        <w:tc>
          <w:tcPr>
            <w:tcW w:type="dxa" w:w="220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50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230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Considerations</w:t>
            </w:r>
          </w:p>
        </w:tc>
        <w:tc>
          <w:tcPr>
            <w:tcW w:type="dxa" w:w="236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3.5 Sonnet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reasoning, citation adherence, multilingual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costs, rate limits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 Turbo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 knowledge, function calling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cost than Claude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Alternative primary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 3.1 70B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source, self-hosted option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 requirements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Cost-sensitive deployments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Mistral Large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multilingual, European hosting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Smaller context window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 data residency needs</w:t>
            </w:r>
          </w:p>
        </w:tc>
      </w:tr>
    </w:tbl>
    <w:p>
      <w:pPr>
        <w:pStyle w:val="Heading2"/>
        <w:spacing w:before="300" w:after="150"/>
      </w:pPr>
      <w:r>
        <w:rPr>
          <w:rFonts w:ascii="Arial" w:cs="Arial" w:eastAsia="Arial" w:hAnsi="Arial"/>
          <w:b/>
          <w:bCs/>
          <w:sz w:val="28"/>
          <w:szCs w:val="28"/>
        </w:rPr>
        <w:t xml:space="preserve">2.7 Orchestration Framework</w:t>
      </w:r>
    </w:p>
    <w:p>
      <w:pPr>
        <w:pStyle w:val="Heading3"/>
        <w:spacing w:before="200" w:after="100"/>
      </w:pPr>
      <w:r>
        <w:rPr>
          <w:rFonts w:ascii="Arial" w:cs="Arial" w:eastAsia="Arial" w:hAnsi="Arial"/>
          <w:b/>
          <w:bCs/>
          <w:sz w:val="24"/>
          <w:szCs w:val="24"/>
        </w:rPr>
        <w:t xml:space="preserve">Primary Recommendation: LangGraph</w:t>
      </w:r>
    </w:p>
    <w:p>
      <w:pPr>
        <w:spacing w:after="120"/>
      </w:pPr>
      <w:r>
        <w:rPr>
          <w:rFonts w:ascii="Arial" w:cs="Arial" w:eastAsia="Arial" w:hAnsi="Arial"/>
          <w:sz w:val="22"/>
          <w:szCs w:val="22"/>
        </w:rPr>
        <w:t xml:space="preserve">LangGraph provides the stateful workflow management required for complex Graph RAG pipelines. Key advantages include explicit state management for multi-step reasoning, built-in support for branching and conditional logic, native integration with LangChain components, and visualization tools for debugging complex workflows.</w:t>
      </w:r>
    </w:p>
    <w:p>
      <w:pPr>
        <w:shd w:fill="F5F5F5" w:val="clear"/>
        <w:spacing w:before="100" w:after="100"/>
      </w:pPr>
      <w:r>
        <w:rPr>
          <w:rFonts w:ascii="Courier New" w:cs="Courier New" w:eastAsia="Courier New" w:hAnsi="Courier New"/>
          <w:sz w:val="18"/>
          <w:szCs w:val="18"/>
        </w:rPr>
        <w:t xml:space="preserve">from langgraph.graph import StateGraph, END
from typing import TypedDict, List
class GraphRAGState(TypedDict):
    query: str
    entities: List[dict]
    graph_results: List[dict]
    vector_results: List[dict]
    fused_context: str
    answer: str
    citations: List[dict]
def create_graph_rag_workflow():
    workflow = StateGraph(GraphRAGState)
    workflow.add_node("parse_query", parse_query_node)
    workflow.add_node("extract_entities", extract_entities_node)
    workflow.add_node("graph_retrieval", graph_retrieval_node)
    workflow.add_node("vector_retrieval", vector_retrieval_node)
    workflow.add_node("fuse_results", fuse_results_node)
    workflow.add_node("generate_answer", generate_answer_node)
    workflow.set_entry_point("parse_query")
    workflow.add_edge("parse_query", "extract_entities")
    # Parallel retrieval
    workflow.add_edge("extract_entities", "graph_retrieval")
    workflow.add_edge("extract_entities", "vector_retrieval")
    workflow.add_edge(["graph_retrieval", "vector_retrieval"], "fuse_results")
    workflow.add_edge("fuse_results", "generate_answer")
    workflow.add_edge("generate_answer", END)
    return workflow.compile()</w:t>
      </w:r>
    </w:p>
    <w:p>
      <w:r>
        <w:br w:type="page"/>
      </w:r>
    </w:p>
    <w:p>
      <w:pPr>
        <w:pStyle w:val="Heading1"/>
        <w:spacing w:before="400" w:after="200"/>
      </w:pPr>
      <w:r>
        <w:rPr>
          <w:rFonts w:ascii="Arial" w:cs="Arial" w:eastAsia="Arial" w:hAnsi="Arial"/>
          <w:b/>
          <w:bCs/>
          <w:sz w:val="36"/>
          <w:szCs w:val="36"/>
        </w:rPr>
        <w:t xml:space="preserve">3. Data Processing &amp; Knowledge Modeling</w:t>
      </w:r>
    </w:p>
    <w:p>
      <w:pPr>
        <w:pStyle w:val="Heading2"/>
        <w:spacing w:before="300" w:after="150"/>
      </w:pPr>
      <w:r>
        <w:rPr>
          <w:rFonts w:ascii="Arial" w:cs="Arial" w:eastAsia="Arial" w:hAnsi="Arial"/>
          <w:b/>
          <w:bCs/>
          <w:sz w:val="28"/>
          <w:szCs w:val="28"/>
        </w:rPr>
        <w:t xml:space="preserve">3.1 PDF Chunking Strategies for Graph Construction</w:t>
      </w:r>
    </w:p>
    <w:p>
      <w:pPr>
        <w:spacing w:after="120"/>
      </w:pPr>
      <w:r>
        <w:rPr>
          <w:rFonts w:ascii="Arial" w:cs="Arial" w:eastAsia="Arial" w:hAnsi="Arial"/>
          <w:sz w:val="22"/>
          <w:szCs w:val="22"/>
        </w:rPr>
        <w:t xml:space="preserve">Unlike simple RAG systems that chunk purely for vector embedding, Graph RAG requires chunking strategies that preserve entity and relationship context:</w:t>
      </w:r>
    </w:p>
    <w:p>
      <w:pPr>
        <w:pStyle w:val="Heading3"/>
        <w:spacing w:before="200" w:after="100"/>
      </w:pPr>
      <w:r>
        <w:rPr>
          <w:rFonts w:ascii="Arial" w:cs="Arial" w:eastAsia="Arial" w:hAnsi="Arial"/>
          <w:b/>
          <w:bCs/>
          <w:sz w:val="24"/>
          <w:szCs w:val="24"/>
        </w:rPr>
        <w:t xml:space="preserve">Hierarchical Document Chunking</w:t>
      </w:r>
    </w:p>
    <w:p>
      <w:pPr>
        <w:spacing w:after="120"/>
      </w:pPr>
      <w:r>
        <w:rPr>
          <w:rFonts w:ascii="Arial" w:cs="Arial" w:eastAsia="Arial" w:hAnsi="Arial"/>
          <w:sz w:val="22"/>
          <w:szCs w:val="22"/>
        </w:rPr>
        <w:t xml:space="preserve">Documents should be chunked at multiple granularities to support different retrieval needs: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Chunk Level</w:t>
            </w:r>
          </w:p>
        </w:tc>
        <w:tc>
          <w:tcPr>
            <w:tcW w:type="dxa" w:w="200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Size Range</w:t>
            </w:r>
          </w:p>
        </w:tc>
        <w:tc>
          <w:tcPr>
            <w:tcW w:type="dxa" w:w="250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Graph Linkage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document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 provenance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node with properties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500-2000 tokens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Topical coherence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nodes linked to document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Paragraph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100-500 tokens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Fine-grained retrieval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Paragraph nodes linked to section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Entity-centric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context windows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nodes with context edges</w:t>
            </w:r>
          </w:p>
        </w:tc>
      </w:tr>
    </w:tbl>
    <w:p>
      <w:pPr>
        <w:pStyle w:val="Heading3"/>
        <w:spacing w:before="200" w:after="100"/>
      </w:pPr>
      <w:r>
        <w:rPr>
          <w:rFonts w:ascii="Arial" w:cs="Arial" w:eastAsia="Arial" w:hAnsi="Arial"/>
          <w:b/>
          <w:bCs/>
          <w:sz w:val="24"/>
          <w:szCs w:val="24"/>
        </w:rPr>
        <w:t xml:space="preserve">Entity-Aware Chunking</w:t>
      </w:r>
    </w:p>
    <w:p>
      <w:pPr>
        <w:spacing w:after="120"/>
      </w:pPr>
      <w:r>
        <w:rPr>
          <w:rFonts w:ascii="Arial" w:cs="Arial" w:eastAsia="Arial" w:hAnsi="Arial"/>
          <w:sz w:val="22"/>
          <w:szCs w:val="22"/>
        </w:rPr>
        <w:t xml:space="preserve">A critical distinction from standard RAG is entity-aware chunking, where chunk boundaries respect entity mentions:</w:t>
      </w:r>
    </w:p>
    <w:p>
      <w:pPr>
        <w:shd w:fill="F5F5F5" w:val="clear"/>
        <w:spacing w:before="100" w:after="100"/>
      </w:pPr>
      <w:r>
        <w:rPr>
          <w:rFonts w:ascii="Courier New" w:cs="Courier New" w:eastAsia="Courier New" w:hAnsi="Courier New"/>
          <w:sz w:val="18"/>
          <w:szCs w:val="18"/>
        </w:rPr>
        <w:t xml:space="preserve">def entity_aware_chunk(text, entities, target_size=500):
    """
    Chunk text while ensuring entities are not split across chunks.
    Each chunk maintains a buffer around entity mentions.
    """
    chunks = []
    current_chunk = []
    current_size = 0
    entity_positions = {(e['start'], e['end']): e for e in entities}
    sentences = split_into_sentences(text)
    for sentence in sentences:
        sentence_entities = get_entities_in_span(sentence, entity_positions)
        if current_size + len(sentence) &gt; target_size and current_chunk:
            # Ensure we don't break mid-entity
            chunks.append({
                'text': ' '.join(current_chunk),
                'entities': get_chunk_entities(current_chunk, entity_positions)
            })
            current_chunk = []
            current_size = 0
        current_chunk.append(sentence)
        current_size += len(sentence)
    return chunks</w:t>
      </w:r>
    </w:p>
    <w:p>
      <w:pPr>
        <w:pStyle w:val="Heading2"/>
        <w:spacing w:before="300" w:after="150"/>
      </w:pPr>
      <w:r>
        <w:rPr>
          <w:rFonts w:ascii="Arial" w:cs="Arial" w:eastAsia="Arial" w:hAnsi="Arial"/>
          <w:b/>
          <w:bCs/>
          <w:sz w:val="28"/>
          <w:szCs w:val="28"/>
        </w:rPr>
        <w:t xml:space="preserve">3.2 Domain Ontology for Azerbaijani Agriculture</w:t>
      </w:r>
    </w:p>
    <w:p>
      <w:pPr>
        <w:spacing w:after="120"/>
      </w:pPr>
      <w:r>
        <w:rPr>
          <w:rFonts w:ascii="Arial" w:cs="Arial" w:eastAsia="Arial" w:hAnsi="Arial"/>
          <w:sz w:val="22"/>
          <w:szCs w:val="22"/>
        </w:rPr>
        <w:t xml:space="preserve">A well-defined ontology is essential for consistent entity extraction and graph schema design. The following ontology is recommended as a starting point:</w:t>
      </w:r>
    </w:p>
    <w:p>
      <w:pPr>
        <w:pStyle w:val="Heading3"/>
        <w:spacing w:before="200" w:after="100"/>
      </w:pPr>
      <w:r>
        <w:rPr>
          <w:rFonts w:ascii="Arial" w:cs="Arial" w:eastAsia="Arial" w:hAnsi="Arial"/>
          <w:b/>
          <w:bCs/>
          <w:sz w:val="24"/>
          <w:szCs w:val="24"/>
        </w:rPr>
        <w:t xml:space="preserve">Core Entity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300"/>
        <w:gridCol w:w="2960"/>
      </w:tblGrid>
      <w:tr>
        <w:tc>
          <w:tcPr>
            <w:tcW w:type="dxa" w:w="180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Entity Type</w:t>
            </w:r>
          </w:p>
        </w:tc>
        <w:tc>
          <w:tcPr>
            <w:tcW w:type="dxa" w:w="230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30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Key Properties</w:t>
            </w:r>
          </w:p>
        </w:tc>
        <w:tc>
          <w:tcPr>
            <w:tcW w:type="dxa" w:w="296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Primary Relationships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Wheat, Cotton, Pomegranate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type, scientific_name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GROWN_IN, AFFECTED_BY, SUBSIDIZED_BY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Aran, Sheki-Zagatala, Ganja-Gazakh</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type, parent_region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CONTAINS, BORDERS, HAS_CLIMATE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Season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Spring, Summer, Planting Season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start_month, end_month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SUITABLE_FOR, FOLLOWS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SubsidyProgram</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Cotton Subsidy 2024, Input Support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amount, criteria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TARGETS, ADMINISTERED_BY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 Law, Pesticide Regulation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date, authority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AMENDS, APPLIES_TO, SUPERSEDES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Disease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Cotton Wilt, Wheat Rust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pathogen, symptoms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AFFECTS, TREATED_BY, CAUSED_BY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Urea, DAP, Glyphosate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type, application_rate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USED_FOR, REGULATED_BY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Ministry of Agriculture, AKIA</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type, jurisdiction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ADMINISTERS, REGULATES</w:t>
            </w:r>
          </w:p>
        </w:tc>
      </w:tr>
    </w:tbl>
    <w:p>
      <w:pPr>
        <w:pStyle w:val="Heading3"/>
        <w:spacing w:before="200" w:after="100"/>
      </w:pPr>
      <w:r>
        <w:rPr>
          <w:rFonts w:ascii="Arial" w:cs="Arial" w:eastAsia="Arial" w:hAnsi="Arial"/>
          <w:b/>
          <w:bCs/>
          <w:sz w:val="24"/>
          <w:szCs w:val="24"/>
        </w:rPr>
        <w:t xml:space="preserve">Relationship Types</w:t>
      </w:r>
    </w:p>
    <w:p>
      <w:pPr>
        <w:spacing w:after="120"/>
      </w:pPr>
      <w:r>
        <w:rPr>
          <w:rFonts w:ascii="Arial" w:cs="Arial" w:eastAsia="Arial" w:hAnsi="Arial"/>
          <w:sz w:val="22"/>
          <w:szCs w:val="22"/>
        </w:rPr>
        <w:t xml:space="preserve">The ontology should define explicit relationship types with their semantic meanings:</w:t>
      </w:r>
    </w:p>
    <w:p>
      <w:pPr>
        <w:shd w:fill="F5F5F5" w:val="clear"/>
        <w:spacing w:before="100" w:after="100"/>
      </w:pPr>
      <w:r>
        <w:rPr>
          <w:rFonts w:ascii="Courier New" w:cs="Courier New" w:eastAsia="Courier New" w:hAnsi="Courier New"/>
          <w:sz w:val="18"/>
          <w:szCs w:val="18"/>
        </w:rPr>
        <w:t xml:space="preserve"># Ontology relationship definitions
RELATIONSHIPS = {
    "GROWN_IN": {
        "source": "Crop",
        "target": "Region",
        "properties": ["yield_potential", "area_hectares", "suitability_score"]
    },
    "SUBSIDIZED_BY": {
        "source": "Crop",
        "target": "SubsidyProgram",
        "properties": ["amount_per_hectare", "start_date", "end_date"]
    },
    "AFFECTED_BY": {
        "source": "Crop",
        "target": ["Disease", "Pest", "ClimateFactor"],
        "properties": ["severity", "yield_impact_percent"]
    },
    "OCCURS_IN": {
        "source": ["Activity", "Disease"],
        "target": "Season",
        "properties": ["frequency", "peak_month"]
    },
    "REGULATES": {
        "source": "Regulation",
        "target": ["Crop", "Input", "Activity"],
        "properties": ["effective_date", "compliance_requirement"]
    }
}</w:t>
      </w:r>
    </w:p>
    <w:p>
      <w:pPr>
        <w:pStyle w:val="Heading2"/>
        <w:spacing w:before="300" w:after="150"/>
      </w:pPr>
      <w:r>
        <w:rPr>
          <w:rFonts w:ascii="Arial" w:cs="Arial" w:eastAsia="Arial" w:hAnsi="Arial"/>
          <w:b/>
          <w:bCs/>
          <w:sz w:val="28"/>
          <w:szCs w:val="28"/>
        </w:rPr>
        <w:t xml:space="preserve">3.3 Entity Normalization</w:t>
      </w:r>
    </w:p>
    <w:p>
      <w:pPr>
        <w:spacing w:after="120"/>
      </w:pPr>
      <w:r>
        <w:rPr>
          <w:rFonts w:ascii="Arial" w:cs="Arial" w:eastAsia="Arial" w:hAnsi="Arial"/>
          <w:sz w:val="22"/>
          <w:szCs w:val="22"/>
        </w:rPr>
        <w:t xml:space="preserve">Entity normalization ensures consistent representation across documents. This is critical for graph construction quality:</w:t>
      </w:r>
    </w:p>
    <w:p>
      <w:pPr>
        <w:pStyle w:val="Heading3"/>
        <w:spacing w:before="200" w:after="100"/>
      </w:pPr>
      <w:r>
        <w:rPr>
          <w:rFonts w:ascii="Arial" w:cs="Arial" w:eastAsia="Arial" w:hAnsi="Arial"/>
          <w:b/>
          <w:bCs/>
          <w:sz w:val="24"/>
          <w:szCs w:val="24"/>
        </w:rPr>
        <w:t xml:space="preserve">Region Normalization</w:t>
      </w:r>
    </w:p>
    <w:p>
      <w:pPr>
        <w:spacing w:after="120"/>
      </w:pPr>
      <w:r>
        <w:rPr>
          <w:rFonts w:ascii="Arial" w:cs="Arial" w:eastAsia="Arial" w:hAnsi="Arial"/>
          <w:sz w:val="22"/>
          <w:szCs w:val="22"/>
        </w:rPr>
        <w:t xml:space="preserve">Azerbaijani regions may appear in multiple forms across documents. A normalization mapping handles these variations:</w:t>
      </w:r>
    </w:p>
    <w:p>
      <w:pPr>
        <w:shd w:fill="F5F5F5" w:val="clear"/>
        <w:spacing w:before="100" w:after="100"/>
      </w:pPr>
      <w:r>
        <w:rPr>
          <w:rFonts w:ascii="Courier New" w:cs="Courier New" w:eastAsia="Courier New" w:hAnsi="Courier New"/>
          <w:sz w:val="18"/>
          <w:szCs w:val="18"/>
        </w:rPr>
        <w:t xml:space="preserve">REGION_NORMALIZATION = {
    # Azerbaijani names
    "Şəki-Zaqatala": "Sheki-Zagatala",
    "Gəncə-Qazax": "Ganja-Gazakh",
    "Aran": "Aran",
    "Lənkəran": "Lankaran",
    # Russian transliterations
    "Шеки-Закаталы": "Sheki-Zagatala",
    "Гянджа-Газах": "Ganja-Gazakh",
    # Common variations
    "Shaki-Zagatala": "Sheki-Zagatala",
    "Ganja-Qazakh": "Ganja-Gazakh"
}</w:t>
      </w:r>
    </w:p>
    <w:p>
      <w:pPr>
        <w:pStyle w:val="Heading3"/>
        <w:spacing w:before="200" w:after="100"/>
      </w:pPr>
      <w:r>
        <w:rPr>
          <w:rFonts w:ascii="Arial" w:cs="Arial" w:eastAsia="Arial" w:hAnsi="Arial"/>
          <w:b/>
          <w:bCs/>
          <w:sz w:val="24"/>
          <w:szCs w:val="24"/>
        </w:rPr>
        <w:t xml:space="preserve">Crop Name Normalization</w:t>
      </w:r>
    </w:p>
    <w:p>
      <w:pPr>
        <w:spacing w:after="120"/>
      </w:pPr>
      <w:r>
        <w:rPr>
          <w:rFonts w:ascii="Arial" w:cs="Arial" w:eastAsia="Arial" w:hAnsi="Arial"/>
          <w:sz w:val="22"/>
          <w:szCs w:val="22"/>
        </w:rPr>
        <w:t xml:space="preserve">Crops may be referenced by common names, scientific names, or local terms:</w:t>
      </w:r>
    </w:p>
    <w:p>
      <w:pPr>
        <w:shd w:fill="F5F5F5" w:val="clear"/>
        <w:spacing w:before="100" w:after="100"/>
      </w:pPr>
      <w:r>
        <w:rPr>
          <w:rFonts w:ascii="Courier New" w:cs="Courier New" w:eastAsia="Courier New" w:hAnsi="Courier New"/>
          <w:sz w:val="18"/>
          <w:szCs w:val="18"/>
        </w:rPr>
        <w:t xml:space="preserve">CROP_NORMALIZATION = {
    # Cotton variations
    "cotton": {"canonical": "Cotton", "scientific": "Gossypium hirsutum"},
    "pambıq": {"canonical": "Cotton", "scientific": "Gossypium hirsutum"},
    "хлопок": {"canonical": "Cotton", "scientific": "Gossypium hirsutum"},
    # Wheat variations
    "wheat": {"canonical": "Wheat", "scientific": "Triticum aestivum"},
    "buğda": {"canonical": "Wheat", "scientific": "Triticum aestivum"},
    "winter wheat": {"canonical": "Winter Wheat", "parent": "Wheat"},
    # Pomegranate variations
    "pomegranate": {"canonical": "Pomegranate", "scientific": "Punica granatum"},
    "nar": {"canonical": "Pomegranate", "scientific": "Punica granatum"}
}</w:t>
      </w:r>
    </w:p>
    <w:p>
      <w:pPr>
        <w:pStyle w:val="Heading2"/>
        <w:spacing w:before="300" w:after="150"/>
      </w:pPr>
      <w:r>
        <w:rPr>
          <w:rFonts w:ascii="Arial" w:cs="Arial" w:eastAsia="Arial" w:hAnsi="Arial"/>
          <w:b/>
          <w:bCs/>
          <w:sz w:val="28"/>
          <w:szCs w:val="28"/>
        </w:rPr>
        <w:t xml:space="preserve">3.4 Multilingual Content Handling</w:t>
      </w:r>
    </w:p>
    <w:p>
      <w:pPr>
        <w:spacing w:after="120"/>
      </w:pPr>
      <w:r>
        <w:rPr>
          <w:rFonts w:ascii="Arial" w:cs="Arial" w:eastAsia="Arial" w:hAnsi="Arial"/>
          <w:sz w:val="22"/>
          <w:szCs w:val="22"/>
        </w:rPr>
        <w:t xml:space="preserve">Documents in the Azerbaijani agricultural sector commonly appear in three languages: Azerbaijani (official), Russian (historical and regional), and English (international reports). The system must handle this multilingual content effectively:</w:t>
      </w:r>
    </w:p>
    <w:p>
      <w:pPr>
        <w:pStyle w:val="Heading3"/>
        <w:spacing w:before="200" w:after="100"/>
      </w:pPr>
      <w:r>
        <w:rPr>
          <w:rFonts w:ascii="Arial" w:cs="Arial" w:eastAsia="Arial" w:hAnsi="Arial"/>
          <w:b/>
          <w:bCs/>
          <w:sz w:val="24"/>
          <w:szCs w:val="24"/>
        </w:rPr>
        <w:t xml:space="preserve">Language Detection and Routing</w:t>
      </w:r>
    </w:p>
    <w:p>
      <w:pPr>
        <w:shd w:fill="F5F5F5" w:val="clear"/>
        <w:spacing w:before="100" w:after="100"/>
      </w:pPr>
      <w:r>
        <w:rPr>
          <w:rFonts w:ascii="Courier New" w:cs="Courier New" w:eastAsia="Courier New" w:hAnsi="Courier New"/>
          <w:sz w:val="18"/>
          <w:szCs w:val="18"/>
        </w:rPr>
        <w:t xml:space="preserve">from langdetect import detect, detect_langs
def detect_document_languages(text):
    """
    Detect primary and secondary languages in a document.
    Returns language codes and confidence scores.
    """
    # Detect at paragraph level for mixed documents
    paragraphs = text.split('\n\n')
    language_counts = {}
    for para in paragraphs:
        if len(para) &gt; 50:  # Skip short paragraphs
            try:
                langs = detect_langs(para)
                for lang in langs:
                    language_counts[lang.lang] = language_counts.get(lang.lang, 0) + lang.prob
            except:
                pass
    return sorted(language_counts.items(), key=lambda x: -x[1])</w:t>
      </w:r>
    </w:p>
    <w:p>
      <w:pPr>
        <w:pStyle w:val="Heading3"/>
        <w:spacing w:before="200" w:after="100"/>
      </w:pPr>
      <w:r>
        <w:rPr>
          <w:rFonts w:ascii="Arial" w:cs="Arial" w:eastAsia="Arial" w:hAnsi="Arial"/>
          <w:b/>
          <w:bCs/>
          <w:sz w:val="24"/>
          <w:szCs w:val="24"/>
        </w:rPr>
        <w:t xml:space="preserve">Cross-Lingual Entity Linking</w:t>
      </w:r>
    </w:p>
    <w:p>
      <w:pPr>
        <w:spacing w:after="120"/>
      </w:pPr>
      <w:r>
        <w:rPr>
          <w:rFonts w:ascii="Arial" w:cs="Arial" w:eastAsia="Arial" w:hAnsi="Arial"/>
          <w:sz w:val="22"/>
          <w:szCs w:val="22"/>
        </w:rPr>
        <w:t xml:space="preserve">Entities mentioned in different languages should be linked to canonical forms:</w:t>
      </w:r>
    </w:p>
    <w:p>
      <w:pPr>
        <w:shd w:fill="F5F5F5" w:val="clear"/>
        <w:spacing w:before="100" w:after="100"/>
      </w:pPr>
      <w:r>
        <w:rPr>
          <w:rFonts w:ascii="Courier New" w:cs="Courier New" w:eastAsia="Courier New" w:hAnsi="Courier New"/>
          <w:sz w:val="18"/>
          <w:szCs w:val="18"/>
        </w:rPr>
        <w:t xml:space="preserve">class CrossLingualEntityLinker:
    def __init__(self):
        self.embedder = BGEM3FlagModel('BAAI/bge-m3')
        self.entity_index = {}  # canonical -&gt; embedding
    def link_entity(self, mention, mention_language):
        """
        Link a multilingual entity mention to canonical form.
        Uses semantic similarity when exact match fails.
        """
        # Try exact normalization first
        if mention.lower() in self.normalization_map:
            return self.normalization_map[mention.lower()]
        # Fall back to semantic similarity
        mention_embedding = self.embedder.encode([mention])['dense_vecs'][0]
        best_match = None
        best_score = 0.7  # Minimum threshold
        for canonical, embedding in self.entity_index.items():
            score = cosine_similarity(mention_embedding, embedding)
            if score &gt; best_score:
                best_match = canonical
                best_score = score
        return best_match</w:t>
      </w:r>
    </w:p>
    <w:p>
      <w:r>
        <w:br w:type="page"/>
      </w:r>
    </w:p>
    <w:p>
      <w:pPr>
        <w:pStyle w:val="Heading1"/>
        <w:spacing w:before="400" w:after="200"/>
      </w:pPr>
      <w:r>
        <w:rPr>
          <w:rFonts w:ascii="Arial" w:cs="Arial" w:eastAsia="Arial" w:hAnsi="Arial"/>
          <w:b/>
          <w:bCs/>
          <w:sz w:val="36"/>
          <w:szCs w:val="36"/>
        </w:rPr>
        <w:t xml:space="preserve">4. Retrieval &amp; Reasoning Strategy</w:t>
      </w:r>
    </w:p>
    <w:p>
      <w:pPr>
        <w:pStyle w:val="Heading2"/>
        <w:spacing w:before="300" w:after="150"/>
      </w:pPr>
      <w:r>
        <w:rPr>
          <w:rFonts w:ascii="Arial" w:cs="Arial" w:eastAsia="Arial" w:hAnsi="Arial"/>
          <w:b/>
          <w:bCs/>
          <w:sz w:val="28"/>
          <w:szCs w:val="28"/>
        </w:rPr>
        <w:t xml:space="preserve">4.1 Query Understanding and Decomposition</w:t>
      </w:r>
    </w:p>
    <w:p>
      <w:pPr>
        <w:spacing w:after="120"/>
      </w:pPr>
      <w:r>
        <w:rPr>
          <w:rFonts w:ascii="Arial" w:cs="Arial" w:eastAsia="Arial" w:hAnsi="Arial"/>
          <w:sz w:val="22"/>
          <w:szCs w:val="22"/>
        </w:rPr>
        <w:t xml:space="preserve">Effective Graph RAG requires sophisticated query understanding to route queries appropriately and decompose complex questions:</w:t>
      </w:r>
    </w:p>
    <w:p>
      <w:pPr>
        <w:pStyle w:val="Heading3"/>
        <w:spacing w:before="200" w:after="100"/>
      </w:pPr>
      <w:r>
        <w:rPr>
          <w:rFonts w:ascii="Arial" w:cs="Arial" w:eastAsia="Arial" w:hAnsi="Arial"/>
          <w:b/>
          <w:bCs/>
          <w:sz w:val="24"/>
          <w:szCs w:val="24"/>
        </w:rPr>
        <w:t xml:space="preserve">Query Classification</w:t>
      </w:r>
    </w:p>
    <w:p>
      <w:pPr>
        <w:spacing w:after="120"/>
      </w:pPr>
      <w:r>
        <w:rPr>
          <w:rFonts w:ascii="Arial" w:cs="Arial" w:eastAsia="Arial" w:hAnsi="Arial"/>
          <w:sz w:val="22"/>
          <w:szCs w:val="22"/>
        </w:rPr>
        <w:t xml:space="preserve">Queries should be classified to determine the optimal retrieval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2360"/>
      </w:tblGrid>
      <w:tr>
        <w:tc>
          <w:tcPr>
            <w:tcW w:type="dxa" w:w="180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Query Type</w:t>
            </w:r>
          </w:p>
        </w:tc>
        <w:tc>
          <w:tcPr>
            <w:tcW w:type="dxa" w:w="320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00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Primary Retrieval</w:t>
            </w:r>
          </w:p>
        </w:tc>
        <w:tc>
          <w:tcPr>
            <w:tcW w:type="dxa" w:w="236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Graph Traversal Depth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Factual Lookup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the cotton subsidy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search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 hops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crops grow in Aran?"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traversal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hops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Multi-hop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subsidies apply to drought-resistant crops in Sheki?"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hops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many hectares of wheat in Azerbaijan?"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 aggregation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hop + reduce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Comparative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 cotton yields across regions"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Multi-path graph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parallel paths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regulations changed in 2024?"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with time filter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hops + filter</w:t>
            </w:r>
          </w:p>
        </w:tc>
      </w:tr>
    </w:tbl>
    <w:p>
      <w:pPr>
        <w:pStyle w:val="Heading3"/>
        <w:spacing w:before="200" w:after="100"/>
      </w:pPr>
      <w:r>
        <w:rPr>
          <w:rFonts w:ascii="Arial" w:cs="Arial" w:eastAsia="Arial" w:hAnsi="Arial"/>
          <w:b/>
          <w:bCs/>
          <w:sz w:val="24"/>
          <w:szCs w:val="24"/>
        </w:rPr>
        <w:t xml:space="preserve">Query Decomposition for Complex Questions</w:t>
      </w:r>
    </w:p>
    <w:p>
      <w:pPr>
        <w:spacing w:after="120"/>
      </w:pPr>
      <w:r>
        <w:rPr>
          <w:rFonts w:ascii="Arial" w:cs="Arial" w:eastAsia="Arial" w:hAnsi="Arial"/>
          <w:sz w:val="22"/>
          <w:szCs w:val="22"/>
        </w:rPr>
        <w:t xml:space="preserve">Complex queries should be decomposed into sub-queries that can be individually answered and then composed:</w:t>
      </w:r>
    </w:p>
    <w:p>
      <w:pPr>
        <w:shd w:fill="F5F5F5" w:val="clear"/>
        <w:spacing w:before="100" w:after="100"/>
      </w:pPr>
      <w:r>
        <w:rPr>
          <w:rFonts w:ascii="Courier New" w:cs="Courier New" w:eastAsia="Courier New" w:hAnsi="Courier New"/>
          <w:sz w:val="18"/>
          <w:szCs w:val="18"/>
        </w:rPr>
        <w:t xml:space="preserve">DECOMPOSITION_PROMPT = '''
Decompose this agricultural query into sub-questions.
Each sub-question should be answerable independently.
Query: {query}
Output format:
{{
    "sub_queries": [
        {{"id": 1, "query": "...", "depends_on": [], "type": "factual|relational|aggregation"}},
        {{"id": 2, "query": "...", "depends_on": [1], "type": "..."}}
    ],
    "composition_strategy": "sequential|parallel|conditional"
}}
Example:
Query: "Which subsidized crops in Aran region are affected by drought?"
Decomposition:
1. "What crops receive subsidies?" (factual)
2. "Which crops are grown in Aran region?" (relational)
3. "Which crops are affected by drought?" (relational)
4. Intersection of results 1, 2, and 3 (composition)
'''</w:t>
      </w:r>
    </w:p>
    <w:p>
      <w:pPr>
        <w:pStyle w:val="Heading2"/>
        <w:spacing w:before="300" w:after="150"/>
      </w:pPr>
      <w:r>
        <w:rPr>
          <w:rFonts w:ascii="Arial" w:cs="Arial" w:eastAsia="Arial" w:hAnsi="Arial"/>
          <w:b/>
          <w:bCs/>
          <w:sz w:val="28"/>
          <w:szCs w:val="28"/>
        </w:rPr>
        <w:t xml:space="preserve">4.2 Vector vs Graph Retrieval Decision</w:t>
      </w:r>
    </w:p>
    <w:p>
      <w:pPr>
        <w:spacing w:after="120"/>
      </w:pPr>
      <w:r>
        <w:rPr>
          <w:rFonts w:ascii="Arial" w:cs="Arial" w:eastAsia="Arial" w:hAnsi="Arial"/>
          <w:sz w:val="22"/>
          <w:szCs w:val="22"/>
        </w:rPr>
        <w:t xml:space="preserve">The choice between vector similarity, graph traversal, or hybrid retrieval depends on query characteristics:</w:t>
      </w:r>
    </w:p>
    <w:p>
      <w:pPr>
        <w:pStyle w:val="Heading3"/>
        <w:spacing w:before="200" w:after="100"/>
      </w:pPr>
      <w:r>
        <w:rPr>
          <w:rFonts w:ascii="Arial" w:cs="Arial" w:eastAsia="Arial" w:hAnsi="Arial"/>
          <w:b/>
          <w:bCs/>
          <w:sz w:val="24"/>
          <w:szCs w:val="24"/>
        </w:rPr>
        <w:t xml:space="preserve">Use Vector Similarity When:</w:t>
      </w:r>
    </w:p>
    <w:p>
      <w:pPr>
        <w:pStyle w:val="ListParagraph"/>
        <w:numPr>
          <w:ilvl w:val="0"/>
          <w:numId w:val="2"/>
        </w:numPr>
      </w:pPr>
      <w:r>
        <w:rPr>
          <w:rFonts w:ascii="Arial" w:cs="Arial" w:eastAsia="Arial" w:hAnsi="Arial"/>
          <w:sz w:val="22"/>
          <w:szCs w:val="22"/>
        </w:rPr>
        <w:t xml:space="preserve">Query seeks conceptually similar content without explicit relationships</w:t>
      </w:r>
    </w:p>
    <w:p>
      <w:pPr>
        <w:pStyle w:val="ListParagraph"/>
        <w:numPr>
          <w:ilvl w:val="0"/>
          <w:numId w:val="2"/>
        </w:numPr>
      </w:pPr>
      <w:r>
        <w:rPr>
          <w:rFonts w:ascii="Arial" w:cs="Arial" w:eastAsia="Arial" w:hAnsi="Arial"/>
          <w:sz w:val="22"/>
          <w:szCs w:val="22"/>
        </w:rPr>
        <w:t xml:space="preserve">Looking for passages that discuss a topic generally</w:t>
      </w:r>
    </w:p>
    <w:p>
      <w:pPr>
        <w:pStyle w:val="ListParagraph"/>
        <w:numPr>
          <w:ilvl w:val="0"/>
          <w:numId w:val="2"/>
        </w:numPr>
      </w:pPr>
      <w:r>
        <w:rPr>
          <w:rFonts w:ascii="Arial" w:cs="Arial" w:eastAsia="Arial" w:hAnsi="Arial"/>
          <w:sz w:val="22"/>
          <w:szCs w:val="22"/>
        </w:rPr>
        <w:t xml:space="preserve">Query contains few or no identifiable entities</w:t>
      </w:r>
    </w:p>
    <w:p>
      <w:pPr>
        <w:pStyle w:val="ListParagraph"/>
        <w:numPr>
          <w:ilvl w:val="0"/>
          <w:numId w:val="2"/>
        </w:numPr>
      </w:pPr>
      <w:r>
        <w:rPr>
          <w:rFonts w:ascii="Arial" w:cs="Arial" w:eastAsia="Arial" w:hAnsi="Arial"/>
          <w:sz w:val="22"/>
          <w:szCs w:val="22"/>
        </w:rPr>
        <w:t xml:space="preserve">Answer likely contained in single contiguous passage</w:t>
      </w:r>
    </w:p>
    <w:p>
      <w:pPr>
        <w:pStyle w:val="Heading3"/>
        <w:spacing w:before="200" w:after="100"/>
      </w:pPr>
      <w:r>
        <w:rPr>
          <w:rFonts w:ascii="Arial" w:cs="Arial" w:eastAsia="Arial" w:hAnsi="Arial"/>
          <w:b/>
          <w:bCs/>
          <w:sz w:val="24"/>
          <w:szCs w:val="24"/>
        </w:rPr>
        <w:t xml:space="preserve">Use Graph Traversal When:</w:t>
      </w:r>
    </w:p>
    <w:p>
      <w:pPr>
        <w:pStyle w:val="ListParagraph"/>
        <w:numPr>
          <w:ilvl w:val="0"/>
          <w:numId w:val="2"/>
        </w:numPr>
      </w:pPr>
      <w:r>
        <w:rPr>
          <w:rFonts w:ascii="Arial" w:cs="Arial" w:eastAsia="Arial" w:hAnsi="Arial"/>
          <w:sz w:val="22"/>
          <w:szCs w:val="22"/>
        </w:rPr>
        <w:t xml:space="preserve">Query explicitly mentions entities and relationships</w:t>
      </w:r>
    </w:p>
    <w:p>
      <w:pPr>
        <w:pStyle w:val="ListParagraph"/>
        <w:numPr>
          <w:ilvl w:val="0"/>
          <w:numId w:val="2"/>
        </w:numPr>
      </w:pPr>
      <w:r>
        <w:rPr>
          <w:rFonts w:ascii="Arial" w:cs="Arial" w:eastAsia="Arial" w:hAnsi="Arial"/>
          <w:sz w:val="22"/>
          <w:szCs w:val="22"/>
        </w:rPr>
        <w:t xml:space="preserve">Answer requires connecting information across documents</w:t>
      </w:r>
    </w:p>
    <w:p>
      <w:pPr>
        <w:pStyle w:val="ListParagraph"/>
        <w:numPr>
          <w:ilvl w:val="0"/>
          <w:numId w:val="2"/>
        </w:numPr>
      </w:pPr>
      <w:r>
        <w:rPr>
          <w:rFonts w:ascii="Arial" w:cs="Arial" w:eastAsia="Arial" w:hAnsi="Arial"/>
          <w:sz w:val="22"/>
          <w:szCs w:val="22"/>
        </w:rPr>
        <w:t xml:space="preserve">Multi-hop reasoning is needed</w:t>
      </w:r>
    </w:p>
    <w:p>
      <w:pPr>
        <w:pStyle w:val="ListParagraph"/>
        <w:numPr>
          <w:ilvl w:val="0"/>
          <w:numId w:val="2"/>
        </w:numPr>
      </w:pPr>
      <w:r>
        <w:rPr>
          <w:rFonts w:ascii="Arial" w:cs="Arial" w:eastAsia="Arial" w:hAnsi="Arial"/>
          <w:sz w:val="22"/>
          <w:szCs w:val="22"/>
        </w:rPr>
        <w:t xml:space="preserve">Query involves filtering by entity properties</w:t>
      </w:r>
    </w:p>
    <w:p>
      <w:pPr>
        <w:pStyle w:val="Heading3"/>
        <w:spacing w:before="200" w:after="100"/>
      </w:pPr>
      <w:r>
        <w:rPr>
          <w:rFonts w:ascii="Arial" w:cs="Arial" w:eastAsia="Arial" w:hAnsi="Arial"/>
          <w:b/>
          <w:bCs/>
          <w:sz w:val="24"/>
          <w:szCs w:val="24"/>
        </w:rPr>
        <w:t xml:space="preserve">Use Hybrid Retrieval When:</w:t>
      </w:r>
    </w:p>
    <w:p>
      <w:pPr>
        <w:pStyle w:val="ListParagraph"/>
        <w:numPr>
          <w:ilvl w:val="0"/>
          <w:numId w:val="2"/>
        </w:numPr>
      </w:pPr>
      <w:r>
        <w:rPr>
          <w:rFonts w:ascii="Arial" w:cs="Arial" w:eastAsia="Arial" w:hAnsi="Arial"/>
          <w:sz w:val="22"/>
          <w:szCs w:val="22"/>
        </w:rPr>
        <w:t xml:space="preserve">Complex queries requiring both contextual and relational information</w:t>
      </w:r>
    </w:p>
    <w:p>
      <w:pPr>
        <w:pStyle w:val="ListParagraph"/>
        <w:numPr>
          <w:ilvl w:val="0"/>
          <w:numId w:val="2"/>
        </w:numPr>
      </w:pPr>
      <w:r>
        <w:rPr>
          <w:rFonts w:ascii="Arial" w:cs="Arial" w:eastAsia="Arial" w:hAnsi="Arial"/>
          <w:sz w:val="22"/>
          <w:szCs w:val="22"/>
        </w:rPr>
        <w:t xml:space="preserve">Need to expand entity-based retrieval with semantic context</w:t>
      </w:r>
    </w:p>
    <w:p>
      <w:pPr>
        <w:pStyle w:val="ListParagraph"/>
        <w:numPr>
          <w:ilvl w:val="0"/>
          <w:numId w:val="2"/>
        </w:numPr>
      </w:pPr>
      <w:r>
        <w:rPr>
          <w:rFonts w:ascii="Arial" w:cs="Arial" w:eastAsia="Arial" w:hAnsi="Arial"/>
          <w:sz w:val="22"/>
          <w:szCs w:val="22"/>
        </w:rPr>
        <w:t xml:space="preserve">Query confidence is uncertain; hedging improves coverage</w:t>
      </w:r>
    </w:p>
    <w:p>
      <w:pPr>
        <w:pStyle w:val="Heading2"/>
        <w:spacing w:before="300" w:after="150"/>
      </w:pPr>
      <w:r>
        <w:rPr>
          <w:rFonts w:ascii="Arial" w:cs="Arial" w:eastAsia="Arial" w:hAnsi="Arial"/>
          <w:b/>
          <w:bCs/>
          <w:sz w:val="28"/>
          <w:szCs w:val="28"/>
        </w:rPr>
        <w:t xml:space="preserve">4.3 Graph Query Patterns</w:t>
      </w:r>
    </w:p>
    <w:p>
      <w:pPr>
        <w:spacing w:after="120"/>
      </w:pPr>
      <w:r>
        <w:rPr>
          <w:rFonts w:ascii="Arial" w:cs="Arial" w:eastAsia="Arial" w:hAnsi="Arial"/>
          <w:sz w:val="22"/>
          <w:szCs w:val="22"/>
        </w:rPr>
        <w:t xml:space="preserve">Common graph query patterns for agricultural knowledge:</w:t>
      </w:r>
    </w:p>
    <w:p>
      <w:pPr>
        <w:pStyle w:val="Heading3"/>
        <w:spacing w:before="200" w:after="100"/>
      </w:pPr>
      <w:r>
        <w:rPr>
          <w:rFonts w:ascii="Arial" w:cs="Arial" w:eastAsia="Arial" w:hAnsi="Arial"/>
          <w:b/>
          <w:bCs/>
          <w:sz w:val="24"/>
          <w:szCs w:val="24"/>
        </w:rPr>
        <w:t xml:space="preserve">Pattern 1: Entity Neighborhood</w:t>
      </w:r>
    </w:p>
    <w:p>
      <w:pPr>
        <w:shd w:fill="F5F5F5" w:val="clear"/>
        <w:spacing w:before="100" w:after="100"/>
      </w:pPr>
      <w:r>
        <w:rPr>
          <w:rFonts w:ascii="Courier New" w:cs="Courier New" w:eastAsia="Courier New" w:hAnsi="Courier New"/>
          <w:sz w:val="18"/>
          <w:szCs w:val="18"/>
        </w:rPr>
        <w:t xml:space="preserve">// Find all information related to a crop
MATCH (c:Crop {name: 'Cotton'})-[r]-(related)
RETURN c, type(r), related
LIMIT 50</w:t>
      </w:r>
    </w:p>
    <w:p>
      <w:pPr>
        <w:pStyle w:val="Heading3"/>
        <w:spacing w:before="200" w:after="100"/>
      </w:pPr>
      <w:r>
        <w:rPr>
          <w:rFonts w:ascii="Arial" w:cs="Arial" w:eastAsia="Arial" w:hAnsi="Arial"/>
          <w:b/>
          <w:bCs/>
          <w:sz w:val="24"/>
          <w:szCs w:val="24"/>
        </w:rPr>
        <w:t xml:space="preserve">Pattern 2: Multi-hop Path</w:t>
      </w:r>
    </w:p>
    <w:p>
      <w:pPr>
        <w:shd w:fill="F5F5F5" w:val="clear"/>
        <w:spacing w:before="100" w:after="100"/>
      </w:pPr>
      <w:r>
        <w:rPr>
          <w:rFonts w:ascii="Courier New" w:cs="Courier New" w:eastAsia="Courier New" w:hAnsi="Courier New"/>
          <w:sz w:val="18"/>
          <w:szCs w:val="18"/>
        </w:rPr>
        <w:t xml:space="preserve">// Find subsidies for crops grown in a specific region
MATCH (r:Region {name: 'Aran'})&lt;-[:GROWN_IN]-(c:Crop)-[:SUBSIDIZED_BY]-&gt;(s:SubsidyProgram)
RETURN c.name, s.name, s.amount_per_hectare</w:t>
      </w:r>
    </w:p>
    <w:p>
      <w:pPr>
        <w:pStyle w:val="Heading3"/>
        <w:spacing w:before="200" w:after="100"/>
      </w:pPr>
      <w:r>
        <w:rPr>
          <w:rFonts w:ascii="Arial" w:cs="Arial" w:eastAsia="Arial" w:hAnsi="Arial"/>
          <w:b/>
          <w:bCs/>
          <w:sz w:val="24"/>
          <w:szCs w:val="24"/>
        </w:rPr>
        <w:t xml:space="preserve">Pattern 3: Conditional Path with Filters</w:t>
      </w:r>
    </w:p>
    <w:p>
      <w:pPr>
        <w:shd w:fill="F5F5F5" w:val="clear"/>
        <w:spacing w:before="100" w:after="100"/>
      </w:pPr>
      <w:r>
        <w:rPr>
          <w:rFonts w:ascii="Courier New" w:cs="Courier New" w:eastAsia="Courier New" w:hAnsi="Courier New"/>
          <w:sz w:val="18"/>
          <w:szCs w:val="18"/>
        </w:rPr>
        <w:t xml:space="preserve">// Find drought-resistant crops with active subsidies in 2024
MATCH (c:Crop)-[:RESISTANT_TO]-&gt;(cf:ClimateFactor {name: 'Drought'})
MATCH (c)-[:SUBSIDIZED_BY]-&gt;(s:SubsidyProgram)
WHERE s.start_date &lt;= date('2024-01-01') AND s.end_date &gt;= date('2024-12-31')
RETURN c.name, s.name, s.amount_per_hectare</w:t>
      </w:r>
    </w:p>
    <w:p>
      <w:pPr>
        <w:pStyle w:val="Heading3"/>
        <w:spacing w:before="200" w:after="100"/>
      </w:pPr>
      <w:r>
        <w:rPr>
          <w:rFonts w:ascii="Arial" w:cs="Arial" w:eastAsia="Arial" w:hAnsi="Arial"/>
          <w:b/>
          <w:bCs/>
          <w:sz w:val="24"/>
          <w:szCs w:val="24"/>
        </w:rPr>
        <w:t xml:space="preserve">Pattern 4: Aggregation Query</w:t>
      </w:r>
    </w:p>
    <w:p>
      <w:pPr>
        <w:shd w:fill="F5F5F5" w:val="clear"/>
        <w:spacing w:before="100" w:after="100"/>
      </w:pPr>
      <w:r>
        <w:rPr>
          <w:rFonts w:ascii="Courier New" w:cs="Courier New" w:eastAsia="Courier New" w:hAnsi="Courier New"/>
          <w:sz w:val="18"/>
          <w:szCs w:val="18"/>
        </w:rPr>
        <w:t xml:space="preserve">// Total subsidized area by region
MATCH (r:Region)&lt;-[g:GROWN_IN]-(c:Crop)-[:SUBSIDIZED_BY]-&gt;(s:SubsidyProgram)
RETURN r.name, sum(g.area_hectares) as total_area
ORDER BY total_area DESC</w:t>
      </w:r>
    </w:p>
    <w:p>
      <w:pPr>
        <w:pStyle w:val="Heading2"/>
        <w:spacing w:before="300" w:after="150"/>
      </w:pPr>
      <w:r>
        <w:rPr>
          <w:rFonts w:ascii="Arial" w:cs="Arial" w:eastAsia="Arial" w:hAnsi="Arial"/>
          <w:b/>
          <w:bCs/>
          <w:sz w:val="28"/>
          <w:szCs w:val="28"/>
        </w:rPr>
        <w:t xml:space="preserve">4.4 Result Fusion Strategy</w:t>
      </w:r>
    </w:p>
    <w:p>
      <w:pPr>
        <w:spacing w:after="120"/>
      </w:pPr>
      <w:r>
        <w:rPr>
          <w:rFonts w:ascii="Arial" w:cs="Arial" w:eastAsia="Arial" w:hAnsi="Arial"/>
          <w:sz w:val="22"/>
          <w:szCs w:val="22"/>
        </w:rPr>
        <w:t xml:space="preserve">When using hybrid retrieval, results from vector and graph searches must be fused intelligently:</w:t>
      </w:r>
    </w:p>
    <w:p>
      <w:pPr>
        <w:shd w:fill="F5F5F5" w:val="clear"/>
        <w:spacing w:before="100" w:after="100"/>
      </w:pPr>
      <w:r>
        <w:rPr>
          <w:rFonts w:ascii="Courier New" w:cs="Courier New" w:eastAsia="Courier New" w:hAnsi="Courier New"/>
          <w:sz w:val="18"/>
          <w:szCs w:val="18"/>
        </w:rPr>
        <w:t xml:space="preserve">class HybridResultFuser:
    def __init__(self, vector_weight=0.4, graph_weight=0.6):
        self.vector_weight = vector_weight
        self.graph_weight = graph_weight
    def fuse_results(self, vector_results, graph_results, query_type):
        """
        Fuse vector and graph retrieval results.
        Adjusts weights based on query type.
        """
        # Adjust weights based on query characteristics
        if query_type == 'relational':
            v_weight, g_weight = 0.2, 0.8
        elif query_type == 'factual':
            v_weight, g_weight = 0.6, 0.4
        else:
            v_weight, g_weight = self.vector_weight, self.graph_weight
        # Normalize scores
        vector_scores = self._normalize_scores(vector_results)
        graph_scores = self._normalize_scores(graph_results)
        # Merge with provenance tracking
        merged = {}
        for item in vector_results:
            key = item['chunk_id']
            merged[key] = {
                'content': item['content'],
                'score': vector_scores[key] * v_weight,
                'source': 'vector',
                'provenance': item['provenance']
            }
        for item in graph_results:
            key = item['chunk_id']
            if key in merged:
                merged[key]['score'] += graph_scores[key] * g_weight
                merged[key]['source'] = 'hybrid'
            else:
                merged[key] = {
                    'content': item['content'],
                    'score': graph_scores[key] * g_weight,
                    'source': 'graph',
                    'provenance': item['provenance']
                }
        return sorted(merged.values(), key=lambda x: -x['score'])</w:t>
      </w:r>
    </w:p>
    <w:p>
      <w:pPr>
        <w:pStyle w:val="Heading2"/>
        <w:spacing w:before="300" w:after="150"/>
      </w:pPr>
      <w:r>
        <w:rPr>
          <w:rFonts w:ascii="Arial" w:cs="Arial" w:eastAsia="Arial" w:hAnsi="Arial"/>
          <w:b/>
          <w:bCs/>
          <w:sz w:val="28"/>
          <w:szCs w:val="28"/>
        </w:rPr>
        <w:t xml:space="preserve">4.5 Complex Query Examples</w:t>
      </w:r>
    </w:p>
    <w:p>
      <w:pPr>
        <w:spacing w:after="120"/>
      </w:pPr>
      <w:r>
        <w:rPr>
          <w:rFonts w:ascii="Arial" w:cs="Arial" w:eastAsia="Arial" w:hAnsi="Arial"/>
          <w:sz w:val="22"/>
          <w:szCs w:val="22"/>
        </w:rPr>
        <w:t xml:space="preserve">The following examples demonstrate how Graph RAG handles complex agricultural queries:</w:t>
      </w:r>
    </w:p>
    <w:p>
      <w:pPr>
        <w:pStyle w:val="Heading3"/>
        <w:spacing w:before="200" w:after="100"/>
      </w:pPr>
      <w:r>
        <w:rPr>
          <w:rFonts w:ascii="Arial" w:cs="Arial" w:eastAsia="Arial" w:hAnsi="Arial"/>
          <w:b/>
          <w:bCs/>
          <w:sz w:val="24"/>
          <w:szCs w:val="24"/>
        </w:rPr>
        <w:t xml:space="preserve">Example 1: Multi-hop with Conditional Filtering</w:t>
      </w:r>
    </w:p>
    <w:p>
      <w:pPr>
        <w:spacing w:after="120"/>
      </w:pPr>
      <w:r>
        <w:rPr>
          <w:rFonts w:ascii="Arial" w:cs="Arial" w:eastAsia="Arial" w:hAnsi="Arial"/>
          <w:b/>
          <w:bCs/>
          <w:sz w:val="22"/>
          <w:szCs w:val="22"/>
        </w:rPr>
        <w:t xml:space="preserve">Query: </w:t>
      </w:r>
      <w:r>
        <w:rPr>
          <w:rFonts w:ascii="Arial" w:cs="Arial" w:eastAsia="Arial" w:hAnsi="Arial"/>
          <w:sz w:val="22"/>
          <w:szCs w:val="22"/>
        </w:rPr>
        <w:t xml:space="preserve">"Which crops are subsidized in Sheki-Zagatala region during drought years?"</w:t>
      </w:r>
    </w:p>
    <w:p>
      <w:pPr>
        <w:spacing w:after="120"/>
      </w:pPr>
      <w:r>
        <w:rPr>
          <w:rFonts w:ascii="Arial" w:cs="Arial" w:eastAsia="Arial" w:hAnsi="Arial"/>
          <w:sz w:val="22"/>
          <w:szCs w:val="22"/>
        </w:rPr>
        <w:t xml:space="preserve">Decomposition: This query requires three pieces of information that must be connected: crops grown in Sheki-Zagatala, crops that receive subsidies, and crops that perform well during drought. The graph structure enables traversing these relationships efficiently.</w:t>
      </w:r>
    </w:p>
    <w:p>
      <w:pPr>
        <w:shd w:fill="F5F5F5" w:val="clear"/>
        <w:spacing w:before="100" w:after="100"/>
      </w:pPr>
      <w:r>
        <w:rPr>
          <w:rFonts w:ascii="Courier New" w:cs="Courier New" w:eastAsia="Courier New" w:hAnsi="Courier New"/>
          <w:sz w:val="18"/>
          <w:szCs w:val="18"/>
        </w:rPr>
        <w:t xml:space="preserve">// Graph query
MATCH (r:Region {name: 'Sheki-Zagatala'})&lt;-[:GROWN_IN]-(c:Crop)
MATCH (c)-[:SUBSIDIZED_BY]-&gt;(s:SubsidyProgram)
MATCH (c)-[:RESISTANT_TO|TOLERANT_OF]-&gt;(cf:ClimateFactor {name: 'Drought'})
RETURN c.name, s.name, s.criteria
// Complementary vector search for contextual details
query_embedding = embed("drought resistant crops subsidies Sheki-Zagatala")</w:t>
      </w:r>
    </w:p>
    <w:p>
      <w:pPr>
        <w:pStyle w:val="Heading3"/>
        <w:spacing w:before="200" w:after="100"/>
      </w:pPr>
      <w:r>
        <w:rPr>
          <w:rFonts w:ascii="Arial" w:cs="Arial" w:eastAsia="Arial" w:hAnsi="Arial"/>
          <w:b/>
          <w:bCs/>
          <w:sz w:val="24"/>
          <w:szCs w:val="24"/>
        </w:rPr>
        <w:t xml:space="preserve">Example 2: Temporal Comparison</w:t>
      </w:r>
    </w:p>
    <w:p>
      <w:pPr>
        <w:spacing w:after="120"/>
      </w:pPr>
      <w:r>
        <w:rPr>
          <w:rFonts w:ascii="Arial" w:cs="Arial" w:eastAsia="Arial" w:hAnsi="Arial"/>
          <w:b/>
          <w:bCs/>
          <w:sz w:val="22"/>
          <w:szCs w:val="22"/>
        </w:rPr>
        <w:t xml:space="preserve">Query: </w:t>
      </w:r>
      <w:r>
        <w:rPr>
          <w:rFonts w:ascii="Arial" w:cs="Arial" w:eastAsia="Arial" w:hAnsi="Arial"/>
          <w:sz w:val="22"/>
          <w:szCs w:val="22"/>
        </w:rPr>
        <w:t xml:space="preserve">"How have wheat subsidies changed between 2022 and 2024?"</w:t>
      </w:r>
    </w:p>
    <w:p>
      <w:pPr>
        <w:spacing w:after="120"/>
      </w:pPr>
      <w:r>
        <w:rPr>
          <w:rFonts w:ascii="Arial" w:cs="Arial" w:eastAsia="Arial" w:hAnsi="Arial"/>
          <w:sz w:val="22"/>
          <w:szCs w:val="22"/>
        </w:rPr>
        <w:t xml:space="preserve">Decomposition: This requires retrieving subsidy information across time periods and comparing values. The graph structure stores temporal properties on relationships, enabling efficient time-based queries.</w:t>
      </w:r>
    </w:p>
    <w:p>
      <w:pPr>
        <w:shd w:fill="F5F5F5" w:val="clear"/>
        <w:spacing w:before="100" w:after="100"/>
      </w:pPr>
      <w:r>
        <w:rPr>
          <w:rFonts w:ascii="Courier New" w:cs="Courier New" w:eastAsia="Courier New" w:hAnsi="Courier New"/>
          <w:sz w:val="18"/>
          <w:szCs w:val="18"/>
        </w:rPr>
        <w:t xml:space="preserve">// Graph query with temporal filtering
MATCH (c:Crop {name: 'Wheat'})-[s1:SUBSIDIZED_BY]-&gt;(p1:SubsidyProgram)
WHERE p1.year = 2022
MATCH (c)-[s2:SUBSIDIZED_BY]-&gt;(p2:SubsidyProgram)
WHERE p2.year = 2024
RETURN p1.name, p1.amount_per_hectare as amount_2022,
       p2.name, p2.amount_per_hectare as amount_2024</w:t>
      </w:r>
    </w:p>
    <w:p>
      <w:r>
        <w:br w:type="page"/>
      </w:r>
    </w:p>
    <w:p>
      <w:pPr>
        <w:pStyle w:val="Heading1"/>
        <w:spacing w:before="400" w:after="200"/>
      </w:pPr>
      <w:r>
        <w:rPr>
          <w:rFonts w:ascii="Arial" w:cs="Arial" w:eastAsia="Arial" w:hAnsi="Arial"/>
          <w:b/>
          <w:bCs/>
          <w:sz w:val="36"/>
          <w:szCs w:val="36"/>
        </w:rPr>
        <w:t xml:space="preserve">5. Best Practices &amp; Pitfalls</w:t>
      </w:r>
    </w:p>
    <w:p>
      <w:pPr>
        <w:pStyle w:val="Heading2"/>
        <w:spacing w:before="300" w:after="150"/>
      </w:pPr>
      <w:r>
        <w:rPr>
          <w:rFonts w:ascii="Arial" w:cs="Arial" w:eastAsia="Arial" w:hAnsi="Arial"/>
          <w:b/>
          <w:bCs/>
          <w:sz w:val="28"/>
          <w:szCs w:val="28"/>
        </w:rPr>
        <w:t xml:space="preserve">5.1 Common Architectural Mistakes</w:t>
      </w:r>
    </w:p>
    <w:p>
      <w:pPr>
        <w:pStyle w:val="Heading3"/>
        <w:spacing w:before="200" w:after="100"/>
      </w:pPr>
      <w:r>
        <w:rPr>
          <w:rFonts w:ascii="Arial" w:cs="Arial" w:eastAsia="Arial" w:hAnsi="Arial"/>
          <w:b/>
          <w:bCs/>
          <w:sz w:val="24"/>
          <w:szCs w:val="24"/>
        </w:rPr>
        <w:t xml:space="preserve">Mistake 1: Over-engineering the Graph Schema</w:t>
      </w:r>
    </w:p>
    <w:p>
      <w:pPr>
        <w:spacing w:after="120"/>
      </w:pPr>
      <w:r>
        <w:rPr>
          <w:rFonts w:ascii="Arial" w:cs="Arial" w:eastAsia="Arial" w:hAnsi="Arial"/>
          <w:sz w:val="22"/>
          <w:szCs w:val="22"/>
        </w:rPr>
        <w:t xml:space="preserve">Problem: Creating an overly complex ontology with dozens of entity types and relationship types before understanding actual data patterns.</w:t>
      </w:r>
    </w:p>
    <w:p>
      <w:pPr>
        <w:spacing w:after="120"/>
      </w:pPr>
      <w:r>
        <w:rPr>
          <w:rFonts w:ascii="Arial" w:cs="Arial" w:eastAsia="Arial" w:hAnsi="Arial"/>
          <w:sz w:val="22"/>
          <w:szCs w:val="22"/>
        </w:rPr>
        <w:t xml:space="preserve">Solution: Start with a minimal schema covering the five to seven most important entity types. Expand based on actual query patterns and data characteristics observed during development.</w:t>
      </w:r>
    </w:p>
    <w:p>
      <w:pPr>
        <w:pStyle w:val="Heading3"/>
        <w:spacing w:before="200" w:after="100"/>
      </w:pPr>
      <w:r>
        <w:rPr>
          <w:rFonts w:ascii="Arial" w:cs="Arial" w:eastAsia="Arial" w:hAnsi="Arial"/>
          <w:b/>
          <w:bCs/>
          <w:sz w:val="24"/>
          <w:szCs w:val="24"/>
        </w:rPr>
        <w:t xml:space="preserve">Mistake 2: Ignoring Entity Resolution Quality</w:t>
      </w:r>
    </w:p>
    <w:p>
      <w:pPr>
        <w:spacing w:after="120"/>
      </w:pPr>
      <w:r>
        <w:rPr>
          <w:rFonts w:ascii="Arial" w:cs="Arial" w:eastAsia="Arial" w:hAnsi="Arial"/>
          <w:sz w:val="22"/>
          <w:szCs w:val="22"/>
        </w:rPr>
        <w:t xml:space="preserve">Problem: Treating entity extraction and graph construction as separate concerns, leading to duplicate nodes and broken relationships.</w:t>
      </w:r>
    </w:p>
    <w:p>
      <w:pPr>
        <w:spacing w:after="120"/>
      </w:pPr>
      <w:r>
        <w:rPr>
          <w:rFonts w:ascii="Arial" w:cs="Arial" w:eastAsia="Arial" w:hAnsi="Arial"/>
          <w:sz w:val="22"/>
          <w:szCs w:val="22"/>
        </w:rPr>
        <w:t xml:space="preserve">Solution: Invest heavily in entity normalization and deduplication. Build comprehensive normalization dictionaries before scale extraction. Use embedding-based fuzzy matching for handling variations.</w:t>
      </w:r>
    </w:p>
    <w:p>
      <w:pPr>
        <w:pStyle w:val="Heading3"/>
        <w:spacing w:before="200" w:after="100"/>
      </w:pPr>
      <w:r>
        <w:rPr>
          <w:rFonts w:ascii="Arial" w:cs="Arial" w:eastAsia="Arial" w:hAnsi="Arial"/>
          <w:b/>
          <w:bCs/>
          <w:sz w:val="24"/>
          <w:szCs w:val="24"/>
        </w:rPr>
        <w:t xml:space="preserve">Mistake 3: Neglecting Provenance Tracking</w:t>
      </w:r>
    </w:p>
    <w:p>
      <w:pPr>
        <w:spacing w:after="120"/>
      </w:pPr>
      <w:r>
        <w:rPr>
          <w:rFonts w:ascii="Arial" w:cs="Arial" w:eastAsia="Arial" w:hAnsi="Arial"/>
          <w:sz w:val="22"/>
          <w:szCs w:val="22"/>
        </w:rPr>
        <w:t xml:space="preserve">Problem: Building graphs without maintaining links to source documents, making it impossible to generate accurate citations.</w:t>
      </w:r>
    </w:p>
    <w:p>
      <w:pPr>
        <w:spacing w:after="120"/>
      </w:pPr>
      <w:r>
        <w:rPr>
          <w:rFonts w:ascii="Arial" w:cs="Arial" w:eastAsia="Arial" w:hAnsi="Arial"/>
          <w:sz w:val="22"/>
          <w:szCs w:val="22"/>
        </w:rPr>
        <w:t xml:space="preserve">Solution: Every node and relationship should include provenance metadata: source document, page number, extraction confidence, and timestamp.</w:t>
      </w:r>
    </w:p>
    <w:p>
      <w:pPr>
        <w:pStyle w:val="Heading3"/>
        <w:spacing w:before="200" w:after="100"/>
      </w:pPr>
      <w:r>
        <w:rPr>
          <w:rFonts w:ascii="Arial" w:cs="Arial" w:eastAsia="Arial" w:hAnsi="Arial"/>
          <w:b/>
          <w:bCs/>
          <w:sz w:val="24"/>
          <w:szCs w:val="24"/>
        </w:rPr>
        <w:t xml:space="preserve">Mistake 4: Synchronous Graph Construction</w:t>
      </w:r>
    </w:p>
    <w:p>
      <w:pPr>
        <w:spacing w:after="120"/>
      </w:pPr>
      <w:r>
        <w:rPr>
          <w:rFonts w:ascii="Arial" w:cs="Arial" w:eastAsia="Arial" w:hAnsi="Arial"/>
          <w:sz w:val="22"/>
          <w:szCs w:val="22"/>
        </w:rPr>
        <w:t xml:space="preserve">Problem: Attempting to build the complete knowledge graph in a single pass, which fails to handle incremental updates and correction.</w:t>
      </w:r>
    </w:p>
    <w:p>
      <w:pPr>
        <w:spacing w:after="120"/>
      </w:pPr>
      <w:r>
        <w:rPr>
          <w:rFonts w:ascii="Arial" w:cs="Arial" w:eastAsia="Arial" w:hAnsi="Arial"/>
          <w:sz w:val="22"/>
          <w:szCs w:val="22"/>
        </w:rPr>
        <w:t xml:space="preserve">Solution: Design for incremental graph updates. Use event-driven architecture where document ingestion triggers async graph construction. Support human-in-the-loop corrections.</w:t>
      </w:r>
    </w:p>
    <w:p>
      <w:pPr>
        <w:pStyle w:val="Heading3"/>
        <w:spacing w:before="200" w:after="100"/>
      </w:pPr>
      <w:r>
        <w:rPr>
          <w:rFonts w:ascii="Arial" w:cs="Arial" w:eastAsia="Arial" w:hAnsi="Arial"/>
          <w:b/>
          <w:bCs/>
          <w:sz w:val="24"/>
          <w:szCs w:val="24"/>
        </w:rPr>
        <w:t xml:space="preserve">Mistake 5: Single Retrieval Strategy</w:t>
      </w:r>
    </w:p>
    <w:p>
      <w:pPr>
        <w:spacing w:after="120"/>
      </w:pPr>
      <w:r>
        <w:rPr>
          <w:rFonts w:ascii="Arial" w:cs="Arial" w:eastAsia="Arial" w:hAnsi="Arial"/>
          <w:sz w:val="22"/>
          <w:szCs w:val="22"/>
        </w:rPr>
        <w:t xml:space="preserve">Problem: Using only graph traversal or only vector search, missing the complementary strengths of each approach.</w:t>
      </w:r>
    </w:p>
    <w:p>
      <w:pPr>
        <w:spacing w:after="120"/>
      </w:pPr>
      <w:r>
        <w:rPr>
          <w:rFonts w:ascii="Arial" w:cs="Arial" w:eastAsia="Arial" w:hAnsi="Arial"/>
          <w:sz w:val="22"/>
          <w:szCs w:val="22"/>
        </w:rPr>
        <w:t xml:space="preserve">Solution: Implement hybrid retrieval with query-aware routing. Use query classification to determine optimal retrieval mix. Always fall back to vector search when graph traversal returns insufficient results.</w:t>
      </w:r>
    </w:p>
    <w:p>
      <w:pPr>
        <w:pStyle w:val="Heading2"/>
        <w:spacing w:before="300" w:after="150"/>
      </w:pPr>
      <w:r>
        <w:rPr>
          <w:rFonts w:ascii="Arial" w:cs="Arial" w:eastAsia="Arial" w:hAnsi="Arial"/>
          <w:b/>
          <w:bCs/>
          <w:sz w:val="28"/>
          <w:szCs w:val="28"/>
        </w:rPr>
        <w:t xml:space="preserve">5.2 Performance and Scalability Considerations</w:t>
      </w:r>
    </w:p>
    <w:p>
      <w:pPr>
        <w:pStyle w:val="Heading3"/>
        <w:spacing w:before="200" w:after="100"/>
      </w:pPr>
      <w:r>
        <w:rPr>
          <w:rFonts w:ascii="Arial" w:cs="Arial" w:eastAsia="Arial" w:hAnsi="Arial"/>
          <w:b/>
          <w:bCs/>
          <w:sz w:val="24"/>
          <w:szCs w:val="24"/>
        </w:rPr>
        <w:t xml:space="preserve">Graph Database Optimization</w:t>
      </w:r>
    </w:p>
    <w:p>
      <w:pPr>
        <w:pStyle w:val="ListParagraph"/>
        <w:numPr>
          <w:ilvl w:val="0"/>
          <w:numId w:val="2"/>
        </w:numPr>
      </w:pPr>
      <w:r>
        <w:rPr>
          <w:rFonts w:ascii="Arial" w:cs="Arial" w:eastAsia="Arial" w:hAnsi="Arial"/>
          <w:sz w:val="22"/>
          <w:szCs w:val="22"/>
        </w:rPr>
        <w:t xml:space="preserve">Create indexes on frequently queried properties (entity names, dates, types)</w:t>
      </w:r>
    </w:p>
    <w:p>
      <w:pPr>
        <w:pStyle w:val="ListParagraph"/>
        <w:numPr>
          <w:ilvl w:val="0"/>
          <w:numId w:val="2"/>
        </w:numPr>
      </w:pPr>
      <w:r>
        <w:rPr>
          <w:rFonts w:ascii="Arial" w:cs="Arial" w:eastAsia="Arial" w:hAnsi="Arial"/>
          <w:sz w:val="22"/>
          <w:szCs w:val="22"/>
        </w:rPr>
        <w:t xml:space="preserve">Use relationship indexes for high-cardinality traversals</w:t>
      </w:r>
    </w:p>
    <w:p>
      <w:pPr>
        <w:pStyle w:val="ListParagraph"/>
        <w:numPr>
          <w:ilvl w:val="0"/>
          <w:numId w:val="2"/>
        </w:numPr>
      </w:pPr>
      <w:r>
        <w:rPr>
          <w:rFonts w:ascii="Arial" w:cs="Arial" w:eastAsia="Arial" w:hAnsi="Arial"/>
          <w:sz w:val="22"/>
          <w:szCs w:val="22"/>
        </w:rPr>
        <w:t xml:space="preserve">Implement query result caching for common patterns</w:t>
      </w:r>
    </w:p>
    <w:p>
      <w:pPr>
        <w:pStyle w:val="ListParagraph"/>
        <w:numPr>
          <w:ilvl w:val="0"/>
          <w:numId w:val="2"/>
        </w:numPr>
      </w:pPr>
      <w:r>
        <w:rPr>
          <w:rFonts w:ascii="Arial" w:cs="Arial" w:eastAsia="Arial" w:hAnsi="Arial"/>
          <w:sz w:val="22"/>
          <w:szCs w:val="22"/>
        </w:rPr>
        <w:t xml:space="preserve">Consider graph partitioning for very large knowledge bases</w:t>
      </w:r>
    </w:p>
    <w:p>
      <w:pPr>
        <w:pStyle w:val="Heading3"/>
        <w:spacing w:before="200" w:after="100"/>
      </w:pPr>
      <w:r>
        <w:rPr>
          <w:rFonts w:ascii="Arial" w:cs="Arial" w:eastAsia="Arial" w:hAnsi="Arial"/>
          <w:b/>
          <w:bCs/>
          <w:sz w:val="24"/>
          <w:szCs w:val="24"/>
        </w:rPr>
        <w:t xml:space="preserve">Vector Database Optimization</w:t>
      </w:r>
    </w:p>
    <w:p>
      <w:pPr>
        <w:pStyle w:val="ListParagraph"/>
        <w:numPr>
          <w:ilvl w:val="0"/>
          <w:numId w:val="2"/>
        </w:numPr>
      </w:pPr>
      <w:r>
        <w:rPr>
          <w:rFonts w:ascii="Arial" w:cs="Arial" w:eastAsia="Arial" w:hAnsi="Arial"/>
          <w:sz w:val="22"/>
          <w:szCs w:val="22"/>
        </w:rPr>
        <w:t xml:space="preserve">Use appropriate index types (HNSW for speed, IVF for memory efficiency)</w:t>
      </w:r>
    </w:p>
    <w:p>
      <w:pPr>
        <w:pStyle w:val="ListParagraph"/>
        <w:numPr>
          <w:ilvl w:val="0"/>
          <w:numId w:val="2"/>
        </w:numPr>
      </w:pPr>
      <w:r>
        <w:rPr>
          <w:rFonts w:ascii="Arial" w:cs="Arial" w:eastAsia="Arial" w:hAnsi="Arial"/>
          <w:sz w:val="22"/>
          <w:szCs w:val="22"/>
        </w:rPr>
        <w:t xml:space="preserve">Implement metadata filtering to reduce search space</w:t>
      </w:r>
    </w:p>
    <w:p>
      <w:pPr>
        <w:pStyle w:val="ListParagraph"/>
        <w:numPr>
          <w:ilvl w:val="0"/>
          <w:numId w:val="2"/>
        </w:numPr>
      </w:pPr>
      <w:r>
        <w:rPr>
          <w:rFonts w:ascii="Arial" w:cs="Arial" w:eastAsia="Arial" w:hAnsi="Arial"/>
          <w:sz w:val="22"/>
          <w:szCs w:val="22"/>
        </w:rPr>
        <w:t xml:space="preserve">Use quantization for large-scale deployments</w:t>
      </w:r>
    </w:p>
    <w:p>
      <w:pPr>
        <w:pStyle w:val="ListParagraph"/>
        <w:numPr>
          <w:ilvl w:val="0"/>
          <w:numId w:val="2"/>
        </w:numPr>
      </w:pPr>
      <w:r>
        <w:rPr>
          <w:rFonts w:ascii="Arial" w:cs="Arial" w:eastAsia="Arial" w:hAnsi="Arial"/>
          <w:sz w:val="22"/>
          <w:szCs w:val="22"/>
        </w:rPr>
        <w:t xml:space="preserve">Batch embedding operations for throughput</w:t>
      </w:r>
    </w:p>
    <w:p>
      <w:pPr>
        <w:pStyle w:val="Heading3"/>
        <w:spacing w:before="200" w:after="100"/>
      </w:pPr>
      <w:r>
        <w:rPr>
          <w:rFonts w:ascii="Arial" w:cs="Arial" w:eastAsia="Arial" w:hAnsi="Arial"/>
          <w:b/>
          <w:bCs/>
          <w:sz w:val="24"/>
          <w:szCs w:val="24"/>
        </w:rPr>
        <w:t xml:space="preserve">LLM Call Optimization</w:t>
      </w:r>
    </w:p>
    <w:p>
      <w:pPr>
        <w:pStyle w:val="ListParagraph"/>
        <w:numPr>
          <w:ilvl w:val="0"/>
          <w:numId w:val="2"/>
        </w:numPr>
      </w:pPr>
      <w:r>
        <w:rPr>
          <w:rFonts w:ascii="Arial" w:cs="Arial" w:eastAsia="Arial" w:hAnsi="Arial"/>
          <w:sz w:val="22"/>
          <w:szCs w:val="22"/>
        </w:rPr>
        <w:t xml:space="preserve">Cache entity extraction results for repeated document sections</w:t>
      </w:r>
    </w:p>
    <w:p>
      <w:pPr>
        <w:pStyle w:val="ListParagraph"/>
        <w:numPr>
          <w:ilvl w:val="0"/>
          <w:numId w:val="2"/>
        </w:numPr>
      </w:pPr>
      <w:r>
        <w:rPr>
          <w:rFonts w:ascii="Arial" w:cs="Arial" w:eastAsia="Arial" w:hAnsi="Arial"/>
          <w:sz w:val="22"/>
          <w:szCs w:val="22"/>
        </w:rPr>
        <w:t xml:space="preserve">Use smaller models for classification and routing tasks</w:t>
      </w:r>
    </w:p>
    <w:p>
      <w:pPr>
        <w:pStyle w:val="ListParagraph"/>
        <w:numPr>
          <w:ilvl w:val="0"/>
          <w:numId w:val="2"/>
        </w:numPr>
      </w:pPr>
      <w:r>
        <w:rPr>
          <w:rFonts w:ascii="Arial" w:cs="Arial" w:eastAsia="Arial" w:hAnsi="Arial"/>
          <w:sz w:val="22"/>
          <w:szCs w:val="22"/>
        </w:rPr>
        <w:t xml:space="preserve">Implement streaming responses for better user experience</w:t>
      </w:r>
    </w:p>
    <w:p>
      <w:pPr>
        <w:pStyle w:val="ListParagraph"/>
        <w:numPr>
          <w:ilvl w:val="0"/>
          <w:numId w:val="2"/>
        </w:numPr>
      </w:pPr>
      <w:r>
        <w:rPr>
          <w:rFonts w:ascii="Arial" w:cs="Arial" w:eastAsia="Arial" w:hAnsi="Arial"/>
          <w:sz w:val="22"/>
          <w:szCs w:val="22"/>
        </w:rPr>
        <w:t xml:space="preserve">Batch similar queries when possible</w:t>
      </w:r>
    </w:p>
    <w:p>
      <w:pPr>
        <w:pStyle w:val="Heading2"/>
        <w:spacing w:before="300" w:after="150"/>
      </w:pPr>
      <w:r>
        <w:rPr>
          <w:rFonts w:ascii="Arial" w:cs="Arial" w:eastAsia="Arial" w:hAnsi="Arial"/>
          <w:b/>
          <w:bCs/>
          <w:sz w:val="28"/>
          <w:szCs w:val="28"/>
        </w:rPr>
        <w:t xml:space="preserve">5.3 Evaluation Strategies</w:t>
      </w:r>
    </w:p>
    <w:p>
      <w:pPr>
        <w:pStyle w:val="Heading3"/>
        <w:spacing w:before="200" w:after="100"/>
      </w:pPr>
      <w:r>
        <w:rPr>
          <w:rFonts w:ascii="Arial" w:cs="Arial" w:eastAsia="Arial" w:hAnsi="Arial"/>
          <w:b/>
          <w:bCs/>
          <w:sz w:val="24"/>
          <w:szCs w:val="24"/>
        </w:rPr>
        <w:t xml:space="preserve">Answer Quality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0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Measurement Approach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Factual Accuracy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Correctness of stated facts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evaluation against source documents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Completeness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Coverage of relevant information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Recall against gold-standard answers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Relevance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Pertinence to original question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rating scale (1-5)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Coherence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Logical flow and readability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rating scale (1-5)</w:t>
            </w:r>
          </w:p>
        </w:tc>
      </w:tr>
    </w:tbl>
    <w:p>
      <w:pPr>
        <w:pStyle w:val="Heading3"/>
        <w:spacing w:before="200" w:after="100"/>
      </w:pPr>
      <w:r>
        <w:rPr>
          <w:rFonts w:ascii="Arial" w:cs="Arial" w:eastAsia="Arial" w:hAnsi="Arial"/>
          <w:b/>
          <w:bCs/>
          <w:sz w:val="24"/>
          <w:szCs w:val="24"/>
        </w:rPr>
        <w:t xml:space="preserve">Faithfulness Evaluation</w:t>
      </w:r>
    </w:p>
    <w:p>
      <w:pPr>
        <w:spacing w:after="120"/>
      </w:pPr>
      <w:r>
        <w:rPr>
          <w:rFonts w:ascii="Arial" w:cs="Arial" w:eastAsia="Arial" w:hAnsi="Arial"/>
          <w:sz w:val="22"/>
          <w:szCs w:val="22"/>
        </w:rPr>
        <w:t xml:space="preserve">Faithfulness measures whether generated answers are grounded in retrieved context:</w:t>
      </w:r>
    </w:p>
    <w:p>
      <w:pPr>
        <w:shd w:fill="F5F5F5" w:val="clear"/>
        <w:spacing w:before="100" w:after="100"/>
      </w:pPr>
      <w:r>
        <w:rPr>
          <w:rFonts w:ascii="Courier New" w:cs="Courier New" w:eastAsia="Courier New" w:hAnsi="Courier New"/>
          <w:sz w:val="18"/>
          <w:szCs w:val="18"/>
        </w:rPr>
        <w:t xml:space="preserve">def evaluate_faithfulness(answer, retrieved_context, model):
    """
    Evaluate if answer claims are supported by context.
    Returns faithfulness score and unsupported claims.
    """
    prompt = f"""
    Answer: {answer}
    Context: {retrieved_context}
    For each claim in the answer, determine if it is:
    1. SUPPORTED - directly stated or clearly implied by context
    2. UNSUPPORTED - not found in context
    3. CONTRADICTED - conflicts with context
    Output JSON with claims and verdicts.
    """
    result = model.invoke(prompt)
    verdicts = parse_json(result)
    supported = sum(1 for v in verdicts if v['verdict'] == 'SUPPORTED')
    total = len(verdicts)
    return {
        'faithfulness_score': supported / total if total &gt; 0 else 0,
        'unsupported_claims': [v for v in verdicts if v['verdict'] != 'SUPPORTED']
    }</w:t>
      </w:r>
    </w:p>
    <w:p>
      <w:pPr>
        <w:pStyle w:val="Heading3"/>
        <w:spacing w:before="200" w:after="100"/>
      </w:pPr>
      <w:r>
        <w:rPr>
          <w:rFonts w:ascii="Arial" w:cs="Arial" w:eastAsia="Arial" w:hAnsi="Arial"/>
          <w:b/>
          <w:bCs/>
          <w:sz w:val="24"/>
          <w:szCs w:val="24"/>
        </w:rPr>
        <w:t xml:space="preserve">Retrieval Quality Metrics</w:t>
      </w:r>
    </w:p>
    <w:p>
      <w:pPr>
        <w:pStyle w:val="ListParagraph"/>
        <w:numPr>
          <w:ilvl w:val="0"/>
          <w:numId w:val="2"/>
        </w:numPr>
      </w:pPr>
      <w:r>
        <w:rPr>
          <w:rFonts w:ascii="Arial" w:cs="Arial" w:eastAsia="Arial" w:hAnsi="Arial"/>
          <w:sz w:val="22"/>
          <w:szCs w:val="22"/>
        </w:rPr>
        <w:t xml:space="preserve">Hit Rate: Percentage of queries where relevant document is retrieved</w:t>
      </w:r>
    </w:p>
    <w:p>
      <w:pPr>
        <w:pStyle w:val="ListParagraph"/>
        <w:numPr>
          <w:ilvl w:val="0"/>
          <w:numId w:val="2"/>
        </w:numPr>
      </w:pPr>
      <w:r>
        <w:rPr>
          <w:rFonts w:ascii="Arial" w:cs="Arial" w:eastAsia="Arial" w:hAnsi="Arial"/>
          <w:sz w:val="22"/>
          <w:szCs w:val="22"/>
        </w:rPr>
        <w:t xml:space="preserve">Mean Reciprocal Rank (MRR): Average inverse rank of first relevant result</w:t>
      </w:r>
    </w:p>
    <w:p>
      <w:pPr>
        <w:pStyle w:val="ListParagraph"/>
        <w:numPr>
          <w:ilvl w:val="0"/>
          <w:numId w:val="2"/>
        </w:numPr>
      </w:pPr>
      <w:r>
        <w:rPr>
          <w:rFonts w:ascii="Arial" w:cs="Arial" w:eastAsia="Arial" w:hAnsi="Arial"/>
          <w:sz w:val="22"/>
          <w:szCs w:val="22"/>
        </w:rPr>
        <w:t xml:space="preserve">Normalized Discounted Cumulative Gain (nDCG): Graded relevance considering position</w:t>
      </w:r>
    </w:p>
    <w:p>
      <w:pPr>
        <w:pStyle w:val="ListParagraph"/>
        <w:numPr>
          <w:ilvl w:val="0"/>
          <w:numId w:val="2"/>
        </w:numPr>
      </w:pPr>
      <w:r>
        <w:rPr>
          <w:rFonts w:ascii="Arial" w:cs="Arial" w:eastAsia="Arial" w:hAnsi="Arial"/>
          <w:sz w:val="22"/>
          <w:szCs w:val="22"/>
        </w:rPr>
        <w:t xml:space="preserve">Graph Traversal Success Rate: Percentage of relational queries successfully resolved</w:t>
      </w:r>
    </w:p>
    <w:p>
      <w:pPr>
        <w:pStyle w:val="Heading2"/>
        <w:spacing w:before="300" w:after="150"/>
      </w:pPr>
      <w:r>
        <w:rPr>
          <w:rFonts w:ascii="Arial" w:cs="Arial" w:eastAsia="Arial" w:hAnsi="Arial"/>
          <w:b/>
          <w:bCs/>
          <w:sz w:val="28"/>
          <w:szCs w:val="28"/>
        </w:rPr>
        <w:t xml:space="preserve">5.4 Hallucination Reduction Strategies</w:t>
      </w:r>
    </w:p>
    <w:p>
      <w:pPr>
        <w:pStyle w:val="Heading3"/>
        <w:spacing w:before="200" w:after="100"/>
      </w:pPr>
      <w:r>
        <w:rPr>
          <w:rFonts w:ascii="Arial" w:cs="Arial" w:eastAsia="Arial" w:hAnsi="Arial"/>
          <w:b/>
          <w:bCs/>
          <w:sz w:val="24"/>
          <w:szCs w:val="24"/>
        </w:rPr>
        <w:t xml:space="preserve">Strategy 1: Strict Context Grounding</w:t>
      </w:r>
    </w:p>
    <w:p>
      <w:pPr>
        <w:spacing w:after="120"/>
      </w:pPr>
      <w:r>
        <w:rPr>
          <w:rFonts w:ascii="Arial" w:cs="Arial" w:eastAsia="Arial" w:hAnsi="Arial"/>
          <w:sz w:val="22"/>
          <w:szCs w:val="22"/>
        </w:rPr>
        <w:t xml:space="preserve">Constrain the LLM to only use information from retrieved context:</w:t>
      </w:r>
    </w:p>
    <w:p>
      <w:pPr>
        <w:shd w:fill="F5F5F5" w:val="clear"/>
        <w:spacing w:before="100" w:after="100"/>
      </w:pPr>
      <w:r>
        <w:rPr>
          <w:rFonts w:ascii="Courier New" w:cs="Courier New" w:eastAsia="Courier New" w:hAnsi="Courier New"/>
          <w:sz w:val="18"/>
          <w:szCs w:val="18"/>
        </w:rPr>
        <w:t xml:space="preserve">GROUNDED_GENERATION_PROMPT = '''
Answer the following question using ONLY the provided context.
If the context does not contain sufficient information, say "I cannot find this information in the available documents."
Rules:
1. Every factual claim must be directly supported by the context
2. Do not use any external knowledge
3. Quote specific passages when making claims
4. Express uncertainty when context is ambiguous
Context:
{context}
Question: {question}
Answer:
'''</w:t>
      </w:r>
    </w:p>
    <w:p>
      <w:pPr>
        <w:pStyle w:val="Heading3"/>
        <w:spacing w:before="200" w:after="100"/>
      </w:pPr>
      <w:r>
        <w:rPr>
          <w:rFonts w:ascii="Arial" w:cs="Arial" w:eastAsia="Arial" w:hAnsi="Arial"/>
          <w:b/>
          <w:bCs/>
          <w:sz w:val="24"/>
          <w:szCs w:val="24"/>
        </w:rPr>
        <w:t xml:space="preserve">Strategy 2: Citation Enforcement</w:t>
      </w:r>
    </w:p>
    <w:p>
      <w:pPr>
        <w:spacing w:after="120"/>
      </w:pPr>
      <w:r>
        <w:rPr>
          <w:rFonts w:ascii="Arial" w:cs="Arial" w:eastAsia="Arial" w:hAnsi="Arial"/>
          <w:sz w:val="22"/>
          <w:szCs w:val="22"/>
        </w:rPr>
        <w:t xml:space="preserve">Require inline citations that can be verified:</w:t>
      </w:r>
    </w:p>
    <w:p>
      <w:pPr>
        <w:shd w:fill="F5F5F5" w:val="clear"/>
        <w:spacing w:before="100" w:after="100"/>
      </w:pPr>
      <w:r>
        <w:rPr>
          <w:rFonts w:ascii="Courier New" w:cs="Courier New" w:eastAsia="Courier New" w:hAnsi="Courier New"/>
          <w:sz w:val="18"/>
          <w:szCs w:val="18"/>
        </w:rPr>
        <w:t xml:space="preserve">CITATION_PROMPT = '''
Answer with inline citations in the format [DOC_ID, PAGE].
Every sentence containing a factual claim must have a citation.
Example: "Cotton subsidies in Aran region amount to 150 AZN per hectare [DOC_3, p.12]."
Context documents:
{documents_with_ids}
Question: {question}
'''</w:t>
      </w:r>
    </w:p>
    <w:p>
      <w:pPr>
        <w:pStyle w:val="Heading3"/>
        <w:spacing w:before="200" w:after="100"/>
      </w:pPr>
      <w:r>
        <w:rPr>
          <w:rFonts w:ascii="Arial" w:cs="Arial" w:eastAsia="Arial" w:hAnsi="Arial"/>
          <w:b/>
          <w:bCs/>
          <w:sz w:val="24"/>
          <w:szCs w:val="24"/>
        </w:rPr>
        <w:t xml:space="preserve">Strategy 3: Self-Consistency Checking</w:t>
      </w:r>
    </w:p>
    <w:p>
      <w:pPr>
        <w:spacing w:after="120"/>
      </w:pPr>
      <w:r>
        <w:rPr>
          <w:rFonts w:ascii="Arial" w:cs="Arial" w:eastAsia="Arial" w:hAnsi="Arial"/>
          <w:sz w:val="22"/>
          <w:szCs w:val="22"/>
        </w:rPr>
        <w:t xml:space="preserve">Generate multiple answers and check for consistency:</w:t>
      </w:r>
    </w:p>
    <w:p>
      <w:pPr>
        <w:shd w:fill="F5F5F5" w:val="clear"/>
        <w:spacing w:before="100" w:after="100"/>
      </w:pPr>
      <w:r>
        <w:rPr>
          <w:rFonts w:ascii="Courier New" w:cs="Courier New" w:eastAsia="Courier New" w:hAnsi="Courier New"/>
          <w:sz w:val="18"/>
          <w:szCs w:val="18"/>
        </w:rPr>
        <w:t xml:space="preserve">def self_consistency_check(question, context, model, n_samples=3):
    """
    Generate multiple answers and check consistency.
    Flag high-variance claims for review.
    """
    answers = [model.generate(question, context) for _ in range(n_samples)]
    # Extract claims from each answer
    all_claims = [extract_claims(a) for a in answers]
    # Find consistent vs inconsistent claims
    claim_counts = Counter([c for claims in all_claims for c in claims])
    consistent = [c for c, count in claim_counts.items() if count &gt;= n_samples * 0.7]
    inconsistent = [c for c, count in claim_counts.items() if count &lt; n_samples * 0.5]
    return {
        'consistent_claims': consistent,
        'inconsistent_claims': inconsistent,
        'confidence': len(consistent) / len(claim_counts) if claim_counts else 0
    }</w:t>
      </w:r>
    </w:p>
    <w:p>
      <w:pPr>
        <w:pStyle w:val="Heading3"/>
        <w:spacing w:before="200" w:after="100"/>
      </w:pPr>
      <w:r>
        <w:rPr>
          <w:rFonts w:ascii="Arial" w:cs="Arial" w:eastAsia="Arial" w:hAnsi="Arial"/>
          <w:b/>
          <w:bCs/>
          <w:sz w:val="24"/>
          <w:szCs w:val="24"/>
        </w:rPr>
        <w:t xml:space="preserve">Strategy 4: Retrieval-Answer Alignment Check</w:t>
      </w:r>
    </w:p>
    <w:p>
      <w:pPr>
        <w:spacing w:after="120"/>
      </w:pPr>
      <w:r>
        <w:rPr>
          <w:rFonts w:ascii="Arial" w:cs="Arial" w:eastAsia="Arial" w:hAnsi="Arial"/>
          <w:sz w:val="22"/>
          <w:szCs w:val="22"/>
        </w:rPr>
        <w:t xml:space="preserve">Post-generation verification that answer aligns with retrieved content:</w:t>
      </w:r>
    </w:p>
    <w:p>
      <w:pPr>
        <w:shd w:fill="F5F5F5" w:val="clear"/>
        <w:spacing w:before="100" w:after="100"/>
      </w:pPr>
      <w:r>
        <w:rPr>
          <w:rFonts w:ascii="Courier New" w:cs="Courier New" w:eastAsia="Courier New" w:hAnsi="Courier New"/>
          <w:sz w:val="18"/>
          <w:szCs w:val="18"/>
        </w:rPr>
        <w:t xml:space="preserve">def verify_answer_alignment(answer, retrieved_chunks):
    """
    Check each answer sentence against retrieved chunks.
    Return alignment score and unaligned segments.
    """
    answer_sentences = split_sentences(answer)
    alignments = []
    for sentence in answer_sentences:
        best_match = max(
            retrieved_chunks,
            key=lambda c: semantic_similarity(sentence, c['text'])
        )
        alignments.append({
            'sentence': sentence,
            'best_match': best_match['text'],
            'similarity': semantic_similarity(sentence, best_match['text']),
            'source': best_match['source']
        })
    # Flag low-alignment sentences
    threshold = 0.5
    unaligned = [a for a in alignments if a['similarity'] &lt; threshold]
    return {
        'alignment_score': sum(a['similarity'] for a in alignments) / len(alignments),
        'unaligned_sentences': unaligned
    }</w:t>
      </w:r>
    </w:p>
    <w:p>
      <w:r>
        <w:br w:type="page"/>
      </w:r>
    </w:p>
    <w:p>
      <w:pPr>
        <w:pStyle w:val="Heading1"/>
        <w:spacing w:before="400" w:after="200"/>
      </w:pPr>
      <w:r>
        <w:rPr>
          <w:rFonts w:ascii="Arial" w:cs="Arial" w:eastAsia="Arial" w:hAnsi="Arial"/>
          <w:b/>
          <w:bCs/>
          <w:sz w:val="36"/>
          <w:szCs w:val="36"/>
        </w:rPr>
        <w:t xml:space="preserve">6. Step-by-Step Implementation Roadmap</w:t>
      </w:r>
    </w:p>
    <w:p>
      <w:pPr>
        <w:spacing w:after="120"/>
      </w:pPr>
      <w:r>
        <w:rPr>
          <w:rFonts w:ascii="Arial" w:cs="Arial" w:eastAsia="Arial" w:hAnsi="Arial"/>
          <w:sz w:val="22"/>
          <w:szCs w:val="22"/>
        </w:rPr>
        <w:t xml:space="preserve">The following roadmap provides a phased approach from proof-of-concept to production system:</w:t>
      </w:r>
    </w:p>
    <w:p>
      <w:pPr>
        <w:pStyle w:val="Heading2"/>
        <w:spacing w:before="300" w:after="150"/>
      </w:pPr>
      <w:r>
        <w:rPr>
          <w:rFonts w:ascii="Arial" w:cs="Arial" w:eastAsia="Arial" w:hAnsi="Arial"/>
          <w:b/>
          <w:bCs/>
          <w:sz w:val="28"/>
          <w:szCs w:val="28"/>
        </w:rPr>
        <w:t xml:space="preserve">Phase 1: Foundation (Weeks 1-3)</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Establish core infrastructure and validate basic RAG pipeline</w:t>
      </w:r>
    </w:p>
    <w:p>
      <w:pPr>
        <w:pStyle w:val="Heading3"/>
        <w:spacing w:before="200" w:after="100"/>
      </w:pPr>
      <w:r>
        <w:rPr>
          <w:rFonts w:ascii="Arial" w:cs="Arial" w:eastAsia="Arial" w:hAnsi="Arial"/>
          <w:b/>
          <w:bCs/>
          <w:sz w:val="24"/>
          <w:szCs w:val="24"/>
        </w:rPr>
        <w:t xml:space="preserve">Week 1: Environment Setup</w:t>
      </w:r>
    </w:p>
    <w:p>
      <w:pPr>
        <w:pStyle w:val="ListParagraph"/>
        <w:numPr>
          <w:ilvl w:val="0"/>
          <w:numId w:val="2"/>
        </w:numPr>
      </w:pPr>
      <w:r>
        <w:rPr>
          <w:rFonts w:ascii="Arial" w:cs="Arial" w:eastAsia="Arial" w:hAnsi="Arial"/>
          <w:sz w:val="22"/>
          <w:szCs w:val="22"/>
        </w:rPr>
        <w:t xml:space="preserve">Set up development environment with Python, Node.js, Docker</w:t>
      </w:r>
    </w:p>
    <w:p>
      <w:pPr>
        <w:pStyle w:val="ListParagraph"/>
        <w:numPr>
          <w:ilvl w:val="0"/>
          <w:numId w:val="2"/>
        </w:numPr>
      </w:pPr>
      <w:r>
        <w:rPr>
          <w:rFonts w:ascii="Arial" w:cs="Arial" w:eastAsia="Arial" w:hAnsi="Arial"/>
          <w:sz w:val="22"/>
          <w:szCs w:val="22"/>
        </w:rPr>
        <w:t xml:space="preserve">Deploy Neo4j (Docker or cloud instance)</w:t>
      </w:r>
    </w:p>
    <w:p>
      <w:pPr>
        <w:pStyle w:val="ListParagraph"/>
        <w:numPr>
          <w:ilvl w:val="0"/>
          <w:numId w:val="2"/>
        </w:numPr>
      </w:pPr>
      <w:r>
        <w:rPr>
          <w:rFonts w:ascii="Arial" w:cs="Arial" w:eastAsia="Arial" w:hAnsi="Arial"/>
          <w:sz w:val="22"/>
          <w:szCs w:val="22"/>
        </w:rPr>
        <w:t xml:space="preserve">Deploy Qdrant vector database</w:t>
      </w:r>
    </w:p>
    <w:p>
      <w:pPr>
        <w:pStyle w:val="ListParagraph"/>
        <w:numPr>
          <w:ilvl w:val="0"/>
          <w:numId w:val="2"/>
        </w:numPr>
      </w:pPr>
      <w:r>
        <w:rPr>
          <w:rFonts w:ascii="Arial" w:cs="Arial" w:eastAsia="Arial" w:hAnsi="Arial"/>
          <w:sz w:val="22"/>
          <w:szCs w:val="22"/>
        </w:rPr>
        <w:t xml:space="preserve">Configure API access for chosen LLM (Claude API recommended)</w:t>
      </w:r>
    </w:p>
    <w:p>
      <w:pPr>
        <w:pStyle w:val="ListParagraph"/>
        <w:numPr>
          <w:ilvl w:val="0"/>
          <w:numId w:val="2"/>
        </w:numPr>
      </w:pPr>
      <w:r>
        <w:rPr>
          <w:rFonts w:ascii="Arial" w:cs="Arial" w:eastAsia="Arial" w:hAnsi="Arial"/>
          <w:sz w:val="22"/>
          <w:szCs w:val="22"/>
        </w:rPr>
        <w:t xml:space="preserve">Create project structure and dependency management</w:t>
      </w:r>
    </w:p>
    <w:p>
      <w:pPr>
        <w:pStyle w:val="Heading3"/>
        <w:spacing w:before="200" w:after="100"/>
      </w:pPr>
      <w:r>
        <w:rPr>
          <w:rFonts w:ascii="Arial" w:cs="Arial" w:eastAsia="Arial" w:hAnsi="Arial"/>
          <w:b/>
          <w:bCs/>
          <w:sz w:val="24"/>
          <w:szCs w:val="24"/>
        </w:rPr>
        <w:t xml:space="preserve">Week 2: Basic Document Processing</w:t>
      </w:r>
    </w:p>
    <w:p>
      <w:pPr>
        <w:pStyle w:val="ListParagraph"/>
        <w:numPr>
          <w:ilvl w:val="0"/>
          <w:numId w:val="2"/>
        </w:numPr>
      </w:pPr>
      <w:r>
        <w:rPr>
          <w:rFonts w:ascii="Arial" w:cs="Arial" w:eastAsia="Arial" w:hAnsi="Arial"/>
          <w:sz w:val="22"/>
          <w:szCs w:val="22"/>
        </w:rPr>
        <w:t xml:space="preserve">Implement PDF text extraction pipeline using PyMuPDF</w:t>
      </w:r>
    </w:p>
    <w:p>
      <w:pPr>
        <w:pStyle w:val="ListParagraph"/>
        <w:numPr>
          <w:ilvl w:val="0"/>
          <w:numId w:val="2"/>
        </w:numPr>
      </w:pPr>
      <w:r>
        <w:rPr>
          <w:rFonts w:ascii="Arial" w:cs="Arial" w:eastAsia="Arial" w:hAnsi="Arial"/>
          <w:sz w:val="22"/>
          <w:szCs w:val="22"/>
        </w:rPr>
        <w:t xml:space="preserve">Build basic chunking strategy (fixed size with overlap)</w:t>
      </w:r>
    </w:p>
    <w:p>
      <w:pPr>
        <w:pStyle w:val="ListParagraph"/>
        <w:numPr>
          <w:ilvl w:val="0"/>
          <w:numId w:val="2"/>
        </w:numPr>
      </w:pPr>
      <w:r>
        <w:rPr>
          <w:rFonts w:ascii="Arial" w:cs="Arial" w:eastAsia="Arial" w:hAnsi="Arial"/>
          <w:sz w:val="22"/>
          <w:szCs w:val="22"/>
        </w:rPr>
        <w:t xml:space="preserve">Integrate BGE-M3 for embedding generation</w:t>
      </w:r>
    </w:p>
    <w:p>
      <w:pPr>
        <w:pStyle w:val="ListParagraph"/>
        <w:numPr>
          <w:ilvl w:val="0"/>
          <w:numId w:val="2"/>
        </w:numPr>
      </w:pPr>
      <w:r>
        <w:rPr>
          <w:rFonts w:ascii="Arial" w:cs="Arial" w:eastAsia="Arial" w:hAnsi="Arial"/>
          <w:sz w:val="22"/>
          <w:szCs w:val="22"/>
        </w:rPr>
        <w:t xml:space="preserve">Store embeddings in Qdrant with metadata</w:t>
      </w:r>
    </w:p>
    <w:p>
      <w:pPr>
        <w:pStyle w:val="ListParagraph"/>
        <w:numPr>
          <w:ilvl w:val="0"/>
          <w:numId w:val="2"/>
        </w:numPr>
      </w:pPr>
      <w:r>
        <w:rPr>
          <w:rFonts w:ascii="Arial" w:cs="Arial" w:eastAsia="Arial" w:hAnsi="Arial"/>
          <w:sz w:val="22"/>
          <w:szCs w:val="22"/>
        </w:rPr>
        <w:t xml:space="preserve">Test with 5-10 sample documents</w:t>
      </w:r>
    </w:p>
    <w:p>
      <w:pPr>
        <w:pStyle w:val="Heading3"/>
        <w:spacing w:before="200" w:after="100"/>
      </w:pPr>
      <w:r>
        <w:rPr>
          <w:rFonts w:ascii="Arial" w:cs="Arial" w:eastAsia="Arial" w:hAnsi="Arial"/>
          <w:b/>
          <w:bCs/>
          <w:sz w:val="24"/>
          <w:szCs w:val="24"/>
        </w:rPr>
        <w:t xml:space="preserve">Week 3: Basic Vector RAG</w:t>
      </w:r>
    </w:p>
    <w:p>
      <w:pPr>
        <w:pStyle w:val="ListParagraph"/>
        <w:numPr>
          <w:ilvl w:val="0"/>
          <w:numId w:val="2"/>
        </w:numPr>
      </w:pPr>
      <w:r>
        <w:rPr>
          <w:rFonts w:ascii="Arial" w:cs="Arial" w:eastAsia="Arial" w:hAnsi="Arial"/>
          <w:sz w:val="22"/>
          <w:szCs w:val="22"/>
        </w:rPr>
        <w:t xml:space="preserve">Implement query embedding and vector search</w:t>
      </w:r>
    </w:p>
    <w:p>
      <w:pPr>
        <w:pStyle w:val="ListParagraph"/>
        <w:numPr>
          <w:ilvl w:val="0"/>
          <w:numId w:val="2"/>
        </w:numPr>
      </w:pPr>
      <w:r>
        <w:rPr>
          <w:rFonts w:ascii="Arial" w:cs="Arial" w:eastAsia="Arial" w:hAnsi="Arial"/>
          <w:sz w:val="22"/>
          <w:szCs w:val="22"/>
        </w:rPr>
        <w:t xml:space="preserve">Build simple prompt template for answer generation</w:t>
      </w:r>
    </w:p>
    <w:p>
      <w:pPr>
        <w:pStyle w:val="ListParagraph"/>
        <w:numPr>
          <w:ilvl w:val="0"/>
          <w:numId w:val="2"/>
        </w:numPr>
      </w:pPr>
      <w:r>
        <w:rPr>
          <w:rFonts w:ascii="Arial" w:cs="Arial" w:eastAsia="Arial" w:hAnsi="Arial"/>
          <w:sz w:val="22"/>
          <w:szCs w:val="22"/>
        </w:rPr>
        <w:t xml:space="preserve">Create basic citation mechanism</w:t>
      </w:r>
    </w:p>
    <w:p>
      <w:pPr>
        <w:pStyle w:val="ListParagraph"/>
        <w:numPr>
          <w:ilvl w:val="0"/>
          <w:numId w:val="2"/>
        </w:numPr>
      </w:pPr>
      <w:r>
        <w:rPr>
          <w:rFonts w:ascii="Arial" w:cs="Arial" w:eastAsia="Arial" w:hAnsi="Arial"/>
          <w:sz w:val="22"/>
          <w:szCs w:val="22"/>
        </w:rPr>
        <w:t xml:space="preserve">Test with 20-30 sample questions</w:t>
      </w:r>
    </w:p>
    <w:p>
      <w:pPr>
        <w:pStyle w:val="ListParagraph"/>
        <w:numPr>
          <w:ilvl w:val="0"/>
          <w:numId w:val="2"/>
        </w:numPr>
      </w:pPr>
      <w:r>
        <w:rPr>
          <w:rFonts w:ascii="Arial" w:cs="Arial" w:eastAsia="Arial" w:hAnsi="Arial"/>
          <w:sz w:val="22"/>
          <w:szCs w:val="22"/>
        </w:rPr>
        <w:t xml:space="preserve">Document baseline performance metrics</w:t>
      </w:r>
    </w:p>
    <w:p>
      <w:pPr>
        <w:spacing w:after="120"/>
      </w:pPr>
      <w:r>
        <w:rPr>
          <w:rFonts w:ascii="Arial" w:cs="Arial" w:eastAsia="Arial" w:hAnsi="Arial"/>
          <w:b/>
          <w:bCs/>
          <w:sz w:val="22"/>
          <w:szCs w:val="22"/>
        </w:rPr>
        <w:t xml:space="preserve">Deliverables: </w:t>
      </w:r>
      <w:r>
        <w:rPr>
          <w:rFonts w:ascii="Arial" w:cs="Arial" w:eastAsia="Arial" w:hAnsi="Arial"/>
          <w:sz w:val="22"/>
          <w:szCs w:val="22"/>
        </w:rPr>
        <w:t xml:space="preserve">Working vector RAG system with basic Q&amp;A capability, performance baseline documented</w:t>
      </w:r>
    </w:p>
    <w:p>
      <w:pPr>
        <w:pStyle w:val="Heading2"/>
        <w:spacing w:before="300" w:after="150"/>
      </w:pPr>
      <w:r>
        <w:rPr>
          <w:rFonts w:ascii="Arial" w:cs="Arial" w:eastAsia="Arial" w:hAnsi="Arial"/>
          <w:b/>
          <w:bCs/>
          <w:sz w:val="28"/>
          <w:szCs w:val="28"/>
        </w:rPr>
        <w:t xml:space="preserve">Phase 2: Knowledge Graph Construction (Weeks 4-7)</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Build domain-specific knowledge graph from documents</w:t>
      </w:r>
    </w:p>
    <w:p>
      <w:pPr>
        <w:pStyle w:val="Heading3"/>
        <w:spacing w:before="200" w:after="100"/>
      </w:pPr>
      <w:r>
        <w:rPr>
          <w:rFonts w:ascii="Arial" w:cs="Arial" w:eastAsia="Arial" w:hAnsi="Arial"/>
          <w:b/>
          <w:bCs/>
          <w:sz w:val="24"/>
          <w:szCs w:val="24"/>
        </w:rPr>
        <w:t xml:space="preserve">Week 4: Ontology and Schema Design</w:t>
      </w:r>
    </w:p>
    <w:p>
      <w:pPr>
        <w:pStyle w:val="ListParagraph"/>
        <w:numPr>
          <w:ilvl w:val="0"/>
          <w:numId w:val="2"/>
        </w:numPr>
      </w:pPr>
      <w:r>
        <w:rPr>
          <w:rFonts w:ascii="Arial" w:cs="Arial" w:eastAsia="Arial" w:hAnsi="Arial"/>
          <w:sz w:val="22"/>
          <w:szCs w:val="22"/>
        </w:rPr>
        <w:t xml:space="preserve">Analyze sample documents for entity types</w:t>
      </w:r>
    </w:p>
    <w:p>
      <w:pPr>
        <w:pStyle w:val="ListParagraph"/>
        <w:numPr>
          <w:ilvl w:val="0"/>
          <w:numId w:val="2"/>
        </w:numPr>
      </w:pPr>
      <w:r>
        <w:rPr>
          <w:rFonts w:ascii="Arial" w:cs="Arial" w:eastAsia="Arial" w:hAnsi="Arial"/>
          <w:sz w:val="22"/>
          <w:szCs w:val="22"/>
        </w:rPr>
        <w:t xml:space="preserve">Define initial ontology (Crop, Region, Season, SubsidyProgram, Regulation)</w:t>
      </w:r>
    </w:p>
    <w:p>
      <w:pPr>
        <w:pStyle w:val="ListParagraph"/>
        <w:numPr>
          <w:ilvl w:val="0"/>
          <w:numId w:val="2"/>
        </w:numPr>
      </w:pPr>
      <w:r>
        <w:rPr>
          <w:rFonts w:ascii="Arial" w:cs="Arial" w:eastAsia="Arial" w:hAnsi="Arial"/>
          <w:sz w:val="22"/>
          <w:szCs w:val="22"/>
        </w:rPr>
        <w:t xml:space="preserve">Design Neo4j schema with constraints and indexes</w:t>
      </w:r>
    </w:p>
    <w:p>
      <w:pPr>
        <w:pStyle w:val="ListParagraph"/>
        <w:numPr>
          <w:ilvl w:val="0"/>
          <w:numId w:val="2"/>
        </w:numPr>
      </w:pPr>
      <w:r>
        <w:rPr>
          <w:rFonts w:ascii="Arial" w:cs="Arial" w:eastAsia="Arial" w:hAnsi="Arial"/>
          <w:sz w:val="22"/>
          <w:szCs w:val="22"/>
        </w:rPr>
        <w:t xml:space="preserve">Create entity normalization dictionaries for regions, crops</w:t>
      </w:r>
    </w:p>
    <w:p>
      <w:pPr>
        <w:pStyle w:val="Heading3"/>
        <w:spacing w:before="200" w:after="100"/>
      </w:pPr>
      <w:r>
        <w:rPr>
          <w:rFonts w:ascii="Arial" w:cs="Arial" w:eastAsia="Arial" w:hAnsi="Arial"/>
          <w:b/>
          <w:bCs/>
          <w:sz w:val="24"/>
          <w:szCs w:val="24"/>
        </w:rPr>
        <w:t xml:space="preserve">Week 5: Entity Extraction Pipeline</w:t>
      </w:r>
    </w:p>
    <w:p>
      <w:pPr>
        <w:pStyle w:val="ListParagraph"/>
        <w:numPr>
          <w:ilvl w:val="0"/>
          <w:numId w:val="2"/>
        </w:numPr>
      </w:pPr>
      <w:r>
        <w:rPr>
          <w:rFonts w:ascii="Arial" w:cs="Arial" w:eastAsia="Arial" w:hAnsi="Arial"/>
          <w:sz w:val="22"/>
          <w:szCs w:val="22"/>
        </w:rPr>
        <w:t xml:space="preserve">Integrate GLiNER for zero-shot NER</w:t>
      </w:r>
    </w:p>
    <w:p>
      <w:pPr>
        <w:pStyle w:val="ListParagraph"/>
        <w:numPr>
          <w:ilvl w:val="0"/>
          <w:numId w:val="2"/>
        </w:numPr>
      </w:pPr>
      <w:r>
        <w:rPr>
          <w:rFonts w:ascii="Arial" w:cs="Arial" w:eastAsia="Arial" w:hAnsi="Arial"/>
          <w:sz w:val="22"/>
          <w:szCs w:val="22"/>
        </w:rPr>
        <w:t xml:space="preserve">Build LLM-based relation extraction prompts</w:t>
      </w:r>
    </w:p>
    <w:p>
      <w:pPr>
        <w:pStyle w:val="ListParagraph"/>
        <w:numPr>
          <w:ilvl w:val="0"/>
          <w:numId w:val="2"/>
        </w:numPr>
      </w:pPr>
      <w:r>
        <w:rPr>
          <w:rFonts w:ascii="Arial" w:cs="Arial" w:eastAsia="Arial" w:hAnsi="Arial"/>
          <w:sz w:val="22"/>
          <w:szCs w:val="22"/>
        </w:rPr>
        <w:t xml:space="preserve">Implement entity normalization and deduplication</w:t>
      </w:r>
    </w:p>
    <w:p>
      <w:pPr>
        <w:pStyle w:val="ListParagraph"/>
        <w:numPr>
          <w:ilvl w:val="0"/>
          <w:numId w:val="2"/>
        </w:numPr>
      </w:pPr>
      <w:r>
        <w:rPr>
          <w:rFonts w:ascii="Arial" w:cs="Arial" w:eastAsia="Arial" w:hAnsi="Arial"/>
          <w:sz w:val="22"/>
          <w:szCs w:val="22"/>
        </w:rPr>
        <w:t xml:space="preserve">Add provenance tracking for extracted entities</w:t>
      </w:r>
    </w:p>
    <w:p>
      <w:pPr>
        <w:pStyle w:val="Heading3"/>
        <w:spacing w:before="200" w:after="100"/>
      </w:pPr>
      <w:r>
        <w:rPr>
          <w:rFonts w:ascii="Arial" w:cs="Arial" w:eastAsia="Arial" w:hAnsi="Arial"/>
          <w:b/>
          <w:bCs/>
          <w:sz w:val="24"/>
          <w:szCs w:val="24"/>
        </w:rPr>
        <w:t xml:space="preserve">Week 6: Graph Population</w:t>
      </w:r>
    </w:p>
    <w:p>
      <w:pPr>
        <w:pStyle w:val="ListParagraph"/>
        <w:numPr>
          <w:ilvl w:val="0"/>
          <w:numId w:val="2"/>
        </w:numPr>
      </w:pPr>
      <w:r>
        <w:rPr>
          <w:rFonts w:ascii="Arial" w:cs="Arial" w:eastAsia="Arial" w:hAnsi="Arial"/>
          <w:sz w:val="22"/>
          <w:szCs w:val="22"/>
        </w:rPr>
        <w:t xml:space="preserve">Process all documents through extraction pipeline</w:t>
      </w:r>
    </w:p>
    <w:p>
      <w:pPr>
        <w:pStyle w:val="ListParagraph"/>
        <w:numPr>
          <w:ilvl w:val="0"/>
          <w:numId w:val="2"/>
        </w:numPr>
      </w:pPr>
      <w:r>
        <w:rPr>
          <w:rFonts w:ascii="Arial" w:cs="Arial" w:eastAsia="Arial" w:hAnsi="Arial"/>
          <w:sz w:val="22"/>
          <w:szCs w:val="22"/>
        </w:rPr>
        <w:t xml:space="preserve">Load entities and relationships into Neo4j</w:t>
      </w:r>
    </w:p>
    <w:p>
      <w:pPr>
        <w:pStyle w:val="ListParagraph"/>
        <w:numPr>
          <w:ilvl w:val="0"/>
          <w:numId w:val="2"/>
        </w:numPr>
      </w:pPr>
      <w:r>
        <w:rPr>
          <w:rFonts w:ascii="Arial" w:cs="Arial" w:eastAsia="Arial" w:hAnsi="Arial"/>
          <w:sz w:val="22"/>
          <w:szCs w:val="22"/>
        </w:rPr>
        <w:t xml:space="preserve">Implement quality checks and validation</w:t>
      </w:r>
    </w:p>
    <w:p>
      <w:pPr>
        <w:pStyle w:val="ListParagraph"/>
        <w:numPr>
          <w:ilvl w:val="0"/>
          <w:numId w:val="2"/>
        </w:numPr>
      </w:pPr>
      <w:r>
        <w:rPr>
          <w:rFonts w:ascii="Arial" w:cs="Arial" w:eastAsia="Arial" w:hAnsi="Arial"/>
          <w:sz w:val="22"/>
          <w:szCs w:val="22"/>
        </w:rPr>
        <w:t xml:space="preserve">Build visualization for graph exploration</w:t>
      </w:r>
    </w:p>
    <w:p>
      <w:pPr>
        <w:pStyle w:val="Heading3"/>
        <w:spacing w:before="200" w:after="100"/>
      </w:pPr>
      <w:r>
        <w:rPr>
          <w:rFonts w:ascii="Arial" w:cs="Arial" w:eastAsia="Arial" w:hAnsi="Arial"/>
          <w:b/>
          <w:bCs/>
          <w:sz w:val="24"/>
          <w:szCs w:val="24"/>
        </w:rPr>
        <w:t xml:space="preserve">Week 7: Basic Graph Queries</w:t>
      </w:r>
    </w:p>
    <w:p>
      <w:pPr>
        <w:pStyle w:val="ListParagraph"/>
        <w:numPr>
          <w:ilvl w:val="0"/>
          <w:numId w:val="2"/>
        </w:numPr>
      </w:pPr>
      <w:r>
        <w:rPr>
          <w:rFonts w:ascii="Arial" w:cs="Arial" w:eastAsia="Arial" w:hAnsi="Arial"/>
          <w:sz w:val="22"/>
          <w:szCs w:val="22"/>
        </w:rPr>
        <w:t xml:space="preserve">Implement common Cypher query patterns</w:t>
      </w:r>
    </w:p>
    <w:p>
      <w:pPr>
        <w:pStyle w:val="ListParagraph"/>
        <w:numPr>
          <w:ilvl w:val="0"/>
          <w:numId w:val="2"/>
        </w:numPr>
      </w:pPr>
      <w:r>
        <w:rPr>
          <w:rFonts w:ascii="Arial" w:cs="Arial" w:eastAsia="Arial" w:hAnsi="Arial"/>
          <w:sz w:val="22"/>
          <w:szCs w:val="22"/>
        </w:rPr>
        <w:t xml:space="preserve">Build natural language to Cypher translation (simple cases)</w:t>
      </w:r>
    </w:p>
    <w:p>
      <w:pPr>
        <w:pStyle w:val="ListParagraph"/>
        <w:numPr>
          <w:ilvl w:val="0"/>
          <w:numId w:val="2"/>
        </w:numPr>
      </w:pPr>
      <w:r>
        <w:rPr>
          <w:rFonts w:ascii="Arial" w:cs="Arial" w:eastAsia="Arial" w:hAnsi="Arial"/>
          <w:sz w:val="22"/>
          <w:szCs w:val="22"/>
        </w:rPr>
        <w:t xml:space="preserve">Test graph traversal with relational questions</w:t>
      </w:r>
    </w:p>
    <w:p>
      <w:pPr>
        <w:pStyle w:val="ListParagraph"/>
        <w:numPr>
          <w:ilvl w:val="0"/>
          <w:numId w:val="2"/>
        </w:numPr>
      </w:pPr>
      <w:r>
        <w:rPr>
          <w:rFonts w:ascii="Arial" w:cs="Arial" w:eastAsia="Arial" w:hAnsi="Arial"/>
          <w:sz w:val="22"/>
          <w:szCs w:val="22"/>
        </w:rPr>
        <w:t xml:space="preserve">Document graph coverage and quality metrics</w:t>
      </w:r>
    </w:p>
    <w:p>
      <w:pPr>
        <w:spacing w:after="120"/>
      </w:pPr>
      <w:r>
        <w:rPr>
          <w:rFonts w:ascii="Arial" w:cs="Arial" w:eastAsia="Arial" w:hAnsi="Arial"/>
          <w:b/>
          <w:bCs/>
          <w:sz w:val="22"/>
          <w:szCs w:val="22"/>
        </w:rPr>
        <w:t xml:space="preserve">Deliverables: </w:t>
      </w:r>
      <w:r>
        <w:rPr>
          <w:rFonts w:ascii="Arial" w:cs="Arial" w:eastAsia="Arial" w:hAnsi="Arial"/>
          <w:sz w:val="22"/>
          <w:szCs w:val="22"/>
        </w:rPr>
        <w:t xml:space="preserve">Populated knowledge graph with validated entities and relationships, basic graph query capability</w:t>
      </w:r>
    </w:p>
    <w:p>
      <w:pPr>
        <w:pStyle w:val="Heading2"/>
        <w:spacing w:before="300" w:after="150"/>
      </w:pPr>
      <w:r>
        <w:rPr>
          <w:rFonts w:ascii="Arial" w:cs="Arial" w:eastAsia="Arial" w:hAnsi="Arial"/>
          <w:b/>
          <w:bCs/>
          <w:sz w:val="28"/>
          <w:szCs w:val="28"/>
        </w:rPr>
        <w:t xml:space="preserve">Phase 3: Hybrid Retrieval Integration (Weeks 8-10)</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Combine vector and graph retrieval for comprehensive question answering</w:t>
      </w:r>
    </w:p>
    <w:p>
      <w:pPr>
        <w:pStyle w:val="Heading3"/>
        <w:spacing w:before="200" w:after="100"/>
      </w:pPr>
      <w:r>
        <w:rPr>
          <w:rFonts w:ascii="Arial" w:cs="Arial" w:eastAsia="Arial" w:hAnsi="Arial"/>
          <w:b/>
          <w:bCs/>
          <w:sz w:val="24"/>
          <w:szCs w:val="24"/>
        </w:rPr>
        <w:t xml:space="preserve">Week 8: Query Router</w:t>
      </w:r>
    </w:p>
    <w:p>
      <w:pPr>
        <w:pStyle w:val="ListParagraph"/>
        <w:numPr>
          <w:ilvl w:val="0"/>
          <w:numId w:val="2"/>
        </w:numPr>
      </w:pPr>
      <w:r>
        <w:rPr>
          <w:rFonts w:ascii="Arial" w:cs="Arial" w:eastAsia="Arial" w:hAnsi="Arial"/>
          <w:sz w:val="22"/>
          <w:szCs w:val="22"/>
        </w:rPr>
        <w:t xml:space="preserve">Build query classification system</w:t>
      </w:r>
    </w:p>
    <w:p>
      <w:pPr>
        <w:pStyle w:val="ListParagraph"/>
        <w:numPr>
          <w:ilvl w:val="0"/>
          <w:numId w:val="2"/>
        </w:numPr>
      </w:pPr>
      <w:r>
        <w:rPr>
          <w:rFonts w:ascii="Arial" w:cs="Arial" w:eastAsia="Arial" w:hAnsi="Arial"/>
          <w:sz w:val="22"/>
          <w:szCs w:val="22"/>
        </w:rPr>
        <w:t xml:space="preserve">Implement entity extraction from queries</w:t>
      </w:r>
    </w:p>
    <w:p>
      <w:pPr>
        <w:pStyle w:val="ListParagraph"/>
        <w:numPr>
          <w:ilvl w:val="0"/>
          <w:numId w:val="2"/>
        </w:numPr>
      </w:pPr>
      <w:r>
        <w:rPr>
          <w:rFonts w:ascii="Arial" w:cs="Arial" w:eastAsia="Arial" w:hAnsi="Arial"/>
          <w:sz w:val="22"/>
          <w:szCs w:val="22"/>
        </w:rPr>
        <w:t xml:space="preserve">Create routing logic for vector vs graph vs hybrid</w:t>
      </w:r>
    </w:p>
    <w:p>
      <w:pPr>
        <w:pStyle w:val="ListParagraph"/>
        <w:numPr>
          <w:ilvl w:val="0"/>
          <w:numId w:val="2"/>
        </w:numPr>
      </w:pPr>
      <w:r>
        <w:rPr>
          <w:rFonts w:ascii="Arial" w:cs="Arial" w:eastAsia="Arial" w:hAnsi="Arial"/>
          <w:sz w:val="22"/>
          <w:szCs w:val="22"/>
        </w:rPr>
        <w:t xml:space="preserve">Test router accuracy on labeled query set</w:t>
      </w:r>
    </w:p>
    <w:p>
      <w:pPr>
        <w:pStyle w:val="Heading3"/>
        <w:spacing w:before="200" w:after="100"/>
      </w:pPr>
      <w:r>
        <w:rPr>
          <w:rFonts w:ascii="Arial" w:cs="Arial" w:eastAsia="Arial" w:hAnsi="Arial"/>
          <w:b/>
          <w:bCs/>
          <w:sz w:val="24"/>
          <w:szCs w:val="24"/>
        </w:rPr>
        <w:t xml:space="preserve">Week 9: Result Fusion</w:t>
      </w:r>
    </w:p>
    <w:p>
      <w:pPr>
        <w:pStyle w:val="ListParagraph"/>
        <w:numPr>
          <w:ilvl w:val="0"/>
          <w:numId w:val="2"/>
        </w:numPr>
      </w:pPr>
      <w:r>
        <w:rPr>
          <w:rFonts w:ascii="Arial" w:cs="Arial" w:eastAsia="Arial" w:hAnsi="Arial"/>
          <w:sz w:val="22"/>
          <w:szCs w:val="22"/>
        </w:rPr>
        <w:t xml:space="preserve">Implement result merging and ranking algorithm</w:t>
      </w:r>
    </w:p>
    <w:p>
      <w:pPr>
        <w:pStyle w:val="ListParagraph"/>
        <w:numPr>
          <w:ilvl w:val="0"/>
          <w:numId w:val="2"/>
        </w:numPr>
      </w:pPr>
      <w:r>
        <w:rPr>
          <w:rFonts w:ascii="Arial" w:cs="Arial" w:eastAsia="Arial" w:hAnsi="Arial"/>
          <w:sz w:val="22"/>
          <w:szCs w:val="22"/>
        </w:rPr>
        <w:t xml:space="preserve">Build context window management for large result sets</w:t>
      </w:r>
    </w:p>
    <w:p>
      <w:pPr>
        <w:pStyle w:val="ListParagraph"/>
        <w:numPr>
          <w:ilvl w:val="0"/>
          <w:numId w:val="2"/>
        </w:numPr>
      </w:pPr>
      <w:r>
        <w:rPr>
          <w:rFonts w:ascii="Arial" w:cs="Arial" w:eastAsia="Arial" w:hAnsi="Arial"/>
          <w:sz w:val="22"/>
          <w:szCs w:val="22"/>
        </w:rPr>
        <w:t xml:space="preserve">Add graph path explanation to results</w:t>
      </w:r>
    </w:p>
    <w:p>
      <w:pPr>
        <w:pStyle w:val="ListParagraph"/>
        <w:numPr>
          <w:ilvl w:val="0"/>
          <w:numId w:val="2"/>
        </w:numPr>
      </w:pPr>
      <w:r>
        <w:rPr>
          <w:rFonts w:ascii="Arial" w:cs="Arial" w:eastAsia="Arial" w:hAnsi="Arial"/>
          <w:sz w:val="22"/>
          <w:szCs w:val="22"/>
        </w:rPr>
        <w:t xml:space="preserve">Tune fusion weights based on query types</w:t>
      </w:r>
    </w:p>
    <w:p>
      <w:pPr>
        <w:pStyle w:val="Heading3"/>
        <w:spacing w:before="200" w:after="100"/>
      </w:pPr>
      <w:r>
        <w:rPr>
          <w:rFonts w:ascii="Arial" w:cs="Arial" w:eastAsia="Arial" w:hAnsi="Arial"/>
          <w:b/>
          <w:bCs/>
          <w:sz w:val="24"/>
          <w:szCs w:val="24"/>
        </w:rPr>
        <w:t xml:space="preserve">Week 10: Enhanced Generation</w:t>
      </w:r>
    </w:p>
    <w:p>
      <w:pPr>
        <w:pStyle w:val="ListParagraph"/>
        <w:numPr>
          <w:ilvl w:val="0"/>
          <w:numId w:val="2"/>
        </w:numPr>
      </w:pPr>
      <w:r>
        <w:rPr>
          <w:rFonts w:ascii="Arial" w:cs="Arial" w:eastAsia="Arial" w:hAnsi="Arial"/>
          <w:sz w:val="22"/>
          <w:szCs w:val="22"/>
        </w:rPr>
        <w:t xml:space="preserve">Upgrade prompt templates for hybrid context</w:t>
      </w:r>
    </w:p>
    <w:p>
      <w:pPr>
        <w:pStyle w:val="ListParagraph"/>
        <w:numPr>
          <w:ilvl w:val="0"/>
          <w:numId w:val="2"/>
        </w:numPr>
      </w:pPr>
      <w:r>
        <w:rPr>
          <w:rFonts w:ascii="Arial" w:cs="Arial" w:eastAsia="Arial" w:hAnsi="Arial"/>
          <w:sz w:val="22"/>
          <w:szCs w:val="22"/>
        </w:rPr>
        <w:t xml:space="preserve">Implement citation injection with graph provenance</w:t>
      </w:r>
    </w:p>
    <w:p>
      <w:pPr>
        <w:pStyle w:val="ListParagraph"/>
        <w:numPr>
          <w:ilvl w:val="0"/>
          <w:numId w:val="2"/>
        </w:numPr>
      </w:pPr>
      <w:r>
        <w:rPr>
          <w:rFonts w:ascii="Arial" w:cs="Arial" w:eastAsia="Arial" w:hAnsi="Arial"/>
          <w:sz w:val="22"/>
          <w:szCs w:val="22"/>
        </w:rPr>
        <w:t xml:space="preserve">Add explanation generation for graph-based answers</w:t>
      </w:r>
    </w:p>
    <w:p>
      <w:pPr>
        <w:pStyle w:val="ListParagraph"/>
        <w:numPr>
          <w:ilvl w:val="0"/>
          <w:numId w:val="2"/>
        </w:numPr>
      </w:pPr>
      <w:r>
        <w:rPr>
          <w:rFonts w:ascii="Arial" w:cs="Arial" w:eastAsia="Arial" w:hAnsi="Arial"/>
          <w:sz w:val="22"/>
          <w:szCs w:val="22"/>
        </w:rPr>
        <w:t xml:space="preserve">Compare hybrid system to baseline metrics</w:t>
      </w:r>
    </w:p>
    <w:p>
      <w:pPr>
        <w:spacing w:after="120"/>
      </w:pPr>
      <w:r>
        <w:rPr>
          <w:rFonts w:ascii="Arial" w:cs="Arial" w:eastAsia="Arial" w:hAnsi="Arial"/>
          <w:b/>
          <w:bCs/>
          <w:sz w:val="22"/>
          <w:szCs w:val="22"/>
        </w:rPr>
        <w:t xml:space="preserve">Deliverables: </w:t>
      </w:r>
      <w:r>
        <w:rPr>
          <w:rFonts w:ascii="Arial" w:cs="Arial" w:eastAsia="Arial" w:hAnsi="Arial"/>
          <w:sz w:val="22"/>
          <w:szCs w:val="22"/>
        </w:rPr>
        <w:t xml:space="preserve">Integrated hybrid retrieval system with query routing and result fusion</w:t>
      </w:r>
    </w:p>
    <w:p>
      <w:pPr>
        <w:pStyle w:val="Heading2"/>
        <w:spacing w:before="300" w:after="150"/>
      </w:pPr>
      <w:r>
        <w:rPr>
          <w:rFonts w:ascii="Arial" w:cs="Arial" w:eastAsia="Arial" w:hAnsi="Arial"/>
          <w:b/>
          <w:bCs/>
          <w:sz w:val="28"/>
          <w:szCs w:val="28"/>
        </w:rPr>
        <w:t xml:space="preserve">Phase 4: Quality and Reliability (Weeks 11-13)</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Ensure answer quality, reduce hallucinations, and build evaluation framework</w:t>
      </w:r>
    </w:p>
    <w:p>
      <w:pPr>
        <w:pStyle w:val="Heading3"/>
        <w:spacing w:before="200" w:after="100"/>
      </w:pPr>
      <w:r>
        <w:rPr>
          <w:rFonts w:ascii="Arial" w:cs="Arial" w:eastAsia="Arial" w:hAnsi="Arial"/>
          <w:b/>
          <w:bCs/>
          <w:sz w:val="24"/>
          <w:szCs w:val="24"/>
        </w:rPr>
        <w:t xml:space="preserve">Week 11: Hallucination Detection</w:t>
      </w:r>
    </w:p>
    <w:p>
      <w:pPr>
        <w:pStyle w:val="ListParagraph"/>
        <w:numPr>
          <w:ilvl w:val="0"/>
          <w:numId w:val="2"/>
        </w:numPr>
      </w:pPr>
      <w:r>
        <w:rPr>
          <w:rFonts w:ascii="Arial" w:cs="Arial" w:eastAsia="Arial" w:hAnsi="Arial"/>
          <w:sz w:val="22"/>
          <w:szCs w:val="22"/>
        </w:rPr>
        <w:t xml:space="preserve">Implement faithfulness evaluation pipeline</w:t>
      </w:r>
    </w:p>
    <w:p>
      <w:pPr>
        <w:pStyle w:val="ListParagraph"/>
        <w:numPr>
          <w:ilvl w:val="0"/>
          <w:numId w:val="2"/>
        </w:numPr>
      </w:pPr>
      <w:r>
        <w:rPr>
          <w:rFonts w:ascii="Arial" w:cs="Arial" w:eastAsia="Arial" w:hAnsi="Arial"/>
          <w:sz w:val="22"/>
          <w:szCs w:val="22"/>
        </w:rPr>
        <w:t xml:space="preserve">Build self-consistency checking</w:t>
      </w:r>
    </w:p>
    <w:p>
      <w:pPr>
        <w:pStyle w:val="ListParagraph"/>
        <w:numPr>
          <w:ilvl w:val="0"/>
          <w:numId w:val="2"/>
        </w:numPr>
      </w:pPr>
      <w:r>
        <w:rPr>
          <w:rFonts w:ascii="Arial" w:cs="Arial" w:eastAsia="Arial" w:hAnsi="Arial"/>
          <w:sz w:val="22"/>
          <w:szCs w:val="22"/>
        </w:rPr>
        <w:t xml:space="preserve">Add retrieval-answer alignment verification</w:t>
      </w:r>
    </w:p>
    <w:p>
      <w:pPr>
        <w:pStyle w:val="ListParagraph"/>
        <w:numPr>
          <w:ilvl w:val="0"/>
          <w:numId w:val="2"/>
        </w:numPr>
      </w:pPr>
      <w:r>
        <w:rPr>
          <w:rFonts w:ascii="Arial" w:cs="Arial" w:eastAsia="Arial" w:hAnsi="Arial"/>
          <w:sz w:val="22"/>
          <w:szCs w:val="22"/>
        </w:rPr>
        <w:t xml:space="preserve">Create confidence scoring for answers</w:t>
      </w:r>
    </w:p>
    <w:p>
      <w:pPr>
        <w:pStyle w:val="Heading3"/>
        <w:spacing w:before="200" w:after="100"/>
      </w:pPr>
      <w:r>
        <w:rPr>
          <w:rFonts w:ascii="Arial" w:cs="Arial" w:eastAsia="Arial" w:hAnsi="Arial"/>
          <w:b/>
          <w:bCs/>
          <w:sz w:val="24"/>
          <w:szCs w:val="24"/>
        </w:rPr>
        <w:t xml:space="preserve">Week 12: Evaluation Framework</w:t>
      </w:r>
    </w:p>
    <w:p>
      <w:pPr>
        <w:pStyle w:val="ListParagraph"/>
        <w:numPr>
          <w:ilvl w:val="0"/>
          <w:numId w:val="2"/>
        </w:numPr>
      </w:pPr>
      <w:r>
        <w:rPr>
          <w:rFonts w:ascii="Arial" w:cs="Arial" w:eastAsia="Arial" w:hAnsi="Arial"/>
          <w:sz w:val="22"/>
          <w:szCs w:val="22"/>
        </w:rPr>
        <w:t xml:space="preserve">Build evaluation dataset (100+ query-answer pairs)</w:t>
      </w:r>
    </w:p>
    <w:p>
      <w:pPr>
        <w:pStyle w:val="ListParagraph"/>
        <w:numPr>
          <w:ilvl w:val="0"/>
          <w:numId w:val="2"/>
        </w:numPr>
      </w:pPr>
      <w:r>
        <w:rPr>
          <w:rFonts w:ascii="Arial" w:cs="Arial" w:eastAsia="Arial" w:hAnsi="Arial"/>
          <w:sz w:val="22"/>
          <w:szCs w:val="22"/>
        </w:rPr>
        <w:t xml:space="preserve">Implement automated evaluation metrics</w:t>
      </w:r>
    </w:p>
    <w:p>
      <w:pPr>
        <w:pStyle w:val="ListParagraph"/>
        <w:numPr>
          <w:ilvl w:val="0"/>
          <w:numId w:val="2"/>
        </w:numPr>
      </w:pPr>
      <w:r>
        <w:rPr>
          <w:rFonts w:ascii="Arial" w:cs="Arial" w:eastAsia="Arial" w:hAnsi="Arial"/>
          <w:sz w:val="22"/>
          <w:szCs w:val="22"/>
        </w:rPr>
        <w:t xml:space="preserve">Set up human evaluation workflow</w:t>
      </w:r>
    </w:p>
    <w:p>
      <w:pPr>
        <w:pStyle w:val="ListParagraph"/>
        <w:numPr>
          <w:ilvl w:val="0"/>
          <w:numId w:val="2"/>
        </w:numPr>
      </w:pPr>
      <w:r>
        <w:rPr>
          <w:rFonts w:ascii="Arial" w:cs="Arial" w:eastAsia="Arial" w:hAnsi="Arial"/>
          <w:sz w:val="22"/>
          <w:szCs w:val="22"/>
        </w:rPr>
        <w:t xml:space="preserve">Establish performance benchmarks</w:t>
      </w:r>
    </w:p>
    <w:p>
      <w:pPr>
        <w:pStyle w:val="Heading3"/>
        <w:spacing w:before="200" w:after="100"/>
      </w:pPr>
      <w:r>
        <w:rPr>
          <w:rFonts w:ascii="Arial" w:cs="Arial" w:eastAsia="Arial" w:hAnsi="Arial"/>
          <w:b/>
          <w:bCs/>
          <w:sz w:val="24"/>
          <w:szCs w:val="24"/>
        </w:rPr>
        <w:t xml:space="preserve">Week 13: Refinement</w:t>
      </w:r>
    </w:p>
    <w:p>
      <w:pPr>
        <w:pStyle w:val="ListParagraph"/>
        <w:numPr>
          <w:ilvl w:val="0"/>
          <w:numId w:val="2"/>
        </w:numPr>
      </w:pPr>
      <w:r>
        <w:rPr>
          <w:rFonts w:ascii="Arial" w:cs="Arial" w:eastAsia="Arial" w:hAnsi="Arial"/>
          <w:sz w:val="22"/>
          <w:szCs w:val="22"/>
        </w:rPr>
        <w:t xml:space="preserve">Analyze failure cases and error patterns</w:t>
      </w:r>
    </w:p>
    <w:p>
      <w:pPr>
        <w:pStyle w:val="ListParagraph"/>
        <w:numPr>
          <w:ilvl w:val="0"/>
          <w:numId w:val="2"/>
        </w:numPr>
      </w:pPr>
      <w:r>
        <w:rPr>
          <w:rFonts w:ascii="Arial" w:cs="Arial" w:eastAsia="Arial" w:hAnsi="Arial"/>
          <w:sz w:val="22"/>
          <w:szCs w:val="22"/>
        </w:rPr>
        <w:t xml:space="preserve">Refine entity extraction based on evaluation</w:t>
      </w:r>
    </w:p>
    <w:p>
      <w:pPr>
        <w:pStyle w:val="ListParagraph"/>
        <w:numPr>
          <w:ilvl w:val="0"/>
          <w:numId w:val="2"/>
        </w:numPr>
      </w:pPr>
      <w:r>
        <w:rPr>
          <w:rFonts w:ascii="Arial" w:cs="Arial" w:eastAsia="Arial" w:hAnsi="Arial"/>
          <w:sz w:val="22"/>
          <w:szCs w:val="22"/>
        </w:rPr>
        <w:t xml:space="preserve">Optimize prompt templates for accuracy</w:t>
      </w:r>
    </w:p>
    <w:p>
      <w:pPr>
        <w:pStyle w:val="ListParagraph"/>
        <w:numPr>
          <w:ilvl w:val="0"/>
          <w:numId w:val="2"/>
        </w:numPr>
      </w:pPr>
      <w:r>
        <w:rPr>
          <w:rFonts w:ascii="Arial" w:cs="Arial" w:eastAsia="Arial" w:hAnsi="Arial"/>
          <w:sz w:val="22"/>
          <w:szCs w:val="22"/>
        </w:rPr>
        <w:t xml:space="preserve">Document final system architecture</w:t>
      </w:r>
    </w:p>
    <w:p>
      <w:pPr>
        <w:spacing w:after="120"/>
      </w:pPr>
      <w:r>
        <w:rPr>
          <w:rFonts w:ascii="Arial" w:cs="Arial" w:eastAsia="Arial" w:hAnsi="Arial"/>
          <w:b/>
          <w:bCs/>
          <w:sz w:val="22"/>
          <w:szCs w:val="22"/>
        </w:rPr>
        <w:t xml:space="preserve">Deliverables: </w:t>
      </w:r>
      <w:r>
        <w:rPr>
          <w:rFonts w:ascii="Arial" w:cs="Arial" w:eastAsia="Arial" w:hAnsi="Arial"/>
          <w:sz w:val="22"/>
          <w:szCs w:val="22"/>
        </w:rPr>
        <w:t xml:space="preserve">Comprehensive evaluation framework, documented performance metrics, refined system</w:t>
      </w:r>
    </w:p>
    <w:p>
      <w:pPr>
        <w:pStyle w:val="Heading2"/>
        <w:spacing w:before="300" w:after="150"/>
      </w:pPr>
      <w:r>
        <w:rPr>
          <w:rFonts w:ascii="Arial" w:cs="Arial" w:eastAsia="Arial" w:hAnsi="Arial"/>
          <w:b/>
          <w:bCs/>
          <w:sz w:val="28"/>
          <w:szCs w:val="28"/>
        </w:rPr>
        <w:t xml:space="preserve">Phase 5: Production Readiness (Weeks 14-16)</w:t>
      </w:r>
    </w:p>
    <w:p>
      <w:pPr>
        <w:spacing w:after="120"/>
      </w:pPr>
      <w:r>
        <w:rPr>
          <w:rFonts w:ascii="Arial" w:cs="Arial" w:eastAsia="Arial" w:hAnsi="Arial"/>
          <w:b/>
          <w:bCs/>
          <w:sz w:val="22"/>
          <w:szCs w:val="22"/>
        </w:rPr>
        <w:t xml:space="preserve">Objective: </w:t>
      </w:r>
      <w:r>
        <w:rPr>
          <w:rFonts w:ascii="Arial" w:cs="Arial" w:eastAsia="Arial" w:hAnsi="Arial"/>
          <w:sz w:val="22"/>
          <w:szCs w:val="22"/>
        </w:rPr>
        <w:t xml:space="preserve">Prepare system for deployment and ongoing operation</w:t>
      </w:r>
    </w:p>
    <w:p>
      <w:pPr>
        <w:pStyle w:val="Heading3"/>
        <w:spacing w:before="200" w:after="100"/>
      </w:pPr>
      <w:r>
        <w:rPr>
          <w:rFonts w:ascii="Arial" w:cs="Arial" w:eastAsia="Arial" w:hAnsi="Arial"/>
          <w:b/>
          <w:bCs/>
          <w:sz w:val="24"/>
          <w:szCs w:val="24"/>
        </w:rPr>
        <w:t xml:space="preserve">Week 14: API and Interface</w:t>
      </w:r>
    </w:p>
    <w:p>
      <w:pPr>
        <w:pStyle w:val="ListParagraph"/>
        <w:numPr>
          <w:ilvl w:val="0"/>
          <w:numId w:val="2"/>
        </w:numPr>
      </w:pPr>
      <w:r>
        <w:rPr>
          <w:rFonts w:ascii="Arial" w:cs="Arial" w:eastAsia="Arial" w:hAnsi="Arial"/>
          <w:sz w:val="22"/>
          <w:szCs w:val="22"/>
        </w:rPr>
        <w:t xml:space="preserve">Build REST API with FastAPI</w:t>
      </w:r>
    </w:p>
    <w:p>
      <w:pPr>
        <w:pStyle w:val="ListParagraph"/>
        <w:numPr>
          <w:ilvl w:val="0"/>
          <w:numId w:val="2"/>
        </w:numPr>
      </w:pPr>
      <w:r>
        <w:rPr>
          <w:rFonts w:ascii="Arial" w:cs="Arial" w:eastAsia="Arial" w:hAnsi="Arial"/>
          <w:sz w:val="22"/>
          <w:szCs w:val="22"/>
        </w:rPr>
        <w:t xml:space="preserve">Implement rate limiting and authentication</w:t>
      </w:r>
    </w:p>
    <w:p>
      <w:pPr>
        <w:pStyle w:val="ListParagraph"/>
        <w:numPr>
          <w:ilvl w:val="0"/>
          <w:numId w:val="2"/>
        </w:numPr>
      </w:pPr>
      <w:r>
        <w:rPr>
          <w:rFonts w:ascii="Arial" w:cs="Arial" w:eastAsia="Arial" w:hAnsi="Arial"/>
          <w:sz w:val="22"/>
          <w:szCs w:val="22"/>
        </w:rPr>
        <w:t xml:space="preserve">Create simple web interface for testing</w:t>
      </w:r>
    </w:p>
    <w:p>
      <w:pPr>
        <w:pStyle w:val="ListParagraph"/>
        <w:numPr>
          <w:ilvl w:val="0"/>
          <w:numId w:val="2"/>
        </w:numPr>
      </w:pPr>
      <w:r>
        <w:rPr>
          <w:rFonts w:ascii="Arial" w:cs="Arial" w:eastAsia="Arial" w:hAnsi="Arial"/>
          <w:sz w:val="22"/>
          <w:szCs w:val="22"/>
        </w:rPr>
        <w:t xml:space="preserve">Add logging and monitoring</w:t>
      </w:r>
    </w:p>
    <w:p>
      <w:pPr>
        <w:pStyle w:val="Heading3"/>
        <w:spacing w:before="200" w:after="100"/>
      </w:pPr>
      <w:r>
        <w:rPr>
          <w:rFonts w:ascii="Arial" w:cs="Arial" w:eastAsia="Arial" w:hAnsi="Arial"/>
          <w:b/>
          <w:bCs/>
          <w:sz w:val="24"/>
          <w:szCs w:val="24"/>
        </w:rPr>
        <w:t xml:space="preserve">Week 15: Operations</w:t>
      </w:r>
    </w:p>
    <w:p>
      <w:pPr>
        <w:pStyle w:val="ListParagraph"/>
        <w:numPr>
          <w:ilvl w:val="0"/>
          <w:numId w:val="2"/>
        </w:numPr>
      </w:pPr>
      <w:r>
        <w:rPr>
          <w:rFonts w:ascii="Arial" w:cs="Arial" w:eastAsia="Arial" w:hAnsi="Arial"/>
          <w:sz w:val="22"/>
          <w:szCs w:val="22"/>
        </w:rPr>
        <w:t xml:space="preserve">Set up containerized deployment with Docker Compose</w:t>
      </w:r>
    </w:p>
    <w:p>
      <w:pPr>
        <w:pStyle w:val="ListParagraph"/>
        <w:numPr>
          <w:ilvl w:val="0"/>
          <w:numId w:val="2"/>
        </w:numPr>
      </w:pPr>
      <w:r>
        <w:rPr>
          <w:rFonts w:ascii="Arial" w:cs="Arial" w:eastAsia="Arial" w:hAnsi="Arial"/>
          <w:sz w:val="22"/>
          <w:szCs w:val="22"/>
        </w:rPr>
        <w:t xml:space="preserve">Implement document ingestion pipeline automation</w:t>
      </w:r>
    </w:p>
    <w:p>
      <w:pPr>
        <w:pStyle w:val="ListParagraph"/>
        <w:numPr>
          <w:ilvl w:val="0"/>
          <w:numId w:val="2"/>
        </w:numPr>
      </w:pPr>
      <w:r>
        <w:rPr>
          <w:rFonts w:ascii="Arial" w:cs="Arial" w:eastAsia="Arial" w:hAnsi="Arial"/>
          <w:sz w:val="22"/>
          <w:szCs w:val="22"/>
        </w:rPr>
        <w:t xml:space="preserve">Create backup and recovery procedures</w:t>
      </w:r>
    </w:p>
    <w:p>
      <w:pPr>
        <w:pStyle w:val="ListParagraph"/>
        <w:numPr>
          <w:ilvl w:val="0"/>
          <w:numId w:val="2"/>
        </w:numPr>
      </w:pPr>
      <w:r>
        <w:rPr>
          <w:rFonts w:ascii="Arial" w:cs="Arial" w:eastAsia="Arial" w:hAnsi="Arial"/>
          <w:sz w:val="22"/>
          <w:szCs w:val="22"/>
        </w:rPr>
        <w:t xml:space="preserve">Build admin dashboard for system monitoring</w:t>
      </w:r>
    </w:p>
    <w:p>
      <w:pPr>
        <w:pStyle w:val="Heading3"/>
        <w:spacing w:before="200" w:after="100"/>
      </w:pPr>
      <w:r>
        <w:rPr>
          <w:rFonts w:ascii="Arial" w:cs="Arial" w:eastAsia="Arial" w:hAnsi="Arial"/>
          <w:b/>
          <w:bCs/>
          <w:sz w:val="24"/>
          <w:szCs w:val="24"/>
        </w:rPr>
        <w:t xml:space="preserve">Week 16: Documentation and Handoff</w:t>
      </w:r>
    </w:p>
    <w:p>
      <w:pPr>
        <w:pStyle w:val="ListParagraph"/>
        <w:numPr>
          <w:ilvl w:val="0"/>
          <w:numId w:val="2"/>
        </w:numPr>
      </w:pPr>
      <w:r>
        <w:rPr>
          <w:rFonts w:ascii="Arial" w:cs="Arial" w:eastAsia="Arial" w:hAnsi="Arial"/>
          <w:sz w:val="22"/>
          <w:szCs w:val="22"/>
        </w:rPr>
        <w:t xml:space="preserve">Complete technical documentation</w:t>
      </w:r>
    </w:p>
    <w:p>
      <w:pPr>
        <w:pStyle w:val="ListParagraph"/>
        <w:numPr>
          <w:ilvl w:val="0"/>
          <w:numId w:val="2"/>
        </w:numPr>
      </w:pPr>
      <w:r>
        <w:rPr>
          <w:rFonts w:ascii="Arial" w:cs="Arial" w:eastAsia="Arial" w:hAnsi="Arial"/>
          <w:sz w:val="22"/>
          <w:szCs w:val="22"/>
        </w:rPr>
        <w:t xml:space="preserve">Create user guide and FAQ</w:t>
      </w:r>
    </w:p>
    <w:p>
      <w:pPr>
        <w:pStyle w:val="ListParagraph"/>
        <w:numPr>
          <w:ilvl w:val="0"/>
          <w:numId w:val="2"/>
        </w:numPr>
      </w:pPr>
      <w:r>
        <w:rPr>
          <w:rFonts w:ascii="Arial" w:cs="Arial" w:eastAsia="Arial" w:hAnsi="Arial"/>
          <w:sz w:val="22"/>
          <w:szCs w:val="22"/>
        </w:rPr>
        <w:t xml:space="preserve">Conduct user acceptance testing</w:t>
      </w:r>
    </w:p>
    <w:p>
      <w:pPr>
        <w:pStyle w:val="ListParagraph"/>
        <w:numPr>
          <w:ilvl w:val="0"/>
          <w:numId w:val="2"/>
        </w:numPr>
      </w:pPr>
      <w:r>
        <w:rPr>
          <w:rFonts w:ascii="Arial" w:cs="Arial" w:eastAsia="Arial" w:hAnsi="Arial"/>
          <w:sz w:val="22"/>
          <w:szCs w:val="22"/>
        </w:rPr>
        <w:t xml:space="preserve">Plan post-deployment maintenance</w:t>
      </w:r>
    </w:p>
    <w:p>
      <w:pPr>
        <w:spacing w:after="120"/>
      </w:pPr>
      <w:r>
        <w:rPr>
          <w:rFonts w:ascii="Arial" w:cs="Arial" w:eastAsia="Arial" w:hAnsi="Arial"/>
          <w:b/>
          <w:bCs/>
          <w:sz w:val="22"/>
          <w:szCs w:val="22"/>
        </w:rPr>
        <w:t xml:space="preserve">Deliverables: </w:t>
      </w:r>
      <w:r>
        <w:rPr>
          <w:rFonts w:ascii="Arial" w:cs="Arial" w:eastAsia="Arial" w:hAnsi="Arial"/>
          <w:sz w:val="22"/>
          <w:szCs w:val="22"/>
        </w:rPr>
        <w:t xml:space="preserve">Production-ready system with API, documentation, and operational procedures</w:t>
      </w:r>
    </w:p>
    <w:p>
      <w:pPr>
        <w:pStyle w:val="Heading2"/>
        <w:spacing w:before="300" w:after="150"/>
      </w:pPr>
      <w:r>
        <w:rPr>
          <w:rFonts w:ascii="Arial" w:cs="Arial" w:eastAsia="Arial" w:hAnsi="Arial"/>
          <w:b/>
          <w:bCs/>
          <w:sz w:val="28"/>
          <w:szCs w:val="28"/>
        </w:rPr>
        <w:t xml:space="preserve">Summary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060"/>
            <w:tcBorders>
              <w:top w:val="single" w:color="CCCCCC" w:sz="1"/>
              <w:left w:val="single" w:color="CCCCCC" w:sz="1"/>
              <w:bottom w:val="single" w:color="CCCCCC" w:sz="1"/>
              <w:right w:val="single" w:color="CCCCCC" w:sz="1"/>
            </w:tcBorders>
            <w:shd w:fill="2E5A36" w:val="clear"/>
            <w:tcMar>
              <w:top w:type="dxa" w:w="80"/>
              <w:left w:type="dxa" w:w="120"/>
              <w:bottom w:type="dxa" w:w="80"/>
              <w:right w:type="dxa" w:w="120"/>
            </w:tcMar>
          </w:tcPr>
          <w:p>
            <w:r>
              <w:rPr>
                <w:rFonts w:ascii="Arial" w:cs="Arial" w:eastAsia="Arial" w:hAnsi="Arial"/>
                <w:b/>
                <w:bCs/>
                <w:color w:val="FFFFFF"/>
                <w:sz w:val="20"/>
                <w:szCs w:val="20"/>
              </w:rPr>
              <w:t xml:space="preserve">Key Milestones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Foundation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vector RAG working, baseline metrics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Knowledge Graph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4-7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Populated graph, basic graph queries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Hybrid Retrieval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8-10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Integrated retrieval, query routing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Quality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11-13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Evaluation framework, hallucination controls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 Production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14-16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deployment, documentation</w:t>
            </w:r>
          </w:p>
        </w:tc>
      </w:tr>
    </w:tbl>
    <w:p>
      <w:pPr>
        <w:spacing w:before="400"/>
      </w:pPr>
    </w:p>
    <w:p>
      <w:pPr>
        <w:pStyle w:val="Heading2"/>
        <w:spacing w:before="300" w:after="150"/>
      </w:pPr>
      <w:r>
        <w:rPr>
          <w:rFonts w:ascii="Arial" w:cs="Arial" w:eastAsia="Arial" w:hAnsi="Arial"/>
          <w:b/>
          <w:bCs/>
          <w:sz w:val="28"/>
          <w:szCs w:val="28"/>
        </w:rPr>
        <w:t xml:space="preserve">Critical Success Factors</w:t>
      </w:r>
    </w:p>
    <w:p>
      <w:pPr>
        <w:pStyle w:val="ListParagraph"/>
        <w:numPr>
          <w:ilvl w:val="0"/>
          <w:numId w:val="3"/>
        </w:numPr>
      </w:pPr>
      <w:r>
        <w:rPr>
          <w:rFonts w:ascii="Arial" w:cs="Arial" w:eastAsia="Arial" w:hAnsi="Arial"/>
          <w:sz w:val="22"/>
          <w:szCs w:val="22"/>
        </w:rPr>
        <w:t xml:space="preserve">Start with vector RAG baseline before adding graph complexity</w:t>
      </w:r>
    </w:p>
    <w:p>
      <w:pPr>
        <w:pStyle w:val="ListParagraph"/>
        <w:numPr>
          <w:ilvl w:val="0"/>
          <w:numId w:val="3"/>
        </w:numPr>
      </w:pPr>
      <w:r>
        <w:rPr>
          <w:rFonts w:ascii="Arial" w:cs="Arial" w:eastAsia="Arial" w:hAnsi="Arial"/>
          <w:sz w:val="22"/>
          <w:szCs w:val="22"/>
        </w:rPr>
        <w:t xml:space="preserve">Invest heavily in entity normalization quality</w:t>
      </w:r>
    </w:p>
    <w:p>
      <w:pPr>
        <w:pStyle w:val="ListParagraph"/>
        <w:numPr>
          <w:ilvl w:val="0"/>
          <w:numId w:val="3"/>
        </w:numPr>
      </w:pPr>
      <w:r>
        <w:rPr>
          <w:rFonts w:ascii="Arial" w:cs="Arial" w:eastAsia="Arial" w:hAnsi="Arial"/>
          <w:sz w:val="22"/>
          <w:szCs w:val="22"/>
        </w:rPr>
        <w:t xml:space="preserve">Build evaluation framework early and test continuously</w:t>
      </w:r>
    </w:p>
    <w:p>
      <w:pPr>
        <w:pStyle w:val="ListParagraph"/>
        <w:numPr>
          <w:ilvl w:val="0"/>
          <w:numId w:val="3"/>
        </w:numPr>
      </w:pPr>
      <w:r>
        <w:rPr>
          <w:rFonts w:ascii="Arial" w:cs="Arial" w:eastAsia="Arial" w:hAnsi="Arial"/>
          <w:sz w:val="22"/>
          <w:szCs w:val="22"/>
        </w:rPr>
        <w:t xml:space="preserve">Maintain provenance tracking from day one</w:t>
      </w:r>
    </w:p>
    <w:p>
      <w:pPr>
        <w:pStyle w:val="ListParagraph"/>
        <w:numPr>
          <w:ilvl w:val="0"/>
          <w:numId w:val="3"/>
        </w:numPr>
      </w:pPr>
      <w:r>
        <w:rPr>
          <w:rFonts w:ascii="Arial" w:cs="Arial" w:eastAsia="Arial" w:hAnsi="Arial"/>
          <w:sz w:val="22"/>
          <w:szCs w:val="22"/>
        </w:rPr>
        <w:t xml:space="preserve">Plan for iterative refinement of ontology based on real usage</w:t>
      </w:r>
    </w:p>
    <w:p>
      <w:r>
        <w:br w:type="page"/>
      </w:r>
    </w:p>
    <w:p>
      <w:pPr>
        <w:pStyle w:val="Heading1"/>
        <w:spacing w:before="400" w:after="200"/>
      </w:pPr>
      <w:r>
        <w:rPr>
          <w:rFonts w:ascii="Arial" w:cs="Arial" w:eastAsia="Arial" w:hAnsi="Arial"/>
          <w:b/>
          <w:bCs/>
          <w:sz w:val="36"/>
          <w:szCs w:val="36"/>
        </w:rPr>
        <w:t xml:space="preserve">Appendix A: Sample Code Repository Structure</w:t>
      </w:r>
    </w:p>
    <w:p>
      <w:pPr>
        <w:shd w:fill="F5F5F5" w:val="clear"/>
        <w:spacing w:before="100" w:after="100"/>
      </w:pPr>
      <w:r>
        <w:rPr>
          <w:rFonts w:ascii="Courier New" w:cs="Courier New" w:eastAsia="Courier New" w:hAnsi="Courier New"/>
          <w:sz w:val="18"/>
          <w:szCs w:val="18"/>
        </w:rPr>
        <w:t xml:space="preserve">azerbaijan-agri-graph-rag/
├── src/
│   ├── ingestion/
│   │   ├── pdf_extractor.py
│   │   ├── chunker.py
│   │   └── preprocessor.py
│   ├── extraction/
│   │   ├── entity_extractor.py
│   │   ├── relation_extractor.py
│   │   └── normalizer.py
│   ├── graph/
│   │   ├── neo4j_client.py
│   │   ├── schema.py
│   │   └── queries.py
│   ├── retrieval/
│   │   ├── vector_retriever.py
│   │   ├── graph_retriever.py
│   │   ├── hybrid_retriever.py
│   │   └── query_router.py
│   ├── generation/
│   │   ├── answer_generator.py
│   │   ├── citation_injector.py
│   │   └── prompts.py
│   ├── evaluation/
│   │   ├── faithfulness.py
│   │   ├── metrics.py
│   │   └── test_sets/
│   └── api/
│       ├── main.py
│       └── routes.py
├── config/
│   ├── ontology.yaml
│   ├── normalization/
│   │   ├── regions.json
│   │   └── crops.json
│   └── settings.py
├── data/
│   ├── raw_pdfs/
│   └── processed/
├── notebooks/
│   ├── exploration.ipynb
│   └── evaluation.ipynb
├── docker-compose.yml
├── requirements.txt
└── README.md</w:t>
      </w:r>
    </w:p>
    <w:p>
      <w:pPr>
        <w:spacing w:before="400"/>
      </w:pPr>
    </w:p>
    <w:p>
      <w:pPr>
        <w:spacing w:after="120"/>
      </w:pPr>
      <w:r>
        <w:rPr>
          <w:rFonts w:ascii="Arial" w:cs="Arial" w:eastAsia="Arial" w:hAnsi="Arial"/>
          <w:sz w:val="22"/>
          <w:szCs w:val="22"/>
        </w:rPr>
        <w:t xml:space="preserve">This document provides a comprehensive foundation for implementing a Graph RAG system for the Azerbaijani agricultural sector. The phased approach allows for iterative development with measurable progress at each stage. Success depends on careful attention to data quality, continuous evaluation, and willingness to refine the approach based on real-world performance.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5A36"/>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D7A4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9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2026-01-08T13:24:21.551Z</dcterms:created>
  <dcterms:modified xsi:type="dcterms:W3CDTF">2026-01-08T13:24:21.552Z</dcterms:modified>
</cp:coreProperties>
</file>

<file path=docProps/custom.xml><?xml version="1.0" encoding="utf-8"?>
<Properties xmlns="http://schemas.openxmlformats.org/officeDocument/2006/custom-properties" xmlns:vt="http://schemas.openxmlformats.org/officeDocument/2006/docPropsVTypes"/>
</file>