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34808" w14:textId="44DFEBB1" w:rsidR="00A90B2E" w:rsidRPr="007F5218" w:rsidRDefault="00FD757D" w:rsidP="00A019A7">
      <w:pPr>
        <w:jc w:val="center"/>
        <w:rPr>
          <w:rFonts w:cstheme="minorHAnsi"/>
          <w:b/>
          <w:bCs/>
          <w:color w:val="000000" w:themeColor="text1"/>
          <w:sz w:val="28"/>
          <w:szCs w:val="28"/>
          <w:lang w:val="es-CO"/>
        </w:rPr>
      </w:pPr>
      <w:bookmarkStart w:id="0" w:name="_Hlk113354788"/>
      <w:r w:rsidRPr="007F5218">
        <w:rPr>
          <w:rFonts w:cstheme="minorHAnsi"/>
          <w:b/>
          <w:bCs/>
          <w:sz w:val="28"/>
          <w:szCs w:val="28"/>
          <w:lang w:val="es-CO"/>
        </w:rPr>
        <w:t>PROTOCOLO</w:t>
      </w:r>
      <w:r w:rsidR="00A90B2E" w:rsidRPr="007F5218">
        <w:rPr>
          <w:rFonts w:cstheme="minorHAnsi"/>
          <w:b/>
          <w:bCs/>
          <w:sz w:val="28"/>
          <w:szCs w:val="28"/>
          <w:lang w:val="es-CO"/>
        </w:rPr>
        <w:t xml:space="preserve"> DE </w:t>
      </w:r>
      <w:r w:rsidR="00DF6E5F" w:rsidRPr="007F5218">
        <w:rPr>
          <w:rFonts w:cstheme="minorHAnsi"/>
          <w:b/>
          <w:bCs/>
          <w:color w:val="000000" w:themeColor="text1"/>
          <w:sz w:val="28"/>
          <w:szCs w:val="28"/>
          <w:lang w:val="es-CO"/>
        </w:rPr>
        <w:t>PREPA</w:t>
      </w:r>
      <w:r w:rsidR="003F3648" w:rsidRPr="007F5218">
        <w:rPr>
          <w:rFonts w:cstheme="minorHAnsi"/>
          <w:b/>
          <w:bCs/>
          <w:color w:val="000000" w:themeColor="text1"/>
          <w:sz w:val="28"/>
          <w:szCs w:val="28"/>
          <w:lang w:val="es-CO"/>
        </w:rPr>
        <w:t>RACION DEL PACIENTE PARA EL ACTO QUIRURGICO Y TRASLADO AL QUIROFANO</w:t>
      </w:r>
    </w:p>
    <w:bookmarkEnd w:id="0"/>
    <w:p w14:paraId="497FDD85" w14:textId="49620B76" w:rsidR="00A019A7" w:rsidRPr="007F5218" w:rsidRDefault="00A019A7" w:rsidP="00A019A7">
      <w:pPr>
        <w:jc w:val="center"/>
        <w:rPr>
          <w:rFonts w:cstheme="minorHAnsi"/>
          <w:b/>
          <w:bCs/>
          <w:color w:val="000000" w:themeColor="text1"/>
          <w:lang w:val="es-CO"/>
        </w:rPr>
      </w:pPr>
    </w:p>
    <w:p w14:paraId="70276A2D" w14:textId="77777777" w:rsidR="003F4D1C" w:rsidRPr="007F5218" w:rsidRDefault="003F4D1C" w:rsidP="00A019A7">
      <w:pPr>
        <w:jc w:val="center"/>
        <w:rPr>
          <w:rFonts w:cstheme="minorHAnsi"/>
          <w:b/>
          <w:bCs/>
          <w:lang w:val="es-CO"/>
        </w:rPr>
      </w:pPr>
    </w:p>
    <w:p w14:paraId="3046F53E" w14:textId="473332AC" w:rsidR="00D9647A" w:rsidRPr="007F5218" w:rsidRDefault="00D9647A" w:rsidP="00A019A7">
      <w:pPr>
        <w:jc w:val="center"/>
        <w:rPr>
          <w:rFonts w:cstheme="minorHAnsi"/>
          <w:b/>
          <w:bCs/>
          <w:lang w:val="es-CO"/>
        </w:rPr>
      </w:pPr>
    </w:p>
    <w:p w14:paraId="0A71006D" w14:textId="2C29FA50" w:rsidR="00434B87" w:rsidRPr="007F5218" w:rsidRDefault="00434B87" w:rsidP="00A019A7">
      <w:pPr>
        <w:jc w:val="center"/>
        <w:rPr>
          <w:rFonts w:cstheme="minorHAnsi"/>
          <w:b/>
          <w:bCs/>
          <w:lang w:val="es-CO"/>
        </w:rPr>
      </w:pPr>
    </w:p>
    <w:p w14:paraId="6174A90D" w14:textId="33212F3E" w:rsidR="00434B87" w:rsidRPr="007F5218" w:rsidRDefault="00434B87" w:rsidP="00A019A7">
      <w:pPr>
        <w:jc w:val="center"/>
        <w:rPr>
          <w:rFonts w:cstheme="minorHAnsi"/>
          <w:b/>
          <w:bCs/>
          <w:lang w:val="es-CO"/>
        </w:rPr>
      </w:pPr>
    </w:p>
    <w:p w14:paraId="1B1E30C5" w14:textId="7041C7D6" w:rsidR="003F4D1C" w:rsidRPr="007F5218" w:rsidRDefault="003F4D1C" w:rsidP="00A019A7">
      <w:pPr>
        <w:jc w:val="center"/>
        <w:rPr>
          <w:rFonts w:cstheme="minorHAnsi"/>
          <w:b/>
          <w:bCs/>
          <w:lang w:val="es-CO"/>
        </w:rPr>
      </w:pPr>
    </w:p>
    <w:p w14:paraId="269C4784" w14:textId="122BD3D8" w:rsidR="003F4D1C" w:rsidRPr="007F5218" w:rsidRDefault="007F5218" w:rsidP="00A019A7">
      <w:pPr>
        <w:jc w:val="center"/>
        <w:rPr>
          <w:rFonts w:cstheme="minorHAnsi"/>
          <w:b/>
          <w:bCs/>
          <w:lang w:val="es-CO"/>
        </w:rPr>
      </w:pPr>
      <w:r w:rsidRPr="007F5218">
        <w:rPr>
          <w:rFonts w:cstheme="minorHAnsi"/>
          <w:noProof/>
          <w:lang w:val="es-CO" w:eastAsia="es-CO"/>
        </w:rPr>
        <w:drawing>
          <wp:anchor distT="0" distB="0" distL="114300" distR="114300" simplePos="0" relativeHeight="251658240" behindDoc="0" locked="0" layoutInCell="1" allowOverlap="1" wp14:anchorId="154BE6B5" wp14:editId="2373EF6A">
            <wp:simplePos x="0" y="0"/>
            <wp:positionH relativeFrom="margin">
              <wp:posOffset>1053465</wp:posOffset>
            </wp:positionH>
            <wp:positionV relativeFrom="margin">
              <wp:posOffset>2389505</wp:posOffset>
            </wp:positionV>
            <wp:extent cx="3401695" cy="2723515"/>
            <wp:effectExtent l="0" t="0" r="8255" b="635"/>
            <wp:wrapSquare wrapText="bothSides"/>
            <wp:docPr id="6" name="Imagen 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1695" cy="2723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EC405" w14:textId="77777777" w:rsidR="003F4D1C" w:rsidRPr="007F5218" w:rsidRDefault="003F4D1C" w:rsidP="00A019A7">
      <w:pPr>
        <w:jc w:val="center"/>
        <w:rPr>
          <w:rFonts w:cstheme="minorHAnsi"/>
          <w:b/>
          <w:bCs/>
          <w:lang w:val="es-CO"/>
        </w:rPr>
      </w:pPr>
    </w:p>
    <w:p w14:paraId="7D904A6F" w14:textId="23849038" w:rsidR="00A019A7" w:rsidRDefault="00A019A7" w:rsidP="00A019A7">
      <w:pPr>
        <w:jc w:val="center"/>
        <w:rPr>
          <w:rFonts w:cstheme="minorHAnsi"/>
          <w:b/>
          <w:bCs/>
          <w:lang w:val="es-CO"/>
        </w:rPr>
      </w:pPr>
    </w:p>
    <w:p w14:paraId="2B780FC3" w14:textId="77777777" w:rsidR="007F5218" w:rsidRDefault="007F5218" w:rsidP="00A019A7">
      <w:pPr>
        <w:jc w:val="center"/>
        <w:rPr>
          <w:rFonts w:cstheme="minorHAnsi"/>
          <w:b/>
          <w:bCs/>
          <w:lang w:val="es-CO"/>
        </w:rPr>
      </w:pPr>
    </w:p>
    <w:p w14:paraId="2BCE88C4" w14:textId="77777777" w:rsidR="007F5218" w:rsidRDefault="007F5218" w:rsidP="00A019A7">
      <w:pPr>
        <w:jc w:val="center"/>
        <w:rPr>
          <w:rFonts w:cstheme="minorHAnsi"/>
          <w:b/>
          <w:bCs/>
          <w:lang w:val="es-CO"/>
        </w:rPr>
      </w:pPr>
    </w:p>
    <w:p w14:paraId="13890A66" w14:textId="77777777" w:rsidR="007F5218" w:rsidRDefault="007F5218" w:rsidP="00A019A7">
      <w:pPr>
        <w:jc w:val="center"/>
        <w:rPr>
          <w:rFonts w:cstheme="minorHAnsi"/>
          <w:b/>
          <w:bCs/>
          <w:lang w:val="es-CO"/>
        </w:rPr>
      </w:pPr>
    </w:p>
    <w:p w14:paraId="14E256C1" w14:textId="77777777" w:rsidR="007F5218" w:rsidRDefault="007F5218" w:rsidP="00A019A7">
      <w:pPr>
        <w:jc w:val="center"/>
        <w:rPr>
          <w:rFonts w:cstheme="minorHAnsi"/>
          <w:b/>
          <w:bCs/>
          <w:lang w:val="es-CO"/>
        </w:rPr>
      </w:pPr>
    </w:p>
    <w:p w14:paraId="506037E8" w14:textId="77777777" w:rsidR="007F5218" w:rsidRDefault="007F5218" w:rsidP="00A019A7">
      <w:pPr>
        <w:jc w:val="center"/>
        <w:rPr>
          <w:rFonts w:cstheme="minorHAnsi"/>
          <w:b/>
          <w:bCs/>
          <w:lang w:val="es-CO"/>
        </w:rPr>
      </w:pPr>
    </w:p>
    <w:p w14:paraId="39DB4D3A" w14:textId="77777777" w:rsidR="007F5218" w:rsidRDefault="007F5218" w:rsidP="00A019A7">
      <w:pPr>
        <w:jc w:val="center"/>
        <w:rPr>
          <w:rFonts w:cstheme="minorHAnsi"/>
          <w:b/>
          <w:bCs/>
          <w:lang w:val="es-CO"/>
        </w:rPr>
      </w:pPr>
    </w:p>
    <w:p w14:paraId="6CE34F2D" w14:textId="77777777" w:rsidR="007F5218" w:rsidRDefault="007F5218" w:rsidP="00A019A7">
      <w:pPr>
        <w:jc w:val="center"/>
        <w:rPr>
          <w:rFonts w:cstheme="minorHAnsi"/>
          <w:b/>
          <w:bCs/>
          <w:lang w:val="es-CO"/>
        </w:rPr>
      </w:pPr>
    </w:p>
    <w:p w14:paraId="1DB8DDB7" w14:textId="77777777" w:rsidR="007F5218" w:rsidRDefault="007F5218" w:rsidP="00A019A7">
      <w:pPr>
        <w:jc w:val="center"/>
        <w:rPr>
          <w:rFonts w:cstheme="minorHAnsi"/>
          <w:b/>
          <w:bCs/>
          <w:lang w:val="es-CO"/>
        </w:rPr>
      </w:pPr>
    </w:p>
    <w:p w14:paraId="26B7F69C" w14:textId="77777777" w:rsidR="007F5218" w:rsidRDefault="007F5218" w:rsidP="00A019A7">
      <w:pPr>
        <w:jc w:val="center"/>
        <w:rPr>
          <w:rFonts w:cstheme="minorHAnsi"/>
          <w:b/>
          <w:bCs/>
          <w:lang w:val="es-CO"/>
        </w:rPr>
      </w:pPr>
    </w:p>
    <w:p w14:paraId="178C5B6E" w14:textId="77777777" w:rsidR="007F5218" w:rsidRDefault="007F5218" w:rsidP="00A019A7">
      <w:pPr>
        <w:jc w:val="center"/>
        <w:rPr>
          <w:rFonts w:cstheme="minorHAnsi"/>
          <w:b/>
          <w:bCs/>
          <w:lang w:val="es-CO"/>
        </w:rPr>
      </w:pPr>
    </w:p>
    <w:p w14:paraId="4D7B44AF" w14:textId="77777777" w:rsidR="007F5218" w:rsidRDefault="007F5218" w:rsidP="00A019A7">
      <w:pPr>
        <w:jc w:val="center"/>
        <w:rPr>
          <w:rFonts w:cstheme="minorHAnsi"/>
          <w:b/>
          <w:bCs/>
          <w:lang w:val="es-CO"/>
        </w:rPr>
      </w:pPr>
    </w:p>
    <w:p w14:paraId="27A97519" w14:textId="77777777" w:rsidR="007F5218" w:rsidRDefault="007F5218" w:rsidP="00A019A7">
      <w:pPr>
        <w:jc w:val="center"/>
        <w:rPr>
          <w:rFonts w:cstheme="minorHAnsi"/>
          <w:b/>
          <w:bCs/>
          <w:lang w:val="es-CO"/>
        </w:rPr>
      </w:pPr>
    </w:p>
    <w:tbl>
      <w:tblPr>
        <w:tblStyle w:val="Tablaconcuadrcula"/>
        <w:tblpPr w:leftFromText="141" w:rightFromText="141" w:vertAnchor="text" w:horzAnchor="margin" w:tblpXSpec="center" w:tblpY="-26"/>
        <w:tblW w:w="10207" w:type="dxa"/>
        <w:tblLayout w:type="fixed"/>
        <w:tblLook w:val="04A0" w:firstRow="1" w:lastRow="0" w:firstColumn="1" w:lastColumn="0" w:noHBand="0" w:noVBand="1"/>
      </w:tblPr>
      <w:tblGrid>
        <w:gridCol w:w="1276"/>
        <w:gridCol w:w="3686"/>
        <w:gridCol w:w="3685"/>
        <w:gridCol w:w="1560"/>
      </w:tblGrid>
      <w:tr w:rsidR="009A3111" w:rsidRPr="007F5218" w14:paraId="1AF49B33" w14:textId="77777777" w:rsidTr="009A3111">
        <w:trPr>
          <w:trHeight w:val="20"/>
        </w:trPr>
        <w:tc>
          <w:tcPr>
            <w:tcW w:w="1276" w:type="dxa"/>
            <w:tcBorders>
              <w:right w:val="nil"/>
            </w:tcBorders>
            <w:vAlign w:val="center"/>
          </w:tcPr>
          <w:p w14:paraId="6FFD6FDA" w14:textId="77777777" w:rsidR="009A3111" w:rsidRPr="007F5218" w:rsidRDefault="009A3111" w:rsidP="009A3111">
            <w:pPr>
              <w:tabs>
                <w:tab w:val="left" w:pos="-3188"/>
                <w:tab w:val="left" w:pos="-3046"/>
                <w:tab w:val="left" w:pos="781"/>
              </w:tabs>
              <w:jc w:val="center"/>
              <w:rPr>
                <w:rFonts w:cstheme="minorHAnsi"/>
                <w:b/>
                <w:lang w:val="es-CO"/>
              </w:rPr>
            </w:pPr>
          </w:p>
        </w:tc>
        <w:tc>
          <w:tcPr>
            <w:tcW w:w="3686" w:type="dxa"/>
            <w:tcBorders>
              <w:left w:val="nil"/>
            </w:tcBorders>
            <w:vAlign w:val="center"/>
            <w:hideMark/>
          </w:tcPr>
          <w:p w14:paraId="68B8EBD0" w14:textId="77777777" w:rsidR="009A3111" w:rsidRPr="007F5218" w:rsidRDefault="009A3111" w:rsidP="009A3111">
            <w:pPr>
              <w:tabs>
                <w:tab w:val="left" w:pos="-3188"/>
                <w:tab w:val="left" w:pos="-3046"/>
                <w:tab w:val="left" w:pos="781"/>
              </w:tabs>
              <w:jc w:val="center"/>
              <w:rPr>
                <w:rFonts w:cstheme="minorHAnsi"/>
                <w:b/>
                <w:lang w:val="es-CO"/>
              </w:rPr>
            </w:pPr>
            <w:r w:rsidRPr="007F5218">
              <w:rPr>
                <w:rFonts w:cstheme="minorHAnsi"/>
                <w:b/>
                <w:lang w:val="es-CO"/>
              </w:rPr>
              <w:t>NOMBRE</w:t>
            </w:r>
          </w:p>
        </w:tc>
        <w:tc>
          <w:tcPr>
            <w:tcW w:w="3685" w:type="dxa"/>
            <w:vAlign w:val="center"/>
            <w:hideMark/>
          </w:tcPr>
          <w:p w14:paraId="193B80E1" w14:textId="77777777" w:rsidR="009A3111" w:rsidRPr="007F5218" w:rsidRDefault="009A3111" w:rsidP="009A3111">
            <w:pPr>
              <w:keepNext/>
              <w:jc w:val="center"/>
              <w:outlineLvl w:val="3"/>
              <w:rPr>
                <w:rFonts w:cstheme="minorHAnsi"/>
                <w:b/>
                <w:lang w:val="es-CO"/>
              </w:rPr>
            </w:pPr>
            <w:r w:rsidRPr="007F5218">
              <w:rPr>
                <w:rFonts w:cstheme="minorHAnsi"/>
                <w:b/>
                <w:lang w:val="es-CO"/>
              </w:rPr>
              <w:t>CARGO</w:t>
            </w:r>
          </w:p>
        </w:tc>
        <w:tc>
          <w:tcPr>
            <w:tcW w:w="1560" w:type="dxa"/>
            <w:vAlign w:val="center"/>
            <w:hideMark/>
          </w:tcPr>
          <w:p w14:paraId="1ACBE3F3" w14:textId="77777777" w:rsidR="009A3111" w:rsidRPr="007F5218" w:rsidRDefault="009A3111" w:rsidP="009A3111">
            <w:pPr>
              <w:tabs>
                <w:tab w:val="left" w:pos="-3188"/>
                <w:tab w:val="left" w:pos="-3046"/>
              </w:tabs>
              <w:jc w:val="center"/>
              <w:rPr>
                <w:rFonts w:cstheme="minorHAnsi"/>
                <w:b/>
                <w:lang w:val="es-CO"/>
              </w:rPr>
            </w:pPr>
            <w:r w:rsidRPr="007F5218">
              <w:rPr>
                <w:rFonts w:cstheme="minorHAnsi"/>
                <w:b/>
                <w:lang w:val="es-CO"/>
              </w:rPr>
              <w:t>FECHA</w:t>
            </w:r>
          </w:p>
        </w:tc>
      </w:tr>
      <w:tr w:rsidR="009A3111" w:rsidRPr="007F5218" w14:paraId="5D8FE1A2" w14:textId="77777777" w:rsidTr="009A3111">
        <w:trPr>
          <w:trHeight w:val="20"/>
        </w:trPr>
        <w:tc>
          <w:tcPr>
            <w:tcW w:w="1276" w:type="dxa"/>
            <w:vAlign w:val="center"/>
            <w:hideMark/>
          </w:tcPr>
          <w:p w14:paraId="34F2B6AA" w14:textId="77777777" w:rsidR="009A3111" w:rsidRPr="007F5218" w:rsidRDefault="009A3111" w:rsidP="009A3111">
            <w:pPr>
              <w:tabs>
                <w:tab w:val="left" w:pos="-3188"/>
                <w:tab w:val="left" w:pos="-3046"/>
                <w:tab w:val="left" w:pos="781"/>
              </w:tabs>
              <w:jc w:val="center"/>
              <w:rPr>
                <w:rFonts w:cstheme="minorHAnsi"/>
                <w:b/>
                <w:lang w:val="es-CO"/>
              </w:rPr>
            </w:pPr>
            <w:r w:rsidRPr="007F5218">
              <w:rPr>
                <w:rFonts w:cstheme="minorHAnsi"/>
                <w:b/>
                <w:lang w:val="es-CO"/>
              </w:rPr>
              <w:t>ELABORÓ</w:t>
            </w:r>
          </w:p>
        </w:tc>
        <w:tc>
          <w:tcPr>
            <w:tcW w:w="3686" w:type="dxa"/>
            <w:vAlign w:val="center"/>
            <w:hideMark/>
          </w:tcPr>
          <w:p w14:paraId="5E566801" w14:textId="388BCC12" w:rsidR="009A3111" w:rsidRPr="007F5218" w:rsidRDefault="009A3111" w:rsidP="009A3111">
            <w:pPr>
              <w:tabs>
                <w:tab w:val="left" w:pos="-3188"/>
                <w:tab w:val="left" w:pos="-3046"/>
                <w:tab w:val="left" w:pos="781"/>
              </w:tabs>
              <w:jc w:val="center"/>
              <w:rPr>
                <w:rFonts w:cstheme="minorHAnsi"/>
                <w:lang w:val="es-CO"/>
              </w:rPr>
            </w:pPr>
            <w:proofErr w:type="spellStart"/>
            <w:r w:rsidRPr="007F5218">
              <w:rPr>
                <w:rFonts w:cstheme="minorHAnsi"/>
                <w:lang w:val="es-CO"/>
              </w:rPr>
              <w:t>Enf</w:t>
            </w:r>
            <w:proofErr w:type="spellEnd"/>
            <w:r w:rsidRPr="007F5218">
              <w:rPr>
                <w:rFonts w:cstheme="minorHAnsi"/>
                <w:lang w:val="es-CO"/>
              </w:rPr>
              <w:t>. Paola Bustamante</w:t>
            </w:r>
            <w:r>
              <w:rPr>
                <w:rFonts w:cstheme="minorHAnsi"/>
                <w:lang w:val="es-CO"/>
              </w:rPr>
              <w:t xml:space="preserve"> – Natalia Salas </w:t>
            </w:r>
            <w:r>
              <w:rPr>
                <w:rFonts w:cstheme="minorHAnsi"/>
                <w:lang w:val="es-CO"/>
              </w:rPr>
              <w:t>Anestesióloga</w:t>
            </w:r>
          </w:p>
        </w:tc>
        <w:tc>
          <w:tcPr>
            <w:tcW w:w="3685" w:type="dxa"/>
            <w:vAlign w:val="center"/>
          </w:tcPr>
          <w:p w14:paraId="33E0DCCF" w14:textId="77777777" w:rsidR="009A3111" w:rsidRPr="007F5218" w:rsidRDefault="009A3111" w:rsidP="009A3111">
            <w:pPr>
              <w:keepNext/>
              <w:jc w:val="center"/>
              <w:outlineLvl w:val="3"/>
              <w:rPr>
                <w:rFonts w:cstheme="minorHAnsi"/>
                <w:lang w:val="es-CO"/>
              </w:rPr>
            </w:pPr>
            <w:r w:rsidRPr="007F5218">
              <w:rPr>
                <w:rFonts w:cstheme="minorHAnsi"/>
                <w:lang w:val="es-CO"/>
              </w:rPr>
              <w:t>Enfermera Sala de Cirugía</w:t>
            </w:r>
          </w:p>
        </w:tc>
        <w:tc>
          <w:tcPr>
            <w:tcW w:w="1560" w:type="dxa"/>
            <w:vAlign w:val="center"/>
          </w:tcPr>
          <w:p w14:paraId="5483C0FF" w14:textId="77777777" w:rsidR="009A3111" w:rsidRPr="007F5218" w:rsidRDefault="009A3111" w:rsidP="009A3111">
            <w:pPr>
              <w:tabs>
                <w:tab w:val="left" w:pos="-3188"/>
                <w:tab w:val="left" w:pos="-3046"/>
              </w:tabs>
              <w:jc w:val="center"/>
              <w:rPr>
                <w:rFonts w:cstheme="minorHAnsi"/>
                <w:lang w:val="es-CO"/>
              </w:rPr>
            </w:pPr>
            <w:r w:rsidRPr="007F5218">
              <w:rPr>
                <w:rFonts w:cstheme="minorHAnsi"/>
                <w:lang w:val="es-CO"/>
              </w:rPr>
              <w:t>12-08-2022</w:t>
            </w:r>
          </w:p>
        </w:tc>
      </w:tr>
      <w:tr w:rsidR="009A3111" w:rsidRPr="007F5218" w14:paraId="658C3B4E" w14:textId="77777777" w:rsidTr="009A3111">
        <w:trPr>
          <w:trHeight w:val="20"/>
        </w:trPr>
        <w:tc>
          <w:tcPr>
            <w:tcW w:w="1276" w:type="dxa"/>
            <w:vAlign w:val="center"/>
            <w:hideMark/>
          </w:tcPr>
          <w:p w14:paraId="73CFEC60" w14:textId="77777777" w:rsidR="009A3111" w:rsidRPr="007F5218" w:rsidRDefault="009A3111" w:rsidP="009A3111">
            <w:pPr>
              <w:tabs>
                <w:tab w:val="left" w:pos="567"/>
                <w:tab w:val="left" w:pos="781"/>
                <w:tab w:val="left" w:pos="1134"/>
                <w:tab w:val="left" w:pos="2552"/>
              </w:tabs>
              <w:jc w:val="center"/>
              <w:rPr>
                <w:rFonts w:cstheme="minorHAnsi"/>
                <w:b/>
                <w:lang w:val="es-CO"/>
              </w:rPr>
            </w:pPr>
            <w:r w:rsidRPr="007F5218">
              <w:rPr>
                <w:rFonts w:cstheme="minorHAnsi"/>
                <w:b/>
                <w:lang w:val="es-CO"/>
              </w:rPr>
              <w:t>VALIDÓ</w:t>
            </w:r>
          </w:p>
        </w:tc>
        <w:tc>
          <w:tcPr>
            <w:tcW w:w="3686" w:type="dxa"/>
            <w:vAlign w:val="center"/>
          </w:tcPr>
          <w:p w14:paraId="0AAC07A1" w14:textId="77777777" w:rsidR="009A3111" w:rsidRPr="007F5218" w:rsidRDefault="009A3111" w:rsidP="009A3111">
            <w:pPr>
              <w:tabs>
                <w:tab w:val="left" w:pos="567"/>
                <w:tab w:val="left" w:pos="781"/>
                <w:tab w:val="left" w:pos="1134"/>
                <w:tab w:val="left" w:pos="2552"/>
              </w:tabs>
              <w:jc w:val="center"/>
              <w:rPr>
                <w:rFonts w:cstheme="minorHAnsi"/>
                <w:lang w:val="es-CO"/>
              </w:rPr>
            </w:pPr>
            <w:r w:rsidRPr="007F5218">
              <w:rPr>
                <w:rFonts w:cstheme="minorHAnsi"/>
                <w:lang w:val="es-CO"/>
              </w:rPr>
              <w:t>Karin Milena Gamba F</w:t>
            </w:r>
          </w:p>
        </w:tc>
        <w:tc>
          <w:tcPr>
            <w:tcW w:w="3685" w:type="dxa"/>
            <w:vAlign w:val="center"/>
          </w:tcPr>
          <w:p w14:paraId="04AD5C92" w14:textId="77777777" w:rsidR="009A3111" w:rsidRPr="007F5218" w:rsidRDefault="009A3111" w:rsidP="009A3111">
            <w:pPr>
              <w:tabs>
                <w:tab w:val="left" w:pos="-3188"/>
                <w:tab w:val="left" w:pos="-3046"/>
              </w:tabs>
              <w:jc w:val="center"/>
              <w:rPr>
                <w:rFonts w:cstheme="minorHAnsi"/>
                <w:lang w:val="es-CO"/>
              </w:rPr>
            </w:pPr>
            <w:r w:rsidRPr="007F5218">
              <w:rPr>
                <w:rFonts w:cstheme="minorHAnsi"/>
                <w:lang w:val="es-CO"/>
              </w:rPr>
              <w:t>Líder Seguridad del Paciente</w:t>
            </w:r>
          </w:p>
        </w:tc>
        <w:tc>
          <w:tcPr>
            <w:tcW w:w="1560" w:type="dxa"/>
            <w:vAlign w:val="center"/>
          </w:tcPr>
          <w:p w14:paraId="09C4FF8B" w14:textId="77777777" w:rsidR="009A3111" w:rsidRPr="007F5218" w:rsidRDefault="009A3111" w:rsidP="009A3111">
            <w:pPr>
              <w:tabs>
                <w:tab w:val="left" w:pos="-3188"/>
                <w:tab w:val="left" w:pos="-3046"/>
              </w:tabs>
              <w:jc w:val="center"/>
              <w:rPr>
                <w:rFonts w:cstheme="minorHAnsi"/>
                <w:lang w:val="es-CO"/>
              </w:rPr>
            </w:pPr>
            <w:r w:rsidRPr="007F5218">
              <w:rPr>
                <w:rFonts w:cstheme="minorHAnsi"/>
                <w:lang w:val="es-CO"/>
              </w:rPr>
              <w:t>25-08-2022</w:t>
            </w:r>
          </w:p>
        </w:tc>
      </w:tr>
      <w:tr w:rsidR="009A3111" w:rsidRPr="007F5218" w14:paraId="65019320" w14:textId="77777777" w:rsidTr="009A3111">
        <w:trPr>
          <w:trHeight w:val="20"/>
        </w:trPr>
        <w:tc>
          <w:tcPr>
            <w:tcW w:w="1276" w:type="dxa"/>
            <w:vAlign w:val="center"/>
            <w:hideMark/>
          </w:tcPr>
          <w:p w14:paraId="4FCC07EF" w14:textId="77777777" w:rsidR="009A3111" w:rsidRPr="007F5218" w:rsidRDefault="009A3111" w:rsidP="009A3111">
            <w:pPr>
              <w:tabs>
                <w:tab w:val="left" w:pos="567"/>
                <w:tab w:val="left" w:pos="781"/>
                <w:tab w:val="left" w:pos="1134"/>
                <w:tab w:val="left" w:pos="2552"/>
              </w:tabs>
              <w:jc w:val="center"/>
              <w:rPr>
                <w:rFonts w:cstheme="minorHAnsi"/>
                <w:b/>
                <w:lang w:val="es-CO"/>
              </w:rPr>
            </w:pPr>
            <w:r w:rsidRPr="007F5218">
              <w:rPr>
                <w:rFonts w:cstheme="minorHAnsi"/>
                <w:b/>
                <w:lang w:val="es-CO"/>
              </w:rPr>
              <w:t>APROBÓ</w:t>
            </w:r>
          </w:p>
        </w:tc>
        <w:tc>
          <w:tcPr>
            <w:tcW w:w="3686" w:type="dxa"/>
            <w:vAlign w:val="center"/>
          </w:tcPr>
          <w:p w14:paraId="61594B8A" w14:textId="77777777" w:rsidR="009A3111" w:rsidRPr="007F5218" w:rsidRDefault="009A3111" w:rsidP="009A3111">
            <w:pPr>
              <w:tabs>
                <w:tab w:val="left" w:pos="567"/>
                <w:tab w:val="left" w:pos="781"/>
                <w:tab w:val="left" w:pos="1134"/>
                <w:tab w:val="left" w:pos="2552"/>
              </w:tabs>
              <w:jc w:val="center"/>
              <w:rPr>
                <w:rFonts w:cstheme="minorHAnsi"/>
                <w:lang w:val="es-CO"/>
              </w:rPr>
            </w:pPr>
            <w:r w:rsidRPr="007F5218">
              <w:rPr>
                <w:rFonts w:cstheme="minorHAnsi"/>
                <w:lang w:val="es-CO"/>
              </w:rPr>
              <w:t>Comité de Seguridad del Paciente</w:t>
            </w:r>
          </w:p>
        </w:tc>
        <w:tc>
          <w:tcPr>
            <w:tcW w:w="3685" w:type="dxa"/>
            <w:vAlign w:val="center"/>
          </w:tcPr>
          <w:p w14:paraId="39B3E6AB" w14:textId="77777777" w:rsidR="009A3111" w:rsidRPr="007F5218" w:rsidRDefault="009A3111" w:rsidP="009A3111">
            <w:pPr>
              <w:tabs>
                <w:tab w:val="left" w:pos="-3188"/>
                <w:tab w:val="left" w:pos="-3046"/>
              </w:tabs>
              <w:jc w:val="center"/>
              <w:rPr>
                <w:rFonts w:cstheme="minorHAnsi"/>
                <w:lang w:val="es-CO"/>
              </w:rPr>
            </w:pPr>
            <w:r w:rsidRPr="007F5218">
              <w:rPr>
                <w:rFonts w:cstheme="minorHAnsi"/>
                <w:lang w:val="es-CO"/>
              </w:rPr>
              <w:t>Comité de Seguridad del Paciente</w:t>
            </w:r>
          </w:p>
        </w:tc>
        <w:tc>
          <w:tcPr>
            <w:tcW w:w="1560" w:type="dxa"/>
            <w:vAlign w:val="center"/>
          </w:tcPr>
          <w:p w14:paraId="45A4F96D" w14:textId="77777777" w:rsidR="009A3111" w:rsidRPr="007F5218" w:rsidRDefault="009A3111" w:rsidP="009A3111">
            <w:pPr>
              <w:tabs>
                <w:tab w:val="left" w:pos="-3188"/>
                <w:tab w:val="left" w:pos="-3046"/>
              </w:tabs>
              <w:jc w:val="center"/>
              <w:rPr>
                <w:rFonts w:cstheme="minorHAnsi"/>
                <w:lang w:val="es-CO"/>
              </w:rPr>
            </w:pPr>
            <w:r w:rsidRPr="007F5218">
              <w:rPr>
                <w:rFonts w:cstheme="minorHAnsi"/>
                <w:lang w:val="es-CO"/>
              </w:rPr>
              <w:t>05-09-2022</w:t>
            </w:r>
          </w:p>
        </w:tc>
      </w:tr>
    </w:tbl>
    <w:p w14:paraId="2E0852C4" w14:textId="4F871517" w:rsidR="00434B87" w:rsidRPr="007F5218" w:rsidRDefault="00434B87" w:rsidP="00D9647A">
      <w:pPr>
        <w:rPr>
          <w:rFonts w:cstheme="minorHAnsi"/>
          <w:b/>
          <w:bCs/>
          <w:lang w:val="es-CO"/>
        </w:rPr>
        <w:sectPr w:rsidR="00434B87" w:rsidRPr="007F5218">
          <w:headerReference w:type="default" r:id="rId9"/>
          <w:pgSz w:w="12240" w:h="15840"/>
          <w:pgMar w:top="1417" w:right="1701" w:bottom="1417" w:left="1701" w:header="708" w:footer="708" w:gutter="0"/>
          <w:cols w:space="708"/>
          <w:docGrid w:linePitch="360"/>
        </w:sectPr>
      </w:pPr>
    </w:p>
    <w:sdt>
      <w:sdtPr>
        <w:rPr>
          <w:rFonts w:asciiTheme="minorHAnsi" w:eastAsiaTheme="minorEastAsia"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7F5218" w:rsidRDefault="006C30FC" w:rsidP="006C30FC">
          <w:pPr>
            <w:pStyle w:val="TtuloTDC"/>
            <w:jc w:val="center"/>
            <w:rPr>
              <w:rFonts w:asciiTheme="minorHAnsi" w:hAnsiTheme="minorHAnsi" w:cstheme="minorHAnsi"/>
              <w:b/>
              <w:bCs/>
              <w:color w:val="auto"/>
              <w:sz w:val="22"/>
              <w:szCs w:val="22"/>
            </w:rPr>
          </w:pPr>
          <w:r w:rsidRPr="007F5218">
            <w:rPr>
              <w:rFonts w:asciiTheme="minorHAnsi" w:hAnsiTheme="minorHAnsi" w:cstheme="minorHAnsi"/>
              <w:b/>
              <w:bCs/>
              <w:color w:val="auto"/>
              <w:sz w:val="22"/>
              <w:szCs w:val="22"/>
              <w:lang w:val="es-ES"/>
            </w:rPr>
            <w:t>CONTENIDO</w:t>
          </w:r>
        </w:p>
        <w:p w14:paraId="4A61F517" w14:textId="2ADA6364" w:rsidR="007F5218" w:rsidRDefault="00FD757D">
          <w:pPr>
            <w:pStyle w:val="TDC1"/>
            <w:tabs>
              <w:tab w:val="left" w:pos="440"/>
              <w:tab w:val="right" w:leader="dot" w:pos="8828"/>
            </w:tabs>
            <w:rPr>
              <w:rFonts w:eastAsiaTheme="minorEastAsia"/>
              <w:noProof/>
              <w:kern w:val="2"/>
              <w:lang w:val="es-CO" w:eastAsia="es-CO"/>
              <w14:ligatures w14:val="standardContextual"/>
            </w:rPr>
          </w:pPr>
          <w:r w:rsidRPr="007F5218">
            <w:rPr>
              <w:rFonts w:cstheme="minorHAnsi"/>
            </w:rPr>
            <w:fldChar w:fldCharType="begin"/>
          </w:r>
          <w:r w:rsidRPr="007F5218">
            <w:rPr>
              <w:rFonts w:cstheme="minorHAnsi"/>
            </w:rPr>
            <w:instrText xml:space="preserve"> TOC \o "1-3" \h \z \u </w:instrText>
          </w:r>
          <w:r w:rsidRPr="007F5218">
            <w:rPr>
              <w:rFonts w:cstheme="minorHAnsi"/>
            </w:rPr>
            <w:fldChar w:fldCharType="separate"/>
          </w:r>
          <w:hyperlink w:anchor="_Toc134551149" w:history="1">
            <w:r w:rsidR="007F5218" w:rsidRPr="00BE4CE5">
              <w:rPr>
                <w:rStyle w:val="Hipervnculo"/>
                <w:rFonts w:cstheme="minorHAnsi"/>
                <w:noProof/>
              </w:rPr>
              <w:t>1.</w:t>
            </w:r>
            <w:r w:rsidR="007F5218">
              <w:rPr>
                <w:rFonts w:eastAsiaTheme="minorEastAsia"/>
                <w:noProof/>
                <w:kern w:val="2"/>
                <w:lang w:val="es-CO" w:eastAsia="es-CO"/>
                <w14:ligatures w14:val="standardContextual"/>
              </w:rPr>
              <w:tab/>
            </w:r>
            <w:r w:rsidR="007F5218" w:rsidRPr="00BE4CE5">
              <w:rPr>
                <w:rStyle w:val="Hipervnculo"/>
                <w:rFonts w:cstheme="minorHAnsi"/>
                <w:noProof/>
              </w:rPr>
              <w:t>OBJETIVOS</w:t>
            </w:r>
            <w:r w:rsidR="007F5218">
              <w:rPr>
                <w:noProof/>
                <w:webHidden/>
              </w:rPr>
              <w:tab/>
            </w:r>
            <w:r w:rsidR="007F5218">
              <w:rPr>
                <w:noProof/>
                <w:webHidden/>
              </w:rPr>
              <w:fldChar w:fldCharType="begin"/>
            </w:r>
            <w:r w:rsidR="007F5218">
              <w:rPr>
                <w:noProof/>
                <w:webHidden/>
              </w:rPr>
              <w:instrText xml:space="preserve"> PAGEREF _Toc134551149 \h </w:instrText>
            </w:r>
            <w:r w:rsidR="007F5218">
              <w:rPr>
                <w:noProof/>
                <w:webHidden/>
              </w:rPr>
            </w:r>
            <w:r w:rsidR="007F5218">
              <w:rPr>
                <w:noProof/>
                <w:webHidden/>
              </w:rPr>
              <w:fldChar w:fldCharType="separate"/>
            </w:r>
            <w:r w:rsidR="007F5218">
              <w:rPr>
                <w:noProof/>
                <w:webHidden/>
              </w:rPr>
              <w:t>3</w:t>
            </w:r>
            <w:r w:rsidR="007F5218">
              <w:rPr>
                <w:noProof/>
                <w:webHidden/>
              </w:rPr>
              <w:fldChar w:fldCharType="end"/>
            </w:r>
          </w:hyperlink>
        </w:p>
        <w:p w14:paraId="2B0459DC" w14:textId="7D6E0347" w:rsidR="007F5218" w:rsidRDefault="00000000">
          <w:pPr>
            <w:pStyle w:val="TDC2"/>
            <w:tabs>
              <w:tab w:val="left" w:pos="880"/>
              <w:tab w:val="right" w:leader="dot" w:pos="8828"/>
            </w:tabs>
            <w:rPr>
              <w:rFonts w:eastAsiaTheme="minorEastAsia"/>
              <w:noProof/>
              <w:kern w:val="2"/>
              <w:lang w:val="es-CO" w:eastAsia="es-CO"/>
              <w14:ligatures w14:val="standardContextual"/>
            </w:rPr>
          </w:pPr>
          <w:hyperlink w:anchor="_Toc134551150" w:history="1">
            <w:r w:rsidR="007F5218" w:rsidRPr="00BE4CE5">
              <w:rPr>
                <w:rStyle w:val="Hipervnculo"/>
                <w:rFonts w:cstheme="minorHAnsi"/>
                <w:noProof/>
              </w:rPr>
              <w:t>1.1.</w:t>
            </w:r>
            <w:r w:rsidR="007F5218">
              <w:rPr>
                <w:rFonts w:eastAsiaTheme="minorEastAsia"/>
                <w:noProof/>
                <w:kern w:val="2"/>
                <w:lang w:val="es-CO" w:eastAsia="es-CO"/>
                <w14:ligatures w14:val="standardContextual"/>
              </w:rPr>
              <w:tab/>
            </w:r>
            <w:r w:rsidR="007F5218" w:rsidRPr="00BE4CE5">
              <w:rPr>
                <w:rStyle w:val="Hipervnculo"/>
                <w:rFonts w:cstheme="minorHAnsi"/>
                <w:noProof/>
              </w:rPr>
              <w:t>Objetivo General</w:t>
            </w:r>
            <w:r w:rsidR="007F5218">
              <w:rPr>
                <w:noProof/>
                <w:webHidden/>
              </w:rPr>
              <w:tab/>
            </w:r>
            <w:r w:rsidR="007F5218">
              <w:rPr>
                <w:noProof/>
                <w:webHidden/>
              </w:rPr>
              <w:fldChar w:fldCharType="begin"/>
            </w:r>
            <w:r w:rsidR="007F5218">
              <w:rPr>
                <w:noProof/>
                <w:webHidden/>
              </w:rPr>
              <w:instrText xml:space="preserve"> PAGEREF _Toc134551150 \h </w:instrText>
            </w:r>
            <w:r w:rsidR="007F5218">
              <w:rPr>
                <w:noProof/>
                <w:webHidden/>
              </w:rPr>
            </w:r>
            <w:r w:rsidR="007F5218">
              <w:rPr>
                <w:noProof/>
                <w:webHidden/>
              </w:rPr>
              <w:fldChar w:fldCharType="separate"/>
            </w:r>
            <w:r w:rsidR="007F5218">
              <w:rPr>
                <w:noProof/>
                <w:webHidden/>
              </w:rPr>
              <w:t>3</w:t>
            </w:r>
            <w:r w:rsidR="007F5218">
              <w:rPr>
                <w:noProof/>
                <w:webHidden/>
              </w:rPr>
              <w:fldChar w:fldCharType="end"/>
            </w:r>
          </w:hyperlink>
        </w:p>
        <w:p w14:paraId="60F812FA" w14:textId="59C3C011" w:rsidR="007F5218" w:rsidRDefault="00000000">
          <w:pPr>
            <w:pStyle w:val="TDC2"/>
            <w:tabs>
              <w:tab w:val="left" w:pos="880"/>
              <w:tab w:val="right" w:leader="dot" w:pos="8828"/>
            </w:tabs>
            <w:rPr>
              <w:rFonts w:eastAsiaTheme="minorEastAsia"/>
              <w:noProof/>
              <w:kern w:val="2"/>
              <w:lang w:val="es-CO" w:eastAsia="es-CO"/>
              <w14:ligatures w14:val="standardContextual"/>
            </w:rPr>
          </w:pPr>
          <w:hyperlink w:anchor="_Toc134551151" w:history="1">
            <w:r w:rsidR="007F5218" w:rsidRPr="00BE4CE5">
              <w:rPr>
                <w:rStyle w:val="Hipervnculo"/>
                <w:rFonts w:cstheme="minorHAnsi"/>
                <w:noProof/>
              </w:rPr>
              <w:t>1.2.</w:t>
            </w:r>
            <w:r w:rsidR="007F5218">
              <w:rPr>
                <w:rFonts w:eastAsiaTheme="minorEastAsia"/>
                <w:noProof/>
                <w:kern w:val="2"/>
                <w:lang w:val="es-CO" w:eastAsia="es-CO"/>
                <w14:ligatures w14:val="standardContextual"/>
              </w:rPr>
              <w:tab/>
            </w:r>
            <w:r w:rsidR="007F5218" w:rsidRPr="00BE4CE5">
              <w:rPr>
                <w:rStyle w:val="Hipervnculo"/>
                <w:rFonts w:cstheme="minorHAnsi"/>
                <w:noProof/>
              </w:rPr>
              <w:t>Objetivos Específicos</w:t>
            </w:r>
            <w:r w:rsidR="007F5218">
              <w:rPr>
                <w:noProof/>
                <w:webHidden/>
              </w:rPr>
              <w:tab/>
            </w:r>
            <w:r w:rsidR="007F5218">
              <w:rPr>
                <w:noProof/>
                <w:webHidden/>
              </w:rPr>
              <w:fldChar w:fldCharType="begin"/>
            </w:r>
            <w:r w:rsidR="007F5218">
              <w:rPr>
                <w:noProof/>
                <w:webHidden/>
              </w:rPr>
              <w:instrText xml:space="preserve"> PAGEREF _Toc134551151 \h </w:instrText>
            </w:r>
            <w:r w:rsidR="007F5218">
              <w:rPr>
                <w:noProof/>
                <w:webHidden/>
              </w:rPr>
            </w:r>
            <w:r w:rsidR="007F5218">
              <w:rPr>
                <w:noProof/>
                <w:webHidden/>
              </w:rPr>
              <w:fldChar w:fldCharType="separate"/>
            </w:r>
            <w:r w:rsidR="007F5218">
              <w:rPr>
                <w:noProof/>
                <w:webHidden/>
              </w:rPr>
              <w:t>3</w:t>
            </w:r>
            <w:r w:rsidR="007F5218">
              <w:rPr>
                <w:noProof/>
                <w:webHidden/>
              </w:rPr>
              <w:fldChar w:fldCharType="end"/>
            </w:r>
          </w:hyperlink>
        </w:p>
        <w:p w14:paraId="27FCFAA8" w14:textId="3FE1DD72"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52" w:history="1">
            <w:r w:rsidR="007F5218" w:rsidRPr="00BE4CE5">
              <w:rPr>
                <w:rStyle w:val="Hipervnculo"/>
                <w:rFonts w:cstheme="minorHAnsi"/>
                <w:noProof/>
                <w:lang w:val="es-CO"/>
              </w:rPr>
              <w:t>2.</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ALCANCE DEL PROTOCOLO</w:t>
            </w:r>
            <w:r w:rsidR="007F5218">
              <w:rPr>
                <w:noProof/>
                <w:webHidden/>
              </w:rPr>
              <w:tab/>
            </w:r>
            <w:r w:rsidR="007F5218">
              <w:rPr>
                <w:noProof/>
                <w:webHidden/>
              </w:rPr>
              <w:fldChar w:fldCharType="begin"/>
            </w:r>
            <w:r w:rsidR="007F5218">
              <w:rPr>
                <w:noProof/>
                <w:webHidden/>
              </w:rPr>
              <w:instrText xml:space="preserve"> PAGEREF _Toc134551152 \h </w:instrText>
            </w:r>
            <w:r w:rsidR="007F5218">
              <w:rPr>
                <w:noProof/>
                <w:webHidden/>
              </w:rPr>
            </w:r>
            <w:r w:rsidR="007F5218">
              <w:rPr>
                <w:noProof/>
                <w:webHidden/>
              </w:rPr>
              <w:fldChar w:fldCharType="separate"/>
            </w:r>
            <w:r w:rsidR="007F5218">
              <w:rPr>
                <w:noProof/>
                <w:webHidden/>
              </w:rPr>
              <w:t>3</w:t>
            </w:r>
            <w:r w:rsidR="007F5218">
              <w:rPr>
                <w:noProof/>
                <w:webHidden/>
              </w:rPr>
              <w:fldChar w:fldCharType="end"/>
            </w:r>
          </w:hyperlink>
        </w:p>
        <w:p w14:paraId="2F28BFD8" w14:textId="5D6F98F9"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53" w:history="1">
            <w:r w:rsidR="007F5218" w:rsidRPr="00BE4CE5">
              <w:rPr>
                <w:rStyle w:val="Hipervnculo"/>
                <w:rFonts w:cstheme="minorHAnsi"/>
                <w:noProof/>
                <w:lang w:val="es-CO"/>
              </w:rPr>
              <w:t>3.</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TÉRMINOS Y DEFINICIONES</w:t>
            </w:r>
            <w:r w:rsidR="007F5218">
              <w:rPr>
                <w:noProof/>
                <w:webHidden/>
              </w:rPr>
              <w:tab/>
            </w:r>
            <w:r w:rsidR="007F5218">
              <w:rPr>
                <w:noProof/>
                <w:webHidden/>
              </w:rPr>
              <w:fldChar w:fldCharType="begin"/>
            </w:r>
            <w:r w:rsidR="007F5218">
              <w:rPr>
                <w:noProof/>
                <w:webHidden/>
              </w:rPr>
              <w:instrText xml:space="preserve"> PAGEREF _Toc134551153 \h </w:instrText>
            </w:r>
            <w:r w:rsidR="007F5218">
              <w:rPr>
                <w:noProof/>
                <w:webHidden/>
              </w:rPr>
            </w:r>
            <w:r w:rsidR="007F5218">
              <w:rPr>
                <w:noProof/>
                <w:webHidden/>
              </w:rPr>
              <w:fldChar w:fldCharType="separate"/>
            </w:r>
            <w:r w:rsidR="007F5218">
              <w:rPr>
                <w:noProof/>
                <w:webHidden/>
              </w:rPr>
              <w:t>3</w:t>
            </w:r>
            <w:r w:rsidR="007F5218">
              <w:rPr>
                <w:noProof/>
                <w:webHidden/>
              </w:rPr>
              <w:fldChar w:fldCharType="end"/>
            </w:r>
          </w:hyperlink>
        </w:p>
        <w:p w14:paraId="49549FE1" w14:textId="52F42DD0"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54" w:history="1">
            <w:r w:rsidR="007F5218" w:rsidRPr="00BE4CE5">
              <w:rPr>
                <w:rStyle w:val="Hipervnculo"/>
                <w:rFonts w:cstheme="minorHAnsi"/>
                <w:noProof/>
                <w:lang w:val="es-CO"/>
              </w:rPr>
              <w:t>4.</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ENFOQUE DIFERENCIAL</w:t>
            </w:r>
            <w:r w:rsidR="007F5218">
              <w:rPr>
                <w:noProof/>
                <w:webHidden/>
              </w:rPr>
              <w:tab/>
            </w:r>
            <w:r w:rsidR="007F5218">
              <w:rPr>
                <w:noProof/>
                <w:webHidden/>
              </w:rPr>
              <w:fldChar w:fldCharType="begin"/>
            </w:r>
            <w:r w:rsidR="007F5218">
              <w:rPr>
                <w:noProof/>
                <w:webHidden/>
              </w:rPr>
              <w:instrText xml:space="preserve"> PAGEREF _Toc134551154 \h </w:instrText>
            </w:r>
            <w:r w:rsidR="007F5218">
              <w:rPr>
                <w:noProof/>
                <w:webHidden/>
              </w:rPr>
            </w:r>
            <w:r w:rsidR="007F5218">
              <w:rPr>
                <w:noProof/>
                <w:webHidden/>
              </w:rPr>
              <w:fldChar w:fldCharType="separate"/>
            </w:r>
            <w:r w:rsidR="007F5218">
              <w:rPr>
                <w:noProof/>
                <w:webHidden/>
              </w:rPr>
              <w:t>4</w:t>
            </w:r>
            <w:r w:rsidR="007F5218">
              <w:rPr>
                <w:noProof/>
                <w:webHidden/>
              </w:rPr>
              <w:fldChar w:fldCharType="end"/>
            </w:r>
          </w:hyperlink>
        </w:p>
        <w:p w14:paraId="4E864F7B" w14:textId="42E74E06" w:rsidR="007F5218" w:rsidRDefault="00000000">
          <w:pPr>
            <w:pStyle w:val="TDC2"/>
            <w:tabs>
              <w:tab w:val="right" w:leader="dot" w:pos="8828"/>
            </w:tabs>
            <w:rPr>
              <w:rFonts w:eastAsiaTheme="minorEastAsia"/>
              <w:noProof/>
              <w:kern w:val="2"/>
              <w:lang w:val="es-CO" w:eastAsia="es-CO"/>
              <w14:ligatures w14:val="standardContextual"/>
            </w:rPr>
          </w:pPr>
          <w:hyperlink w:anchor="_Toc134551155" w:history="1">
            <w:r w:rsidR="007F5218" w:rsidRPr="00BE4CE5">
              <w:rPr>
                <w:rStyle w:val="Hipervnculo"/>
                <w:rFonts w:eastAsia="Arial" w:cstheme="minorHAnsi"/>
                <w:noProof/>
                <w:lang w:val="es-ES"/>
              </w:rPr>
              <w:t xml:space="preserve">4.1 </w:t>
            </w:r>
            <w:r w:rsidR="007F5218" w:rsidRPr="00BE4CE5">
              <w:rPr>
                <w:rStyle w:val="Hipervnculo"/>
                <w:rFonts w:eastAsia="Arial" w:cstheme="minorHAnsi"/>
                <w:noProof/>
              </w:rPr>
              <w:t>Prestación de servicios de salud con enfoque diferencial</w:t>
            </w:r>
            <w:r w:rsidR="007F5218">
              <w:rPr>
                <w:noProof/>
                <w:webHidden/>
              </w:rPr>
              <w:tab/>
            </w:r>
            <w:r w:rsidR="007F5218">
              <w:rPr>
                <w:noProof/>
                <w:webHidden/>
              </w:rPr>
              <w:fldChar w:fldCharType="begin"/>
            </w:r>
            <w:r w:rsidR="007F5218">
              <w:rPr>
                <w:noProof/>
                <w:webHidden/>
              </w:rPr>
              <w:instrText xml:space="preserve"> PAGEREF _Toc134551155 \h </w:instrText>
            </w:r>
            <w:r w:rsidR="007F5218">
              <w:rPr>
                <w:noProof/>
                <w:webHidden/>
              </w:rPr>
            </w:r>
            <w:r w:rsidR="007F5218">
              <w:rPr>
                <w:noProof/>
                <w:webHidden/>
              </w:rPr>
              <w:fldChar w:fldCharType="separate"/>
            </w:r>
            <w:r w:rsidR="007F5218">
              <w:rPr>
                <w:noProof/>
                <w:webHidden/>
              </w:rPr>
              <w:t>4</w:t>
            </w:r>
            <w:r w:rsidR="007F5218">
              <w:rPr>
                <w:noProof/>
                <w:webHidden/>
              </w:rPr>
              <w:fldChar w:fldCharType="end"/>
            </w:r>
          </w:hyperlink>
        </w:p>
        <w:p w14:paraId="11A40C3C" w14:textId="7DC9910E" w:rsidR="007F5218" w:rsidRDefault="00000000">
          <w:pPr>
            <w:pStyle w:val="TDC2"/>
            <w:tabs>
              <w:tab w:val="right" w:leader="dot" w:pos="8828"/>
            </w:tabs>
            <w:rPr>
              <w:rFonts w:eastAsiaTheme="minorEastAsia"/>
              <w:noProof/>
              <w:kern w:val="2"/>
              <w:lang w:val="es-CO" w:eastAsia="es-CO"/>
              <w14:ligatures w14:val="standardContextual"/>
            </w:rPr>
          </w:pPr>
          <w:hyperlink w:anchor="_Toc134551156" w:history="1">
            <w:r w:rsidR="007F5218" w:rsidRPr="00BE4CE5">
              <w:rPr>
                <w:rStyle w:val="Hipervnculo"/>
                <w:rFonts w:cstheme="minorHAnsi"/>
                <w:noProof/>
              </w:rPr>
              <w:t>5.2 Caracterización de la atención con enfoque integral y diferencial</w:t>
            </w:r>
            <w:r w:rsidR="007F5218">
              <w:rPr>
                <w:noProof/>
                <w:webHidden/>
              </w:rPr>
              <w:tab/>
            </w:r>
            <w:r w:rsidR="007F5218">
              <w:rPr>
                <w:noProof/>
                <w:webHidden/>
              </w:rPr>
              <w:fldChar w:fldCharType="begin"/>
            </w:r>
            <w:r w:rsidR="007F5218">
              <w:rPr>
                <w:noProof/>
                <w:webHidden/>
              </w:rPr>
              <w:instrText xml:space="preserve"> PAGEREF _Toc134551156 \h </w:instrText>
            </w:r>
            <w:r w:rsidR="007F5218">
              <w:rPr>
                <w:noProof/>
                <w:webHidden/>
              </w:rPr>
            </w:r>
            <w:r w:rsidR="007F5218">
              <w:rPr>
                <w:noProof/>
                <w:webHidden/>
              </w:rPr>
              <w:fldChar w:fldCharType="separate"/>
            </w:r>
            <w:r w:rsidR="007F5218">
              <w:rPr>
                <w:noProof/>
                <w:webHidden/>
              </w:rPr>
              <w:t>5</w:t>
            </w:r>
            <w:r w:rsidR="007F5218">
              <w:rPr>
                <w:noProof/>
                <w:webHidden/>
              </w:rPr>
              <w:fldChar w:fldCharType="end"/>
            </w:r>
          </w:hyperlink>
        </w:p>
        <w:p w14:paraId="5D761883" w14:textId="09D6A9F0"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57" w:history="1">
            <w:r w:rsidR="007F5218" w:rsidRPr="00BE4CE5">
              <w:rPr>
                <w:rStyle w:val="Hipervnculo"/>
                <w:rFonts w:cstheme="minorHAnsi"/>
                <w:noProof/>
                <w:lang w:val="es-CO"/>
              </w:rPr>
              <w:t>5.</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RECURSOS</w:t>
            </w:r>
            <w:r w:rsidR="007F5218">
              <w:rPr>
                <w:noProof/>
                <w:webHidden/>
              </w:rPr>
              <w:tab/>
            </w:r>
            <w:r w:rsidR="007F5218">
              <w:rPr>
                <w:noProof/>
                <w:webHidden/>
              </w:rPr>
              <w:fldChar w:fldCharType="begin"/>
            </w:r>
            <w:r w:rsidR="007F5218">
              <w:rPr>
                <w:noProof/>
                <w:webHidden/>
              </w:rPr>
              <w:instrText xml:space="preserve"> PAGEREF _Toc134551157 \h </w:instrText>
            </w:r>
            <w:r w:rsidR="007F5218">
              <w:rPr>
                <w:noProof/>
                <w:webHidden/>
              </w:rPr>
            </w:r>
            <w:r w:rsidR="007F5218">
              <w:rPr>
                <w:noProof/>
                <w:webHidden/>
              </w:rPr>
              <w:fldChar w:fldCharType="separate"/>
            </w:r>
            <w:r w:rsidR="007F5218">
              <w:rPr>
                <w:noProof/>
                <w:webHidden/>
              </w:rPr>
              <w:t>6</w:t>
            </w:r>
            <w:r w:rsidR="007F5218">
              <w:rPr>
                <w:noProof/>
                <w:webHidden/>
              </w:rPr>
              <w:fldChar w:fldCharType="end"/>
            </w:r>
          </w:hyperlink>
        </w:p>
        <w:p w14:paraId="169734B5" w14:textId="5E34A5CB" w:rsidR="007F5218" w:rsidRDefault="00000000">
          <w:pPr>
            <w:pStyle w:val="TDC2"/>
            <w:tabs>
              <w:tab w:val="left" w:pos="880"/>
              <w:tab w:val="right" w:leader="dot" w:pos="8828"/>
            </w:tabs>
            <w:rPr>
              <w:rFonts w:eastAsiaTheme="minorEastAsia"/>
              <w:noProof/>
              <w:kern w:val="2"/>
              <w:lang w:val="es-CO" w:eastAsia="es-CO"/>
              <w14:ligatures w14:val="standardContextual"/>
            </w:rPr>
          </w:pPr>
          <w:hyperlink w:anchor="_Toc134551158" w:history="1">
            <w:r w:rsidR="007F5218" w:rsidRPr="00BE4CE5">
              <w:rPr>
                <w:rStyle w:val="Hipervnculo"/>
                <w:rFonts w:cstheme="minorHAnsi"/>
                <w:noProof/>
                <w:lang w:val="es-CO"/>
              </w:rPr>
              <w:t>5.1.</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Talento Humano</w:t>
            </w:r>
            <w:r w:rsidR="007F5218">
              <w:rPr>
                <w:noProof/>
                <w:webHidden/>
              </w:rPr>
              <w:tab/>
            </w:r>
            <w:r w:rsidR="007F5218">
              <w:rPr>
                <w:noProof/>
                <w:webHidden/>
              </w:rPr>
              <w:fldChar w:fldCharType="begin"/>
            </w:r>
            <w:r w:rsidR="007F5218">
              <w:rPr>
                <w:noProof/>
                <w:webHidden/>
              </w:rPr>
              <w:instrText xml:space="preserve"> PAGEREF _Toc134551158 \h </w:instrText>
            </w:r>
            <w:r w:rsidR="007F5218">
              <w:rPr>
                <w:noProof/>
                <w:webHidden/>
              </w:rPr>
            </w:r>
            <w:r w:rsidR="007F5218">
              <w:rPr>
                <w:noProof/>
                <w:webHidden/>
              </w:rPr>
              <w:fldChar w:fldCharType="separate"/>
            </w:r>
            <w:r w:rsidR="007F5218">
              <w:rPr>
                <w:noProof/>
                <w:webHidden/>
              </w:rPr>
              <w:t>6</w:t>
            </w:r>
            <w:r w:rsidR="007F5218">
              <w:rPr>
                <w:noProof/>
                <w:webHidden/>
              </w:rPr>
              <w:fldChar w:fldCharType="end"/>
            </w:r>
          </w:hyperlink>
        </w:p>
        <w:p w14:paraId="41CDB26F" w14:textId="318C2E16" w:rsidR="007F5218" w:rsidRDefault="00000000">
          <w:pPr>
            <w:pStyle w:val="TDC2"/>
            <w:tabs>
              <w:tab w:val="left" w:pos="880"/>
              <w:tab w:val="right" w:leader="dot" w:pos="8828"/>
            </w:tabs>
            <w:rPr>
              <w:rFonts w:eastAsiaTheme="minorEastAsia"/>
              <w:noProof/>
              <w:kern w:val="2"/>
              <w:lang w:val="es-CO" w:eastAsia="es-CO"/>
              <w14:ligatures w14:val="standardContextual"/>
            </w:rPr>
          </w:pPr>
          <w:hyperlink w:anchor="_Toc134551159" w:history="1">
            <w:r w:rsidR="007F5218" w:rsidRPr="00BE4CE5">
              <w:rPr>
                <w:rStyle w:val="Hipervnculo"/>
                <w:rFonts w:cstheme="minorHAnsi"/>
                <w:noProof/>
                <w:lang w:val="es-CO"/>
              </w:rPr>
              <w:t>5.2.</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Equipos Biomédicos</w:t>
            </w:r>
            <w:r w:rsidR="007F5218">
              <w:rPr>
                <w:noProof/>
                <w:webHidden/>
              </w:rPr>
              <w:tab/>
            </w:r>
            <w:r w:rsidR="007F5218">
              <w:rPr>
                <w:noProof/>
                <w:webHidden/>
              </w:rPr>
              <w:fldChar w:fldCharType="begin"/>
            </w:r>
            <w:r w:rsidR="007F5218">
              <w:rPr>
                <w:noProof/>
                <w:webHidden/>
              </w:rPr>
              <w:instrText xml:space="preserve"> PAGEREF _Toc134551159 \h </w:instrText>
            </w:r>
            <w:r w:rsidR="007F5218">
              <w:rPr>
                <w:noProof/>
                <w:webHidden/>
              </w:rPr>
            </w:r>
            <w:r w:rsidR="007F5218">
              <w:rPr>
                <w:noProof/>
                <w:webHidden/>
              </w:rPr>
              <w:fldChar w:fldCharType="separate"/>
            </w:r>
            <w:r w:rsidR="007F5218">
              <w:rPr>
                <w:noProof/>
                <w:webHidden/>
              </w:rPr>
              <w:t>6</w:t>
            </w:r>
            <w:r w:rsidR="007F5218">
              <w:rPr>
                <w:noProof/>
                <w:webHidden/>
              </w:rPr>
              <w:fldChar w:fldCharType="end"/>
            </w:r>
          </w:hyperlink>
        </w:p>
        <w:p w14:paraId="0B432C63" w14:textId="07C9A38E" w:rsidR="007F5218" w:rsidRDefault="00000000">
          <w:pPr>
            <w:pStyle w:val="TDC2"/>
            <w:tabs>
              <w:tab w:val="left" w:pos="880"/>
              <w:tab w:val="right" w:leader="dot" w:pos="8828"/>
            </w:tabs>
            <w:rPr>
              <w:rFonts w:eastAsiaTheme="minorEastAsia"/>
              <w:noProof/>
              <w:kern w:val="2"/>
              <w:lang w:val="es-CO" w:eastAsia="es-CO"/>
              <w14:ligatures w14:val="standardContextual"/>
            </w:rPr>
          </w:pPr>
          <w:hyperlink w:anchor="_Toc134551160" w:history="1">
            <w:r w:rsidR="007F5218" w:rsidRPr="00BE4CE5">
              <w:rPr>
                <w:rStyle w:val="Hipervnculo"/>
                <w:rFonts w:cstheme="minorHAnsi"/>
                <w:noProof/>
                <w:lang w:val="es-CO"/>
              </w:rPr>
              <w:t>5.3.</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Medicamentos, Dispositivos Médicos o Insumos Requeridos</w:t>
            </w:r>
            <w:r w:rsidR="007F5218">
              <w:rPr>
                <w:noProof/>
                <w:webHidden/>
              </w:rPr>
              <w:tab/>
            </w:r>
            <w:r w:rsidR="007F5218">
              <w:rPr>
                <w:noProof/>
                <w:webHidden/>
              </w:rPr>
              <w:fldChar w:fldCharType="begin"/>
            </w:r>
            <w:r w:rsidR="007F5218">
              <w:rPr>
                <w:noProof/>
                <w:webHidden/>
              </w:rPr>
              <w:instrText xml:space="preserve"> PAGEREF _Toc134551160 \h </w:instrText>
            </w:r>
            <w:r w:rsidR="007F5218">
              <w:rPr>
                <w:noProof/>
                <w:webHidden/>
              </w:rPr>
            </w:r>
            <w:r w:rsidR="007F5218">
              <w:rPr>
                <w:noProof/>
                <w:webHidden/>
              </w:rPr>
              <w:fldChar w:fldCharType="separate"/>
            </w:r>
            <w:r w:rsidR="007F5218">
              <w:rPr>
                <w:noProof/>
                <w:webHidden/>
              </w:rPr>
              <w:t>7</w:t>
            </w:r>
            <w:r w:rsidR="007F5218">
              <w:rPr>
                <w:noProof/>
                <w:webHidden/>
              </w:rPr>
              <w:fldChar w:fldCharType="end"/>
            </w:r>
          </w:hyperlink>
        </w:p>
        <w:p w14:paraId="2B0A8032" w14:textId="0588D7A9"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61" w:history="1">
            <w:r w:rsidR="007F5218" w:rsidRPr="00BE4CE5">
              <w:rPr>
                <w:rStyle w:val="Hipervnculo"/>
                <w:rFonts w:cstheme="minorHAnsi"/>
                <w:noProof/>
                <w:lang w:val="es-CO"/>
              </w:rPr>
              <w:t>6.</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CONDICIONES GENERALES DEL PROTOCOLO</w:t>
            </w:r>
            <w:r w:rsidR="007F5218">
              <w:rPr>
                <w:noProof/>
                <w:webHidden/>
              </w:rPr>
              <w:tab/>
            </w:r>
            <w:r w:rsidR="007F5218">
              <w:rPr>
                <w:noProof/>
                <w:webHidden/>
              </w:rPr>
              <w:fldChar w:fldCharType="begin"/>
            </w:r>
            <w:r w:rsidR="007F5218">
              <w:rPr>
                <w:noProof/>
                <w:webHidden/>
              </w:rPr>
              <w:instrText xml:space="preserve"> PAGEREF _Toc134551161 \h </w:instrText>
            </w:r>
            <w:r w:rsidR="007F5218">
              <w:rPr>
                <w:noProof/>
                <w:webHidden/>
              </w:rPr>
            </w:r>
            <w:r w:rsidR="007F5218">
              <w:rPr>
                <w:noProof/>
                <w:webHidden/>
              </w:rPr>
              <w:fldChar w:fldCharType="separate"/>
            </w:r>
            <w:r w:rsidR="007F5218">
              <w:rPr>
                <w:noProof/>
                <w:webHidden/>
              </w:rPr>
              <w:t>7</w:t>
            </w:r>
            <w:r w:rsidR="007F5218">
              <w:rPr>
                <w:noProof/>
                <w:webHidden/>
              </w:rPr>
              <w:fldChar w:fldCharType="end"/>
            </w:r>
          </w:hyperlink>
        </w:p>
        <w:p w14:paraId="4CE4DAC6" w14:textId="5A658814"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62" w:history="1">
            <w:r w:rsidR="007F5218" w:rsidRPr="00BE4CE5">
              <w:rPr>
                <w:rStyle w:val="Hipervnculo"/>
                <w:rFonts w:cstheme="minorHAnsi"/>
                <w:noProof/>
                <w:lang w:val="es-CO"/>
              </w:rPr>
              <w:t>7.</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DESCRIPCIÓN DE ACTIVIDADES</w:t>
            </w:r>
            <w:r w:rsidR="007F5218">
              <w:rPr>
                <w:noProof/>
                <w:webHidden/>
              </w:rPr>
              <w:tab/>
            </w:r>
            <w:r w:rsidR="007F5218">
              <w:rPr>
                <w:noProof/>
                <w:webHidden/>
              </w:rPr>
              <w:fldChar w:fldCharType="begin"/>
            </w:r>
            <w:r w:rsidR="007F5218">
              <w:rPr>
                <w:noProof/>
                <w:webHidden/>
              </w:rPr>
              <w:instrText xml:space="preserve"> PAGEREF _Toc134551162 \h </w:instrText>
            </w:r>
            <w:r w:rsidR="007F5218">
              <w:rPr>
                <w:noProof/>
                <w:webHidden/>
              </w:rPr>
            </w:r>
            <w:r w:rsidR="007F5218">
              <w:rPr>
                <w:noProof/>
                <w:webHidden/>
              </w:rPr>
              <w:fldChar w:fldCharType="separate"/>
            </w:r>
            <w:r w:rsidR="007F5218">
              <w:rPr>
                <w:noProof/>
                <w:webHidden/>
              </w:rPr>
              <w:t>8</w:t>
            </w:r>
            <w:r w:rsidR="007F5218">
              <w:rPr>
                <w:noProof/>
                <w:webHidden/>
              </w:rPr>
              <w:fldChar w:fldCharType="end"/>
            </w:r>
          </w:hyperlink>
        </w:p>
        <w:p w14:paraId="02A9CB41" w14:textId="7C9E4517"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63" w:history="1">
            <w:r w:rsidR="007F5218" w:rsidRPr="00BE4CE5">
              <w:rPr>
                <w:rStyle w:val="Hipervnculo"/>
                <w:rFonts w:cstheme="minorHAnsi"/>
                <w:noProof/>
              </w:rPr>
              <w:t>8.</w:t>
            </w:r>
            <w:r w:rsidR="007F5218">
              <w:rPr>
                <w:rFonts w:eastAsiaTheme="minorEastAsia"/>
                <w:noProof/>
                <w:kern w:val="2"/>
                <w:lang w:val="es-CO" w:eastAsia="es-CO"/>
                <w14:ligatures w14:val="standardContextual"/>
              </w:rPr>
              <w:tab/>
            </w:r>
            <w:r w:rsidR="007F5218" w:rsidRPr="00BE4CE5">
              <w:rPr>
                <w:rStyle w:val="Hipervnculo"/>
                <w:rFonts w:cstheme="minorHAnsi"/>
                <w:noProof/>
                <w:lang w:val="es-ES"/>
              </w:rPr>
              <w:t>BIBLIOGRAFÍA</w:t>
            </w:r>
            <w:r w:rsidR="007F5218">
              <w:rPr>
                <w:noProof/>
                <w:webHidden/>
              </w:rPr>
              <w:tab/>
            </w:r>
            <w:r w:rsidR="007F5218">
              <w:rPr>
                <w:noProof/>
                <w:webHidden/>
              </w:rPr>
              <w:fldChar w:fldCharType="begin"/>
            </w:r>
            <w:r w:rsidR="007F5218">
              <w:rPr>
                <w:noProof/>
                <w:webHidden/>
              </w:rPr>
              <w:instrText xml:space="preserve"> PAGEREF _Toc134551163 \h </w:instrText>
            </w:r>
            <w:r w:rsidR="007F5218">
              <w:rPr>
                <w:noProof/>
                <w:webHidden/>
              </w:rPr>
            </w:r>
            <w:r w:rsidR="007F5218">
              <w:rPr>
                <w:noProof/>
                <w:webHidden/>
              </w:rPr>
              <w:fldChar w:fldCharType="separate"/>
            </w:r>
            <w:r w:rsidR="007F5218">
              <w:rPr>
                <w:noProof/>
                <w:webHidden/>
              </w:rPr>
              <w:t>18</w:t>
            </w:r>
            <w:r w:rsidR="007F5218">
              <w:rPr>
                <w:noProof/>
                <w:webHidden/>
              </w:rPr>
              <w:fldChar w:fldCharType="end"/>
            </w:r>
          </w:hyperlink>
        </w:p>
        <w:p w14:paraId="46E7309D" w14:textId="32F8BD0E" w:rsidR="007F5218" w:rsidRDefault="00000000">
          <w:pPr>
            <w:pStyle w:val="TDC1"/>
            <w:tabs>
              <w:tab w:val="left" w:pos="440"/>
              <w:tab w:val="right" w:leader="dot" w:pos="8828"/>
            </w:tabs>
            <w:rPr>
              <w:rFonts w:eastAsiaTheme="minorEastAsia"/>
              <w:noProof/>
              <w:kern w:val="2"/>
              <w:lang w:val="es-CO" w:eastAsia="es-CO"/>
              <w14:ligatures w14:val="standardContextual"/>
            </w:rPr>
          </w:pPr>
          <w:hyperlink w:anchor="_Toc134551164" w:history="1">
            <w:r w:rsidR="007F5218" w:rsidRPr="00BE4CE5">
              <w:rPr>
                <w:rStyle w:val="Hipervnculo"/>
                <w:rFonts w:cstheme="minorHAnsi"/>
                <w:noProof/>
                <w:lang w:val="es-CO"/>
              </w:rPr>
              <w:t>9.</w:t>
            </w:r>
            <w:r w:rsidR="007F5218">
              <w:rPr>
                <w:rFonts w:eastAsiaTheme="minorEastAsia"/>
                <w:noProof/>
                <w:kern w:val="2"/>
                <w:lang w:val="es-CO" w:eastAsia="es-CO"/>
                <w14:ligatures w14:val="standardContextual"/>
              </w:rPr>
              <w:tab/>
            </w:r>
            <w:r w:rsidR="007F5218" w:rsidRPr="00BE4CE5">
              <w:rPr>
                <w:rStyle w:val="Hipervnculo"/>
                <w:rFonts w:cstheme="minorHAnsi"/>
                <w:noProof/>
                <w:lang w:val="es-CO"/>
              </w:rPr>
              <w:t>CONTROL DE CAMBIOS</w:t>
            </w:r>
            <w:r w:rsidR="007F5218">
              <w:rPr>
                <w:noProof/>
                <w:webHidden/>
              </w:rPr>
              <w:tab/>
            </w:r>
            <w:r w:rsidR="007F5218">
              <w:rPr>
                <w:noProof/>
                <w:webHidden/>
              </w:rPr>
              <w:fldChar w:fldCharType="begin"/>
            </w:r>
            <w:r w:rsidR="007F5218">
              <w:rPr>
                <w:noProof/>
                <w:webHidden/>
              </w:rPr>
              <w:instrText xml:space="preserve"> PAGEREF _Toc134551164 \h </w:instrText>
            </w:r>
            <w:r w:rsidR="007F5218">
              <w:rPr>
                <w:noProof/>
                <w:webHidden/>
              </w:rPr>
            </w:r>
            <w:r w:rsidR="007F5218">
              <w:rPr>
                <w:noProof/>
                <w:webHidden/>
              </w:rPr>
              <w:fldChar w:fldCharType="separate"/>
            </w:r>
            <w:r w:rsidR="007F5218">
              <w:rPr>
                <w:noProof/>
                <w:webHidden/>
              </w:rPr>
              <w:t>18</w:t>
            </w:r>
            <w:r w:rsidR="007F5218">
              <w:rPr>
                <w:noProof/>
                <w:webHidden/>
              </w:rPr>
              <w:fldChar w:fldCharType="end"/>
            </w:r>
          </w:hyperlink>
        </w:p>
        <w:p w14:paraId="3864B4E8" w14:textId="2E40D320" w:rsidR="00FD757D" w:rsidRPr="007F5218" w:rsidRDefault="00FD757D">
          <w:pPr>
            <w:rPr>
              <w:rFonts w:cstheme="minorHAnsi"/>
            </w:rPr>
          </w:pPr>
          <w:r w:rsidRPr="007F5218">
            <w:rPr>
              <w:rFonts w:cstheme="minorHAnsi"/>
              <w:b/>
              <w:bCs/>
              <w:lang w:val="es-ES"/>
            </w:rPr>
            <w:fldChar w:fldCharType="end"/>
          </w:r>
        </w:p>
      </w:sdtContent>
    </w:sdt>
    <w:p w14:paraId="2F9D6C9E" w14:textId="3A3DAE81" w:rsidR="00A019A7" w:rsidRPr="007F5218" w:rsidRDefault="006C30FC" w:rsidP="007F5218">
      <w:pPr>
        <w:pStyle w:val="Prrafodelista"/>
        <w:numPr>
          <w:ilvl w:val="0"/>
          <w:numId w:val="4"/>
        </w:numPr>
        <w:jc w:val="center"/>
        <w:rPr>
          <w:rFonts w:cstheme="minorHAnsi"/>
          <w:b/>
          <w:bCs/>
        </w:rPr>
      </w:pPr>
      <w:r w:rsidRPr="007F5218">
        <w:rPr>
          <w:rFonts w:cstheme="minorHAnsi"/>
          <w:lang w:val="es-CO"/>
        </w:rPr>
        <w:br w:type="page"/>
      </w:r>
      <w:bookmarkStart w:id="2" w:name="_Toc134551149"/>
      <w:r w:rsidR="00FD757D" w:rsidRPr="007F5218">
        <w:rPr>
          <w:rFonts w:cstheme="minorHAnsi"/>
          <w:b/>
          <w:bCs/>
        </w:rPr>
        <w:lastRenderedPageBreak/>
        <w:t>OBJETIVO</w:t>
      </w:r>
      <w:r w:rsidRPr="007F5218">
        <w:rPr>
          <w:rFonts w:cstheme="minorHAnsi"/>
          <w:b/>
          <w:bCs/>
        </w:rPr>
        <w:t>S</w:t>
      </w:r>
      <w:bookmarkEnd w:id="2"/>
      <w:r w:rsidR="00A77D85">
        <w:rPr>
          <w:rFonts w:cstheme="minorHAnsi"/>
          <w:b/>
          <w:bCs/>
        </w:rPr>
        <w:t>.</w:t>
      </w:r>
    </w:p>
    <w:p w14:paraId="75561B50" w14:textId="2F4F7C28" w:rsidR="006C30FC" w:rsidRPr="007F5218" w:rsidRDefault="006C30FC" w:rsidP="007F5218">
      <w:pPr>
        <w:pStyle w:val="Ttulo2"/>
        <w:numPr>
          <w:ilvl w:val="1"/>
          <w:numId w:val="4"/>
        </w:numPr>
        <w:spacing w:before="120" w:after="120"/>
        <w:rPr>
          <w:rFonts w:asciiTheme="minorHAnsi" w:hAnsiTheme="minorHAnsi" w:cstheme="minorHAnsi"/>
          <w:sz w:val="22"/>
          <w:szCs w:val="22"/>
        </w:rPr>
      </w:pPr>
      <w:bookmarkStart w:id="3" w:name="_Toc134551150"/>
      <w:r w:rsidRPr="007F5218">
        <w:rPr>
          <w:rFonts w:asciiTheme="minorHAnsi" w:hAnsiTheme="minorHAnsi" w:cstheme="minorHAnsi"/>
          <w:sz w:val="22"/>
          <w:szCs w:val="22"/>
        </w:rPr>
        <w:t>Objetivo General</w:t>
      </w:r>
      <w:bookmarkEnd w:id="3"/>
      <w:r w:rsidR="007F5218">
        <w:rPr>
          <w:rFonts w:asciiTheme="minorHAnsi" w:hAnsiTheme="minorHAnsi" w:cstheme="minorHAnsi"/>
          <w:sz w:val="22"/>
          <w:szCs w:val="22"/>
        </w:rPr>
        <w:t>.</w:t>
      </w:r>
    </w:p>
    <w:p w14:paraId="313AD008" w14:textId="547F07CF" w:rsidR="006C30FC" w:rsidRPr="007F5218" w:rsidRDefault="00D853F1" w:rsidP="006C30FC">
      <w:pPr>
        <w:rPr>
          <w:rFonts w:cstheme="minorHAnsi"/>
        </w:rPr>
      </w:pPr>
      <w:r w:rsidRPr="007F5218">
        <w:rPr>
          <w:rFonts w:cstheme="minorHAnsi"/>
        </w:rPr>
        <w:t>Estandarizar l</w:t>
      </w:r>
      <w:r w:rsidR="006C7675" w:rsidRPr="007F5218">
        <w:rPr>
          <w:rFonts w:cstheme="minorHAnsi"/>
        </w:rPr>
        <w:t>a</w:t>
      </w:r>
      <w:r w:rsidRPr="007F5218">
        <w:rPr>
          <w:rFonts w:cstheme="minorHAnsi"/>
        </w:rPr>
        <w:t xml:space="preserve">s actividades </w:t>
      </w:r>
      <w:r w:rsidR="00213F0D" w:rsidRPr="007F5218">
        <w:rPr>
          <w:rFonts w:cstheme="minorHAnsi"/>
        </w:rPr>
        <w:t>necesarias durante</w:t>
      </w:r>
      <w:r w:rsidRPr="007F5218">
        <w:rPr>
          <w:rFonts w:cstheme="minorHAnsi"/>
        </w:rPr>
        <w:t xml:space="preserve"> la preparación del paciente para el acto </w:t>
      </w:r>
      <w:r w:rsidR="006C7675" w:rsidRPr="007F5218">
        <w:rPr>
          <w:rFonts w:cstheme="minorHAnsi"/>
        </w:rPr>
        <w:t xml:space="preserve">quirúrgico </w:t>
      </w:r>
      <w:r w:rsidR="00FE2D3A" w:rsidRPr="007F5218">
        <w:rPr>
          <w:rFonts w:cstheme="minorHAnsi"/>
        </w:rPr>
        <w:t xml:space="preserve">con el fin de minimizar los riesgos y/o equivocaciones y ser llevado a </w:t>
      </w:r>
      <w:r w:rsidR="00213F0D" w:rsidRPr="007F5218">
        <w:rPr>
          <w:rFonts w:cstheme="minorHAnsi"/>
        </w:rPr>
        <w:t>cirugía</w:t>
      </w:r>
      <w:r w:rsidR="00FE2D3A" w:rsidRPr="007F5218">
        <w:rPr>
          <w:rFonts w:cstheme="minorHAnsi"/>
        </w:rPr>
        <w:t xml:space="preserve"> en </w:t>
      </w:r>
      <w:r w:rsidR="00213F0D" w:rsidRPr="007F5218">
        <w:rPr>
          <w:rFonts w:cstheme="minorHAnsi"/>
        </w:rPr>
        <w:t>óptimas</w:t>
      </w:r>
      <w:r w:rsidR="00FE2D3A" w:rsidRPr="007F5218">
        <w:rPr>
          <w:rFonts w:cstheme="minorHAnsi"/>
        </w:rPr>
        <w:t xml:space="preserve"> condiciones de calidad y seguridad. </w:t>
      </w:r>
    </w:p>
    <w:p w14:paraId="44BB403C" w14:textId="7496910F" w:rsidR="006C30FC" w:rsidRPr="007F5218" w:rsidRDefault="006C30FC" w:rsidP="007F5218">
      <w:pPr>
        <w:pStyle w:val="Ttulo2"/>
        <w:numPr>
          <w:ilvl w:val="1"/>
          <w:numId w:val="4"/>
        </w:numPr>
        <w:spacing w:before="120" w:after="120"/>
        <w:rPr>
          <w:rFonts w:asciiTheme="minorHAnsi" w:hAnsiTheme="minorHAnsi" w:cstheme="minorHAnsi"/>
          <w:sz w:val="22"/>
          <w:szCs w:val="22"/>
        </w:rPr>
      </w:pPr>
      <w:bookmarkStart w:id="4" w:name="_Toc134551151"/>
      <w:r w:rsidRPr="007F5218">
        <w:rPr>
          <w:rFonts w:asciiTheme="minorHAnsi" w:hAnsiTheme="minorHAnsi" w:cstheme="minorHAnsi"/>
          <w:sz w:val="22"/>
          <w:szCs w:val="22"/>
        </w:rPr>
        <w:t>Objetivos Específicos</w:t>
      </w:r>
      <w:bookmarkEnd w:id="4"/>
    </w:p>
    <w:p w14:paraId="6F07324B" w14:textId="40C7E184" w:rsidR="00894E4D" w:rsidRPr="007F5218" w:rsidRDefault="00894E4D" w:rsidP="00894E4D">
      <w:pPr>
        <w:pStyle w:val="Prrafodelista"/>
        <w:numPr>
          <w:ilvl w:val="0"/>
          <w:numId w:val="8"/>
        </w:numPr>
        <w:rPr>
          <w:rFonts w:cstheme="minorHAnsi"/>
          <w:color w:val="000000" w:themeColor="text1"/>
          <w:lang w:val="es-CO"/>
        </w:rPr>
      </w:pPr>
      <w:r w:rsidRPr="007F5218">
        <w:rPr>
          <w:rFonts w:cstheme="minorHAnsi"/>
          <w:color w:val="000000" w:themeColor="text1"/>
          <w:lang w:val="es-CO"/>
        </w:rPr>
        <w:t xml:space="preserve">Mejorar </w:t>
      </w:r>
      <w:r w:rsidR="003F7343" w:rsidRPr="007F5218">
        <w:rPr>
          <w:rFonts w:cstheme="minorHAnsi"/>
          <w:color w:val="000000" w:themeColor="text1"/>
          <w:lang w:val="es-CO"/>
        </w:rPr>
        <w:t>la seguridad</w:t>
      </w:r>
      <w:r w:rsidRPr="007F5218">
        <w:rPr>
          <w:rFonts w:cstheme="minorHAnsi"/>
          <w:color w:val="000000" w:themeColor="text1"/>
          <w:lang w:val="es-CO"/>
        </w:rPr>
        <w:t xml:space="preserve"> en los procedimientos quirúrgicos</w:t>
      </w:r>
    </w:p>
    <w:p w14:paraId="2F082E96" w14:textId="077A4EB3" w:rsidR="00894E4D" w:rsidRPr="007F5218" w:rsidRDefault="003F7343" w:rsidP="00894E4D">
      <w:pPr>
        <w:pStyle w:val="Prrafodelista"/>
        <w:numPr>
          <w:ilvl w:val="0"/>
          <w:numId w:val="8"/>
        </w:numPr>
        <w:rPr>
          <w:rFonts w:cstheme="minorHAnsi"/>
          <w:color w:val="000000" w:themeColor="text1"/>
          <w:lang w:val="es-CO"/>
        </w:rPr>
      </w:pPr>
      <w:r w:rsidRPr="007F5218">
        <w:rPr>
          <w:rFonts w:cstheme="minorHAnsi"/>
          <w:color w:val="000000" w:themeColor="text1"/>
          <w:lang w:val="es-CO"/>
        </w:rPr>
        <w:t>Identificar al paciente correctamente durante la preparación quirúrgica</w:t>
      </w:r>
    </w:p>
    <w:p w14:paraId="4B875299" w14:textId="7378E1D4" w:rsidR="00B47C09" w:rsidRPr="007F5218" w:rsidRDefault="005B04CD" w:rsidP="00B47C09">
      <w:pPr>
        <w:pStyle w:val="Prrafodelista"/>
        <w:numPr>
          <w:ilvl w:val="0"/>
          <w:numId w:val="8"/>
        </w:numPr>
        <w:rPr>
          <w:rFonts w:cstheme="minorHAnsi"/>
          <w:color w:val="000000" w:themeColor="text1"/>
          <w:lang w:val="es-CO"/>
        </w:rPr>
      </w:pPr>
      <w:r w:rsidRPr="007F5218">
        <w:rPr>
          <w:rFonts w:cstheme="minorHAnsi"/>
          <w:color w:val="000000" w:themeColor="text1"/>
          <w:lang w:val="es-CO"/>
        </w:rPr>
        <w:t>Verificar que se cumpla con todos los requisitos para que el paciente pueda ser llevado al quirófano.</w:t>
      </w:r>
    </w:p>
    <w:p w14:paraId="2983CD01" w14:textId="175ADDC8" w:rsidR="00B47C09" w:rsidRPr="007F5218" w:rsidRDefault="006C30FC" w:rsidP="006C30FC">
      <w:pPr>
        <w:pStyle w:val="Ttulo1"/>
        <w:numPr>
          <w:ilvl w:val="0"/>
          <w:numId w:val="4"/>
        </w:numPr>
        <w:rPr>
          <w:rFonts w:asciiTheme="minorHAnsi" w:hAnsiTheme="minorHAnsi" w:cstheme="minorHAnsi"/>
          <w:sz w:val="22"/>
          <w:szCs w:val="22"/>
          <w:lang w:val="es-CO"/>
        </w:rPr>
      </w:pPr>
      <w:bookmarkStart w:id="5" w:name="_Toc134551152"/>
      <w:r w:rsidRPr="007F5218">
        <w:rPr>
          <w:rFonts w:asciiTheme="minorHAnsi" w:hAnsiTheme="minorHAnsi" w:cstheme="minorHAnsi"/>
          <w:sz w:val="22"/>
          <w:szCs w:val="22"/>
          <w:lang w:val="es-CO"/>
        </w:rPr>
        <w:t>ALCANCE DEL PROTOCOLO</w:t>
      </w:r>
      <w:bookmarkEnd w:id="5"/>
      <w:r w:rsidR="007F5218">
        <w:rPr>
          <w:rFonts w:asciiTheme="minorHAnsi" w:hAnsiTheme="minorHAnsi" w:cstheme="minorHAnsi"/>
          <w:sz w:val="22"/>
          <w:szCs w:val="22"/>
          <w:lang w:val="es-CO"/>
        </w:rPr>
        <w:t>.</w:t>
      </w:r>
    </w:p>
    <w:p w14:paraId="07F48A38" w14:textId="7D9A60C5" w:rsidR="00B47C09" w:rsidRPr="007F5218" w:rsidRDefault="008E37FF" w:rsidP="00B47C09">
      <w:pPr>
        <w:rPr>
          <w:rFonts w:cstheme="minorHAnsi"/>
          <w:lang w:val="es-CO"/>
        </w:rPr>
      </w:pPr>
      <w:r w:rsidRPr="007F5218">
        <w:rPr>
          <w:rFonts w:cstheme="minorHAnsi"/>
          <w:lang w:val="es-CO"/>
        </w:rPr>
        <w:t xml:space="preserve">Este protocolo aplica para el servicio de cirugía y son responsables de su implementación el equipo de salud del servicio, beneficiando al servicio de urgencias, </w:t>
      </w:r>
      <w:r w:rsidR="005230F0" w:rsidRPr="007F5218">
        <w:rPr>
          <w:rFonts w:cstheme="minorHAnsi"/>
          <w:lang w:val="es-CO"/>
        </w:rPr>
        <w:t xml:space="preserve">hospitalización, consulta externa, ginecología. </w:t>
      </w:r>
    </w:p>
    <w:p w14:paraId="44195E77" w14:textId="13FAED91" w:rsidR="00B47C09" w:rsidRPr="007F5218" w:rsidRDefault="00EB1112" w:rsidP="007F5218">
      <w:pPr>
        <w:pStyle w:val="Ttulo1"/>
        <w:numPr>
          <w:ilvl w:val="0"/>
          <w:numId w:val="4"/>
        </w:numPr>
        <w:spacing w:before="120" w:after="120"/>
        <w:rPr>
          <w:rFonts w:asciiTheme="minorHAnsi" w:hAnsiTheme="minorHAnsi" w:cstheme="minorHAnsi"/>
          <w:sz w:val="22"/>
          <w:szCs w:val="22"/>
          <w:lang w:val="es-CO"/>
        </w:rPr>
      </w:pPr>
      <w:bookmarkStart w:id="6" w:name="_Toc134551153"/>
      <w:r w:rsidRPr="007F5218">
        <w:rPr>
          <w:rFonts w:asciiTheme="minorHAnsi" w:hAnsiTheme="minorHAnsi" w:cstheme="minorHAnsi"/>
          <w:sz w:val="22"/>
          <w:szCs w:val="22"/>
          <w:lang w:val="es-CO"/>
        </w:rPr>
        <w:t xml:space="preserve">TÉRMINOS </w:t>
      </w:r>
      <w:r w:rsidR="006C30FC" w:rsidRPr="007F5218">
        <w:rPr>
          <w:rFonts w:asciiTheme="minorHAnsi" w:hAnsiTheme="minorHAnsi" w:cstheme="minorHAnsi"/>
          <w:sz w:val="22"/>
          <w:szCs w:val="22"/>
          <w:lang w:val="es-CO"/>
        </w:rPr>
        <w:t>Y</w:t>
      </w:r>
      <w:r w:rsidRPr="007F5218">
        <w:rPr>
          <w:rFonts w:asciiTheme="minorHAnsi" w:hAnsiTheme="minorHAnsi" w:cstheme="minorHAnsi"/>
          <w:sz w:val="22"/>
          <w:szCs w:val="22"/>
          <w:lang w:val="es-CO"/>
        </w:rPr>
        <w:t xml:space="preserve"> </w:t>
      </w:r>
      <w:r w:rsidR="006C30FC" w:rsidRPr="007F5218">
        <w:rPr>
          <w:rFonts w:asciiTheme="minorHAnsi" w:hAnsiTheme="minorHAnsi" w:cstheme="minorHAnsi"/>
          <w:sz w:val="22"/>
          <w:szCs w:val="22"/>
          <w:lang w:val="es-CO"/>
        </w:rPr>
        <w:t>DEFINICIONES</w:t>
      </w:r>
      <w:bookmarkEnd w:id="6"/>
      <w:r w:rsidR="007F5218">
        <w:rPr>
          <w:rFonts w:asciiTheme="minorHAnsi" w:hAnsiTheme="minorHAnsi" w:cstheme="minorHAnsi"/>
          <w:sz w:val="22"/>
          <w:szCs w:val="22"/>
          <w:lang w:val="es-CO"/>
        </w:rPr>
        <w:t>.</w:t>
      </w:r>
    </w:p>
    <w:tbl>
      <w:tblPr>
        <w:tblStyle w:val="Tablaconcuadrcula"/>
        <w:tblW w:w="9634" w:type="dxa"/>
        <w:tblLook w:val="04A0" w:firstRow="1" w:lastRow="0" w:firstColumn="1" w:lastColumn="0" w:noHBand="0" w:noVBand="1"/>
      </w:tblPr>
      <w:tblGrid>
        <w:gridCol w:w="490"/>
        <w:gridCol w:w="1911"/>
        <w:gridCol w:w="4540"/>
        <w:gridCol w:w="2693"/>
      </w:tblGrid>
      <w:tr w:rsidR="00D20199" w:rsidRPr="007F5218" w14:paraId="173CAB3D" w14:textId="086F1FA0" w:rsidTr="00F54058">
        <w:tc>
          <w:tcPr>
            <w:tcW w:w="490" w:type="dxa"/>
            <w:shd w:val="clear" w:color="auto" w:fill="E2EFD9" w:themeFill="accent6" w:themeFillTint="33"/>
            <w:vAlign w:val="center"/>
          </w:tcPr>
          <w:p w14:paraId="46A9389A" w14:textId="403CE3F0" w:rsidR="00D20199" w:rsidRPr="007F5218" w:rsidRDefault="00D20199" w:rsidP="00092653">
            <w:pPr>
              <w:jc w:val="center"/>
              <w:rPr>
                <w:rFonts w:cstheme="minorHAnsi"/>
                <w:b/>
                <w:bCs/>
                <w:lang w:val="es-CO"/>
              </w:rPr>
            </w:pPr>
            <w:r w:rsidRPr="007F5218">
              <w:rPr>
                <w:rFonts w:cstheme="minorHAnsi"/>
                <w:b/>
                <w:bCs/>
                <w:lang w:val="es-CO"/>
              </w:rPr>
              <w:t>ID</w:t>
            </w:r>
          </w:p>
        </w:tc>
        <w:tc>
          <w:tcPr>
            <w:tcW w:w="1911" w:type="dxa"/>
            <w:shd w:val="clear" w:color="auto" w:fill="E2EFD9" w:themeFill="accent6" w:themeFillTint="33"/>
          </w:tcPr>
          <w:p w14:paraId="64ED4568" w14:textId="317ECE36" w:rsidR="00D20199" w:rsidRPr="007F5218" w:rsidRDefault="00D20199" w:rsidP="00092653">
            <w:pPr>
              <w:jc w:val="center"/>
              <w:rPr>
                <w:rFonts w:cstheme="minorHAnsi"/>
                <w:b/>
                <w:bCs/>
                <w:lang w:val="es-CO"/>
              </w:rPr>
            </w:pPr>
            <w:r w:rsidRPr="007F5218">
              <w:rPr>
                <w:rFonts w:cstheme="minorHAnsi"/>
                <w:b/>
                <w:bCs/>
                <w:lang w:val="es-CO"/>
              </w:rPr>
              <w:t>Termino</w:t>
            </w:r>
          </w:p>
        </w:tc>
        <w:tc>
          <w:tcPr>
            <w:tcW w:w="4540" w:type="dxa"/>
            <w:shd w:val="clear" w:color="auto" w:fill="E2EFD9" w:themeFill="accent6" w:themeFillTint="33"/>
          </w:tcPr>
          <w:p w14:paraId="7D8CA256" w14:textId="59F96BA4" w:rsidR="00D20199" w:rsidRPr="007F5218" w:rsidRDefault="00D20199" w:rsidP="00092653">
            <w:pPr>
              <w:jc w:val="center"/>
              <w:rPr>
                <w:rFonts w:cstheme="minorHAnsi"/>
                <w:b/>
                <w:bCs/>
                <w:lang w:val="es-CO"/>
              </w:rPr>
            </w:pPr>
            <w:r w:rsidRPr="007F5218">
              <w:rPr>
                <w:rFonts w:cstheme="minorHAnsi"/>
                <w:b/>
                <w:bCs/>
                <w:lang w:val="es-CO"/>
              </w:rPr>
              <w:t>Definición</w:t>
            </w:r>
          </w:p>
        </w:tc>
        <w:tc>
          <w:tcPr>
            <w:tcW w:w="2693" w:type="dxa"/>
            <w:shd w:val="clear" w:color="auto" w:fill="E2EFD9" w:themeFill="accent6" w:themeFillTint="33"/>
          </w:tcPr>
          <w:p w14:paraId="2A1CEAD5" w14:textId="04E0B441" w:rsidR="00D20199" w:rsidRPr="007F5218" w:rsidRDefault="00D20199" w:rsidP="00092653">
            <w:pPr>
              <w:jc w:val="center"/>
              <w:rPr>
                <w:rFonts w:cstheme="minorHAnsi"/>
                <w:b/>
                <w:bCs/>
                <w:lang w:val="es-CO"/>
              </w:rPr>
            </w:pPr>
            <w:r w:rsidRPr="007F5218">
              <w:rPr>
                <w:rFonts w:cstheme="minorHAnsi"/>
                <w:b/>
                <w:bCs/>
                <w:lang w:val="es-CO"/>
              </w:rPr>
              <w:t>Fuente</w:t>
            </w:r>
          </w:p>
        </w:tc>
      </w:tr>
      <w:tr w:rsidR="00A60E60" w:rsidRPr="007F5218" w14:paraId="55B7681A" w14:textId="3269BF94" w:rsidTr="00F54058">
        <w:tc>
          <w:tcPr>
            <w:tcW w:w="490" w:type="dxa"/>
            <w:vAlign w:val="center"/>
          </w:tcPr>
          <w:p w14:paraId="0D820F84" w14:textId="2703F46D" w:rsidR="00A60E60" w:rsidRPr="007F5218" w:rsidRDefault="00A60E60" w:rsidP="00A60E60">
            <w:pPr>
              <w:jc w:val="center"/>
              <w:rPr>
                <w:rFonts w:cstheme="minorHAnsi"/>
                <w:b/>
                <w:bCs/>
                <w:lang w:val="es-CO"/>
              </w:rPr>
            </w:pPr>
            <w:r w:rsidRPr="007F5218">
              <w:rPr>
                <w:rFonts w:cstheme="minorHAnsi"/>
                <w:b/>
                <w:bCs/>
                <w:lang w:val="es-CO"/>
              </w:rPr>
              <w:t>1</w:t>
            </w:r>
          </w:p>
        </w:tc>
        <w:tc>
          <w:tcPr>
            <w:tcW w:w="1911" w:type="dxa"/>
          </w:tcPr>
          <w:p w14:paraId="5199F1F3" w14:textId="723F1E01" w:rsidR="00A60E60" w:rsidRPr="007F5218" w:rsidRDefault="006A51D6" w:rsidP="00A60E60">
            <w:pPr>
              <w:rPr>
                <w:rFonts w:cstheme="minorHAnsi"/>
                <w:b/>
                <w:lang w:val="es-CO"/>
              </w:rPr>
            </w:pPr>
            <w:r w:rsidRPr="007F5218">
              <w:rPr>
                <w:rFonts w:cstheme="minorHAnsi"/>
                <w:b/>
                <w:lang w:val="es-CO"/>
              </w:rPr>
              <w:t>PROCEDIMIENTO QUIRURGICO</w:t>
            </w:r>
          </w:p>
        </w:tc>
        <w:tc>
          <w:tcPr>
            <w:tcW w:w="4540" w:type="dxa"/>
          </w:tcPr>
          <w:p w14:paraId="19E3DD8F" w14:textId="11CADC1F" w:rsidR="00A60E60" w:rsidRPr="007F5218" w:rsidRDefault="006A51D6" w:rsidP="00A60E60">
            <w:pPr>
              <w:rPr>
                <w:rFonts w:cstheme="minorHAnsi"/>
                <w:lang w:val="es-CO"/>
              </w:rPr>
            </w:pPr>
            <w:r w:rsidRPr="007F5218">
              <w:rPr>
                <w:rFonts w:eastAsia="Arial" w:cstheme="minorHAnsi"/>
                <w:lang w:val="es-CO"/>
              </w:rPr>
              <w:t>es la operación instrumental, total o parcial, de lesiones causadas por enfermedades o accidentes, con fines diagnósticos, de tratamiento o de rehabilitación de secuelas.</w:t>
            </w:r>
          </w:p>
        </w:tc>
        <w:tc>
          <w:tcPr>
            <w:tcW w:w="2693" w:type="dxa"/>
          </w:tcPr>
          <w:p w14:paraId="1DE74E36" w14:textId="135CD768" w:rsidR="00A60E60" w:rsidRPr="007F5218" w:rsidRDefault="006A51D6" w:rsidP="00A60E60">
            <w:pPr>
              <w:rPr>
                <w:rFonts w:cstheme="minorHAnsi"/>
                <w:lang w:val="es-CO"/>
              </w:rPr>
            </w:pPr>
            <w:r w:rsidRPr="007F5218">
              <w:rPr>
                <w:rFonts w:cstheme="minorHAnsi"/>
                <w:color w:val="000000" w:themeColor="text1"/>
                <w:lang w:val="es-CO"/>
              </w:rPr>
              <w:t>Ministerio de salud. Guía técnica buenas prácticas para la seguridad del paciente en la atención en salud.</w:t>
            </w:r>
            <w:r w:rsidR="00FA62F5" w:rsidRPr="007F5218">
              <w:rPr>
                <w:rFonts w:cstheme="minorHAnsi"/>
                <w:color w:val="000000" w:themeColor="text1"/>
                <w:lang w:val="es-CO"/>
              </w:rPr>
              <w:t xml:space="preserve"> </w:t>
            </w:r>
            <w:proofErr w:type="spellStart"/>
            <w:r w:rsidR="00FA62F5" w:rsidRPr="007F5218">
              <w:rPr>
                <w:rFonts w:cstheme="minorHAnsi"/>
                <w:color w:val="000000" w:themeColor="text1"/>
                <w:lang w:val="es-CO"/>
              </w:rPr>
              <w:t>Pdf</w:t>
            </w:r>
            <w:proofErr w:type="spellEnd"/>
            <w:r w:rsidR="00FA62F5" w:rsidRPr="007F5218">
              <w:rPr>
                <w:rFonts w:cstheme="minorHAnsi"/>
                <w:color w:val="000000" w:themeColor="text1"/>
                <w:lang w:val="es-CO"/>
              </w:rPr>
              <w:t xml:space="preserve">. </w:t>
            </w:r>
          </w:p>
        </w:tc>
      </w:tr>
      <w:tr w:rsidR="00A60E60" w:rsidRPr="007F5218" w14:paraId="558FB7FD" w14:textId="4DB01EFF" w:rsidTr="00F54058">
        <w:tc>
          <w:tcPr>
            <w:tcW w:w="490" w:type="dxa"/>
            <w:vAlign w:val="center"/>
          </w:tcPr>
          <w:p w14:paraId="78218D47" w14:textId="6A33CCA8" w:rsidR="00A60E60" w:rsidRPr="007F5218" w:rsidRDefault="00A60E60" w:rsidP="00A60E60">
            <w:pPr>
              <w:jc w:val="center"/>
              <w:rPr>
                <w:rFonts w:cstheme="minorHAnsi"/>
                <w:b/>
                <w:bCs/>
                <w:lang w:val="es-CO"/>
              </w:rPr>
            </w:pPr>
            <w:r w:rsidRPr="007F5218">
              <w:rPr>
                <w:rFonts w:cstheme="minorHAnsi"/>
                <w:b/>
                <w:bCs/>
                <w:lang w:val="es-CO"/>
              </w:rPr>
              <w:t>2</w:t>
            </w:r>
          </w:p>
        </w:tc>
        <w:tc>
          <w:tcPr>
            <w:tcW w:w="1911" w:type="dxa"/>
          </w:tcPr>
          <w:p w14:paraId="3A35C2D9" w14:textId="0925CAEE" w:rsidR="00A60E60" w:rsidRPr="007F5218" w:rsidRDefault="00AA58B9" w:rsidP="00A60E60">
            <w:pPr>
              <w:rPr>
                <w:rFonts w:cstheme="minorHAnsi"/>
                <w:b/>
                <w:lang w:val="es-CO"/>
              </w:rPr>
            </w:pPr>
            <w:r w:rsidRPr="007F5218">
              <w:rPr>
                <w:rFonts w:cstheme="minorHAnsi"/>
                <w:b/>
                <w:lang w:val="es-CO"/>
              </w:rPr>
              <w:t>FASE PREOPERARORIA</w:t>
            </w:r>
          </w:p>
        </w:tc>
        <w:tc>
          <w:tcPr>
            <w:tcW w:w="4540" w:type="dxa"/>
          </w:tcPr>
          <w:p w14:paraId="3B80C198" w14:textId="457ED467" w:rsidR="00A60E60" w:rsidRPr="007F5218" w:rsidRDefault="00AA58B9" w:rsidP="00A60E60">
            <w:pPr>
              <w:rPr>
                <w:rFonts w:cstheme="minorHAnsi"/>
                <w:lang w:val="es-CO"/>
              </w:rPr>
            </w:pPr>
            <w:r w:rsidRPr="007F5218">
              <w:rPr>
                <w:rFonts w:cstheme="minorHAnsi"/>
                <w:color w:val="333333"/>
              </w:rPr>
              <w:t>Periodo que comprende el estudio y preparación del enfermo para la intervención quirúrgica”. El mismo empieza con la entrevista inicial del cirujano con su paciente, que viene a representar uno de los momentos estratégicos de la relación. Termina el preoperatorio al iniciarse la anestesia en la sala de operaciones, momento en el que se inicia el transoperatorio.</w:t>
            </w:r>
          </w:p>
        </w:tc>
        <w:tc>
          <w:tcPr>
            <w:tcW w:w="2693" w:type="dxa"/>
          </w:tcPr>
          <w:p w14:paraId="78A1EB02" w14:textId="3634BB94" w:rsidR="00A60E60" w:rsidRPr="007F5218" w:rsidRDefault="00DB5E33" w:rsidP="00A60E60">
            <w:pPr>
              <w:rPr>
                <w:rFonts w:cstheme="minorHAnsi"/>
                <w:lang w:val="es-CO"/>
              </w:rPr>
            </w:pPr>
            <w:proofErr w:type="spellStart"/>
            <w:r w:rsidRPr="007F5218">
              <w:rPr>
                <w:rFonts w:cstheme="minorHAnsi"/>
                <w:lang w:val="es-CO"/>
              </w:rPr>
              <w:t>Valdes</w:t>
            </w:r>
            <w:proofErr w:type="spellEnd"/>
            <w:r w:rsidRPr="007F5218">
              <w:rPr>
                <w:rFonts w:cstheme="minorHAnsi"/>
                <w:lang w:val="es-CO"/>
              </w:rPr>
              <w:t xml:space="preserve"> R, </w:t>
            </w:r>
            <w:proofErr w:type="spellStart"/>
            <w:r w:rsidRPr="007F5218">
              <w:rPr>
                <w:rFonts w:cstheme="minorHAnsi"/>
                <w:lang w:val="es-CO"/>
              </w:rPr>
              <w:t>Martinez</w:t>
            </w:r>
            <w:proofErr w:type="spellEnd"/>
            <w:r w:rsidRPr="007F5218">
              <w:rPr>
                <w:rFonts w:cstheme="minorHAnsi"/>
                <w:lang w:val="es-CO"/>
              </w:rPr>
              <w:t xml:space="preserve"> S. Preoperatorio. Access Medicina</w:t>
            </w:r>
            <w:r w:rsidR="00036664" w:rsidRPr="007F5218">
              <w:rPr>
                <w:rFonts w:cstheme="minorHAnsi"/>
                <w:lang w:val="es-CO"/>
              </w:rPr>
              <w:t>. 2009.</w:t>
            </w:r>
          </w:p>
        </w:tc>
      </w:tr>
      <w:tr w:rsidR="00A60E60" w:rsidRPr="007F5218" w14:paraId="68A25D0E" w14:textId="76C1ABC7" w:rsidTr="00F54058">
        <w:tc>
          <w:tcPr>
            <w:tcW w:w="490" w:type="dxa"/>
            <w:vAlign w:val="center"/>
          </w:tcPr>
          <w:p w14:paraId="0592419A" w14:textId="603F4184" w:rsidR="00A60E60" w:rsidRPr="007F5218" w:rsidRDefault="00A60E60" w:rsidP="00A60E60">
            <w:pPr>
              <w:jc w:val="center"/>
              <w:rPr>
                <w:rFonts w:cstheme="minorHAnsi"/>
                <w:b/>
                <w:bCs/>
                <w:lang w:val="es-CO"/>
              </w:rPr>
            </w:pPr>
            <w:r w:rsidRPr="007F5218">
              <w:rPr>
                <w:rFonts w:cstheme="minorHAnsi"/>
                <w:b/>
                <w:bCs/>
                <w:lang w:val="es-CO"/>
              </w:rPr>
              <w:t>3</w:t>
            </w:r>
          </w:p>
        </w:tc>
        <w:tc>
          <w:tcPr>
            <w:tcW w:w="1911" w:type="dxa"/>
          </w:tcPr>
          <w:p w14:paraId="56EB5882" w14:textId="26FD0F14" w:rsidR="00A60E60" w:rsidRPr="007F5218" w:rsidRDefault="00A12BC1" w:rsidP="00A60E60">
            <w:pPr>
              <w:rPr>
                <w:rFonts w:cstheme="minorHAnsi"/>
                <w:b/>
                <w:lang w:val="es-CO"/>
              </w:rPr>
            </w:pPr>
            <w:r w:rsidRPr="007F5218">
              <w:rPr>
                <w:rFonts w:cstheme="minorHAnsi"/>
                <w:b/>
                <w:lang w:val="es-CO"/>
              </w:rPr>
              <w:t>CONSENTIMIENTO INFORMADO</w:t>
            </w:r>
          </w:p>
        </w:tc>
        <w:tc>
          <w:tcPr>
            <w:tcW w:w="4540" w:type="dxa"/>
          </w:tcPr>
          <w:p w14:paraId="1DAF4979" w14:textId="15092B64" w:rsidR="00A60E60" w:rsidRPr="007F5218" w:rsidRDefault="00E03712" w:rsidP="00A60E60">
            <w:pPr>
              <w:rPr>
                <w:rFonts w:cstheme="minorHAnsi"/>
                <w:lang w:val="es-CO"/>
              </w:rPr>
            </w:pPr>
            <w:r w:rsidRPr="007F5218">
              <w:rPr>
                <w:rFonts w:cstheme="minorHAnsi"/>
              </w:rPr>
              <w:t>la conformidad libre, voluntaria y consciente de un paciente, manifestada en pleno uso de sus facultades después de recibir la información adecuada, para que tenga lugar una actuación que afecta a su salud. Ley 41/2002.</w:t>
            </w:r>
          </w:p>
        </w:tc>
        <w:tc>
          <w:tcPr>
            <w:tcW w:w="2693" w:type="dxa"/>
          </w:tcPr>
          <w:p w14:paraId="31325318" w14:textId="77777777" w:rsidR="00F54058" w:rsidRPr="007F5218" w:rsidRDefault="00F54058" w:rsidP="00C66D54">
            <w:pPr>
              <w:rPr>
                <w:rFonts w:cstheme="minorHAnsi"/>
                <w:lang w:val="es-CO"/>
              </w:rPr>
            </w:pPr>
            <w:r w:rsidRPr="007F5218">
              <w:rPr>
                <w:rFonts w:cstheme="minorHAnsi"/>
                <w:lang w:val="es-CO"/>
              </w:rPr>
              <w:t>Acea B. El consentimiento informado en el paciente</w:t>
            </w:r>
          </w:p>
          <w:p w14:paraId="72AA86AC" w14:textId="77777777" w:rsidR="00F54058" w:rsidRPr="007F5218" w:rsidRDefault="00F54058" w:rsidP="00C66D54">
            <w:pPr>
              <w:rPr>
                <w:rFonts w:cstheme="minorHAnsi"/>
                <w:lang w:val="es-CO"/>
              </w:rPr>
            </w:pPr>
            <w:r w:rsidRPr="007F5218">
              <w:rPr>
                <w:rFonts w:cstheme="minorHAnsi"/>
                <w:lang w:val="es-CO"/>
              </w:rPr>
              <w:t>quirúrgico. Reflexiones sobre la Ley Básica</w:t>
            </w:r>
          </w:p>
          <w:p w14:paraId="52617909" w14:textId="77777777" w:rsidR="00C66D54" w:rsidRPr="007F5218" w:rsidRDefault="00F54058" w:rsidP="00C66D54">
            <w:pPr>
              <w:rPr>
                <w:rFonts w:cstheme="minorHAnsi"/>
                <w:lang w:val="es-CO"/>
              </w:rPr>
            </w:pPr>
            <w:r w:rsidRPr="007F5218">
              <w:rPr>
                <w:rFonts w:cstheme="minorHAnsi"/>
                <w:lang w:val="es-CO"/>
              </w:rPr>
              <w:t>Reguladora de la Autonomía de los Pacientes</w:t>
            </w:r>
            <w:r w:rsidR="00C66D54" w:rsidRPr="007F5218">
              <w:rPr>
                <w:rFonts w:cstheme="minorHAnsi"/>
                <w:lang w:val="es-CO"/>
              </w:rPr>
              <w:t>. 27</w:t>
            </w:r>
          </w:p>
          <w:p w14:paraId="006D2677" w14:textId="77777777" w:rsidR="00C66D54" w:rsidRPr="007F5218" w:rsidRDefault="00C66D54" w:rsidP="00C66D54">
            <w:pPr>
              <w:rPr>
                <w:rFonts w:cstheme="minorHAnsi"/>
                <w:lang w:val="es-CO"/>
              </w:rPr>
            </w:pPr>
            <w:proofErr w:type="spellStart"/>
            <w:r w:rsidRPr="007F5218">
              <w:rPr>
                <w:rFonts w:cstheme="minorHAnsi"/>
                <w:lang w:val="es-CO"/>
              </w:rPr>
              <w:t>Cir</w:t>
            </w:r>
            <w:proofErr w:type="spellEnd"/>
            <w:r w:rsidRPr="007F5218">
              <w:rPr>
                <w:rFonts w:cstheme="minorHAnsi"/>
                <w:lang w:val="es-CO"/>
              </w:rPr>
              <w:t xml:space="preserve"> Esp. 2005;77(6):321-6</w:t>
            </w:r>
          </w:p>
          <w:p w14:paraId="12FD7537" w14:textId="7F445A96" w:rsidR="00F54058" w:rsidRPr="007F5218" w:rsidRDefault="00F54058" w:rsidP="00F54058">
            <w:pPr>
              <w:rPr>
                <w:rFonts w:cstheme="minorHAnsi"/>
                <w:lang w:val="es-CO"/>
              </w:rPr>
            </w:pPr>
          </w:p>
          <w:p w14:paraId="7EE7DB76" w14:textId="01A70A74" w:rsidR="00A60E60" w:rsidRPr="007F5218" w:rsidRDefault="00A60E60" w:rsidP="00A60E60">
            <w:pPr>
              <w:rPr>
                <w:rFonts w:cstheme="minorHAnsi"/>
                <w:lang w:val="es-CO"/>
              </w:rPr>
            </w:pPr>
          </w:p>
        </w:tc>
      </w:tr>
      <w:tr w:rsidR="00A60E60" w:rsidRPr="007F5218" w14:paraId="34A03E3C" w14:textId="1FDB4CE8" w:rsidTr="00F54058">
        <w:tc>
          <w:tcPr>
            <w:tcW w:w="490" w:type="dxa"/>
            <w:vAlign w:val="center"/>
          </w:tcPr>
          <w:p w14:paraId="37D8C178" w14:textId="75C141C9" w:rsidR="00A60E60" w:rsidRPr="007F5218" w:rsidRDefault="00A60E60" w:rsidP="00A60E60">
            <w:pPr>
              <w:jc w:val="center"/>
              <w:rPr>
                <w:rFonts w:cstheme="minorHAnsi"/>
                <w:b/>
                <w:bCs/>
                <w:lang w:val="es-CO"/>
              </w:rPr>
            </w:pPr>
            <w:r w:rsidRPr="007F5218">
              <w:rPr>
                <w:rFonts w:cstheme="minorHAnsi"/>
                <w:b/>
                <w:bCs/>
                <w:lang w:val="es-CO"/>
              </w:rPr>
              <w:t>4</w:t>
            </w:r>
          </w:p>
        </w:tc>
        <w:tc>
          <w:tcPr>
            <w:tcW w:w="1911" w:type="dxa"/>
          </w:tcPr>
          <w:p w14:paraId="1182FB34" w14:textId="19F3F8C6" w:rsidR="00A60E60" w:rsidRPr="007F5218" w:rsidRDefault="00037789" w:rsidP="00A60E60">
            <w:pPr>
              <w:rPr>
                <w:rFonts w:cstheme="minorHAnsi"/>
                <w:b/>
                <w:lang w:val="es-CO"/>
              </w:rPr>
            </w:pPr>
            <w:r w:rsidRPr="007F5218">
              <w:rPr>
                <w:rFonts w:cstheme="minorHAnsi"/>
                <w:b/>
                <w:lang w:val="es-CO"/>
              </w:rPr>
              <w:t>LISTA DE VERIFICACIÓN DE CIRUGIA SEGURA</w:t>
            </w:r>
          </w:p>
        </w:tc>
        <w:tc>
          <w:tcPr>
            <w:tcW w:w="4540" w:type="dxa"/>
          </w:tcPr>
          <w:p w14:paraId="68EBAEDD" w14:textId="39403A82" w:rsidR="00A60E60" w:rsidRPr="007F5218" w:rsidRDefault="00553E6E" w:rsidP="00A60E60">
            <w:pPr>
              <w:rPr>
                <w:rFonts w:cstheme="minorHAnsi"/>
                <w:lang w:val="es-CO"/>
              </w:rPr>
            </w:pPr>
            <w:r w:rsidRPr="007F5218">
              <w:rPr>
                <w:rFonts w:cstheme="minorHAnsi"/>
              </w:rPr>
              <w:t>tiene como objetivo reforzar las prácticas de seguridad establecidas y fomentar la comunicación y el trabajo en equipo entre disciplinas clínicas. La lista está pensada como herramienta para los profesionales clínicos interesados en mejorar la seguridad de sus operaciones y reducir el número de complicaciones y de defunciones quirúrgicas innecesarias</w:t>
            </w:r>
          </w:p>
        </w:tc>
        <w:tc>
          <w:tcPr>
            <w:tcW w:w="2693" w:type="dxa"/>
          </w:tcPr>
          <w:p w14:paraId="3B2230AE" w14:textId="7E7A6DDF" w:rsidR="00A60E60" w:rsidRPr="007F5218" w:rsidRDefault="00553E6E" w:rsidP="00A60E60">
            <w:pPr>
              <w:rPr>
                <w:rFonts w:cstheme="minorHAnsi"/>
                <w:lang w:val="es-CO"/>
              </w:rPr>
            </w:pPr>
            <w:r w:rsidRPr="007F5218">
              <w:rPr>
                <w:rFonts w:cstheme="minorHAnsi"/>
                <w:lang w:val="es-CO"/>
              </w:rPr>
              <w:t xml:space="preserve">Organización </w:t>
            </w:r>
            <w:proofErr w:type="spellStart"/>
            <w:r w:rsidRPr="007F5218">
              <w:rPr>
                <w:rFonts w:cstheme="minorHAnsi"/>
                <w:lang w:val="es-CO"/>
              </w:rPr>
              <w:t>mMundial</w:t>
            </w:r>
            <w:proofErr w:type="spellEnd"/>
            <w:r w:rsidRPr="007F5218">
              <w:rPr>
                <w:rFonts w:cstheme="minorHAnsi"/>
                <w:lang w:val="es-CO"/>
              </w:rPr>
              <w:t xml:space="preserve"> de la Salud. </w:t>
            </w:r>
            <w:r w:rsidRPr="007F5218">
              <w:rPr>
                <w:rFonts w:cstheme="minorHAnsi"/>
              </w:rPr>
              <w:t>Manual de aplicación de la lista OMS de verificación de la seguridad de la cirugía 2009</w:t>
            </w:r>
            <w:r w:rsidR="007D3128" w:rsidRPr="007F5218">
              <w:rPr>
                <w:rFonts w:cstheme="minorHAnsi"/>
              </w:rPr>
              <w:t>.</w:t>
            </w:r>
          </w:p>
        </w:tc>
      </w:tr>
    </w:tbl>
    <w:p w14:paraId="75718934" w14:textId="1C789816" w:rsidR="00E70CE2" w:rsidRPr="007F5218" w:rsidRDefault="00F171E8" w:rsidP="007F5218">
      <w:pPr>
        <w:pStyle w:val="Ttulo1"/>
        <w:numPr>
          <w:ilvl w:val="0"/>
          <w:numId w:val="4"/>
        </w:numPr>
        <w:spacing w:before="120" w:after="120"/>
        <w:rPr>
          <w:rFonts w:asciiTheme="minorHAnsi" w:hAnsiTheme="minorHAnsi" w:cstheme="minorHAnsi"/>
          <w:sz w:val="22"/>
          <w:szCs w:val="22"/>
          <w:lang w:val="es-CO"/>
        </w:rPr>
      </w:pPr>
      <w:bookmarkStart w:id="7" w:name="_Toc134551154"/>
      <w:r w:rsidRPr="007F5218">
        <w:rPr>
          <w:rFonts w:asciiTheme="minorHAnsi" w:hAnsiTheme="minorHAnsi" w:cstheme="minorHAnsi"/>
          <w:caps w:val="0"/>
          <w:sz w:val="22"/>
          <w:szCs w:val="22"/>
          <w:lang w:val="es-CO"/>
        </w:rPr>
        <w:t>ENFOQUE DIFERENCIAL</w:t>
      </w:r>
      <w:bookmarkEnd w:id="7"/>
      <w:r w:rsidR="007F5218">
        <w:rPr>
          <w:rFonts w:asciiTheme="minorHAnsi" w:hAnsiTheme="minorHAnsi" w:cstheme="minorHAnsi"/>
          <w:caps w:val="0"/>
          <w:sz w:val="22"/>
          <w:szCs w:val="22"/>
          <w:lang w:val="es-CO"/>
        </w:rPr>
        <w:t>.</w:t>
      </w:r>
    </w:p>
    <w:p w14:paraId="5156D905" w14:textId="596F579C" w:rsidR="00D478DB" w:rsidRDefault="00D478DB" w:rsidP="007F5218">
      <w:pPr>
        <w:pStyle w:val="Ttulo2"/>
        <w:rPr>
          <w:rFonts w:asciiTheme="minorHAnsi" w:eastAsia="Arial" w:hAnsiTheme="minorHAnsi" w:cstheme="minorHAnsi"/>
          <w:sz w:val="22"/>
          <w:szCs w:val="22"/>
        </w:rPr>
      </w:pPr>
      <w:bookmarkStart w:id="8" w:name="_Toc134551155"/>
      <w:r w:rsidRPr="007F5218">
        <w:rPr>
          <w:rFonts w:asciiTheme="minorHAnsi" w:eastAsia="Arial" w:hAnsiTheme="minorHAnsi" w:cstheme="minorHAnsi"/>
          <w:sz w:val="22"/>
          <w:szCs w:val="22"/>
          <w:lang w:val="es-ES"/>
        </w:rPr>
        <w:t xml:space="preserve">4.1 </w:t>
      </w:r>
      <w:r w:rsidRPr="007F5218">
        <w:rPr>
          <w:rFonts w:asciiTheme="minorHAnsi" w:eastAsia="Arial" w:hAnsiTheme="minorHAnsi" w:cstheme="minorHAnsi"/>
          <w:sz w:val="22"/>
          <w:szCs w:val="22"/>
        </w:rPr>
        <w:t>Prestación de servicios de salud con enfoque diferencial</w:t>
      </w:r>
      <w:bookmarkEnd w:id="8"/>
      <w:r w:rsidR="007F5218">
        <w:rPr>
          <w:rFonts w:asciiTheme="minorHAnsi" w:eastAsia="Arial" w:hAnsiTheme="minorHAnsi" w:cstheme="minorHAnsi"/>
          <w:sz w:val="22"/>
          <w:szCs w:val="22"/>
        </w:rPr>
        <w:t>.</w:t>
      </w:r>
    </w:p>
    <w:p w14:paraId="0BD07A59" w14:textId="577977EE" w:rsidR="00D478DB" w:rsidRPr="007F5218" w:rsidRDefault="00D478DB" w:rsidP="007F5218">
      <w:pPr>
        <w:spacing w:before="120" w:after="120"/>
        <w:ind w:right="-234"/>
        <w:rPr>
          <w:rFonts w:eastAsia="Arial" w:cstheme="minorHAnsi"/>
        </w:rPr>
      </w:pPr>
      <w:r w:rsidRPr="007F5218">
        <w:rPr>
          <w:rFonts w:eastAsia="Arial" w:cstheme="minorHAnsi"/>
        </w:rPr>
        <w:t>La prestación de servicios de salud en la ESE Hospital Regional de Moniquirá está enmarcada dentro del enfoque diferencial dadas las características individuales del usuario, su familia y la comunidad en general, promoviendo permanentemente la dignidad humana y la igualdad de condiciones, a través de la comunicación efectiva y la caracterización adecuada de la población que se beneficia con la prestación de nuestros servicios.</w:t>
      </w:r>
    </w:p>
    <w:p w14:paraId="57F26087" w14:textId="77DEF539" w:rsidR="00D478DB" w:rsidRPr="007F5218" w:rsidRDefault="00D478DB" w:rsidP="00D478DB">
      <w:pPr>
        <w:ind w:right="-234"/>
        <w:rPr>
          <w:rFonts w:eastAsia="Arial" w:cstheme="minorHAnsi"/>
        </w:rPr>
      </w:pPr>
      <w:r w:rsidRPr="007F5218">
        <w:rPr>
          <w:rFonts w:eastAsia="Arial" w:cstheme="minorHAnsi"/>
        </w:rPr>
        <w:t xml:space="preserve">Cuando se habla de enfoque diferencial es el reconocimiento de esas características particulares </w:t>
      </w:r>
      <w:r w:rsidR="007F5218" w:rsidRPr="007F5218">
        <w:rPr>
          <w:rFonts w:eastAsia="Arial" w:cstheme="minorHAnsi"/>
        </w:rPr>
        <w:t>debido a</w:t>
      </w:r>
      <w:r w:rsidRPr="007F5218">
        <w:rPr>
          <w:rFonts w:eastAsia="Arial" w:cstheme="minorHAnsi"/>
          <w:b/>
        </w:rPr>
        <w:t xml:space="preserve"> su edad, género, orientación sexual, grupo étnico y situación de discapacidad</w:t>
      </w:r>
      <w:r w:rsidRPr="007F5218">
        <w:rPr>
          <w:rFonts w:eastAsia="Arial" w:cstheme="minorHAnsi"/>
        </w:rPr>
        <w:t>, los cuales deben recibir un tratamiento especial en materia de ayuda humanitaria, atención, asistencial y reparación integral.</w:t>
      </w:r>
    </w:p>
    <w:p w14:paraId="086DFDBA" w14:textId="3F728A43" w:rsidR="00D478DB" w:rsidRPr="007F5218" w:rsidRDefault="00D478DB" w:rsidP="007F5218">
      <w:pPr>
        <w:spacing w:before="120" w:after="120" w:line="276" w:lineRule="auto"/>
        <w:rPr>
          <w:rFonts w:eastAsia="Arial" w:cstheme="minorHAnsi"/>
          <w:b/>
        </w:rPr>
      </w:pPr>
      <w:r w:rsidRPr="007F5218">
        <w:rPr>
          <w:rFonts w:eastAsia="Arial" w:cstheme="minorHAnsi"/>
          <w:b/>
        </w:rPr>
        <w:t>Bajo este contexto la ESE estableció como población diferencial los siguientes grupos:</w:t>
      </w:r>
    </w:p>
    <w:p w14:paraId="15077B6C" w14:textId="77777777" w:rsidR="00D478DB" w:rsidRPr="007F5218" w:rsidRDefault="00D478DB" w:rsidP="007F5218">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Población de Adulto Mayor con patologías Crónicas</w:t>
      </w:r>
    </w:p>
    <w:p w14:paraId="5B168C04"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Población Gestantes</w:t>
      </w:r>
    </w:p>
    <w:p w14:paraId="0B064E9F"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Población con discapacidad</w:t>
      </w:r>
    </w:p>
    <w:p w14:paraId="0C02E316"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 xml:space="preserve">Población menos de 5 años </w:t>
      </w:r>
    </w:p>
    <w:p w14:paraId="65CE74BE"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 xml:space="preserve">Población LGTBI </w:t>
      </w:r>
    </w:p>
    <w:p w14:paraId="3C618E3E"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Población étnica.</w:t>
      </w:r>
    </w:p>
    <w:p w14:paraId="059AA59C"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 xml:space="preserve">Población Afrodescendiente </w:t>
      </w:r>
    </w:p>
    <w:p w14:paraId="18D01748"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Población Privada de la Libertad</w:t>
      </w:r>
    </w:p>
    <w:p w14:paraId="0219F52F" w14:textId="77777777" w:rsidR="00D478DB" w:rsidRPr="007F5218" w:rsidRDefault="00D478DB" w:rsidP="00D478DB">
      <w:pPr>
        <w:numPr>
          <w:ilvl w:val="0"/>
          <w:numId w:val="9"/>
        </w:numPr>
        <w:pBdr>
          <w:top w:val="nil"/>
          <w:left w:val="nil"/>
          <w:bottom w:val="nil"/>
          <w:right w:val="nil"/>
          <w:between w:val="nil"/>
        </w:pBdr>
        <w:spacing w:after="0" w:line="276" w:lineRule="auto"/>
        <w:ind w:left="1134"/>
        <w:rPr>
          <w:rFonts w:eastAsia="Arial" w:cstheme="minorHAnsi"/>
        </w:rPr>
      </w:pPr>
      <w:r w:rsidRPr="007F5218">
        <w:rPr>
          <w:rFonts w:eastAsia="Arial" w:cstheme="minorHAnsi"/>
        </w:rPr>
        <w:t xml:space="preserve">Población Victima del conflicto Armado </w:t>
      </w:r>
    </w:p>
    <w:p w14:paraId="38DFBF40" w14:textId="77777777" w:rsidR="00D478DB" w:rsidRPr="007F5218" w:rsidRDefault="00D478DB" w:rsidP="00D478DB">
      <w:pPr>
        <w:pBdr>
          <w:top w:val="nil"/>
          <w:left w:val="nil"/>
          <w:bottom w:val="nil"/>
          <w:right w:val="nil"/>
          <w:between w:val="nil"/>
        </w:pBdr>
        <w:spacing w:after="0" w:line="276" w:lineRule="auto"/>
        <w:rPr>
          <w:rFonts w:eastAsia="Arial" w:cstheme="minorHAnsi"/>
        </w:rPr>
      </w:pPr>
    </w:p>
    <w:p w14:paraId="7AB8D669" w14:textId="77777777" w:rsidR="00D478DB" w:rsidRPr="007F5218" w:rsidRDefault="00D478DB" w:rsidP="00D478DB">
      <w:pPr>
        <w:pBdr>
          <w:top w:val="nil"/>
          <w:left w:val="nil"/>
          <w:bottom w:val="nil"/>
          <w:right w:val="nil"/>
          <w:between w:val="nil"/>
        </w:pBdr>
        <w:spacing w:after="0" w:line="276" w:lineRule="auto"/>
        <w:rPr>
          <w:rFonts w:eastAsia="Arial" w:cstheme="minorHAnsi"/>
          <w:b/>
        </w:rPr>
      </w:pPr>
      <w:r w:rsidRPr="007F5218">
        <w:rPr>
          <w:rFonts w:eastAsia="Arial" w:cstheme="minorHAnsi"/>
          <w:b/>
        </w:rPr>
        <w:t xml:space="preserve">Con el fin de velar por el cumplimiento de la política institucional de enfoque diferencial la Institución Promueve los siguientes compromisos:  </w:t>
      </w:r>
    </w:p>
    <w:p w14:paraId="20067B06" w14:textId="77777777" w:rsidR="00D478DB" w:rsidRPr="007F5218" w:rsidRDefault="00D478DB" w:rsidP="00D478DB">
      <w:pPr>
        <w:pBdr>
          <w:top w:val="nil"/>
          <w:left w:val="nil"/>
          <w:bottom w:val="nil"/>
          <w:right w:val="nil"/>
          <w:between w:val="nil"/>
        </w:pBdr>
        <w:spacing w:after="0" w:line="276" w:lineRule="auto"/>
        <w:rPr>
          <w:rFonts w:eastAsia="Arial" w:cstheme="minorHAnsi"/>
        </w:rPr>
      </w:pPr>
    </w:p>
    <w:p w14:paraId="33AA58D7" w14:textId="77777777"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lastRenderedPageBreak/>
        <w:t xml:space="preserve">MI COMPROMISO COMO COLABORADOR DEL HOSPITAL REGIONAL DE MONIQUIRÁ ES: </w:t>
      </w:r>
      <w:r w:rsidRPr="007F5218">
        <w:rPr>
          <w:rFonts w:eastAsia="Arial" w:cstheme="minorHAnsi"/>
        </w:rPr>
        <w:t xml:space="preserve">Velar por la eliminación de actos de discriminación, diferencias innecesarias, injustas y evitables en detrimento del estado de la salud, autoestima y supervivencia de nuestros usuarios. </w:t>
      </w:r>
    </w:p>
    <w:p w14:paraId="291F0AC5" w14:textId="77777777"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t>POR GÉNERO Y ORIENTACION SEXUAL</w:t>
      </w:r>
      <w:r w:rsidRPr="007F5218">
        <w:rPr>
          <w:rFonts w:eastAsia="Arial" w:cstheme="minorHAnsi"/>
        </w:rPr>
        <w:t>: Asegurar que las mujeres, los hombres y las personas LGTBI, tengan las mismas oportunidades para gozar de buena salud de acuerdo con sus necesidades y condiciones de vida sin señalamientos de ninguna clase.</w:t>
      </w:r>
    </w:p>
    <w:p w14:paraId="26ECF92A" w14:textId="2DDC3218"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t>POR ETNIA:</w:t>
      </w:r>
      <w:r w:rsidRPr="007F5218">
        <w:rPr>
          <w:rFonts w:eastAsia="Arial" w:cstheme="minorHAnsi"/>
        </w:rPr>
        <w:t xml:space="preserve"> Brindar trato digno y actitud amable a la población indígena, </w:t>
      </w:r>
      <w:r w:rsidR="007F5218" w:rsidRPr="007F5218">
        <w:rPr>
          <w:rFonts w:eastAsia="Arial" w:cstheme="minorHAnsi"/>
        </w:rPr>
        <w:t>Afrodescendiente</w:t>
      </w:r>
      <w:r w:rsidRPr="007F5218">
        <w:rPr>
          <w:rFonts w:eastAsia="Arial" w:cstheme="minorHAnsi"/>
        </w:rPr>
        <w:t>, Población ROM (Gitanos), en igualdad de sus derechos para acceder a la prestación de los servicios.</w:t>
      </w:r>
    </w:p>
    <w:p w14:paraId="6C1F92AD" w14:textId="77777777"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t>POR CICLO VITAL</w:t>
      </w:r>
      <w:r w:rsidRPr="007F5218">
        <w:rPr>
          <w:rFonts w:eastAsia="Arial" w:cstheme="minorHAnsi"/>
        </w:rPr>
        <w:t>: satisfacer las necesidades, sin sumar obstáculos adicionales a los que la sociedad ha creado a los adultos mayores, los niños y niñas, la población infantil a cargo del ICBF u otras instituciones y la población mayor en centros de protección</w:t>
      </w:r>
    </w:p>
    <w:p w14:paraId="124AEF8F" w14:textId="77777777"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t>POR CONDICION DE VIDA:</w:t>
      </w:r>
      <w:r w:rsidRPr="007F5218">
        <w:rPr>
          <w:rFonts w:eastAsia="Arial" w:cstheme="minorHAnsi"/>
        </w:rPr>
        <w:t xml:space="preserve"> Respetar las creencias y costumbres de cada individuo cuando se está en periodo gestacional o en curso de transición o identificación de identidad de género.</w:t>
      </w:r>
    </w:p>
    <w:p w14:paraId="5FD50C67" w14:textId="77777777"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t>POR SITUACIÓN DE DISCAPACIDAD:</w:t>
      </w:r>
      <w:r w:rsidRPr="007F5218">
        <w:rPr>
          <w:rFonts w:eastAsia="Arial" w:cstheme="minorHAnsi"/>
        </w:rPr>
        <w:t xml:space="preserve"> Asegurar el apoyo y la atención preferencial de nuestros usuarios con algún tipo de situación limitante en nuestras IPS, evitando que su condición (Física, Mental o Sensorial) afecte el acceso, movilidad, seguridad y desarrollo de sus derechos durante la prestación de los servicios</w:t>
      </w:r>
    </w:p>
    <w:p w14:paraId="22D44C78" w14:textId="737A8494"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b/>
        </w:rPr>
        <w:t>POSICIÓN SOCIAL DESVENTAJOSA</w:t>
      </w:r>
      <w:r w:rsidRPr="007F5218">
        <w:rPr>
          <w:rFonts w:eastAsia="Arial" w:cstheme="minorHAnsi"/>
        </w:rPr>
        <w:t xml:space="preserve">: Crear los medios que garanticen la seguridad física, emocional, sexual, social, legal de las víctimas, el apoyo a los esfuerzos por retomar el control de sus vidas y avanzar en los procesos de curación, justicia y reparación a la población en condiciones de desplazamiento forzado, menores desvinculados del conflicto armado, personas incluidas en el programa de protección a testigos y población desmovilizada o desplazada. </w:t>
      </w:r>
    </w:p>
    <w:p w14:paraId="50B4ECC4" w14:textId="485BAF4A" w:rsidR="00D478DB" w:rsidRPr="007F5218" w:rsidRDefault="00D478DB" w:rsidP="00D478DB">
      <w:pPr>
        <w:pBdr>
          <w:top w:val="nil"/>
          <w:left w:val="nil"/>
          <w:bottom w:val="nil"/>
          <w:right w:val="nil"/>
          <w:between w:val="nil"/>
        </w:pBdr>
        <w:spacing w:after="0" w:line="276" w:lineRule="auto"/>
        <w:rPr>
          <w:rFonts w:eastAsia="Arial" w:cstheme="minorHAnsi"/>
        </w:rPr>
      </w:pPr>
      <w:r w:rsidRPr="007F5218">
        <w:rPr>
          <w:rFonts w:eastAsia="Arial" w:cstheme="minorHAnsi"/>
        </w:rPr>
        <w:t>Para todos estos grupos poblacionales debemos conocer, entender e informar a los pacientes los beneficios con que cuentan acorde a la normatividad vigente para su salud y bienestar. Las especificaciones por cada grupo se encuentran documentadas en el</w:t>
      </w:r>
      <w:r w:rsidRPr="007F5218">
        <w:rPr>
          <w:rFonts w:eastAsia="Arial" w:cstheme="minorHAnsi"/>
          <w:i/>
          <w:color w:val="4472C4" w:themeColor="accent1"/>
          <w:u w:val="single"/>
        </w:rPr>
        <w:t xml:space="preserve"> “protocolo para la atención con enfoque diferencial</w:t>
      </w:r>
      <w:proofErr w:type="gramStart"/>
      <w:r w:rsidRPr="007F5218">
        <w:rPr>
          <w:rFonts w:eastAsia="Arial" w:cstheme="minorHAnsi"/>
          <w:i/>
          <w:color w:val="4472C4" w:themeColor="accent1"/>
          <w:u w:val="single"/>
        </w:rPr>
        <w:t>”</w:t>
      </w:r>
      <w:r w:rsidRPr="007F5218">
        <w:rPr>
          <w:rFonts w:eastAsia="Arial" w:cstheme="minorHAnsi"/>
          <w:color w:val="4472C4" w:themeColor="accent1"/>
        </w:rPr>
        <w:t xml:space="preserve"> </w:t>
      </w:r>
      <w:r w:rsidR="007F5218">
        <w:rPr>
          <w:rFonts w:eastAsia="Arial" w:cstheme="minorHAnsi"/>
        </w:rPr>
        <w:t>.</w:t>
      </w:r>
      <w:proofErr w:type="gramEnd"/>
    </w:p>
    <w:p w14:paraId="47EBEBFA" w14:textId="77777777" w:rsidR="00D478DB" w:rsidRPr="007F5218" w:rsidRDefault="00D478DB" w:rsidP="007F5218">
      <w:pPr>
        <w:pStyle w:val="Ttulo2"/>
        <w:spacing w:before="120" w:after="120"/>
        <w:rPr>
          <w:rFonts w:asciiTheme="minorHAnsi" w:hAnsiTheme="minorHAnsi" w:cstheme="minorHAnsi"/>
          <w:sz w:val="22"/>
          <w:szCs w:val="22"/>
        </w:rPr>
      </w:pPr>
      <w:bookmarkStart w:id="9" w:name="_Toc89251001"/>
      <w:bookmarkStart w:id="10" w:name="_Toc134551156"/>
      <w:r w:rsidRPr="007F5218">
        <w:rPr>
          <w:rFonts w:asciiTheme="minorHAnsi" w:hAnsiTheme="minorHAnsi" w:cstheme="minorHAnsi"/>
          <w:sz w:val="22"/>
          <w:szCs w:val="22"/>
        </w:rPr>
        <w:t>5.2 Caracterización de la atención con enfoque integral y diferencial</w:t>
      </w:r>
      <w:bookmarkEnd w:id="9"/>
      <w:bookmarkEnd w:id="10"/>
    </w:p>
    <w:p w14:paraId="6CEE04BD" w14:textId="77777777" w:rsidR="00D478DB" w:rsidRPr="007F5218" w:rsidRDefault="00D478DB" w:rsidP="007F5218">
      <w:pPr>
        <w:spacing w:before="120" w:after="120"/>
        <w:rPr>
          <w:rFonts w:eastAsia="Arial" w:cstheme="minorHAnsi"/>
        </w:rPr>
      </w:pPr>
      <w:r w:rsidRPr="007F5218">
        <w:rPr>
          <w:rFonts w:eastAsia="Arial" w:cstheme="minorHAnsi"/>
        </w:rPr>
        <w:t>La atención diferencial e integral debe tener unas características especiales tales como:</w:t>
      </w:r>
    </w:p>
    <w:p w14:paraId="0238B449" w14:textId="77777777" w:rsidR="00D478DB" w:rsidRPr="007F5218" w:rsidRDefault="00D478DB" w:rsidP="00D478DB">
      <w:pPr>
        <w:rPr>
          <w:rFonts w:eastAsia="Arial" w:cstheme="minorHAnsi"/>
        </w:rPr>
      </w:pPr>
      <w:r w:rsidRPr="007F5218">
        <w:rPr>
          <w:rFonts w:eastAsia="Arial" w:cstheme="minorHAnsi"/>
          <w:b/>
          <w:i/>
          <w:u w:val="single"/>
        </w:rPr>
        <w:t>1. Siempre brinde un trato respetuoso y diferencial:</w:t>
      </w:r>
      <w:r w:rsidRPr="007F5218">
        <w:rPr>
          <w:rFonts w:eastAsia="Arial" w:cstheme="minorHAnsi"/>
        </w:rPr>
        <w:t xml:space="preserve"> Dar un trato digno y respetuoso que tenga en cuenta las necesidades de cada persona permite crear una sociedad más inclusiva y brindar un servicio oportuno y adecuado a la población priorizada por la institución.</w:t>
      </w:r>
    </w:p>
    <w:p w14:paraId="5468FE1B" w14:textId="77777777" w:rsidR="00D478DB" w:rsidRPr="007F5218" w:rsidRDefault="00D478DB" w:rsidP="00D478DB">
      <w:pPr>
        <w:rPr>
          <w:rFonts w:eastAsia="Arial" w:cstheme="minorHAnsi"/>
        </w:rPr>
      </w:pPr>
      <w:r w:rsidRPr="007F5218">
        <w:rPr>
          <w:rFonts w:eastAsia="Arial" w:cstheme="minorHAnsi"/>
          <w:b/>
          <w:i/>
          <w:u w:val="single"/>
        </w:rPr>
        <w:t>2. Sea un conocedor:</w:t>
      </w:r>
      <w:r w:rsidRPr="007F5218">
        <w:rPr>
          <w:rFonts w:eastAsia="Arial" w:cstheme="minorHAnsi"/>
        </w:rPr>
        <w:t xml:space="preserve"> Infórmese y prepárese para ayudar a crear una atención en salud más participativa, conociendo, al menos de manera general, las barreras que enfrentan los usuarios y población especial en cada uno del ciclo de atención.</w:t>
      </w:r>
    </w:p>
    <w:p w14:paraId="5AE92461" w14:textId="77777777" w:rsidR="00D478DB" w:rsidRPr="007F5218" w:rsidRDefault="00D478DB" w:rsidP="00D478DB">
      <w:pPr>
        <w:rPr>
          <w:rFonts w:eastAsia="Arial" w:cstheme="minorHAnsi"/>
        </w:rPr>
      </w:pPr>
      <w:r w:rsidRPr="007F5218">
        <w:rPr>
          <w:rFonts w:eastAsia="Arial" w:cstheme="minorHAnsi"/>
          <w:b/>
          <w:i/>
          <w:u w:val="single"/>
        </w:rPr>
        <w:t>3. Pregunte antes de ayudar:</w:t>
      </w:r>
      <w:r w:rsidRPr="007F5218">
        <w:rPr>
          <w:rFonts w:eastAsia="Arial" w:cstheme="minorHAnsi"/>
          <w:b/>
          <w:i/>
        </w:rPr>
        <w:t xml:space="preserve"> </w:t>
      </w:r>
      <w:r w:rsidRPr="007F5218">
        <w:rPr>
          <w:rFonts w:eastAsia="Arial" w:cstheme="minorHAnsi"/>
        </w:rPr>
        <w:t>Identifique cuales son las habilidades y características especiales de cada población y persona antes de ayudar con el fin de identificar si la persona quiera recibir ayuda y así identificar cual es la mejor forma de ayudarle y respetar su autonomía e independencia.</w:t>
      </w:r>
    </w:p>
    <w:p w14:paraId="3D259486" w14:textId="50DB32B8" w:rsidR="00D478DB" w:rsidRPr="007F5218" w:rsidRDefault="00D478DB" w:rsidP="00D478DB">
      <w:pPr>
        <w:rPr>
          <w:rFonts w:eastAsia="Arial" w:cstheme="minorHAnsi"/>
        </w:rPr>
      </w:pPr>
      <w:r w:rsidRPr="007F5218">
        <w:rPr>
          <w:rFonts w:eastAsia="Arial" w:cstheme="minorHAnsi"/>
          <w:b/>
          <w:i/>
          <w:u w:val="single"/>
        </w:rPr>
        <w:lastRenderedPageBreak/>
        <w:t>4. No subestimar o exaltar sin razón</w:t>
      </w:r>
      <w:r w:rsidRPr="007F5218">
        <w:rPr>
          <w:rFonts w:eastAsia="Arial" w:cstheme="minorHAnsi"/>
        </w:rPr>
        <w:t xml:space="preserve">: Una </w:t>
      </w:r>
      <w:r w:rsidR="00A77D85" w:rsidRPr="007F5218">
        <w:rPr>
          <w:rFonts w:eastAsia="Arial" w:cstheme="minorHAnsi"/>
        </w:rPr>
        <w:t>condición o característica especiales</w:t>
      </w:r>
      <w:r w:rsidRPr="007F5218">
        <w:rPr>
          <w:rFonts w:eastAsia="Arial" w:cstheme="minorHAnsi"/>
        </w:rPr>
        <w:t xml:space="preserve"> de cada individuo no define la condición humana del mismo. Por lo tanto, estas personas no son más o menos que otras personas. Subestimar sus capacidades o exaltar sus logros “a pesar de su discapacidad”, acentúa las barreras existentes para su participación y goce efectivo de derechos.</w:t>
      </w:r>
    </w:p>
    <w:p w14:paraId="65BFB91C" w14:textId="77777777" w:rsidR="00D478DB" w:rsidRPr="007F5218" w:rsidRDefault="00D478DB" w:rsidP="00D478DB">
      <w:pPr>
        <w:rPr>
          <w:rFonts w:eastAsia="Arial" w:cstheme="minorHAnsi"/>
        </w:rPr>
      </w:pPr>
      <w:r w:rsidRPr="007F5218">
        <w:rPr>
          <w:rFonts w:eastAsia="Arial" w:cstheme="minorHAnsi"/>
          <w:b/>
          <w:i/>
          <w:u w:val="single"/>
        </w:rPr>
        <w:t xml:space="preserve">5. Tenga en cuenta el lenguaje: </w:t>
      </w:r>
      <w:r w:rsidRPr="007F5218">
        <w:rPr>
          <w:rFonts w:eastAsia="Arial" w:cstheme="minorHAnsi"/>
        </w:rPr>
        <w:t xml:space="preserve">Se debe activar la comunicación verbal y no verbal en cada uno de los momentos de verdad que se tiene con el usuario y su familia por eso las expresiones deben ser respetuosas e incluyentes. </w:t>
      </w:r>
    </w:p>
    <w:p w14:paraId="072D5E9D" w14:textId="77777777" w:rsidR="00D478DB" w:rsidRPr="007F5218" w:rsidRDefault="00D478DB" w:rsidP="00D478DB">
      <w:pPr>
        <w:numPr>
          <w:ilvl w:val="0"/>
          <w:numId w:val="11"/>
        </w:numPr>
        <w:pBdr>
          <w:top w:val="nil"/>
          <w:left w:val="nil"/>
          <w:bottom w:val="nil"/>
          <w:right w:val="nil"/>
          <w:between w:val="nil"/>
        </w:pBdr>
        <w:spacing w:after="0"/>
        <w:ind w:left="709"/>
        <w:rPr>
          <w:rFonts w:eastAsia="Arial" w:cstheme="minorHAnsi"/>
        </w:rPr>
      </w:pPr>
      <w:r w:rsidRPr="007F5218">
        <w:rPr>
          <w:rFonts w:eastAsia="Arial" w:cstheme="minorHAnsi"/>
          <w:b/>
          <w:i/>
          <w:u w:val="single"/>
        </w:rPr>
        <w:t>Escuche:</w:t>
      </w:r>
      <w:r w:rsidRPr="007F5218">
        <w:rPr>
          <w:rFonts w:eastAsia="Arial" w:cstheme="minorHAnsi"/>
        </w:rPr>
        <w:t xml:space="preserve"> Escuche siempre a las personas y permita que expresen sus necesidades. De ser necesario, deles el tiempo que requieran para hacerlo. Su conocimiento, escucha y empatía son las herramientas que le permitirán ayudarles a encontrar soluciones a sus necesidades </w:t>
      </w:r>
    </w:p>
    <w:p w14:paraId="72934EAD" w14:textId="77777777" w:rsidR="00D478DB" w:rsidRPr="007F5218" w:rsidRDefault="00D478DB" w:rsidP="00D478DB">
      <w:pPr>
        <w:numPr>
          <w:ilvl w:val="0"/>
          <w:numId w:val="10"/>
        </w:numPr>
        <w:pBdr>
          <w:top w:val="nil"/>
          <w:left w:val="nil"/>
          <w:bottom w:val="nil"/>
          <w:right w:val="nil"/>
          <w:between w:val="nil"/>
        </w:pBdr>
        <w:spacing w:after="0"/>
        <w:rPr>
          <w:rFonts w:eastAsia="Arial" w:cstheme="minorHAnsi"/>
        </w:rPr>
      </w:pPr>
      <w:r w:rsidRPr="007F5218">
        <w:rPr>
          <w:rFonts w:eastAsia="Arial" w:cstheme="minorHAnsi"/>
          <w:b/>
          <w:i/>
          <w:u w:val="single"/>
        </w:rPr>
        <w:t>Utilice herramientas:</w:t>
      </w:r>
      <w:r w:rsidRPr="007F5218">
        <w:rPr>
          <w:rFonts w:eastAsia="Arial" w:cstheme="minorHAnsi"/>
        </w:rPr>
        <w:t xml:space="preserve"> Recuerde que no existe una sola forma de comunicarse. Complemente su atención a las personas con discapacidad con el uso de herramientas de comunicación alternas como lápiz, papel, imágenes o ejemplos que le permitan comprender mejor su requerimiento.</w:t>
      </w:r>
    </w:p>
    <w:p w14:paraId="183E320B" w14:textId="00608141" w:rsidR="00D478DB" w:rsidRDefault="00D478DB" w:rsidP="00D478DB">
      <w:pPr>
        <w:numPr>
          <w:ilvl w:val="0"/>
          <w:numId w:val="10"/>
        </w:numPr>
        <w:pBdr>
          <w:top w:val="nil"/>
          <w:left w:val="nil"/>
          <w:bottom w:val="nil"/>
          <w:right w:val="nil"/>
          <w:between w:val="nil"/>
        </w:pBdr>
        <w:spacing w:after="0"/>
        <w:rPr>
          <w:rFonts w:eastAsia="Arial" w:cstheme="minorHAnsi"/>
        </w:rPr>
      </w:pPr>
      <w:r w:rsidRPr="007F5218">
        <w:rPr>
          <w:rFonts w:eastAsia="Arial" w:cstheme="minorHAnsi"/>
          <w:b/>
          <w:i/>
          <w:u w:val="single"/>
        </w:rPr>
        <w:t>Disposición:</w:t>
      </w:r>
      <w:r w:rsidRPr="007F5218">
        <w:rPr>
          <w:rFonts w:eastAsia="Arial" w:cstheme="minorHAnsi"/>
        </w:rPr>
        <w:t xml:space="preserve"> Escuche, explique con calma y de forma sencilla, y evite comportamientos que puedan hacer sentir incómoda o maltratada a la persona con discapacidad</w:t>
      </w:r>
      <w:r w:rsidR="007F5218">
        <w:rPr>
          <w:rFonts w:eastAsia="Arial" w:cstheme="minorHAnsi"/>
        </w:rPr>
        <w:t>.</w:t>
      </w:r>
    </w:p>
    <w:p w14:paraId="0FCEE7BE" w14:textId="77777777" w:rsidR="007F5218" w:rsidRPr="007F5218" w:rsidRDefault="007F5218" w:rsidP="007F5218">
      <w:pPr>
        <w:pBdr>
          <w:top w:val="nil"/>
          <w:left w:val="nil"/>
          <w:bottom w:val="nil"/>
          <w:right w:val="nil"/>
          <w:between w:val="nil"/>
        </w:pBdr>
        <w:spacing w:after="0"/>
        <w:ind w:left="720"/>
        <w:rPr>
          <w:rFonts w:eastAsia="Arial" w:cstheme="minorHAnsi"/>
        </w:rPr>
      </w:pPr>
    </w:p>
    <w:p w14:paraId="251298C1" w14:textId="77777777" w:rsidR="00D478DB" w:rsidRPr="007F5218" w:rsidRDefault="00D478DB" w:rsidP="00D478DB">
      <w:pPr>
        <w:rPr>
          <w:rFonts w:cstheme="minorHAnsi"/>
          <w:color w:val="FF0000"/>
          <w:lang w:val="es-CO"/>
        </w:rPr>
      </w:pPr>
      <w:r w:rsidRPr="007F5218">
        <w:rPr>
          <w:rFonts w:eastAsia="Arial" w:cstheme="minorHAnsi"/>
        </w:rPr>
        <w:t xml:space="preserve"> </w:t>
      </w:r>
      <w:r w:rsidRPr="007F5218">
        <w:rPr>
          <w:rFonts w:eastAsia="Arial" w:cstheme="minorHAnsi"/>
          <w:b/>
          <w:u w:val="single"/>
        </w:rPr>
        <w:t>Rectifique:</w:t>
      </w:r>
      <w:r w:rsidRPr="007F5218">
        <w:rPr>
          <w:rFonts w:eastAsia="Arial" w:cstheme="minorHAnsi"/>
        </w:rPr>
        <w:t xml:space="preserve"> Verifique que la información suministrada al ciudadano con discapacidad ha sido efectivamente comprendida. Para esto solicite retroalimentación y, si es necesario, repita la información en un lenguaje claro y sencillo, manteniendo la exactitud y veracidad de ésta.</w:t>
      </w:r>
    </w:p>
    <w:p w14:paraId="31516891" w14:textId="77777777" w:rsidR="00434B87" w:rsidRPr="007F5218" w:rsidRDefault="00434B87" w:rsidP="00434B87">
      <w:pPr>
        <w:pStyle w:val="Ttulo1"/>
        <w:numPr>
          <w:ilvl w:val="0"/>
          <w:numId w:val="4"/>
        </w:numPr>
        <w:rPr>
          <w:rFonts w:asciiTheme="minorHAnsi" w:hAnsiTheme="minorHAnsi" w:cstheme="minorHAnsi"/>
          <w:sz w:val="22"/>
          <w:szCs w:val="22"/>
          <w:lang w:val="es-CO"/>
        </w:rPr>
      </w:pPr>
      <w:bookmarkStart w:id="11" w:name="_Toc134551157"/>
      <w:bookmarkStart w:id="12" w:name="_Hlk84255742"/>
      <w:r w:rsidRPr="007F5218">
        <w:rPr>
          <w:rFonts w:asciiTheme="minorHAnsi" w:hAnsiTheme="minorHAnsi" w:cstheme="minorHAnsi"/>
          <w:sz w:val="22"/>
          <w:szCs w:val="22"/>
          <w:lang w:val="es-CO"/>
        </w:rPr>
        <w:t>RECURSOS</w:t>
      </w:r>
      <w:bookmarkEnd w:id="11"/>
    </w:p>
    <w:p w14:paraId="5C3EF3E5" w14:textId="4794F279" w:rsidR="007F5218" w:rsidRPr="007F5218" w:rsidRDefault="00434B87" w:rsidP="007F5218">
      <w:pPr>
        <w:pStyle w:val="Ttulo2"/>
        <w:numPr>
          <w:ilvl w:val="1"/>
          <w:numId w:val="4"/>
        </w:numPr>
        <w:spacing w:before="120" w:after="120"/>
        <w:rPr>
          <w:rFonts w:asciiTheme="minorHAnsi" w:hAnsiTheme="minorHAnsi" w:cstheme="minorHAnsi"/>
          <w:sz w:val="22"/>
          <w:szCs w:val="22"/>
          <w:lang w:val="es-CO"/>
        </w:rPr>
      </w:pPr>
      <w:bookmarkStart w:id="13" w:name="_Toc134551158"/>
      <w:r w:rsidRPr="007F5218">
        <w:rPr>
          <w:rFonts w:asciiTheme="minorHAnsi" w:hAnsiTheme="minorHAnsi" w:cstheme="minorHAnsi"/>
          <w:sz w:val="22"/>
          <w:szCs w:val="22"/>
          <w:lang w:val="es-CO"/>
        </w:rPr>
        <w:t>Talento Humano</w:t>
      </w:r>
      <w:bookmarkEnd w:id="13"/>
      <w:r w:rsidR="007F5218">
        <w:rPr>
          <w:rFonts w:asciiTheme="minorHAnsi" w:hAnsiTheme="minorHAnsi" w:cstheme="minorHAnsi"/>
          <w:sz w:val="22"/>
          <w:szCs w:val="22"/>
          <w:lang w:val="es-CO"/>
        </w:rPr>
        <w:t>.</w:t>
      </w:r>
    </w:p>
    <w:tbl>
      <w:tblPr>
        <w:tblStyle w:val="Tablaconcuadrcula"/>
        <w:tblW w:w="5000" w:type="pct"/>
        <w:tblLook w:val="04A0" w:firstRow="1" w:lastRow="0" w:firstColumn="1" w:lastColumn="0" w:noHBand="0" w:noVBand="1"/>
      </w:tblPr>
      <w:tblGrid>
        <w:gridCol w:w="561"/>
        <w:gridCol w:w="6238"/>
        <w:gridCol w:w="2029"/>
      </w:tblGrid>
      <w:tr w:rsidR="00434B87" w:rsidRPr="007F5218" w14:paraId="38052679" w14:textId="77777777" w:rsidTr="00D74B9C">
        <w:tc>
          <w:tcPr>
            <w:tcW w:w="318" w:type="pct"/>
            <w:shd w:val="clear" w:color="auto" w:fill="E2EFD9" w:themeFill="accent6" w:themeFillTint="33"/>
          </w:tcPr>
          <w:p w14:paraId="1430B3E1" w14:textId="77777777" w:rsidR="00434B87" w:rsidRPr="007F5218" w:rsidRDefault="00434B87" w:rsidP="00D74B9C">
            <w:pPr>
              <w:rPr>
                <w:rFonts w:cstheme="minorHAnsi"/>
                <w:b/>
                <w:bCs/>
                <w:lang w:val="es-CO"/>
              </w:rPr>
            </w:pPr>
            <w:r w:rsidRPr="007F5218">
              <w:rPr>
                <w:rFonts w:cstheme="minorHAnsi"/>
                <w:b/>
                <w:bCs/>
                <w:lang w:val="es-CO"/>
              </w:rPr>
              <w:t>ID</w:t>
            </w:r>
          </w:p>
        </w:tc>
        <w:tc>
          <w:tcPr>
            <w:tcW w:w="3533" w:type="pct"/>
            <w:shd w:val="clear" w:color="auto" w:fill="E2EFD9" w:themeFill="accent6" w:themeFillTint="33"/>
          </w:tcPr>
          <w:p w14:paraId="2B717EF4" w14:textId="77777777" w:rsidR="00434B87" w:rsidRPr="007F5218" w:rsidRDefault="00434B87" w:rsidP="00D74B9C">
            <w:pPr>
              <w:rPr>
                <w:rFonts w:cstheme="minorHAnsi"/>
                <w:b/>
                <w:bCs/>
                <w:lang w:val="es-CO"/>
              </w:rPr>
            </w:pPr>
            <w:r w:rsidRPr="007F5218">
              <w:rPr>
                <w:rFonts w:cstheme="minorHAnsi"/>
                <w:b/>
                <w:bCs/>
                <w:lang w:val="es-CO"/>
              </w:rPr>
              <w:t>Recurso</w:t>
            </w:r>
          </w:p>
        </w:tc>
        <w:tc>
          <w:tcPr>
            <w:tcW w:w="1149" w:type="pct"/>
            <w:shd w:val="clear" w:color="auto" w:fill="E2EFD9" w:themeFill="accent6" w:themeFillTint="33"/>
          </w:tcPr>
          <w:p w14:paraId="3C2023AB" w14:textId="77777777" w:rsidR="00434B87" w:rsidRPr="007F5218" w:rsidRDefault="00434B87" w:rsidP="00D74B9C">
            <w:pPr>
              <w:rPr>
                <w:rFonts w:cstheme="minorHAnsi"/>
                <w:b/>
                <w:bCs/>
                <w:lang w:val="es-CO"/>
              </w:rPr>
            </w:pPr>
            <w:r w:rsidRPr="007F5218">
              <w:rPr>
                <w:rFonts w:cstheme="minorHAnsi"/>
                <w:b/>
                <w:bCs/>
                <w:lang w:val="es-CO"/>
              </w:rPr>
              <w:t>Cantidad</w:t>
            </w:r>
          </w:p>
        </w:tc>
      </w:tr>
      <w:tr w:rsidR="00B70E97" w:rsidRPr="007F5218" w14:paraId="7D0E79DF" w14:textId="77777777" w:rsidTr="00D74B9C">
        <w:tc>
          <w:tcPr>
            <w:tcW w:w="318" w:type="pct"/>
          </w:tcPr>
          <w:p w14:paraId="38A1B125" w14:textId="77777777" w:rsidR="00B70E97" w:rsidRPr="007F5218" w:rsidRDefault="00B70E97" w:rsidP="00B70E97">
            <w:pPr>
              <w:rPr>
                <w:rFonts w:cstheme="minorHAnsi"/>
                <w:lang w:val="es-CO"/>
              </w:rPr>
            </w:pPr>
            <w:r w:rsidRPr="007F5218">
              <w:rPr>
                <w:rFonts w:cstheme="minorHAnsi"/>
                <w:lang w:val="es-CO"/>
              </w:rPr>
              <w:t>1</w:t>
            </w:r>
          </w:p>
        </w:tc>
        <w:tc>
          <w:tcPr>
            <w:tcW w:w="3533" w:type="pct"/>
          </w:tcPr>
          <w:p w14:paraId="2E15B355" w14:textId="2F90D348" w:rsidR="00B70E97" w:rsidRPr="007F5218" w:rsidRDefault="00B70E97" w:rsidP="00B70E97">
            <w:pPr>
              <w:rPr>
                <w:rFonts w:cstheme="minorHAnsi"/>
                <w:lang w:val="es-CO"/>
              </w:rPr>
            </w:pPr>
            <w:r w:rsidRPr="007F5218">
              <w:rPr>
                <w:rFonts w:cstheme="minorHAnsi"/>
                <w:lang w:val="es-CO"/>
              </w:rPr>
              <w:t xml:space="preserve">Equipo de seguridad de la institución </w:t>
            </w:r>
          </w:p>
        </w:tc>
        <w:tc>
          <w:tcPr>
            <w:tcW w:w="1149" w:type="pct"/>
          </w:tcPr>
          <w:p w14:paraId="118D8405" w14:textId="62062D66" w:rsidR="00B70E97" w:rsidRPr="007F5218" w:rsidRDefault="00B70E97" w:rsidP="00B70E97">
            <w:pPr>
              <w:rPr>
                <w:rFonts w:cstheme="minorHAnsi"/>
                <w:lang w:val="es-CO"/>
              </w:rPr>
            </w:pPr>
            <w:r w:rsidRPr="007F5218">
              <w:rPr>
                <w:rFonts w:cstheme="minorHAnsi"/>
                <w:lang w:val="es-CO"/>
              </w:rPr>
              <w:t>1</w:t>
            </w:r>
          </w:p>
        </w:tc>
      </w:tr>
      <w:tr w:rsidR="00B70E97" w:rsidRPr="007F5218" w14:paraId="63E34738" w14:textId="77777777" w:rsidTr="00D74B9C">
        <w:tc>
          <w:tcPr>
            <w:tcW w:w="318" w:type="pct"/>
          </w:tcPr>
          <w:p w14:paraId="2F6659D9" w14:textId="77777777" w:rsidR="00B70E97" w:rsidRPr="007F5218" w:rsidRDefault="00B70E97" w:rsidP="00B70E97">
            <w:pPr>
              <w:rPr>
                <w:rFonts w:cstheme="minorHAnsi"/>
                <w:lang w:val="es-CO"/>
              </w:rPr>
            </w:pPr>
            <w:r w:rsidRPr="007F5218">
              <w:rPr>
                <w:rFonts w:cstheme="minorHAnsi"/>
                <w:lang w:val="es-CO"/>
              </w:rPr>
              <w:t>2</w:t>
            </w:r>
          </w:p>
        </w:tc>
        <w:tc>
          <w:tcPr>
            <w:tcW w:w="3533" w:type="pct"/>
          </w:tcPr>
          <w:p w14:paraId="04919ACC" w14:textId="22087D65" w:rsidR="00B70E97" w:rsidRPr="007F5218" w:rsidRDefault="00B70E97" w:rsidP="00B70E97">
            <w:pPr>
              <w:rPr>
                <w:rFonts w:cstheme="minorHAnsi"/>
                <w:lang w:val="es-CO"/>
              </w:rPr>
            </w:pPr>
            <w:r w:rsidRPr="007F5218">
              <w:rPr>
                <w:rFonts w:cstheme="minorHAnsi"/>
                <w:lang w:val="es-CO"/>
              </w:rPr>
              <w:t>Equipo de facturación</w:t>
            </w:r>
          </w:p>
        </w:tc>
        <w:tc>
          <w:tcPr>
            <w:tcW w:w="1149" w:type="pct"/>
          </w:tcPr>
          <w:p w14:paraId="60EC4A17" w14:textId="3ABF4F47" w:rsidR="00B70E97" w:rsidRPr="007F5218" w:rsidRDefault="00B70E97" w:rsidP="00B70E97">
            <w:pPr>
              <w:rPr>
                <w:rFonts w:cstheme="minorHAnsi"/>
                <w:lang w:val="es-CO"/>
              </w:rPr>
            </w:pPr>
            <w:r w:rsidRPr="007F5218">
              <w:rPr>
                <w:rFonts w:cstheme="minorHAnsi"/>
                <w:lang w:val="es-CO"/>
              </w:rPr>
              <w:t>1</w:t>
            </w:r>
          </w:p>
        </w:tc>
      </w:tr>
      <w:tr w:rsidR="00B70E97" w:rsidRPr="007F5218" w14:paraId="497C20C3" w14:textId="77777777" w:rsidTr="00D74B9C">
        <w:tc>
          <w:tcPr>
            <w:tcW w:w="318" w:type="pct"/>
          </w:tcPr>
          <w:p w14:paraId="21301AA5" w14:textId="77777777" w:rsidR="00B70E97" w:rsidRPr="007F5218" w:rsidRDefault="00B70E97" w:rsidP="00B70E97">
            <w:pPr>
              <w:rPr>
                <w:rFonts w:cstheme="minorHAnsi"/>
                <w:lang w:val="es-CO"/>
              </w:rPr>
            </w:pPr>
            <w:r w:rsidRPr="007F5218">
              <w:rPr>
                <w:rFonts w:cstheme="minorHAnsi"/>
                <w:lang w:val="es-CO"/>
              </w:rPr>
              <w:t>3</w:t>
            </w:r>
          </w:p>
        </w:tc>
        <w:tc>
          <w:tcPr>
            <w:tcW w:w="3533" w:type="pct"/>
          </w:tcPr>
          <w:p w14:paraId="4D7AE39D" w14:textId="0E5A1E04" w:rsidR="00B70E97" w:rsidRPr="007F5218" w:rsidRDefault="00B70E97" w:rsidP="00B70E97">
            <w:pPr>
              <w:rPr>
                <w:rFonts w:cstheme="minorHAnsi"/>
                <w:lang w:val="es-CO"/>
              </w:rPr>
            </w:pPr>
            <w:r w:rsidRPr="007F5218">
              <w:rPr>
                <w:rFonts w:cstheme="minorHAnsi"/>
                <w:lang w:val="es-CO"/>
              </w:rPr>
              <w:t xml:space="preserve">Auxiliares de </w:t>
            </w:r>
            <w:r w:rsidR="009C4033" w:rsidRPr="007F5218">
              <w:rPr>
                <w:rFonts w:cstheme="minorHAnsi"/>
                <w:lang w:val="es-CO"/>
              </w:rPr>
              <w:t>enfermería</w:t>
            </w:r>
          </w:p>
        </w:tc>
        <w:tc>
          <w:tcPr>
            <w:tcW w:w="1149" w:type="pct"/>
          </w:tcPr>
          <w:p w14:paraId="7E7AD64C" w14:textId="784E71F1" w:rsidR="00B70E97" w:rsidRPr="007F5218" w:rsidRDefault="009C4033" w:rsidP="00B70E97">
            <w:pPr>
              <w:rPr>
                <w:rFonts w:cstheme="minorHAnsi"/>
                <w:lang w:val="es-CO"/>
              </w:rPr>
            </w:pPr>
            <w:r w:rsidRPr="007F5218">
              <w:rPr>
                <w:rFonts w:cstheme="minorHAnsi"/>
                <w:lang w:val="es-CO"/>
              </w:rPr>
              <w:t>7</w:t>
            </w:r>
          </w:p>
        </w:tc>
      </w:tr>
      <w:tr w:rsidR="00B70E97" w:rsidRPr="007F5218" w14:paraId="58C7229F" w14:textId="77777777" w:rsidTr="00D74B9C">
        <w:tc>
          <w:tcPr>
            <w:tcW w:w="318" w:type="pct"/>
          </w:tcPr>
          <w:p w14:paraId="3A01BC1F" w14:textId="77777777" w:rsidR="00B70E97" w:rsidRPr="007F5218" w:rsidRDefault="00B70E97" w:rsidP="00B70E97">
            <w:pPr>
              <w:rPr>
                <w:rFonts w:cstheme="minorHAnsi"/>
                <w:lang w:val="es-CO"/>
              </w:rPr>
            </w:pPr>
            <w:r w:rsidRPr="007F5218">
              <w:rPr>
                <w:rFonts w:cstheme="minorHAnsi"/>
                <w:lang w:val="es-CO"/>
              </w:rPr>
              <w:t>4</w:t>
            </w:r>
          </w:p>
        </w:tc>
        <w:tc>
          <w:tcPr>
            <w:tcW w:w="3533" w:type="pct"/>
          </w:tcPr>
          <w:p w14:paraId="6F9ABE96" w14:textId="3ECB6B09" w:rsidR="00B70E97" w:rsidRPr="007F5218" w:rsidRDefault="00B70E97" w:rsidP="00B70E97">
            <w:pPr>
              <w:rPr>
                <w:rFonts w:cstheme="minorHAnsi"/>
                <w:lang w:val="es-CO"/>
              </w:rPr>
            </w:pPr>
            <w:r w:rsidRPr="007F5218">
              <w:rPr>
                <w:rFonts w:cstheme="minorHAnsi"/>
              </w:rPr>
              <w:t xml:space="preserve">Jefe </w:t>
            </w:r>
            <w:proofErr w:type="gramStart"/>
            <w:r w:rsidRPr="007F5218">
              <w:rPr>
                <w:rFonts w:cstheme="minorHAnsi"/>
              </w:rPr>
              <w:t>de  enfermería</w:t>
            </w:r>
            <w:proofErr w:type="gramEnd"/>
          </w:p>
        </w:tc>
        <w:tc>
          <w:tcPr>
            <w:tcW w:w="1149" w:type="pct"/>
          </w:tcPr>
          <w:p w14:paraId="1E8E6BB8" w14:textId="46529D04" w:rsidR="00B70E97" w:rsidRPr="007F5218" w:rsidRDefault="009C4033" w:rsidP="00B70E97">
            <w:pPr>
              <w:rPr>
                <w:rFonts w:cstheme="minorHAnsi"/>
                <w:lang w:val="es-CO"/>
              </w:rPr>
            </w:pPr>
            <w:r w:rsidRPr="007F5218">
              <w:rPr>
                <w:rFonts w:cstheme="minorHAnsi"/>
                <w:lang w:val="es-CO"/>
              </w:rPr>
              <w:t>2</w:t>
            </w:r>
          </w:p>
        </w:tc>
      </w:tr>
      <w:tr w:rsidR="00B70E97" w:rsidRPr="007F5218" w14:paraId="4F8F7B5C" w14:textId="77777777" w:rsidTr="00D74B9C">
        <w:tc>
          <w:tcPr>
            <w:tcW w:w="318" w:type="pct"/>
          </w:tcPr>
          <w:p w14:paraId="6A88111D" w14:textId="77777777" w:rsidR="00B70E97" w:rsidRPr="007F5218" w:rsidRDefault="00B70E97" w:rsidP="00B70E97">
            <w:pPr>
              <w:rPr>
                <w:rFonts w:cstheme="minorHAnsi"/>
                <w:lang w:val="es-CO"/>
              </w:rPr>
            </w:pPr>
            <w:r w:rsidRPr="007F5218">
              <w:rPr>
                <w:rFonts w:cstheme="minorHAnsi"/>
                <w:lang w:val="es-CO"/>
              </w:rPr>
              <w:t>5</w:t>
            </w:r>
          </w:p>
        </w:tc>
        <w:tc>
          <w:tcPr>
            <w:tcW w:w="3533" w:type="pct"/>
          </w:tcPr>
          <w:p w14:paraId="01058032" w14:textId="5AE934B2" w:rsidR="00B70E97" w:rsidRPr="007F5218" w:rsidRDefault="00B70E97" w:rsidP="00B70E97">
            <w:pPr>
              <w:rPr>
                <w:rFonts w:cstheme="minorHAnsi"/>
                <w:lang w:val="es-CO"/>
              </w:rPr>
            </w:pPr>
            <w:r w:rsidRPr="007F5218">
              <w:rPr>
                <w:rFonts w:cstheme="minorHAnsi"/>
              </w:rPr>
              <w:t xml:space="preserve">Personal medico </w:t>
            </w:r>
          </w:p>
        </w:tc>
        <w:tc>
          <w:tcPr>
            <w:tcW w:w="1149" w:type="pct"/>
          </w:tcPr>
          <w:p w14:paraId="4B13BEE7" w14:textId="3F9784A7" w:rsidR="00B70E97" w:rsidRPr="007F5218" w:rsidRDefault="00B70E97" w:rsidP="00B70E97">
            <w:pPr>
              <w:rPr>
                <w:rFonts w:cstheme="minorHAnsi"/>
                <w:lang w:val="es-CO"/>
              </w:rPr>
            </w:pPr>
            <w:r w:rsidRPr="007F5218">
              <w:rPr>
                <w:rFonts w:cstheme="minorHAnsi"/>
                <w:lang w:val="es-CO"/>
              </w:rPr>
              <w:t>3</w:t>
            </w:r>
          </w:p>
        </w:tc>
      </w:tr>
      <w:tr w:rsidR="00B70E97" w:rsidRPr="007F5218" w14:paraId="3DD40B4C" w14:textId="77777777" w:rsidTr="00D74B9C">
        <w:tc>
          <w:tcPr>
            <w:tcW w:w="318" w:type="pct"/>
          </w:tcPr>
          <w:p w14:paraId="4E7C5CC0" w14:textId="77777777" w:rsidR="00B70E97" w:rsidRPr="007F5218" w:rsidRDefault="00B70E97" w:rsidP="00B70E97">
            <w:pPr>
              <w:rPr>
                <w:rFonts w:cstheme="minorHAnsi"/>
                <w:lang w:val="es-CO"/>
              </w:rPr>
            </w:pPr>
            <w:r w:rsidRPr="007F5218">
              <w:rPr>
                <w:rFonts w:cstheme="minorHAnsi"/>
                <w:lang w:val="es-CO"/>
              </w:rPr>
              <w:t>6</w:t>
            </w:r>
          </w:p>
        </w:tc>
        <w:tc>
          <w:tcPr>
            <w:tcW w:w="3533" w:type="pct"/>
          </w:tcPr>
          <w:p w14:paraId="13FF13E9" w14:textId="32C8DB67" w:rsidR="00B70E97" w:rsidRPr="007F5218" w:rsidRDefault="00B70E97" w:rsidP="00B70E97">
            <w:pPr>
              <w:rPr>
                <w:rFonts w:cstheme="minorHAnsi"/>
                <w:lang w:val="es-CO"/>
              </w:rPr>
            </w:pPr>
            <w:r w:rsidRPr="007F5218">
              <w:rPr>
                <w:rFonts w:cstheme="minorHAnsi"/>
              </w:rPr>
              <w:t xml:space="preserve">Personal </w:t>
            </w:r>
            <w:proofErr w:type="gramStart"/>
            <w:r w:rsidRPr="007F5218">
              <w:rPr>
                <w:rFonts w:cstheme="minorHAnsi"/>
              </w:rPr>
              <w:t>de  especialistas</w:t>
            </w:r>
            <w:proofErr w:type="gramEnd"/>
          </w:p>
        </w:tc>
        <w:tc>
          <w:tcPr>
            <w:tcW w:w="1149" w:type="pct"/>
          </w:tcPr>
          <w:p w14:paraId="3BAB832C" w14:textId="5E95C500" w:rsidR="00B70E97" w:rsidRPr="007F5218" w:rsidRDefault="00B70E97" w:rsidP="00B70E97">
            <w:pPr>
              <w:rPr>
                <w:rFonts w:cstheme="minorHAnsi"/>
                <w:lang w:val="es-CO"/>
              </w:rPr>
            </w:pPr>
            <w:r w:rsidRPr="007F5218">
              <w:rPr>
                <w:rFonts w:cstheme="minorHAnsi"/>
                <w:lang w:val="es-CO"/>
              </w:rPr>
              <w:t>13</w:t>
            </w:r>
          </w:p>
        </w:tc>
      </w:tr>
      <w:tr w:rsidR="00B70E97" w:rsidRPr="007F5218" w14:paraId="10982B24" w14:textId="77777777" w:rsidTr="00D74B9C">
        <w:tc>
          <w:tcPr>
            <w:tcW w:w="318" w:type="pct"/>
          </w:tcPr>
          <w:p w14:paraId="0AC2340F" w14:textId="77777777" w:rsidR="00B70E97" w:rsidRPr="007F5218" w:rsidRDefault="00B70E97" w:rsidP="00B70E97">
            <w:pPr>
              <w:rPr>
                <w:rFonts w:cstheme="minorHAnsi"/>
                <w:lang w:val="es-CO"/>
              </w:rPr>
            </w:pPr>
            <w:r w:rsidRPr="007F5218">
              <w:rPr>
                <w:rFonts w:cstheme="minorHAnsi"/>
                <w:lang w:val="es-CO"/>
              </w:rPr>
              <w:t>7</w:t>
            </w:r>
          </w:p>
        </w:tc>
        <w:tc>
          <w:tcPr>
            <w:tcW w:w="3533" w:type="pct"/>
          </w:tcPr>
          <w:p w14:paraId="5753E7EF" w14:textId="32B36EE3" w:rsidR="00B70E97" w:rsidRPr="007F5218" w:rsidRDefault="00B70E97" w:rsidP="00B70E97">
            <w:pPr>
              <w:rPr>
                <w:rFonts w:cstheme="minorHAnsi"/>
                <w:lang w:val="es-CO"/>
              </w:rPr>
            </w:pPr>
            <w:r w:rsidRPr="007F5218">
              <w:rPr>
                <w:rFonts w:cstheme="minorHAnsi"/>
              </w:rPr>
              <w:t>Instrumentación quirúrgica</w:t>
            </w:r>
          </w:p>
        </w:tc>
        <w:tc>
          <w:tcPr>
            <w:tcW w:w="1149" w:type="pct"/>
          </w:tcPr>
          <w:p w14:paraId="48F5966A" w14:textId="7CB04B0B" w:rsidR="00B70E97" w:rsidRPr="007F5218" w:rsidRDefault="009C4033" w:rsidP="00B70E97">
            <w:pPr>
              <w:rPr>
                <w:rFonts w:cstheme="minorHAnsi"/>
                <w:lang w:val="es-CO"/>
              </w:rPr>
            </w:pPr>
            <w:r w:rsidRPr="007F5218">
              <w:rPr>
                <w:rFonts w:cstheme="minorHAnsi"/>
                <w:lang w:val="es-CO"/>
              </w:rPr>
              <w:t>4</w:t>
            </w:r>
          </w:p>
        </w:tc>
      </w:tr>
    </w:tbl>
    <w:p w14:paraId="41497A45" w14:textId="3826E63F" w:rsidR="00434B87" w:rsidRPr="007F5218" w:rsidRDefault="00434B87" w:rsidP="007F5218">
      <w:pPr>
        <w:pStyle w:val="Ttulo2"/>
        <w:numPr>
          <w:ilvl w:val="1"/>
          <w:numId w:val="4"/>
        </w:numPr>
        <w:spacing w:before="120" w:after="120"/>
        <w:rPr>
          <w:rFonts w:asciiTheme="minorHAnsi" w:hAnsiTheme="minorHAnsi" w:cstheme="minorHAnsi"/>
          <w:sz w:val="22"/>
          <w:szCs w:val="22"/>
          <w:lang w:val="es-CO"/>
        </w:rPr>
      </w:pPr>
      <w:bookmarkStart w:id="14" w:name="_Toc134551159"/>
      <w:r w:rsidRPr="007F5218">
        <w:rPr>
          <w:rFonts w:asciiTheme="minorHAnsi" w:hAnsiTheme="minorHAnsi" w:cstheme="minorHAnsi"/>
          <w:sz w:val="22"/>
          <w:szCs w:val="22"/>
          <w:lang w:val="es-CO"/>
        </w:rPr>
        <w:t>Equipos Biomédicos</w:t>
      </w:r>
      <w:bookmarkEnd w:id="14"/>
      <w:r w:rsidR="007F5218">
        <w:rPr>
          <w:rFonts w:asciiTheme="minorHAnsi" w:hAnsiTheme="minorHAnsi" w:cstheme="minorHAnsi"/>
          <w:sz w:val="22"/>
          <w:szCs w:val="22"/>
          <w:lang w:val="es-CO"/>
        </w:rPr>
        <w:t>.</w:t>
      </w:r>
    </w:p>
    <w:tbl>
      <w:tblPr>
        <w:tblStyle w:val="Tablaconcuadrcula"/>
        <w:tblW w:w="5000" w:type="pct"/>
        <w:tblLook w:val="04A0" w:firstRow="1" w:lastRow="0" w:firstColumn="1" w:lastColumn="0" w:noHBand="0" w:noVBand="1"/>
      </w:tblPr>
      <w:tblGrid>
        <w:gridCol w:w="562"/>
        <w:gridCol w:w="6333"/>
        <w:gridCol w:w="1933"/>
      </w:tblGrid>
      <w:tr w:rsidR="00434B87" w:rsidRPr="007F5218" w14:paraId="6DD424D7" w14:textId="77777777" w:rsidTr="00D74B9C">
        <w:tc>
          <w:tcPr>
            <w:tcW w:w="318" w:type="pct"/>
            <w:shd w:val="clear" w:color="auto" w:fill="E2EFD9" w:themeFill="accent6" w:themeFillTint="33"/>
          </w:tcPr>
          <w:p w14:paraId="3AE47B0A" w14:textId="77777777" w:rsidR="00434B87" w:rsidRPr="007F5218" w:rsidRDefault="00434B87" w:rsidP="00D74B9C">
            <w:pPr>
              <w:rPr>
                <w:rFonts w:cstheme="minorHAnsi"/>
                <w:b/>
                <w:bCs/>
                <w:lang w:val="es-CO"/>
              </w:rPr>
            </w:pPr>
            <w:r w:rsidRPr="007F5218">
              <w:rPr>
                <w:rFonts w:cstheme="minorHAnsi"/>
                <w:b/>
                <w:bCs/>
                <w:lang w:val="es-CO"/>
              </w:rPr>
              <w:t>ID</w:t>
            </w:r>
          </w:p>
        </w:tc>
        <w:tc>
          <w:tcPr>
            <w:tcW w:w="3587" w:type="pct"/>
            <w:shd w:val="clear" w:color="auto" w:fill="E2EFD9" w:themeFill="accent6" w:themeFillTint="33"/>
          </w:tcPr>
          <w:p w14:paraId="6A50FD88" w14:textId="77777777" w:rsidR="00434B87" w:rsidRPr="007F5218" w:rsidRDefault="00434B87" w:rsidP="00D74B9C">
            <w:pPr>
              <w:rPr>
                <w:rFonts w:cstheme="minorHAnsi"/>
                <w:b/>
                <w:bCs/>
                <w:lang w:val="es-CO"/>
              </w:rPr>
            </w:pPr>
            <w:r w:rsidRPr="007F5218">
              <w:rPr>
                <w:rFonts w:cstheme="minorHAnsi"/>
                <w:b/>
                <w:bCs/>
                <w:lang w:val="es-CO"/>
              </w:rPr>
              <w:t>Recurso</w:t>
            </w:r>
          </w:p>
        </w:tc>
        <w:tc>
          <w:tcPr>
            <w:tcW w:w="1095" w:type="pct"/>
            <w:shd w:val="clear" w:color="auto" w:fill="E2EFD9" w:themeFill="accent6" w:themeFillTint="33"/>
          </w:tcPr>
          <w:p w14:paraId="401B2E83" w14:textId="77777777" w:rsidR="00434B87" w:rsidRPr="007F5218" w:rsidRDefault="00434B87" w:rsidP="00D74B9C">
            <w:pPr>
              <w:rPr>
                <w:rFonts w:cstheme="minorHAnsi"/>
                <w:b/>
                <w:bCs/>
                <w:lang w:val="es-CO"/>
              </w:rPr>
            </w:pPr>
            <w:r w:rsidRPr="007F5218">
              <w:rPr>
                <w:rFonts w:cstheme="minorHAnsi"/>
                <w:b/>
                <w:bCs/>
                <w:lang w:val="es-CO"/>
              </w:rPr>
              <w:t>Cantidad</w:t>
            </w:r>
          </w:p>
        </w:tc>
      </w:tr>
      <w:tr w:rsidR="009C4033" w:rsidRPr="007F5218" w14:paraId="62364929" w14:textId="77777777" w:rsidTr="00D74B9C">
        <w:tc>
          <w:tcPr>
            <w:tcW w:w="318" w:type="pct"/>
          </w:tcPr>
          <w:p w14:paraId="7E96305B" w14:textId="77777777" w:rsidR="009C4033" w:rsidRPr="007F5218" w:rsidRDefault="009C4033" w:rsidP="009C4033">
            <w:pPr>
              <w:rPr>
                <w:rFonts w:cstheme="minorHAnsi"/>
                <w:lang w:val="es-CO"/>
              </w:rPr>
            </w:pPr>
            <w:r w:rsidRPr="007F5218">
              <w:rPr>
                <w:rFonts w:cstheme="minorHAnsi"/>
                <w:lang w:val="es-CO"/>
              </w:rPr>
              <w:t>1</w:t>
            </w:r>
          </w:p>
        </w:tc>
        <w:tc>
          <w:tcPr>
            <w:tcW w:w="3587" w:type="pct"/>
          </w:tcPr>
          <w:p w14:paraId="62CA14C2" w14:textId="6D499D0B" w:rsidR="009C4033" w:rsidRPr="007F5218" w:rsidRDefault="009C4033" w:rsidP="009C4033">
            <w:pPr>
              <w:rPr>
                <w:rFonts w:cstheme="minorHAnsi"/>
                <w:lang w:val="es-CO"/>
              </w:rPr>
            </w:pPr>
            <w:r w:rsidRPr="007F5218">
              <w:rPr>
                <w:rFonts w:cstheme="minorHAnsi"/>
                <w:lang w:val="es-CO"/>
              </w:rPr>
              <w:t>Monitor de signos vitales (multiparámetros)</w:t>
            </w:r>
          </w:p>
        </w:tc>
        <w:tc>
          <w:tcPr>
            <w:tcW w:w="1095" w:type="pct"/>
          </w:tcPr>
          <w:p w14:paraId="7D8B407F" w14:textId="66247602" w:rsidR="009C4033" w:rsidRPr="007F5218" w:rsidRDefault="0014597D" w:rsidP="009C4033">
            <w:pPr>
              <w:rPr>
                <w:rFonts w:cstheme="minorHAnsi"/>
                <w:lang w:val="es-CO"/>
              </w:rPr>
            </w:pPr>
            <w:r w:rsidRPr="007F5218">
              <w:rPr>
                <w:rFonts w:cstheme="minorHAnsi"/>
                <w:lang w:val="es-CO"/>
              </w:rPr>
              <w:t>6</w:t>
            </w:r>
          </w:p>
        </w:tc>
      </w:tr>
      <w:tr w:rsidR="009C4033" w:rsidRPr="007F5218" w14:paraId="53A24044" w14:textId="77777777" w:rsidTr="00D74B9C">
        <w:tc>
          <w:tcPr>
            <w:tcW w:w="318" w:type="pct"/>
          </w:tcPr>
          <w:p w14:paraId="57A1A201" w14:textId="77777777" w:rsidR="009C4033" w:rsidRPr="007F5218" w:rsidRDefault="009C4033" w:rsidP="009C4033">
            <w:pPr>
              <w:rPr>
                <w:rFonts w:cstheme="minorHAnsi"/>
                <w:lang w:val="es-CO"/>
              </w:rPr>
            </w:pPr>
            <w:r w:rsidRPr="007F5218">
              <w:rPr>
                <w:rFonts w:cstheme="minorHAnsi"/>
                <w:lang w:val="es-CO"/>
              </w:rPr>
              <w:t>2</w:t>
            </w:r>
          </w:p>
        </w:tc>
        <w:tc>
          <w:tcPr>
            <w:tcW w:w="3587" w:type="pct"/>
          </w:tcPr>
          <w:p w14:paraId="6ED0E0B8" w14:textId="3C1AA66F" w:rsidR="009C4033" w:rsidRPr="007F5218" w:rsidRDefault="009C4033" w:rsidP="009C4033">
            <w:pPr>
              <w:rPr>
                <w:rFonts w:cstheme="minorHAnsi"/>
                <w:lang w:val="es-CO"/>
              </w:rPr>
            </w:pPr>
            <w:r w:rsidRPr="007F5218">
              <w:rPr>
                <w:rFonts w:cstheme="minorHAnsi"/>
                <w:lang w:val="es-CO"/>
              </w:rPr>
              <w:t>Máquinas de anestesia</w:t>
            </w:r>
          </w:p>
        </w:tc>
        <w:tc>
          <w:tcPr>
            <w:tcW w:w="1095" w:type="pct"/>
          </w:tcPr>
          <w:p w14:paraId="5E49E34F" w14:textId="59BF9756" w:rsidR="009C4033" w:rsidRPr="007F5218" w:rsidRDefault="0014597D" w:rsidP="009C4033">
            <w:pPr>
              <w:rPr>
                <w:rFonts w:cstheme="minorHAnsi"/>
                <w:lang w:val="es-CO"/>
              </w:rPr>
            </w:pPr>
            <w:r w:rsidRPr="007F5218">
              <w:rPr>
                <w:rFonts w:cstheme="minorHAnsi"/>
                <w:lang w:val="es-CO"/>
              </w:rPr>
              <w:t>2</w:t>
            </w:r>
          </w:p>
        </w:tc>
      </w:tr>
      <w:tr w:rsidR="009C4033" w:rsidRPr="007F5218" w14:paraId="5B750043" w14:textId="77777777" w:rsidTr="00D74B9C">
        <w:tc>
          <w:tcPr>
            <w:tcW w:w="318" w:type="pct"/>
          </w:tcPr>
          <w:p w14:paraId="2029FF51" w14:textId="2C2D91BF" w:rsidR="009C4033" w:rsidRPr="007F5218" w:rsidRDefault="00067280" w:rsidP="009C4033">
            <w:pPr>
              <w:rPr>
                <w:rFonts w:cstheme="minorHAnsi"/>
                <w:lang w:val="es-CO"/>
              </w:rPr>
            </w:pPr>
            <w:r w:rsidRPr="007F5218">
              <w:rPr>
                <w:rFonts w:cstheme="minorHAnsi"/>
                <w:lang w:val="es-CO"/>
              </w:rPr>
              <w:t>3</w:t>
            </w:r>
          </w:p>
        </w:tc>
        <w:tc>
          <w:tcPr>
            <w:tcW w:w="3587" w:type="pct"/>
          </w:tcPr>
          <w:p w14:paraId="06347F60" w14:textId="0147ABA8" w:rsidR="009C4033" w:rsidRPr="007F5218" w:rsidRDefault="009C4033" w:rsidP="009C4033">
            <w:pPr>
              <w:rPr>
                <w:rFonts w:cstheme="minorHAnsi"/>
                <w:lang w:val="es-CO"/>
              </w:rPr>
            </w:pPr>
            <w:r w:rsidRPr="007F5218">
              <w:rPr>
                <w:rFonts w:cstheme="minorHAnsi"/>
                <w:lang w:val="es-CO"/>
              </w:rPr>
              <w:t>Electrocardiógrafo</w:t>
            </w:r>
          </w:p>
        </w:tc>
        <w:tc>
          <w:tcPr>
            <w:tcW w:w="1095" w:type="pct"/>
          </w:tcPr>
          <w:p w14:paraId="27073B27" w14:textId="487D6A04" w:rsidR="009C4033" w:rsidRPr="007F5218" w:rsidRDefault="0014597D" w:rsidP="009C4033">
            <w:pPr>
              <w:rPr>
                <w:rFonts w:cstheme="minorHAnsi"/>
                <w:lang w:val="es-CO"/>
              </w:rPr>
            </w:pPr>
            <w:r w:rsidRPr="007F5218">
              <w:rPr>
                <w:rFonts w:cstheme="minorHAnsi"/>
                <w:lang w:val="es-CO"/>
              </w:rPr>
              <w:t>1</w:t>
            </w:r>
          </w:p>
        </w:tc>
      </w:tr>
      <w:tr w:rsidR="009C4033" w:rsidRPr="007F5218" w14:paraId="6BEC6B14" w14:textId="77777777" w:rsidTr="00D74B9C">
        <w:tc>
          <w:tcPr>
            <w:tcW w:w="318" w:type="pct"/>
          </w:tcPr>
          <w:p w14:paraId="3297F3EA" w14:textId="09B0674F" w:rsidR="009C4033" w:rsidRPr="007F5218" w:rsidRDefault="00067280" w:rsidP="009C4033">
            <w:pPr>
              <w:rPr>
                <w:rFonts w:cstheme="minorHAnsi"/>
                <w:lang w:val="es-CO"/>
              </w:rPr>
            </w:pPr>
            <w:r w:rsidRPr="007F5218">
              <w:rPr>
                <w:rFonts w:cstheme="minorHAnsi"/>
                <w:lang w:val="es-CO"/>
              </w:rPr>
              <w:t>4</w:t>
            </w:r>
          </w:p>
        </w:tc>
        <w:tc>
          <w:tcPr>
            <w:tcW w:w="3587" w:type="pct"/>
          </w:tcPr>
          <w:p w14:paraId="0A752F3A" w14:textId="35910E92" w:rsidR="009C4033" w:rsidRPr="007F5218" w:rsidRDefault="009C4033" w:rsidP="009C4033">
            <w:pPr>
              <w:rPr>
                <w:rFonts w:cstheme="minorHAnsi"/>
                <w:lang w:val="es-CO"/>
              </w:rPr>
            </w:pPr>
            <w:r w:rsidRPr="007F5218">
              <w:rPr>
                <w:rFonts w:cstheme="minorHAnsi"/>
                <w:lang w:val="es-CO"/>
              </w:rPr>
              <w:t>Termómetro</w:t>
            </w:r>
          </w:p>
        </w:tc>
        <w:tc>
          <w:tcPr>
            <w:tcW w:w="1095" w:type="pct"/>
          </w:tcPr>
          <w:p w14:paraId="4CA18808" w14:textId="449B967A" w:rsidR="009C4033" w:rsidRPr="007F5218" w:rsidRDefault="0014597D" w:rsidP="009C4033">
            <w:pPr>
              <w:rPr>
                <w:rFonts w:cstheme="minorHAnsi"/>
                <w:lang w:val="es-CO"/>
              </w:rPr>
            </w:pPr>
            <w:r w:rsidRPr="007F5218">
              <w:rPr>
                <w:rFonts w:cstheme="minorHAnsi"/>
                <w:lang w:val="es-CO"/>
              </w:rPr>
              <w:t>1</w:t>
            </w:r>
          </w:p>
        </w:tc>
      </w:tr>
      <w:tr w:rsidR="009C4033" w:rsidRPr="007F5218" w14:paraId="55F25AEC" w14:textId="77777777" w:rsidTr="00D74B9C">
        <w:tc>
          <w:tcPr>
            <w:tcW w:w="318" w:type="pct"/>
          </w:tcPr>
          <w:p w14:paraId="67D4C5BD" w14:textId="6FE41F3A" w:rsidR="009C4033" w:rsidRPr="007F5218" w:rsidRDefault="00067280" w:rsidP="009C4033">
            <w:pPr>
              <w:rPr>
                <w:rFonts w:cstheme="minorHAnsi"/>
                <w:lang w:val="es-CO"/>
              </w:rPr>
            </w:pPr>
            <w:r w:rsidRPr="007F5218">
              <w:rPr>
                <w:rFonts w:cstheme="minorHAnsi"/>
                <w:lang w:val="es-CO"/>
              </w:rPr>
              <w:t>5</w:t>
            </w:r>
          </w:p>
        </w:tc>
        <w:tc>
          <w:tcPr>
            <w:tcW w:w="3587" w:type="pct"/>
          </w:tcPr>
          <w:p w14:paraId="68B2DE04" w14:textId="18E8B5E8" w:rsidR="009C4033" w:rsidRPr="007F5218" w:rsidRDefault="009C4033" w:rsidP="009C4033">
            <w:pPr>
              <w:rPr>
                <w:rFonts w:cstheme="minorHAnsi"/>
                <w:lang w:val="es-CO"/>
              </w:rPr>
            </w:pPr>
            <w:r w:rsidRPr="007F5218">
              <w:rPr>
                <w:rFonts w:cstheme="minorHAnsi"/>
                <w:lang w:val="es-CO"/>
              </w:rPr>
              <w:t>Glucómetro</w:t>
            </w:r>
          </w:p>
        </w:tc>
        <w:tc>
          <w:tcPr>
            <w:tcW w:w="1095" w:type="pct"/>
          </w:tcPr>
          <w:p w14:paraId="30FC310C" w14:textId="64239BE7" w:rsidR="009C4033" w:rsidRPr="007F5218" w:rsidRDefault="0014597D" w:rsidP="009C4033">
            <w:pPr>
              <w:rPr>
                <w:rFonts w:cstheme="minorHAnsi"/>
                <w:lang w:val="es-CO"/>
              </w:rPr>
            </w:pPr>
            <w:r w:rsidRPr="007F5218">
              <w:rPr>
                <w:rFonts w:cstheme="minorHAnsi"/>
                <w:lang w:val="es-CO"/>
              </w:rPr>
              <w:t>1</w:t>
            </w:r>
          </w:p>
        </w:tc>
      </w:tr>
      <w:tr w:rsidR="009C4033" w:rsidRPr="007F5218" w14:paraId="3BA6BA62" w14:textId="77777777" w:rsidTr="00D74B9C">
        <w:tc>
          <w:tcPr>
            <w:tcW w:w="318" w:type="pct"/>
          </w:tcPr>
          <w:p w14:paraId="6D7E6FA6" w14:textId="0AD22348" w:rsidR="009C4033" w:rsidRPr="007F5218" w:rsidRDefault="00067280" w:rsidP="009C4033">
            <w:pPr>
              <w:rPr>
                <w:rFonts w:cstheme="minorHAnsi"/>
                <w:lang w:val="es-CO"/>
              </w:rPr>
            </w:pPr>
            <w:r w:rsidRPr="007F5218">
              <w:rPr>
                <w:rFonts w:cstheme="minorHAnsi"/>
                <w:lang w:val="es-CO"/>
              </w:rPr>
              <w:lastRenderedPageBreak/>
              <w:t>6</w:t>
            </w:r>
          </w:p>
        </w:tc>
        <w:tc>
          <w:tcPr>
            <w:tcW w:w="3587" w:type="pct"/>
          </w:tcPr>
          <w:p w14:paraId="268E1251" w14:textId="06490351" w:rsidR="009C4033" w:rsidRPr="007F5218" w:rsidRDefault="009C4033" w:rsidP="009C4033">
            <w:pPr>
              <w:rPr>
                <w:rFonts w:cstheme="minorHAnsi"/>
                <w:lang w:val="es-CO"/>
              </w:rPr>
            </w:pPr>
            <w:r w:rsidRPr="007F5218">
              <w:rPr>
                <w:rFonts w:cstheme="minorHAnsi"/>
                <w:lang w:val="es-CO"/>
              </w:rPr>
              <w:t>Carro de paro</w:t>
            </w:r>
          </w:p>
        </w:tc>
        <w:tc>
          <w:tcPr>
            <w:tcW w:w="1095" w:type="pct"/>
          </w:tcPr>
          <w:p w14:paraId="33616D31" w14:textId="4EBDA7A3" w:rsidR="009C4033" w:rsidRPr="007F5218" w:rsidRDefault="0014597D" w:rsidP="009C4033">
            <w:pPr>
              <w:rPr>
                <w:rFonts w:cstheme="minorHAnsi"/>
                <w:lang w:val="es-CO"/>
              </w:rPr>
            </w:pPr>
            <w:r w:rsidRPr="007F5218">
              <w:rPr>
                <w:rFonts w:cstheme="minorHAnsi"/>
                <w:lang w:val="es-CO"/>
              </w:rPr>
              <w:t>1</w:t>
            </w:r>
          </w:p>
        </w:tc>
      </w:tr>
      <w:tr w:rsidR="009C4033" w:rsidRPr="007F5218" w14:paraId="119A0A28" w14:textId="77777777" w:rsidTr="00D74B9C">
        <w:tc>
          <w:tcPr>
            <w:tcW w:w="318" w:type="pct"/>
          </w:tcPr>
          <w:p w14:paraId="0BC3A427" w14:textId="3CD6B239" w:rsidR="009C4033" w:rsidRPr="007F5218" w:rsidRDefault="00067280" w:rsidP="009C4033">
            <w:pPr>
              <w:rPr>
                <w:rFonts w:cstheme="minorHAnsi"/>
                <w:lang w:val="es-CO"/>
              </w:rPr>
            </w:pPr>
            <w:r w:rsidRPr="007F5218">
              <w:rPr>
                <w:rFonts w:cstheme="minorHAnsi"/>
                <w:lang w:val="es-CO"/>
              </w:rPr>
              <w:t>7</w:t>
            </w:r>
          </w:p>
        </w:tc>
        <w:tc>
          <w:tcPr>
            <w:tcW w:w="3587" w:type="pct"/>
          </w:tcPr>
          <w:p w14:paraId="6B7D3047" w14:textId="5D844ED6" w:rsidR="009C4033" w:rsidRPr="007F5218" w:rsidRDefault="009C4033" w:rsidP="009C4033">
            <w:pPr>
              <w:rPr>
                <w:rFonts w:cstheme="minorHAnsi"/>
                <w:lang w:val="es-CO"/>
              </w:rPr>
            </w:pPr>
            <w:r w:rsidRPr="007F5218">
              <w:rPr>
                <w:rFonts w:cstheme="minorHAnsi"/>
                <w:lang w:val="es-CO"/>
              </w:rPr>
              <w:t xml:space="preserve">Bombas de infusión </w:t>
            </w:r>
          </w:p>
        </w:tc>
        <w:tc>
          <w:tcPr>
            <w:tcW w:w="1095" w:type="pct"/>
          </w:tcPr>
          <w:p w14:paraId="3CB1F1E7" w14:textId="6076D98B" w:rsidR="009C4033" w:rsidRPr="007F5218" w:rsidRDefault="0014597D" w:rsidP="009C4033">
            <w:pPr>
              <w:rPr>
                <w:rFonts w:cstheme="minorHAnsi"/>
                <w:lang w:val="es-CO"/>
              </w:rPr>
            </w:pPr>
            <w:r w:rsidRPr="007F5218">
              <w:rPr>
                <w:rFonts w:cstheme="minorHAnsi"/>
                <w:lang w:val="es-CO"/>
              </w:rPr>
              <w:t>4</w:t>
            </w:r>
          </w:p>
        </w:tc>
      </w:tr>
      <w:tr w:rsidR="009C4033" w:rsidRPr="007F5218" w14:paraId="6510CDF8" w14:textId="77777777" w:rsidTr="00D74B9C">
        <w:tc>
          <w:tcPr>
            <w:tcW w:w="318" w:type="pct"/>
          </w:tcPr>
          <w:p w14:paraId="1F0FA5F2" w14:textId="0D976D06" w:rsidR="009C4033" w:rsidRPr="007F5218" w:rsidRDefault="00067280" w:rsidP="009C4033">
            <w:pPr>
              <w:rPr>
                <w:rFonts w:cstheme="minorHAnsi"/>
                <w:lang w:val="es-CO"/>
              </w:rPr>
            </w:pPr>
            <w:r w:rsidRPr="007F5218">
              <w:rPr>
                <w:rFonts w:cstheme="minorHAnsi"/>
                <w:lang w:val="es-CO"/>
              </w:rPr>
              <w:t>8</w:t>
            </w:r>
          </w:p>
        </w:tc>
        <w:tc>
          <w:tcPr>
            <w:tcW w:w="3587" w:type="pct"/>
          </w:tcPr>
          <w:p w14:paraId="365E0A42" w14:textId="50BA8134" w:rsidR="009C4033" w:rsidRPr="007F5218" w:rsidRDefault="009C4033" w:rsidP="009C4033">
            <w:pPr>
              <w:rPr>
                <w:rFonts w:cstheme="minorHAnsi"/>
                <w:lang w:val="es-CO"/>
              </w:rPr>
            </w:pPr>
            <w:r w:rsidRPr="007F5218">
              <w:rPr>
                <w:rFonts w:cstheme="minorHAnsi"/>
                <w:lang w:val="es-CO"/>
              </w:rPr>
              <w:t>Estetoscopio adulto y pediátrico.</w:t>
            </w:r>
          </w:p>
        </w:tc>
        <w:tc>
          <w:tcPr>
            <w:tcW w:w="1095" w:type="pct"/>
          </w:tcPr>
          <w:p w14:paraId="50BC5B8B" w14:textId="69F3E8AA" w:rsidR="009C4033" w:rsidRPr="007F5218" w:rsidRDefault="00E803D3" w:rsidP="009C4033">
            <w:pPr>
              <w:rPr>
                <w:rFonts w:cstheme="minorHAnsi"/>
                <w:lang w:val="es-CO"/>
              </w:rPr>
            </w:pPr>
            <w:r w:rsidRPr="007F5218">
              <w:rPr>
                <w:rFonts w:cstheme="minorHAnsi"/>
                <w:lang w:val="es-CO"/>
              </w:rPr>
              <w:t>2</w:t>
            </w:r>
          </w:p>
        </w:tc>
      </w:tr>
      <w:tr w:rsidR="009C4033" w:rsidRPr="007F5218" w14:paraId="7AC7AEA0" w14:textId="77777777" w:rsidTr="00D74B9C">
        <w:tc>
          <w:tcPr>
            <w:tcW w:w="318" w:type="pct"/>
          </w:tcPr>
          <w:p w14:paraId="08086ADB" w14:textId="39783BD5" w:rsidR="009C4033" w:rsidRPr="007F5218" w:rsidRDefault="00067280" w:rsidP="009C4033">
            <w:pPr>
              <w:rPr>
                <w:rFonts w:cstheme="minorHAnsi"/>
                <w:lang w:val="es-CO"/>
              </w:rPr>
            </w:pPr>
            <w:r w:rsidRPr="007F5218">
              <w:rPr>
                <w:rFonts w:cstheme="minorHAnsi"/>
                <w:lang w:val="es-CO"/>
              </w:rPr>
              <w:t>9</w:t>
            </w:r>
          </w:p>
        </w:tc>
        <w:tc>
          <w:tcPr>
            <w:tcW w:w="3587" w:type="pct"/>
          </w:tcPr>
          <w:p w14:paraId="45F807EF" w14:textId="59832935" w:rsidR="009C4033" w:rsidRPr="007F5218" w:rsidRDefault="009C4033" w:rsidP="009C4033">
            <w:pPr>
              <w:rPr>
                <w:rFonts w:cstheme="minorHAnsi"/>
                <w:lang w:val="es-CO"/>
              </w:rPr>
            </w:pPr>
            <w:r w:rsidRPr="007F5218">
              <w:rPr>
                <w:rFonts w:cstheme="minorHAnsi"/>
                <w:lang w:val="es-CO"/>
              </w:rPr>
              <w:t>Carros quirúrgicos</w:t>
            </w:r>
          </w:p>
        </w:tc>
        <w:tc>
          <w:tcPr>
            <w:tcW w:w="1095" w:type="pct"/>
          </w:tcPr>
          <w:p w14:paraId="57553463" w14:textId="45D8FAB3" w:rsidR="009C4033" w:rsidRPr="007F5218" w:rsidRDefault="00E803D3" w:rsidP="009C4033">
            <w:pPr>
              <w:rPr>
                <w:rFonts w:cstheme="minorHAnsi"/>
                <w:lang w:val="es-CO"/>
              </w:rPr>
            </w:pPr>
            <w:r w:rsidRPr="007F5218">
              <w:rPr>
                <w:rFonts w:cstheme="minorHAnsi"/>
                <w:lang w:val="es-CO"/>
              </w:rPr>
              <w:t>1</w:t>
            </w:r>
          </w:p>
        </w:tc>
      </w:tr>
      <w:tr w:rsidR="009C4033" w:rsidRPr="007F5218" w14:paraId="140D6D88" w14:textId="77777777" w:rsidTr="00D74B9C">
        <w:tc>
          <w:tcPr>
            <w:tcW w:w="318" w:type="pct"/>
          </w:tcPr>
          <w:p w14:paraId="21B6E98D" w14:textId="1743285E" w:rsidR="009C4033" w:rsidRPr="007F5218" w:rsidRDefault="00067280" w:rsidP="009C4033">
            <w:pPr>
              <w:rPr>
                <w:rFonts w:cstheme="minorHAnsi"/>
                <w:lang w:val="es-CO"/>
              </w:rPr>
            </w:pPr>
            <w:r w:rsidRPr="007F5218">
              <w:rPr>
                <w:rFonts w:cstheme="minorHAnsi"/>
                <w:lang w:val="es-CO"/>
              </w:rPr>
              <w:t>10</w:t>
            </w:r>
          </w:p>
        </w:tc>
        <w:tc>
          <w:tcPr>
            <w:tcW w:w="3587" w:type="pct"/>
          </w:tcPr>
          <w:p w14:paraId="012A9A85" w14:textId="622FB85F" w:rsidR="009C4033" w:rsidRPr="007F5218" w:rsidRDefault="009C4033" w:rsidP="009C4033">
            <w:pPr>
              <w:rPr>
                <w:rFonts w:cstheme="minorHAnsi"/>
                <w:lang w:val="es-CO"/>
              </w:rPr>
            </w:pPr>
            <w:r w:rsidRPr="007F5218">
              <w:rPr>
                <w:rFonts w:cstheme="minorHAnsi"/>
                <w:lang w:val="es-CO"/>
              </w:rPr>
              <w:t>Calentador de fluidos</w:t>
            </w:r>
          </w:p>
        </w:tc>
        <w:tc>
          <w:tcPr>
            <w:tcW w:w="1095" w:type="pct"/>
          </w:tcPr>
          <w:p w14:paraId="5A76A10E" w14:textId="38099F37" w:rsidR="009C4033" w:rsidRPr="007F5218" w:rsidRDefault="00E803D3" w:rsidP="009C4033">
            <w:pPr>
              <w:rPr>
                <w:rFonts w:cstheme="minorHAnsi"/>
                <w:lang w:val="es-CO"/>
              </w:rPr>
            </w:pPr>
            <w:r w:rsidRPr="007F5218">
              <w:rPr>
                <w:rFonts w:cstheme="minorHAnsi"/>
                <w:lang w:val="es-CO"/>
              </w:rPr>
              <w:t>1</w:t>
            </w:r>
          </w:p>
        </w:tc>
      </w:tr>
      <w:tr w:rsidR="00EB6B86" w:rsidRPr="007F5218" w14:paraId="543AAC52" w14:textId="77777777" w:rsidTr="00D74B9C">
        <w:tc>
          <w:tcPr>
            <w:tcW w:w="318" w:type="pct"/>
          </w:tcPr>
          <w:p w14:paraId="0A70C460" w14:textId="4AB3039A" w:rsidR="00EB6B86" w:rsidRPr="007F5218" w:rsidRDefault="00EB6B86" w:rsidP="009C4033">
            <w:pPr>
              <w:rPr>
                <w:rFonts w:cstheme="minorHAnsi"/>
                <w:lang w:val="es-CO"/>
              </w:rPr>
            </w:pPr>
            <w:r w:rsidRPr="007F5218">
              <w:rPr>
                <w:rFonts w:cstheme="minorHAnsi"/>
                <w:lang w:val="es-CO"/>
              </w:rPr>
              <w:t>11</w:t>
            </w:r>
          </w:p>
        </w:tc>
        <w:tc>
          <w:tcPr>
            <w:tcW w:w="3587" w:type="pct"/>
          </w:tcPr>
          <w:p w14:paraId="232A4F4C" w14:textId="4086834E" w:rsidR="00EB6B86" w:rsidRPr="007F5218" w:rsidRDefault="00EB6B86" w:rsidP="009C4033">
            <w:pPr>
              <w:rPr>
                <w:rFonts w:cstheme="minorHAnsi"/>
                <w:lang w:val="es-CO"/>
              </w:rPr>
            </w:pPr>
            <w:proofErr w:type="spellStart"/>
            <w:r w:rsidRPr="007F5218">
              <w:rPr>
                <w:rFonts w:cstheme="minorHAnsi"/>
                <w:lang w:val="es-CO"/>
              </w:rPr>
              <w:t>loker</w:t>
            </w:r>
            <w:proofErr w:type="spellEnd"/>
          </w:p>
        </w:tc>
        <w:tc>
          <w:tcPr>
            <w:tcW w:w="1095" w:type="pct"/>
          </w:tcPr>
          <w:p w14:paraId="2930E7D5" w14:textId="1F2AF093" w:rsidR="00EB6B86" w:rsidRPr="007F5218" w:rsidRDefault="00EB6B86" w:rsidP="009C4033">
            <w:pPr>
              <w:rPr>
                <w:rFonts w:cstheme="minorHAnsi"/>
                <w:lang w:val="es-CO"/>
              </w:rPr>
            </w:pPr>
            <w:r w:rsidRPr="007F5218">
              <w:rPr>
                <w:rFonts w:cstheme="minorHAnsi"/>
                <w:lang w:val="es-CO"/>
              </w:rPr>
              <w:t>6</w:t>
            </w:r>
          </w:p>
        </w:tc>
      </w:tr>
      <w:tr w:rsidR="00EB6B86" w:rsidRPr="007F5218" w14:paraId="72078AA2" w14:textId="77777777" w:rsidTr="00D74B9C">
        <w:tc>
          <w:tcPr>
            <w:tcW w:w="318" w:type="pct"/>
          </w:tcPr>
          <w:p w14:paraId="63C91AAD" w14:textId="28D1DC8A" w:rsidR="00EB6B86" w:rsidRPr="007F5218" w:rsidRDefault="00EB6B86" w:rsidP="009C4033">
            <w:pPr>
              <w:rPr>
                <w:rFonts w:cstheme="minorHAnsi"/>
                <w:lang w:val="es-CO"/>
              </w:rPr>
            </w:pPr>
            <w:r w:rsidRPr="007F5218">
              <w:rPr>
                <w:rFonts w:cstheme="minorHAnsi"/>
                <w:lang w:val="es-CO"/>
              </w:rPr>
              <w:t>12</w:t>
            </w:r>
          </w:p>
        </w:tc>
        <w:tc>
          <w:tcPr>
            <w:tcW w:w="3587" w:type="pct"/>
          </w:tcPr>
          <w:p w14:paraId="35114C2B" w14:textId="4869816E" w:rsidR="00EB6B86" w:rsidRPr="007F5218" w:rsidRDefault="00EB6B86" w:rsidP="009C4033">
            <w:pPr>
              <w:rPr>
                <w:rFonts w:cstheme="minorHAnsi"/>
                <w:lang w:val="es-CO"/>
              </w:rPr>
            </w:pPr>
            <w:r w:rsidRPr="007F5218">
              <w:rPr>
                <w:rFonts w:cstheme="minorHAnsi"/>
                <w:lang w:val="es-CO"/>
              </w:rPr>
              <w:t>camillas</w:t>
            </w:r>
          </w:p>
        </w:tc>
        <w:tc>
          <w:tcPr>
            <w:tcW w:w="1095" w:type="pct"/>
          </w:tcPr>
          <w:p w14:paraId="73A3E7FB" w14:textId="47B88219" w:rsidR="00EB6B86" w:rsidRPr="007F5218" w:rsidRDefault="00EB6B86" w:rsidP="009C4033">
            <w:pPr>
              <w:rPr>
                <w:rFonts w:cstheme="minorHAnsi"/>
                <w:lang w:val="es-CO"/>
              </w:rPr>
            </w:pPr>
            <w:r w:rsidRPr="007F5218">
              <w:rPr>
                <w:rFonts w:cstheme="minorHAnsi"/>
                <w:lang w:val="es-CO"/>
              </w:rPr>
              <w:t>7</w:t>
            </w:r>
          </w:p>
        </w:tc>
      </w:tr>
    </w:tbl>
    <w:p w14:paraId="312CA258" w14:textId="77777777" w:rsidR="00434B87" w:rsidRPr="007F5218" w:rsidRDefault="00434B87" w:rsidP="007F5218">
      <w:pPr>
        <w:pStyle w:val="Ttulo2"/>
        <w:numPr>
          <w:ilvl w:val="1"/>
          <w:numId w:val="4"/>
        </w:numPr>
        <w:spacing w:before="120" w:after="120"/>
        <w:rPr>
          <w:rFonts w:asciiTheme="minorHAnsi" w:hAnsiTheme="minorHAnsi" w:cstheme="minorHAnsi"/>
          <w:sz w:val="22"/>
          <w:szCs w:val="22"/>
          <w:lang w:val="es-CO"/>
        </w:rPr>
      </w:pPr>
      <w:bookmarkStart w:id="15" w:name="_Toc134551160"/>
      <w:r w:rsidRPr="007F5218">
        <w:rPr>
          <w:rFonts w:asciiTheme="minorHAnsi" w:hAnsiTheme="minorHAnsi" w:cstheme="minorHAnsi"/>
          <w:sz w:val="22"/>
          <w:szCs w:val="22"/>
          <w:lang w:val="es-CO"/>
        </w:rPr>
        <w:t>Medicamentos, Dispositivos Médicos o Insumos Requeridos</w:t>
      </w:r>
      <w:bookmarkEnd w:id="15"/>
      <w:r w:rsidRPr="007F5218">
        <w:rPr>
          <w:rFonts w:asciiTheme="minorHAnsi" w:hAnsiTheme="minorHAnsi" w:cstheme="minorHAnsi"/>
          <w:sz w:val="22"/>
          <w:szCs w:val="22"/>
          <w:lang w:val="es-CO"/>
        </w:rPr>
        <w:t xml:space="preserve"> </w:t>
      </w:r>
    </w:p>
    <w:tbl>
      <w:tblPr>
        <w:tblStyle w:val="Tablaconcuadrcula"/>
        <w:tblW w:w="5000" w:type="pct"/>
        <w:tblLook w:val="04A0" w:firstRow="1" w:lastRow="0" w:firstColumn="1" w:lastColumn="0" w:noHBand="0" w:noVBand="1"/>
      </w:tblPr>
      <w:tblGrid>
        <w:gridCol w:w="561"/>
        <w:gridCol w:w="6238"/>
        <w:gridCol w:w="2029"/>
      </w:tblGrid>
      <w:tr w:rsidR="00434B87" w:rsidRPr="007F5218" w14:paraId="4555862F" w14:textId="77777777" w:rsidTr="00D74B9C">
        <w:tc>
          <w:tcPr>
            <w:tcW w:w="318" w:type="pct"/>
            <w:shd w:val="clear" w:color="auto" w:fill="E2EFD9" w:themeFill="accent6" w:themeFillTint="33"/>
          </w:tcPr>
          <w:p w14:paraId="185CD1E7" w14:textId="77777777" w:rsidR="00434B87" w:rsidRPr="007F5218" w:rsidRDefault="00434B87" w:rsidP="00D74B9C">
            <w:pPr>
              <w:rPr>
                <w:rFonts w:cstheme="minorHAnsi"/>
                <w:b/>
                <w:bCs/>
                <w:lang w:val="es-CO"/>
              </w:rPr>
            </w:pPr>
            <w:r w:rsidRPr="007F5218">
              <w:rPr>
                <w:rFonts w:cstheme="minorHAnsi"/>
                <w:b/>
                <w:bCs/>
                <w:lang w:val="es-CO"/>
              </w:rPr>
              <w:t>ID</w:t>
            </w:r>
          </w:p>
        </w:tc>
        <w:tc>
          <w:tcPr>
            <w:tcW w:w="3533" w:type="pct"/>
            <w:shd w:val="clear" w:color="auto" w:fill="E2EFD9" w:themeFill="accent6" w:themeFillTint="33"/>
          </w:tcPr>
          <w:p w14:paraId="3BED4CC8" w14:textId="77777777" w:rsidR="00434B87" w:rsidRPr="007F5218" w:rsidRDefault="00434B87" w:rsidP="00D74B9C">
            <w:pPr>
              <w:rPr>
                <w:rFonts w:cstheme="minorHAnsi"/>
                <w:b/>
                <w:bCs/>
                <w:lang w:val="es-CO"/>
              </w:rPr>
            </w:pPr>
            <w:r w:rsidRPr="007F5218">
              <w:rPr>
                <w:rFonts w:cstheme="minorHAnsi"/>
                <w:b/>
                <w:bCs/>
                <w:lang w:val="es-CO"/>
              </w:rPr>
              <w:t>Recurso</w:t>
            </w:r>
          </w:p>
        </w:tc>
        <w:tc>
          <w:tcPr>
            <w:tcW w:w="1149" w:type="pct"/>
            <w:shd w:val="clear" w:color="auto" w:fill="E2EFD9" w:themeFill="accent6" w:themeFillTint="33"/>
          </w:tcPr>
          <w:p w14:paraId="19A76189" w14:textId="77777777" w:rsidR="00434B87" w:rsidRPr="007F5218" w:rsidRDefault="00434B87" w:rsidP="00D74B9C">
            <w:pPr>
              <w:rPr>
                <w:rFonts w:cstheme="minorHAnsi"/>
                <w:b/>
                <w:bCs/>
                <w:lang w:val="es-CO"/>
              </w:rPr>
            </w:pPr>
            <w:r w:rsidRPr="007F5218">
              <w:rPr>
                <w:rFonts w:cstheme="minorHAnsi"/>
                <w:b/>
                <w:bCs/>
                <w:lang w:val="es-CO"/>
              </w:rPr>
              <w:t>Cantidad</w:t>
            </w:r>
          </w:p>
        </w:tc>
      </w:tr>
      <w:tr w:rsidR="00434B87" w:rsidRPr="007F5218" w14:paraId="7EBC2DB5" w14:textId="77777777" w:rsidTr="00D74B9C">
        <w:tc>
          <w:tcPr>
            <w:tcW w:w="318" w:type="pct"/>
          </w:tcPr>
          <w:p w14:paraId="7D098280" w14:textId="77777777" w:rsidR="00434B87" w:rsidRPr="007F5218" w:rsidRDefault="00434B87" w:rsidP="00D74B9C">
            <w:pPr>
              <w:rPr>
                <w:rFonts w:cstheme="minorHAnsi"/>
                <w:lang w:val="es-CO"/>
              </w:rPr>
            </w:pPr>
            <w:r w:rsidRPr="007F5218">
              <w:rPr>
                <w:rFonts w:cstheme="minorHAnsi"/>
                <w:lang w:val="es-CO"/>
              </w:rPr>
              <w:t>1</w:t>
            </w:r>
          </w:p>
        </w:tc>
        <w:tc>
          <w:tcPr>
            <w:tcW w:w="3533" w:type="pct"/>
          </w:tcPr>
          <w:p w14:paraId="70E06900" w14:textId="1A2655F7" w:rsidR="00434B87" w:rsidRPr="007F5218" w:rsidRDefault="00747D84" w:rsidP="00D74B9C">
            <w:pPr>
              <w:rPr>
                <w:rFonts w:cstheme="minorHAnsi"/>
                <w:lang w:val="es-CO"/>
              </w:rPr>
            </w:pPr>
            <w:r w:rsidRPr="007F5218">
              <w:rPr>
                <w:rFonts w:cstheme="minorHAnsi"/>
                <w:lang w:val="es-CO"/>
              </w:rPr>
              <w:t>Antibióticos cefalosporinas de primera generación</w:t>
            </w:r>
          </w:p>
        </w:tc>
        <w:tc>
          <w:tcPr>
            <w:tcW w:w="1149" w:type="pct"/>
          </w:tcPr>
          <w:p w14:paraId="6C29129E" w14:textId="41F78E12" w:rsidR="00434B87" w:rsidRPr="007F5218" w:rsidRDefault="00434B87" w:rsidP="00D74B9C">
            <w:pPr>
              <w:rPr>
                <w:rFonts w:cstheme="minorHAnsi"/>
                <w:lang w:val="es-CO"/>
              </w:rPr>
            </w:pPr>
          </w:p>
        </w:tc>
      </w:tr>
      <w:tr w:rsidR="00434B87" w:rsidRPr="007F5218" w14:paraId="094056F7" w14:textId="77777777" w:rsidTr="00D74B9C">
        <w:tc>
          <w:tcPr>
            <w:tcW w:w="318" w:type="pct"/>
          </w:tcPr>
          <w:p w14:paraId="143271C4" w14:textId="77777777" w:rsidR="00434B87" w:rsidRPr="007F5218" w:rsidRDefault="00434B87" w:rsidP="00D74B9C">
            <w:pPr>
              <w:rPr>
                <w:rFonts w:cstheme="minorHAnsi"/>
                <w:lang w:val="es-CO"/>
              </w:rPr>
            </w:pPr>
            <w:r w:rsidRPr="007F5218">
              <w:rPr>
                <w:rFonts w:cstheme="minorHAnsi"/>
                <w:lang w:val="es-CO"/>
              </w:rPr>
              <w:t>2</w:t>
            </w:r>
          </w:p>
        </w:tc>
        <w:tc>
          <w:tcPr>
            <w:tcW w:w="3533" w:type="pct"/>
          </w:tcPr>
          <w:p w14:paraId="6E432D2A" w14:textId="1585CC6B" w:rsidR="00434B87" w:rsidRPr="007F5218" w:rsidRDefault="00EB6B86" w:rsidP="00D74B9C">
            <w:pPr>
              <w:rPr>
                <w:rFonts w:cstheme="minorHAnsi"/>
                <w:lang w:val="es-CO"/>
              </w:rPr>
            </w:pPr>
            <w:r w:rsidRPr="007F5218">
              <w:rPr>
                <w:rFonts w:cstheme="minorHAnsi"/>
                <w:lang w:val="es-CO"/>
              </w:rPr>
              <w:t>Batas desechables</w:t>
            </w:r>
          </w:p>
        </w:tc>
        <w:tc>
          <w:tcPr>
            <w:tcW w:w="1149" w:type="pct"/>
          </w:tcPr>
          <w:p w14:paraId="2228909B" w14:textId="77777777" w:rsidR="00434B87" w:rsidRPr="007F5218" w:rsidRDefault="00434B87" w:rsidP="00D74B9C">
            <w:pPr>
              <w:rPr>
                <w:rFonts w:cstheme="minorHAnsi"/>
                <w:lang w:val="es-CO"/>
              </w:rPr>
            </w:pPr>
          </w:p>
        </w:tc>
      </w:tr>
      <w:tr w:rsidR="00434B87" w:rsidRPr="007F5218" w14:paraId="2F5D4AC8" w14:textId="77777777" w:rsidTr="00D74B9C">
        <w:tc>
          <w:tcPr>
            <w:tcW w:w="318" w:type="pct"/>
          </w:tcPr>
          <w:p w14:paraId="0454EE3E" w14:textId="77777777" w:rsidR="00434B87" w:rsidRPr="007F5218" w:rsidRDefault="00434B87" w:rsidP="00D74B9C">
            <w:pPr>
              <w:rPr>
                <w:rFonts w:cstheme="minorHAnsi"/>
                <w:lang w:val="es-CO"/>
              </w:rPr>
            </w:pPr>
            <w:r w:rsidRPr="007F5218">
              <w:rPr>
                <w:rFonts w:cstheme="minorHAnsi"/>
                <w:lang w:val="es-CO"/>
              </w:rPr>
              <w:t>3</w:t>
            </w:r>
          </w:p>
        </w:tc>
        <w:tc>
          <w:tcPr>
            <w:tcW w:w="3533" w:type="pct"/>
          </w:tcPr>
          <w:p w14:paraId="49446FF4" w14:textId="3DA332A3" w:rsidR="00434B87" w:rsidRPr="007F5218" w:rsidRDefault="00EB6B86" w:rsidP="00D74B9C">
            <w:pPr>
              <w:rPr>
                <w:rFonts w:cstheme="minorHAnsi"/>
                <w:lang w:val="es-CO"/>
              </w:rPr>
            </w:pPr>
            <w:r w:rsidRPr="007F5218">
              <w:rPr>
                <w:rFonts w:cstheme="minorHAnsi"/>
                <w:lang w:val="es-CO"/>
              </w:rPr>
              <w:t>Polainas</w:t>
            </w:r>
          </w:p>
        </w:tc>
        <w:tc>
          <w:tcPr>
            <w:tcW w:w="1149" w:type="pct"/>
          </w:tcPr>
          <w:p w14:paraId="6187BCA7" w14:textId="77777777" w:rsidR="00434B87" w:rsidRPr="007F5218" w:rsidRDefault="00434B87" w:rsidP="00D74B9C">
            <w:pPr>
              <w:rPr>
                <w:rFonts w:cstheme="minorHAnsi"/>
                <w:lang w:val="es-CO"/>
              </w:rPr>
            </w:pPr>
          </w:p>
        </w:tc>
      </w:tr>
      <w:tr w:rsidR="00434B87" w:rsidRPr="007F5218" w14:paraId="3F61D3E8" w14:textId="77777777" w:rsidTr="00D74B9C">
        <w:tc>
          <w:tcPr>
            <w:tcW w:w="318" w:type="pct"/>
          </w:tcPr>
          <w:p w14:paraId="290A94A7" w14:textId="77777777" w:rsidR="00434B87" w:rsidRPr="007F5218" w:rsidRDefault="00434B87" w:rsidP="00D74B9C">
            <w:pPr>
              <w:rPr>
                <w:rFonts w:cstheme="minorHAnsi"/>
                <w:lang w:val="es-CO"/>
              </w:rPr>
            </w:pPr>
            <w:r w:rsidRPr="007F5218">
              <w:rPr>
                <w:rFonts w:cstheme="minorHAnsi"/>
                <w:lang w:val="es-CO"/>
              </w:rPr>
              <w:t>4</w:t>
            </w:r>
          </w:p>
        </w:tc>
        <w:tc>
          <w:tcPr>
            <w:tcW w:w="3533" w:type="pct"/>
          </w:tcPr>
          <w:p w14:paraId="15F594C6" w14:textId="7CBDC80F" w:rsidR="00434B87" w:rsidRPr="007F5218" w:rsidRDefault="00EB6B86" w:rsidP="00D74B9C">
            <w:pPr>
              <w:rPr>
                <w:rFonts w:cstheme="minorHAnsi"/>
                <w:lang w:val="es-CO"/>
              </w:rPr>
            </w:pPr>
            <w:r w:rsidRPr="007F5218">
              <w:rPr>
                <w:rFonts w:cstheme="minorHAnsi"/>
                <w:lang w:val="es-CO"/>
              </w:rPr>
              <w:t>Gorros</w:t>
            </w:r>
          </w:p>
        </w:tc>
        <w:tc>
          <w:tcPr>
            <w:tcW w:w="1149" w:type="pct"/>
          </w:tcPr>
          <w:p w14:paraId="09593C0F" w14:textId="77777777" w:rsidR="00434B87" w:rsidRPr="007F5218" w:rsidRDefault="00434B87" w:rsidP="00D74B9C">
            <w:pPr>
              <w:rPr>
                <w:rFonts w:cstheme="minorHAnsi"/>
                <w:lang w:val="es-CO"/>
              </w:rPr>
            </w:pPr>
          </w:p>
        </w:tc>
      </w:tr>
      <w:tr w:rsidR="00434B87" w:rsidRPr="007F5218" w14:paraId="7EFE1880" w14:textId="77777777" w:rsidTr="00D74B9C">
        <w:tc>
          <w:tcPr>
            <w:tcW w:w="318" w:type="pct"/>
          </w:tcPr>
          <w:p w14:paraId="270B378F" w14:textId="77777777" w:rsidR="00434B87" w:rsidRPr="007F5218" w:rsidRDefault="00434B87" w:rsidP="00D74B9C">
            <w:pPr>
              <w:rPr>
                <w:rFonts w:cstheme="minorHAnsi"/>
                <w:lang w:val="es-CO"/>
              </w:rPr>
            </w:pPr>
            <w:r w:rsidRPr="007F5218">
              <w:rPr>
                <w:rFonts w:cstheme="minorHAnsi"/>
                <w:lang w:val="es-CO"/>
              </w:rPr>
              <w:t>5</w:t>
            </w:r>
          </w:p>
        </w:tc>
        <w:tc>
          <w:tcPr>
            <w:tcW w:w="3533" w:type="pct"/>
          </w:tcPr>
          <w:p w14:paraId="745F3F57" w14:textId="1B1A5401" w:rsidR="00434B87" w:rsidRPr="007F5218" w:rsidRDefault="00747D84" w:rsidP="00D74B9C">
            <w:pPr>
              <w:rPr>
                <w:rFonts w:cstheme="minorHAnsi"/>
                <w:lang w:val="es-CO"/>
              </w:rPr>
            </w:pPr>
            <w:r w:rsidRPr="007F5218">
              <w:rPr>
                <w:rFonts w:cstheme="minorHAnsi"/>
                <w:lang w:val="es-CO"/>
              </w:rPr>
              <w:t>C</w:t>
            </w:r>
            <w:r w:rsidR="00EB6B86" w:rsidRPr="007F5218">
              <w:rPr>
                <w:rFonts w:cstheme="minorHAnsi"/>
                <w:lang w:val="es-CO"/>
              </w:rPr>
              <w:t>obijas</w:t>
            </w:r>
          </w:p>
        </w:tc>
        <w:tc>
          <w:tcPr>
            <w:tcW w:w="1149" w:type="pct"/>
          </w:tcPr>
          <w:p w14:paraId="050DD702" w14:textId="77777777" w:rsidR="00434B87" w:rsidRPr="007F5218" w:rsidRDefault="00434B87" w:rsidP="00D74B9C">
            <w:pPr>
              <w:rPr>
                <w:rFonts w:cstheme="minorHAnsi"/>
                <w:lang w:val="es-CO"/>
              </w:rPr>
            </w:pPr>
          </w:p>
        </w:tc>
      </w:tr>
      <w:tr w:rsidR="00434B87" w:rsidRPr="007F5218" w14:paraId="592BDA98" w14:textId="77777777" w:rsidTr="00D74B9C">
        <w:tc>
          <w:tcPr>
            <w:tcW w:w="318" w:type="pct"/>
          </w:tcPr>
          <w:p w14:paraId="74FEF037" w14:textId="77777777" w:rsidR="00434B87" w:rsidRPr="007F5218" w:rsidRDefault="00434B87" w:rsidP="00D74B9C">
            <w:pPr>
              <w:rPr>
                <w:rFonts w:cstheme="minorHAnsi"/>
                <w:lang w:val="es-CO"/>
              </w:rPr>
            </w:pPr>
            <w:r w:rsidRPr="007F5218">
              <w:rPr>
                <w:rFonts w:cstheme="minorHAnsi"/>
                <w:lang w:val="es-CO"/>
              </w:rPr>
              <w:t>6</w:t>
            </w:r>
          </w:p>
        </w:tc>
        <w:tc>
          <w:tcPr>
            <w:tcW w:w="3533" w:type="pct"/>
          </w:tcPr>
          <w:p w14:paraId="735268C9" w14:textId="25982B34" w:rsidR="00434B87" w:rsidRPr="007F5218" w:rsidRDefault="00747D84" w:rsidP="00D74B9C">
            <w:pPr>
              <w:rPr>
                <w:rFonts w:cstheme="minorHAnsi"/>
                <w:lang w:val="es-CO"/>
              </w:rPr>
            </w:pPr>
            <w:r w:rsidRPr="007F5218">
              <w:rPr>
                <w:rFonts w:cstheme="minorHAnsi"/>
                <w:lang w:val="es-CO"/>
              </w:rPr>
              <w:t>sabanas</w:t>
            </w:r>
          </w:p>
        </w:tc>
        <w:tc>
          <w:tcPr>
            <w:tcW w:w="1149" w:type="pct"/>
          </w:tcPr>
          <w:p w14:paraId="3B8ADC22" w14:textId="77777777" w:rsidR="00434B87" w:rsidRPr="007F5218" w:rsidRDefault="00434B87" w:rsidP="00D74B9C">
            <w:pPr>
              <w:rPr>
                <w:rFonts w:cstheme="minorHAnsi"/>
                <w:lang w:val="es-CO"/>
              </w:rPr>
            </w:pPr>
          </w:p>
        </w:tc>
      </w:tr>
    </w:tbl>
    <w:p w14:paraId="6C963D16" w14:textId="475BD401" w:rsidR="00D6434A" w:rsidRPr="007F5218" w:rsidRDefault="00D6434A" w:rsidP="00D6434A">
      <w:pPr>
        <w:pStyle w:val="Ttulo1"/>
        <w:numPr>
          <w:ilvl w:val="0"/>
          <w:numId w:val="4"/>
        </w:numPr>
        <w:rPr>
          <w:rFonts w:asciiTheme="minorHAnsi" w:hAnsiTheme="minorHAnsi" w:cstheme="minorHAnsi"/>
          <w:sz w:val="22"/>
          <w:szCs w:val="22"/>
          <w:lang w:val="es-CO"/>
        </w:rPr>
      </w:pPr>
      <w:bookmarkStart w:id="16" w:name="_Toc134551161"/>
      <w:bookmarkEnd w:id="12"/>
      <w:r w:rsidRPr="007F5218">
        <w:rPr>
          <w:rFonts w:asciiTheme="minorHAnsi" w:hAnsiTheme="minorHAnsi" w:cstheme="minorHAnsi"/>
          <w:sz w:val="22"/>
          <w:szCs w:val="22"/>
          <w:lang w:val="es-CO"/>
        </w:rPr>
        <w:t>CONDICIONES GENERALES DEL PROTOCOLO</w:t>
      </w:r>
      <w:bookmarkEnd w:id="16"/>
      <w:r w:rsidR="007F5218">
        <w:rPr>
          <w:rFonts w:asciiTheme="minorHAnsi" w:hAnsiTheme="minorHAnsi" w:cstheme="minorHAnsi"/>
          <w:sz w:val="22"/>
          <w:szCs w:val="22"/>
          <w:lang w:val="es-CO"/>
        </w:rPr>
        <w:t>.</w:t>
      </w:r>
    </w:p>
    <w:tbl>
      <w:tblPr>
        <w:tblStyle w:val="Tablaconcuadrcula"/>
        <w:tblW w:w="5000" w:type="pct"/>
        <w:tblLook w:val="04A0" w:firstRow="1" w:lastRow="0" w:firstColumn="1" w:lastColumn="0" w:noHBand="0" w:noVBand="1"/>
      </w:tblPr>
      <w:tblGrid>
        <w:gridCol w:w="842"/>
        <w:gridCol w:w="7986"/>
      </w:tblGrid>
      <w:tr w:rsidR="00D6434A" w:rsidRPr="007F5218" w14:paraId="649BA728" w14:textId="77777777" w:rsidTr="774458DB">
        <w:tc>
          <w:tcPr>
            <w:tcW w:w="477" w:type="pct"/>
            <w:shd w:val="clear" w:color="auto" w:fill="E2EFD9" w:themeFill="accent6" w:themeFillTint="33"/>
            <w:vAlign w:val="center"/>
          </w:tcPr>
          <w:p w14:paraId="5AB26070" w14:textId="77777777" w:rsidR="00D6434A" w:rsidRPr="007F5218" w:rsidRDefault="00D6434A" w:rsidP="00D74B9C">
            <w:pPr>
              <w:jc w:val="center"/>
              <w:rPr>
                <w:rFonts w:cstheme="minorHAnsi"/>
                <w:b/>
                <w:bCs/>
                <w:lang w:val="es-CO"/>
              </w:rPr>
            </w:pPr>
            <w:r w:rsidRPr="007F5218">
              <w:rPr>
                <w:rFonts w:cstheme="minorHAnsi"/>
                <w:b/>
                <w:bCs/>
                <w:lang w:val="es-CO"/>
              </w:rPr>
              <w:t>ID</w:t>
            </w:r>
          </w:p>
        </w:tc>
        <w:tc>
          <w:tcPr>
            <w:tcW w:w="4523" w:type="pct"/>
            <w:shd w:val="clear" w:color="auto" w:fill="E2EFD9" w:themeFill="accent6" w:themeFillTint="33"/>
            <w:vAlign w:val="center"/>
          </w:tcPr>
          <w:p w14:paraId="082A94D0" w14:textId="4E6DC269" w:rsidR="00D6434A" w:rsidRPr="007F5218" w:rsidRDefault="00F171E8" w:rsidP="00D74B9C">
            <w:pPr>
              <w:jc w:val="center"/>
              <w:rPr>
                <w:rFonts w:cstheme="minorHAnsi"/>
                <w:b/>
                <w:bCs/>
                <w:lang w:val="es-CO"/>
              </w:rPr>
            </w:pPr>
            <w:r w:rsidRPr="007F5218">
              <w:rPr>
                <w:rFonts w:cstheme="minorHAnsi"/>
                <w:b/>
                <w:bCs/>
                <w:lang w:val="es-CO"/>
              </w:rPr>
              <w:t>Condiciones Generales</w:t>
            </w:r>
          </w:p>
        </w:tc>
      </w:tr>
      <w:tr w:rsidR="00D6434A" w:rsidRPr="007F5218" w14:paraId="733A75F2" w14:textId="77777777" w:rsidTr="774458DB">
        <w:tc>
          <w:tcPr>
            <w:tcW w:w="477" w:type="pct"/>
            <w:vAlign w:val="center"/>
          </w:tcPr>
          <w:p w14:paraId="4268A131" w14:textId="77777777" w:rsidR="00D6434A" w:rsidRPr="007F5218" w:rsidRDefault="00D6434A" w:rsidP="00D74B9C">
            <w:pPr>
              <w:jc w:val="center"/>
              <w:rPr>
                <w:rFonts w:cstheme="minorHAnsi"/>
                <w:b/>
                <w:bCs/>
                <w:lang w:val="es-CO"/>
              </w:rPr>
            </w:pPr>
            <w:r w:rsidRPr="007F5218">
              <w:rPr>
                <w:rFonts w:cstheme="minorHAnsi"/>
                <w:b/>
                <w:bCs/>
                <w:lang w:val="es-CO"/>
              </w:rPr>
              <w:t>1</w:t>
            </w:r>
          </w:p>
        </w:tc>
        <w:tc>
          <w:tcPr>
            <w:tcW w:w="4523" w:type="pct"/>
            <w:vAlign w:val="center"/>
          </w:tcPr>
          <w:p w14:paraId="42FCB1B6" w14:textId="0F74C9EA" w:rsidR="00D6434A" w:rsidRPr="007F5218" w:rsidRDefault="6C7610B9" w:rsidP="774458DB">
            <w:pPr>
              <w:jc w:val="left"/>
              <w:rPr>
                <w:lang w:val="es-CO"/>
              </w:rPr>
            </w:pPr>
            <w:r w:rsidRPr="774458DB">
              <w:rPr>
                <w:lang w:val="es-CO"/>
              </w:rPr>
              <w:t>Recibir al paciente proveniente de las diferentes áreas de atención de la institución, verificar nombre completo y documento</w:t>
            </w:r>
            <w:r w:rsidR="007574A3" w:rsidRPr="774458DB">
              <w:rPr>
                <w:lang w:val="es-CO"/>
              </w:rPr>
              <w:t>, orden</w:t>
            </w:r>
            <w:r w:rsidRPr="774458DB">
              <w:rPr>
                <w:lang w:val="es-CO"/>
              </w:rPr>
              <w:t xml:space="preserve"> del procedimiento, valoración pre anestésic</w:t>
            </w:r>
            <w:r w:rsidR="007574A3">
              <w:rPr>
                <w:lang w:val="es-CO"/>
              </w:rPr>
              <w:t xml:space="preserve">a, autorización del procedimiento quirúrgico. </w:t>
            </w:r>
          </w:p>
        </w:tc>
      </w:tr>
      <w:tr w:rsidR="007B3F09" w:rsidRPr="007F5218" w14:paraId="3C57A46C" w14:textId="77777777" w:rsidTr="774458DB">
        <w:tc>
          <w:tcPr>
            <w:tcW w:w="477" w:type="pct"/>
            <w:vAlign w:val="center"/>
          </w:tcPr>
          <w:p w14:paraId="30C6AA1B" w14:textId="1D77C3D6" w:rsidR="007B3F09" w:rsidRPr="007F5218" w:rsidRDefault="007B3F09" w:rsidP="00D74B9C">
            <w:pPr>
              <w:jc w:val="center"/>
              <w:rPr>
                <w:rFonts w:cstheme="minorHAnsi"/>
                <w:b/>
                <w:bCs/>
                <w:lang w:val="es-CO"/>
              </w:rPr>
            </w:pPr>
            <w:r w:rsidRPr="007F5218">
              <w:rPr>
                <w:rFonts w:cstheme="minorHAnsi"/>
                <w:b/>
                <w:bCs/>
                <w:lang w:val="es-CO"/>
              </w:rPr>
              <w:t>2</w:t>
            </w:r>
          </w:p>
        </w:tc>
        <w:tc>
          <w:tcPr>
            <w:tcW w:w="4523" w:type="pct"/>
            <w:vAlign w:val="center"/>
          </w:tcPr>
          <w:p w14:paraId="507890CB" w14:textId="4741C1DB" w:rsidR="00012457" w:rsidRPr="007F5218" w:rsidRDefault="7D184F22" w:rsidP="774458DB">
            <w:pPr>
              <w:spacing w:before="120" w:after="120"/>
              <w:jc w:val="left"/>
            </w:pPr>
            <w:r w:rsidRPr="774458DB">
              <w:t xml:space="preserve">Idealmente, la valoración </w:t>
            </w:r>
            <w:r w:rsidR="10720D3A" w:rsidRPr="774458DB">
              <w:t>preanestésica</w:t>
            </w:r>
            <w:r w:rsidRPr="774458DB">
              <w:t xml:space="preserve"> se debe realizar por lo menos una semana antes de un procedimiento quirúrgico programado con el fin de hacer una adecuada educación del paciente. Es importante señalar que este intervalo de tiempo se puede adaptar a las características específicas de cada paciente y al tipo de procedimiento quirúrgico a realizar.</w:t>
            </w:r>
          </w:p>
        </w:tc>
      </w:tr>
      <w:tr w:rsidR="00D6434A" w:rsidRPr="007F5218" w14:paraId="112B1C76" w14:textId="77777777" w:rsidTr="774458DB">
        <w:tc>
          <w:tcPr>
            <w:tcW w:w="477" w:type="pct"/>
            <w:vAlign w:val="center"/>
          </w:tcPr>
          <w:p w14:paraId="24CBB529" w14:textId="4D946414" w:rsidR="00D6434A" w:rsidRPr="007F5218" w:rsidRDefault="007B3F09" w:rsidP="00D74B9C">
            <w:pPr>
              <w:jc w:val="center"/>
              <w:rPr>
                <w:rFonts w:cstheme="minorHAnsi"/>
                <w:b/>
                <w:bCs/>
                <w:lang w:val="es-CO"/>
              </w:rPr>
            </w:pPr>
            <w:r w:rsidRPr="007F5218">
              <w:rPr>
                <w:rFonts w:cstheme="minorHAnsi"/>
                <w:b/>
                <w:bCs/>
                <w:lang w:val="es-CO"/>
              </w:rPr>
              <w:t>3</w:t>
            </w:r>
          </w:p>
        </w:tc>
        <w:tc>
          <w:tcPr>
            <w:tcW w:w="4523" w:type="pct"/>
            <w:vAlign w:val="center"/>
          </w:tcPr>
          <w:p w14:paraId="03424331" w14:textId="77777777" w:rsidR="00D6434A" w:rsidRDefault="00FF7007" w:rsidP="00FF7007">
            <w:pPr>
              <w:jc w:val="left"/>
              <w:rPr>
                <w:rFonts w:cstheme="minorHAnsi"/>
                <w:lang w:val="es-CO"/>
              </w:rPr>
            </w:pPr>
            <w:r w:rsidRPr="007F5218">
              <w:rPr>
                <w:rFonts w:cstheme="minorHAnsi"/>
                <w:lang w:val="es-CO"/>
              </w:rPr>
              <w:t>Las condiciones clínicas del paciente para su ingreso al área de salas ce cirugía son: Aquellos pacientes con previa valoración de especialista (cirujano, ginecólogo, ortopedista, oftalmólogo, neurocirujano, urólogo, otorrinolaringólogo), quienes deciden llevar a cabo un procedimiento quirúrgico, y que han sido previamente valorados por anestesiología u otra especialidad si lo requiere, tiene el aval para ser llevado a intervención quirúrgica. Pacientes de la unidad de cuidado intensivo ventilados o no que requieren procedimientos quirúrgicos</w:t>
            </w:r>
            <w:r w:rsidR="007F5218">
              <w:rPr>
                <w:rFonts w:cstheme="minorHAnsi"/>
                <w:lang w:val="es-CO"/>
              </w:rPr>
              <w:t>.</w:t>
            </w:r>
          </w:p>
          <w:p w14:paraId="35F19D44" w14:textId="40B6DB6E" w:rsidR="007F5218" w:rsidRPr="007F5218" w:rsidRDefault="007F5218" w:rsidP="00FF7007">
            <w:pPr>
              <w:jc w:val="left"/>
              <w:rPr>
                <w:rFonts w:cstheme="minorHAnsi"/>
                <w:lang w:val="es-CO"/>
              </w:rPr>
            </w:pPr>
          </w:p>
        </w:tc>
      </w:tr>
      <w:tr w:rsidR="00734365" w:rsidRPr="007F5218" w14:paraId="468BFBB2" w14:textId="77777777" w:rsidTr="774458DB">
        <w:tc>
          <w:tcPr>
            <w:tcW w:w="477" w:type="pct"/>
            <w:vAlign w:val="center"/>
          </w:tcPr>
          <w:p w14:paraId="4E06432F" w14:textId="66C29B83" w:rsidR="00734365" w:rsidRPr="007F5218" w:rsidRDefault="004C139C" w:rsidP="00D74B9C">
            <w:pPr>
              <w:jc w:val="center"/>
              <w:rPr>
                <w:rFonts w:cstheme="minorHAnsi"/>
                <w:b/>
                <w:bCs/>
                <w:lang w:val="es-CO"/>
              </w:rPr>
            </w:pPr>
            <w:r w:rsidRPr="007F5218">
              <w:rPr>
                <w:rFonts w:cstheme="minorHAnsi"/>
                <w:b/>
                <w:bCs/>
                <w:lang w:val="es-CO"/>
              </w:rPr>
              <w:t>4</w:t>
            </w:r>
          </w:p>
        </w:tc>
        <w:tc>
          <w:tcPr>
            <w:tcW w:w="4523" w:type="pct"/>
            <w:shd w:val="clear" w:color="auto" w:fill="FFFFFF" w:themeFill="background1"/>
            <w:vAlign w:val="center"/>
          </w:tcPr>
          <w:p w14:paraId="614C48A6" w14:textId="7288DCAC" w:rsidR="007F5218" w:rsidRPr="007F5218" w:rsidRDefault="00734365" w:rsidP="0091046D">
            <w:pPr>
              <w:rPr>
                <w:rFonts w:cstheme="minorHAnsi"/>
                <w:i/>
                <w:lang w:val="es-CO"/>
              </w:rPr>
            </w:pPr>
            <w:r w:rsidRPr="007F5218">
              <w:rPr>
                <w:rFonts w:cstheme="minorHAnsi"/>
                <w:lang w:val="es-CO"/>
              </w:rPr>
              <w:t xml:space="preserve">Todo paciente que va a ser trasladado al quirófano procedente de los diferentes servicios de la institución </w:t>
            </w:r>
            <w:r w:rsidR="00212389" w:rsidRPr="007F5218">
              <w:rPr>
                <w:rFonts w:cstheme="minorHAnsi"/>
                <w:lang w:val="es-CO"/>
              </w:rPr>
              <w:t xml:space="preserve">debe </w:t>
            </w:r>
            <w:r w:rsidR="002F7093" w:rsidRPr="007F5218">
              <w:rPr>
                <w:rFonts w:cstheme="minorHAnsi"/>
                <w:lang w:val="es-CO"/>
              </w:rPr>
              <w:t xml:space="preserve">tener solicitud de procedimiento quirúrgico especificando en observaciones la prioridad de la intervención </w:t>
            </w:r>
            <w:r w:rsidR="0091046D" w:rsidRPr="007F5218">
              <w:rPr>
                <w:rFonts w:cstheme="minorHAnsi"/>
                <w:lang w:val="es-CO"/>
              </w:rPr>
              <w:t>quirúrgica</w:t>
            </w:r>
            <w:r w:rsidR="002F7093" w:rsidRPr="007F5218">
              <w:rPr>
                <w:rFonts w:cstheme="minorHAnsi"/>
                <w:lang w:val="es-CO"/>
              </w:rPr>
              <w:t xml:space="preserve"> con el fin de </w:t>
            </w:r>
            <w:r w:rsidR="0091046D" w:rsidRPr="007F5218">
              <w:rPr>
                <w:rFonts w:cstheme="minorHAnsi"/>
                <w:lang w:val="es-CO"/>
              </w:rPr>
              <w:t xml:space="preserve">poder asignar el quirófano y la hora de la intervención; </w:t>
            </w:r>
            <w:r w:rsidR="00F174B9" w:rsidRPr="007F5218">
              <w:rPr>
                <w:rFonts w:cstheme="minorHAnsi"/>
                <w:lang w:val="es-CO"/>
              </w:rPr>
              <w:t>esta priorización</w:t>
            </w:r>
            <w:r w:rsidR="0091046D" w:rsidRPr="007F5218">
              <w:rPr>
                <w:rFonts w:cstheme="minorHAnsi"/>
                <w:lang w:val="es-CO"/>
              </w:rPr>
              <w:t xml:space="preserve"> debe ser realizada por el médico especialista.</w:t>
            </w:r>
            <w:r w:rsidR="00F174B9" w:rsidRPr="007F5218">
              <w:rPr>
                <w:rFonts w:cstheme="minorHAnsi"/>
                <w:lang w:val="es-CO"/>
              </w:rPr>
              <w:t xml:space="preserve"> </w:t>
            </w:r>
            <w:r w:rsidR="00F174B9" w:rsidRPr="007F5218">
              <w:rPr>
                <w:rFonts w:cstheme="minorHAnsi"/>
                <w:i/>
                <w:lang w:val="es-CO"/>
              </w:rPr>
              <w:t>Revisar anexo clasificación de la intervención.</w:t>
            </w:r>
          </w:p>
        </w:tc>
      </w:tr>
      <w:tr w:rsidR="00D6434A" w:rsidRPr="007F5218" w14:paraId="7B537D71" w14:textId="77777777" w:rsidTr="774458DB">
        <w:tc>
          <w:tcPr>
            <w:tcW w:w="477" w:type="pct"/>
            <w:vAlign w:val="center"/>
          </w:tcPr>
          <w:p w14:paraId="3DEF9DC7" w14:textId="38F3E717" w:rsidR="00D6434A" w:rsidRPr="007F5218" w:rsidRDefault="00051B42" w:rsidP="00D74B9C">
            <w:pPr>
              <w:jc w:val="center"/>
              <w:rPr>
                <w:rFonts w:cstheme="minorHAnsi"/>
                <w:b/>
                <w:bCs/>
                <w:lang w:val="es-CO"/>
              </w:rPr>
            </w:pPr>
            <w:r w:rsidRPr="007F5218">
              <w:rPr>
                <w:rFonts w:cstheme="minorHAnsi"/>
                <w:b/>
                <w:bCs/>
                <w:lang w:val="es-CO"/>
              </w:rPr>
              <w:t>5</w:t>
            </w:r>
          </w:p>
        </w:tc>
        <w:tc>
          <w:tcPr>
            <w:tcW w:w="4523" w:type="pct"/>
            <w:vAlign w:val="center"/>
          </w:tcPr>
          <w:p w14:paraId="2C84BD00" w14:textId="1BC9E95C" w:rsidR="00D6434A" w:rsidRPr="007F5218" w:rsidRDefault="547B9353" w:rsidP="774458DB">
            <w:pPr>
              <w:rPr>
                <w:lang w:val="es-CO"/>
              </w:rPr>
            </w:pPr>
            <w:r w:rsidRPr="774458DB">
              <w:rPr>
                <w:color w:val="000000" w:themeColor="text1"/>
                <w:lang w:val="es-CO"/>
              </w:rPr>
              <w:t xml:space="preserve">El paciente debe contar con los laboratorios </w:t>
            </w:r>
            <w:r w:rsidR="10720D3A" w:rsidRPr="774458DB">
              <w:rPr>
                <w:color w:val="000000" w:themeColor="text1"/>
                <w:lang w:val="es-CO"/>
              </w:rPr>
              <w:t>prequirúrgicos</w:t>
            </w:r>
            <w:r w:rsidRPr="774458DB">
              <w:rPr>
                <w:color w:val="000000" w:themeColor="text1"/>
                <w:lang w:val="es-CO"/>
              </w:rPr>
              <w:t xml:space="preserve"> establecidos por el médico tratante y consentimientos previa</w:t>
            </w:r>
            <w:r w:rsidR="122B47F9" w:rsidRPr="774458DB">
              <w:rPr>
                <w:color w:val="000000" w:themeColor="text1"/>
                <w:lang w:val="es-CO"/>
              </w:rPr>
              <w:t>mente</w:t>
            </w:r>
            <w:r w:rsidRPr="774458DB">
              <w:rPr>
                <w:color w:val="000000" w:themeColor="text1"/>
                <w:lang w:val="es-CO"/>
              </w:rPr>
              <w:t xml:space="preserve"> diligenciados</w:t>
            </w:r>
            <w:r w:rsidR="04794A99" w:rsidRPr="774458DB">
              <w:rPr>
                <w:color w:val="000000" w:themeColor="text1"/>
                <w:lang w:val="es-CO"/>
              </w:rPr>
              <w:t>,</w:t>
            </w:r>
            <w:r w:rsidRPr="774458DB">
              <w:rPr>
                <w:color w:val="000000" w:themeColor="text1"/>
                <w:lang w:val="es-CO"/>
              </w:rPr>
              <w:t xml:space="preserve"> se deberán comentar con el jefe </w:t>
            </w:r>
            <w:r w:rsidRPr="774458DB">
              <w:rPr>
                <w:color w:val="000000" w:themeColor="text1"/>
                <w:lang w:val="es-CO"/>
              </w:rPr>
              <w:lastRenderedPageBreak/>
              <w:t xml:space="preserve">del servicio previo a su ingreso. Los pacientes de cirugía </w:t>
            </w:r>
            <w:r w:rsidR="10720D3A" w:rsidRPr="774458DB">
              <w:rPr>
                <w:color w:val="000000" w:themeColor="text1"/>
                <w:lang w:val="es-CO"/>
              </w:rPr>
              <w:t>ambulatoria</w:t>
            </w:r>
            <w:r w:rsidRPr="774458DB">
              <w:rPr>
                <w:color w:val="000000" w:themeColor="text1"/>
                <w:lang w:val="es-CO"/>
              </w:rPr>
              <w:t xml:space="preserve"> deben ingresar por consulta externa, dirigirse al área de facturación, para su respectivo ingreso y luego dirigirse al servicio de salas de cirugía, en donde se verificará documentación, se realizará el alistamiento el cual incluye colocación de vestido quirúrgico y canalización de acceso venoso, dichas actividades </w:t>
            </w:r>
            <w:r w:rsidR="10720D3A" w:rsidRPr="774458DB">
              <w:rPr>
                <w:color w:val="000000" w:themeColor="text1"/>
                <w:lang w:val="es-CO"/>
              </w:rPr>
              <w:t>prequirúrgicas</w:t>
            </w:r>
            <w:r w:rsidRPr="774458DB">
              <w:rPr>
                <w:color w:val="000000" w:themeColor="text1"/>
                <w:lang w:val="es-CO"/>
              </w:rPr>
              <w:t xml:space="preserve"> se deben diligenciar en el</w:t>
            </w:r>
            <w:r w:rsidR="1DBB6A6E" w:rsidRPr="774458DB">
              <w:rPr>
                <w:color w:val="000000" w:themeColor="text1"/>
                <w:lang w:val="es-CO"/>
              </w:rPr>
              <w:t xml:space="preserve"> módulo de dinámica gerencial. Se </w:t>
            </w:r>
            <w:r w:rsidRPr="774458DB">
              <w:rPr>
                <w:color w:val="000000" w:themeColor="text1"/>
                <w:lang w:val="es-CO"/>
              </w:rPr>
              <w:t>requiere de un acompañante mayor de edad para todos los pacientes que van a ser sometidos a procedimientos quirúrgicos.</w:t>
            </w:r>
          </w:p>
        </w:tc>
      </w:tr>
      <w:tr w:rsidR="00D6434A" w:rsidRPr="007F5218" w14:paraId="7ACAF2F0" w14:textId="77777777" w:rsidTr="774458DB">
        <w:tc>
          <w:tcPr>
            <w:tcW w:w="477" w:type="pct"/>
            <w:vAlign w:val="center"/>
          </w:tcPr>
          <w:p w14:paraId="4D004D17" w14:textId="0FCE0F66" w:rsidR="00D6434A" w:rsidRPr="007F5218" w:rsidRDefault="00051B42" w:rsidP="00D74B9C">
            <w:pPr>
              <w:jc w:val="center"/>
              <w:rPr>
                <w:rFonts w:cstheme="minorHAnsi"/>
                <w:b/>
                <w:bCs/>
                <w:lang w:val="es-CO"/>
              </w:rPr>
            </w:pPr>
            <w:r w:rsidRPr="007F5218">
              <w:rPr>
                <w:rFonts w:cstheme="minorHAnsi"/>
                <w:b/>
                <w:bCs/>
                <w:lang w:val="es-CO"/>
              </w:rPr>
              <w:lastRenderedPageBreak/>
              <w:t>6</w:t>
            </w:r>
          </w:p>
        </w:tc>
        <w:tc>
          <w:tcPr>
            <w:tcW w:w="4523" w:type="pct"/>
            <w:vAlign w:val="center"/>
          </w:tcPr>
          <w:p w14:paraId="1F9A3AB5" w14:textId="34071871" w:rsidR="00D6434A" w:rsidRPr="007F5218" w:rsidRDefault="764C3557" w:rsidP="774458DB">
            <w:pPr>
              <w:jc w:val="left"/>
              <w:rPr>
                <w:lang w:val="es-CO"/>
              </w:rPr>
            </w:pPr>
            <w:r w:rsidRPr="774458DB">
              <w:rPr>
                <w:lang w:val="es-CO"/>
              </w:rPr>
              <w:t xml:space="preserve">Se realiza entrega del paciente en el servicio de salas de cirugía por parte del personal de enfermería y/o médico en el caso de la unidad de cuidado intensivo, </w:t>
            </w:r>
            <w:r w:rsidRPr="774458DB">
              <w:rPr>
                <w:color w:val="000000" w:themeColor="text1"/>
                <w:lang w:val="es-CO"/>
              </w:rPr>
              <w:t xml:space="preserve">Informando los </w:t>
            </w:r>
            <w:r w:rsidR="5A29116C" w:rsidRPr="774458DB">
              <w:rPr>
                <w:color w:val="000000" w:themeColor="text1"/>
                <w:lang w:val="es-CO"/>
              </w:rPr>
              <w:t>d</w:t>
            </w:r>
            <w:r w:rsidRPr="774458DB">
              <w:rPr>
                <w:color w:val="000000" w:themeColor="text1"/>
                <w:lang w:val="es-CO"/>
              </w:rPr>
              <w:t xml:space="preserve">iagnósticos del paciente, las condiciones clínicas actuales, procedimiento quirúrgico </w:t>
            </w:r>
            <w:r w:rsidR="10720D3A" w:rsidRPr="774458DB">
              <w:rPr>
                <w:color w:val="000000" w:themeColor="text1"/>
                <w:lang w:val="es-CO"/>
              </w:rPr>
              <w:t>solicitado, medicamentos</w:t>
            </w:r>
            <w:r w:rsidRPr="774458DB">
              <w:rPr>
                <w:color w:val="000000" w:themeColor="text1"/>
                <w:lang w:val="es-CO"/>
              </w:rPr>
              <w:t xml:space="preserve"> administrados con sus respectivos </w:t>
            </w:r>
            <w:r w:rsidR="10720D3A" w:rsidRPr="774458DB">
              <w:rPr>
                <w:color w:val="000000" w:themeColor="text1"/>
                <w:lang w:val="es-CO"/>
              </w:rPr>
              <w:t>horarios, paraclínicos</w:t>
            </w:r>
            <w:r w:rsidRPr="774458DB">
              <w:rPr>
                <w:color w:val="000000" w:themeColor="text1"/>
                <w:lang w:val="es-CO"/>
              </w:rPr>
              <w:t xml:space="preserve"> y ayudas diagnosticas realizadas y pendientes por realizar.</w:t>
            </w:r>
          </w:p>
        </w:tc>
      </w:tr>
      <w:tr w:rsidR="00D6434A" w:rsidRPr="007F5218" w14:paraId="4E6B02BB" w14:textId="77777777" w:rsidTr="774458DB">
        <w:tc>
          <w:tcPr>
            <w:tcW w:w="477" w:type="pct"/>
            <w:vAlign w:val="center"/>
          </w:tcPr>
          <w:p w14:paraId="56D6E270" w14:textId="35BD4B69" w:rsidR="00D6434A" w:rsidRPr="007F5218" w:rsidRDefault="00051B42" w:rsidP="00D74B9C">
            <w:pPr>
              <w:jc w:val="center"/>
              <w:rPr>
                <w:rFonts w:cstheme="minorHAnsi"/>
                <w:b/>
                <w:bCs/>
                <w:lang w:val="es-CO"/>
              </w:rPr>
            </w:pPr>
            <w:r w:rsidRPr="007F5218">
              <w:rPr>
                <w:rFonts w:cstheme="minorHAnsi"/>
                <w:b/>
                <w:bCs/>
                <w:lang w:val="es-CO"/>
              </w:rPr>
              <w:t>7</w:t>
            </w:r>
          </w:p>
        </w:tc>
        <w:tc>
          <w:tcPr>
            <w:tcW w:w="4523" w:type="pct"/>
            <w:vAlign w:val="center"/>
          </w:tcPr>
          <w:p w14:paraId="0CB9C945" w14:textId="4D9EA4F7" w:rsidR="00D6434A" w:rsidRPr="007F5218" w:rsidRDefault="00CA5D70" w:rsidP="00CA5D70">
            <w:pPr>
              <w:jc w:val="left"/>
              <w:rPr>
                <w:rFonts w:cstheme="minorHAnsi"/>
                <w:lang w:val="es-CO"/>
              </w:rPr>
            </w:pPr>
            <w:r w:rsidRPr="007F5218">
              <w:rPr>
                <w:rFonts w:cstheme="minorHAnsi"/>
                <w:color w:val="000000" w:themeColor="text1"/>
                <w:lang w:val="es-CO"/>
              </w:rPr>
              <w:t>El personal médico y de enfermería, previo al ingreso del paciente debe informar claramente al paciente y familiar la finalidad el porqué del ingreso al quirófano, el tiempo aproximado del procedimiento quirúrgico, y los requisitos necesarios personales tales como elementos de aseo, recipientes para muestras patológicas, tapabocas desechable</w:t>
            </w:r>
            <w:r w:rsidR="007F5218">
              <w:rPr>
                <w:rFonts w:cstheme="minorHAnsi"/>
                <w:color w:val="000000" w:themeColor="text1"/>
                <w:lang w:val="es-CO"/>
              </w:rPr>
              <w:t>.</w:t>
            </w:r>
          </w:p>
        </w:tc>
      </w:tr>
      <w:tr w:rsidR="00D6434A" w:rsidRPr="007F5218" w14:paraId="22008ECB" w14:textId="77777777" w:rsidTr="774458DB">
        <w:tc>
          <w:tcPr>
            <w:tcW w:w="477" w:type="pct"/>
            <w:vAlign w:val="center"/>
          </w:tcPr>
          <w:p w14:paraId="7A548F48" w14:textId="4A5245B7" w:rsidR="00D6434A" w:rsidRPr="007F5218" w:rsidRDefault="00051B42" w:rsidP="00D74B9C">
            <w:pPr>
              <w:jc w:val="center"/>
              <w:rPr>
                <w:rFonts w:cstheme="minorHAnsi"/>
                <w:b/>
                <w:bCs/>
                <w:lang w:val="es-CO"/>
              </w:rPr>
            </w:pPr>
            <w:r w:rsidRPr="007F5218">
              <w:rPr>
                <w:rFonts w:cstheme="minorHAnsi"/>
                <w:b/>
                <w:bCs/>
                <w:lang w:val="es-CO"/>
              </w:rPr>
              <w:t>8</w:t>
            </w:r>
          </w:p>
        </w:tc>
        <w:tc>
          <w:tcPr>
            <w:tcW w:w="4523" w:type="pct"/>
            <w:vAlign w:val="center"/>
          </w:tcPr>
          <w:p w14:paraId="1909A4B6" w14:textId="5A2B7FCE" w:rsidR="00D6434A" w:rsidRPr="007F5218" w:rsidRDefault="00CA5D70" w:rsidP="00CA5D70">
            <w:pPr>
              <w:jc w:val="left"/>
              <w:rPr>
                <w:rFonts w:cstheme="minorHAnsi"/>
                <w:lang w:val="es-CO"/>
              </w:rPr>
            </w:pPr>
            <w:r w:rsidRPr="007F5218">
              <w:rPr>
                <w:rFonts w:cstheme="minorHAnsi"/>
                <w:color w:val="000000" w:themeColor="text1"/>
                <w:lang w:val="es-CO"/>
              </w:rPr>
              <w:t>Verificar por parte del jefe de enfermería que se cuente con el carro quirúrgico completo para el procedimiento a realizar que incluye: medicamentos, dispositivos médicos e insumos necesarios</w:t>
            </w:r>
            <w:r w:rsidR="007F5218">
              <w:rPr>
                <w:rFonts w:cstheme="minorHAnsi"/>
                <w:color w:val="000000" w:themeColor="text1"/>
                <w:lang w:val="es-CO"/>
              </w:rPr>
              <w:t>.</w:t>
            </w:r>
          </w:p>
        </w:tc>
      </w:tr>
      <w:tr w:rsidR="00CA5D70" w:rsidRPr="007F5218" w14:paraId="63F4DE4C" w14:textId="77777777" w:rsidTr="774458DB">
        <w:tc>
          <w:tcPr>
            <w:tcW w:w="477" w:type="pct"/>
            <w:vAlign w:val="center"/>
          </w:tcPr>
          <w:p w14:paraId="2E3EAFF1" w14:textId="1D296B6A" w:rsidR="00CA5D70" w:rsidRPr="007F5218" w:rsidRDefault="00051B42" w:rsidP="00D74B9C">
            <w:pPr>
              <w:jc w:val="center"/>
              <w:rPr>
                <w:rFonts w:cstheme="minorHAnsi"/>
                <w:b/>
                <w:bCs/>
                <w:lang w:val="es-CO"/>
              </w:rPr>
            </w:pPr>
            <w:r w:rsidRPr="007F5218">
              <w:rPr>
                <w:rFonts w:cstheme="minorHAnsi"/>
                <w:b/>
                <w:bCs/>
                <w:lang w:val="es-CO"/>
              </w:rPr>
              <w:t>9</w:t>
            </w:r>
          </w:p>
        </w:tc>
        <w:tc>
          <w:tcPr>
            <w:tcW w:w="4523" w:type="pct"/>
            <w:vAlign w:val="center"/>
          </w:tcPr>
          <w:p w14:paraId="35F06F91" w14:textId="51D2E723" w:rsidR="00CA5D70" w:rsidRPr="007F5218" w:rsidRDefault="00C9371D" w:rsidP="007F5218">
            <w:pPr>
              <w:rPr>
                <w:rFonts w:cstheme="minorHAnsi"/>
                <w:color w:val="000000" w:themeColor="text1"/>
                <w:lang w:val="es-CO"/>
              </w:rPr>
            </w:pPr>
            <w:r w:rsidRPr="007F5218">
              <w:rPr>
                <w:rFonts w:cstheme="minorHAnsi"/>
                <w:color w:val="000000" w:themeColor="text1"/>
                <w:lang w:val="es-CO"/>
              </w:rPr>
              <w:t xml:space="preserve">Una vez se realice el ingreso del paciente el auxiliar de enfermería se presenta, brinda confort al paciente, explica procedimientos de enfermería a realizar para su respectiva firma de consentimientos por parte del paciente, realiza toma de signos </w:t>
            </w:r>
            <w:r w:rsidR="008E0368" w:rsidRPr="007F5218">
              <w:rPr>
                <w:rFonts w:cstheme="minorHAnsi"/>
                <w:color w:val="000000" w:themeColor="text1"/>
                <w:lang w:val="es-CO"/>
              </w:rPr>
              <w:t>vitales, canalización de accesos venosos periféricos</w:t>
            </w:r>
            <w:r w:rsidRPr="007F5218">
              <w:rPr>
                <w:rFonts w:cstheme="minorHAnsi"/>
                <w:color w:val="000000" w:themeColor="text1"/>
                <w:lang w:val="es-CO"/>
              </w:rPr>
              <w:t>. El enfermero jefe realiza administración, de profilaxis antibiótica, esta debe ser 30 minutos antes de la incisión quirúrgica.</w:t>
            </w:r>
          </w:p>
        </w:tc>
      </w:tr>
      <w:tr w:rsidR="009A3111" w:rsidRPr="007F5218" w14:paraId="11AC3182" w14:textId="77777777" w:rsidTr="774458DB">
        <w:tc>
          <w:tcPr>
            <w:tcW w:w="477" w:type="pct"/>
            <w:vAlign w:val="center"/>
          </w:tcPr>
          <w:p w14:paraId="747D114D" w14:textId="4F985132" w:rsidR="009A3111" w:rsidRPr="007F5218" w:rsidRDefault="009A3111" w:rsidP="00D74B9C">
            <w:pPr>
              <w:jc w:val="center"/>
              <w:rPr>
                <w:rFonts w:cstheme="minorHAnsi"/>
                <w:b/>
                <w:bCs/>
                <w:lang w:val="es-CO"/>
              </w:rPr>
            </w:pPr>
            <w:r>
              <w:rPr>
                <w:rFonts w:cstheme="minorHAnsi"/>
                <w:b/>
                <w:bCs/>
                <w:lang w:val="es-CO"/>
              </w:rPr>
              <w:t>10</w:t>
            </w:r>
          </w:p>
        </w:tc>
        <w:tc>
          <w:tcPr>
            <w:tcW w:w="4523" w:type="pct"/>
            <w:vAlign w:val="center"/>
          </w:tcPr>
          <w:p w14:paraId="3CB74414" w14:textId="77777777" w:rsidR="009A3111" w:rsidRPr="00F9791A" w:rsidRDefault="00F9791A" w:rsidP="007F5218">
            <w:pPr>
              <w:rPr>
                <w:rFonts w:cstheme="minorHAnsi"/>
                <w:b/>
                <w:bCs/>
                <w:color w:val="000000" w:themeColor="text1"/>
                <w:lang w:val="es-CO"/>
              </w:rPr>
            </w:pPr>
            <w:r w:rsidRPr="00F9791A">
              <w:rPr>
                <w:rFonts w:cstheme="minorHAnsi"/>
                <w:b/>
                <w:bCs/>
                <w:color w:val="000000" w:themeColor="text1"/>
                <w:lang w:val="es-CO"/>
              </w:rPr>
              <w:t>PRIORIZACION EN PROGRAMACIÓN QUIRURGICA</w:t>
            </w:r>
          </w:p>
          <w:p w14:paraId="3277BC19" w14:textId="77777777" w:rsidR="00F9791A" w:rsidRDefault="00F9791A" w:rsidP="007F5218">
            <w:pPr>
              <w:rPr>
                <w:rFonts w:cstheme="minorHAnsi"/>
                <w:color w:val="000000" w:themeColor="text1"/>
                <w:lang w:val="es-CO"/>
              </w:rPr>
            </w:pPr>
          </w:p>
          <w:p w14:paraId="074AD1C2" w14:textId="77777777" w:rsidR="00F9791A" w:rsidRPr="00F9791A" w:rsidRDefault="00F9791A" w:rsidP="00F9791A">
            <w:pPr>
              <w:rPr>
                <w:rFonts w:cstheme="minorHAnsi"/>
                <w:color w:val="000000" w:themeColor="text1"/>
                <w:lang w:val="es-CO"/>
              </w:rPr>
            </w:pPr>
            <w:r w:rsidRPr="00F9791A">
              <w:rPr>
                <w:rFonts w:cstheme="minorHAnsi"/>
                <w:color w:val="000000" w:themeColor="text1"/>
                <w:lang w:val="es-CO"/>
              </w:rPr>
              <w:t>Para la organización y programación de las jornadas quirúrgicas, se deberá tener en cuenta como criterio de priorización a los siguientes pacientes:</w:t>
            </w:r>
          </w:p>
          <w:p w14:paraId="5C5DBCC4" w14:textId="77777777" w:rsidR="00F9791A" w:rsidRPr="00F9791A" w:rsidRDefault="00F9791A" w:rsidP="00F9791A">
            <w:pPr>
              <w:numPr>
                <w:ilvl w:val="0"/>
                <w:numId w:val="22"/>
              </w:numPr>
              <w:rPr>
                <w:rFonts w:cstheme="minorHAnsi"/>
                <w:color w:val="000000" w:themeColor="text1"/>
                <w:lang w:val="es-CO"/>
              </w:rPr>
            </w:pPr>
            <w:r w:rsidRPr="00F9791A">
              <w:rPr>
                <w:rFonts w:cstheme="minorHAnsi"/>
                <w:color w:val="000000" w:themeColor="text1"/>
                <w:lang w:val="es-CO"/>
              </w:rPr>
              <w:t>Pacientes con edad menor de 11 años.</w:t>
            </w:r>
          </w:p>
          <w:p w14:paraId="131F9B60" w14:textId="77777777" w:rsidR="00F9791A" w:rsidRPr="00F9791A" w:rsidRDefault="00F9791A" w:rsidP="00F9791A">
            <w:pPr>
              <w:numPr>
                <w:ilvl w:val="0"/>
                <w:numId w:val="22"/>
              </w:numPr>
              <w:rPr>
                <w:rFonts w:cstheme="minorHAnsi"/>
                <w:color w:val="000000" w:themeColor="text1"/>
                <w:lang w:val="es-CO"/>
              </w:rPr>
            </w:pPr>
            <w:r w:rsidRPr="00F9791A">
              <w:rPr>
                <w:rFonts w:cstheme="minorHAnsi"/>
                <w:color w:val="000000" w:themeColor="text1"/>
                <w:lang w:val="es-CO"/>
              </w:rPr>
              <w:t>Pacientes con edad mayor o igual a 70 años.</w:t>
            </w:r>
          </w:p>
          <w:p w14:paraId="3E986221" w14:textId="77777777" w:rsidR="00F9791A" w:rsidRPr="00F9791A" w:rsidRDefault="00F9791A" w:rsidP="00F9791A">
            <w:pPr>
              <w:numPr>
                <w:ilvl w:val="0"/>
                <w:numId w:val="22"/>
              </w:numPr>
              <w:rPr>
                <w:rFonts w:cstheme="minorHAnsi"/>
                <w:color w:val="000000" w:themeColor="text1"/>
                <w:lang w:val="es-CO"/>
              </w:rPr>
            </w:pPr>
            <w:r w:rsidRPr="00F9791A">
              <w:rPr>
                <w:rFonts w:cstheme="minorHAnsi"/>
                <w:color w:val="000000" w:themeColor="text1"/>
                <w:lang w:val="es-CO"/>
              </w:rPr>
              <w:t>Pacientes con múltiples comorbilidades.</w:t>
            </w:r>
          </w:p>
          <w:p w14:paraId="76F964ED" w14:textId="77777777" w:rsidR="00F9791A" w:rsidRPr="00F9791A" w:rsidRDefault="00F9791A" w:rsidP="00F9791A">
            <w:pPr>
              <w:numPr>
                <w:ilvl w:val="0"/>
                <w:numId w:val="22"/>
              </w:numPr>
              <w:rPr>
                <w:rFonts w:cstheme="minorHAnsi"/>
                <w:color w:val="000000" w:themeColor="text1"/>
                <w:lang w:val="es-CO"/>
              </w:rPr>
            </w:pPr>
            <w:r w:rsidRPr="00F9791A">
              <w:rPr>
                <w:rFonts w:cstheme="minorHAnsi"/>
                <w:color w:val="000000" w:themeColor="text1"/>
                <w:lang w:val="es-CO"/>
              </w:rPr>
              <w:t>Pacientes en tratamiento con polifarmacia.</w:t>
            </w:r>
          </w:p>
          <w:p w14:paraId="65BC1C52" w14:textId="77777777" w:rsidR="00F9791A" w:rsidRDefault="00F9791A" w:rsidP="00F9791A">
            <w:pPr>
              <w:numPr>
                <w:ilvl w:val="0"/>
                <w:numId w:val="22"/>
              </w:numPr>
              <w:rPr>
                <w:rFonts w:cstheme="minorHAnsi"/>
                <w:color w:val="000000" w:themeColor="text1"/>
                <w:lang w:val="es-CO"/>
              </w:rPr>
            </w:pPr>
            <w:r w:rsidRPr="00F9791A">
              <w:rPr>
                <w:rFonts w:cstheme="minorHAnsi"/>
                <w:color w:val="000000" w:themeColor="text1"/>
                <w:lang w:val="es-CO"/>
              </w:rPr>
              <w:t>Pacientes programados para cirugía mayo</w:t>
            </w:r>
            <w:r>
              <w:rPr>
                <w:rFonts w:cstheme="minorHAnsi"/>
                <w:color w:val="000000" w:themeColor="text1"/>
                <w:lang w:val="es-CO"/>
              </w:rPr>
              <w:t xml:space="preserve">r. </w:t>
            </w:r>
          </w:p>
          <w:p w14:paraId="7D0DB380" w14:textId="48262306" w:rsidR="00F9791A" w:rsidRPr="00F9791A" w:rsidRDefault="00F9791A" w:rsidP="00F9791A">
            <w:pPr>
              <w:rPr>
                <w:rFonts w:cstheme="minorHAnsi"/>
                <w:color w:val="000000" w:themeColor="text1"/>
                <w:lang w:val="es-CO"/>
              </w:rPr>
            </w:pPr>
          </w:p>
        </w:tc>
      </w:tr>
      <w:tr w:rsidR="00F9791A" w:rsidRPr="007F5218" w14:paraId="67053657" w14:textId="77777777" w:rsidTr="774458DB">
        <w:tc>
          <w:tcPr>
            <w:tcW w:w="477" w:type="pct"/>
            <w:vAlign w:val="center"/>
          </w:tcPr>
          <w:p w14:paraId="7BC20FF1" w14:textId="53184DF8" w:rsidR="00F9791A" w:rsidRDefault="00F9791A" w:rsidP="00D74B9C">
            <w:pPr>
              <w:jc w:val="center"/>
              <w:rPr>
                <w:rFonts w:cstheme="minorHAnsi"/>
                <w:b/>
                <w:bCs/>
                <w:lang w:val="es-CO"/>
              </w:rPr>
            </w:pPr>
            <w:r>
              <w:rPr>
                <w:rFonts w:cstheme="minorHAnsi"/>
                <w:b/>
                <w:bCs/>
                <w:lang w:val="es-CO"/>
              </w:rPr>
              <w:t>11</w:t>
            </w:r>
          </w:p>
        </w:tc>
        <w:tc>
          <w:tcPr>
            <w:tcW w:w="4523" w:type="pct"/>
            <w:vAlign w:val="center"/>
          </w:tcPr>
          <w:p w14:paraId="5EEA8BE2" w14:textId="2A46077C" w:rsidR="00F9791A" w:rsidRPr="00CA14D4" w:rsidRDefault="00F9791A" w:rsidP="007F5218">
            <w:pPr>
              <w:rPr>
                <w:rFonts w:cstheme="minorHAnsi"/>
                <w:color w:val="000000" w:themeColor="text1"/>
                <w:lang w:val="es-CO"/>
              </w:rPr>
            </w:pPr>
            <w:r w:rsidRPr="00CA14D4">
              <w:rPr>
                <w:rFonts w:cstheme="minorHAnsi"/>
                <w:color w:val="000000" w:themeColor="text1"/>
                <w:lang w:val="es-CO"/>
              </w:rPr>
              <w:t>Los pacientes que van</w:t>
            </w:r>
            <w:r w:rsidR="00CA14D4" w:rsidRPr="00CA14D4">
              <w:rPr>
                <w:rFonts w:cstheme="minorHAnsi"/>
                <w:color w:val="000000" w:themeColor="text1"/>
                <w:lang w:val="es-CO"/>
              </w:rPr>
              <w:t xml:space="preserve"> a ser</w:t>
            </w:r>
            <w:r w:rsidRPr="00CA14D4">
              <w:rPr>
                <w:rFonts w:cstheme="minorHAnsi"/>
                <w:color w:val="000000" w:themeColor="text1"/>
                <w:lang w:val="es-CO"/>
              </w:rPr>
              <w:t xml:space="preserve"> </w:t>
            </w:r>
            <w:r w:rsidR="00CA14D4" w:rsidRPr="00CA14D4">
              <w:rPr>
                <w:rFonts w:cstheme="minorHAnsi"/>
                <w:color w:val="000000" w:themeColor="text1"/>
                <w:lang w:val="es-CO"/>
              </w:rPr>
              <w:t>intervenidos</w:t>
            </w:r>
            <w:r w:rsidRPr="00CA14D4">
              <w:rPr>
                <w:rFonts w:cstheme="minorHAnsi"/>
                <w:color w:val="000000" w:themeColor="text1"/>
                <w:lang w:val="es-CO"/>
              </w:rPr>
              <w:t xml:space="preserve"> quirúrgicamente y que tiene</w:t>
            </w:r>
            <w:r w:rsidR="00CA14D4" w:rsidRPr="00CA14D4">
              <w:rPr>
                <w:rFonts w:cstheme="minorHAnsi"/>
                <w:color w:val="000000" w:themeColor="text1"/>
                <w:lang w:val="es-CO"/>
              </w:rPr>
              <w:t xml:space="preserve">n </w:t>
            </w:r>
            <w:r w:rsidRPr="00CA14D4">
              <w:rPr>
                <w:rFonts w:cstheme="minorHAnsi"/>
                <w:color w:val="000000" w:themeColor="text1"/>
                <w:lang w:val="es-CO"/>
              </w:rPr>
              <w:t xml:space="preserve">dentro de sus antecedentes </w:t>
            </w:r>
            <w:r w:rsidR="00CA14D4" w:rsidRPr="00CA14D4">
              <w:rPr>
                <w:rFonts w:cstheme="minorHAnsi"/>
                <w:color w:val="000000" w:themeColor="text1"/>
                <w:lang w:val="es-CO"/>
              </w:rPr>
              <w:t xml:space="preserve">diabetes mellitus se deberá contar con el récord de control glucémico y se debe tomar una glucometría previa al procedimiento quirúrgico e informar al médico anestesiólogo y médico especialista tratante. </w:t>
            </w:r>
          </w:p>
        </w:tc>
      </w:tr>
    </w:tbl>
    <w:p w14:paraId="123800A1" w14:textId="4557FB73" w:rsidR="008E0368" w:rsidRPr="00CA14D4" w:rsidRDefault="00CA14D4" w:rsidP="00CA14D4">
      <w:pPr>
        <w:pStyle w:val="Ttulo1"/>
        <w:numPr>
          <w:ilvl w:val="0"/>
          <w:numId w:val="4"/>
        </w:numPr>
        <w:rPr>
          <w:rFonts w:asciiTheme="minorHAnsi" w:hAnsiTheme="minorHAnsi" w:cstheme="minorHAnsi"/>
          <w:sz w:val="22"/>
          <w:szCs w:val="22"/>
          <w:lang w:val="es-CO"/>
        </w:rPr>
      </w:pPr>
      <w:r w:rsidRPr="00CA14D4">
        <w:rPr>
          <w:rFonts w:asciiTheme="minorHAnsi" w:hAnsiTheme="minorHAnsi" w:cstheme="minorHAnsi"/>
          <w:sz w:val="22"/>
          <w:szCs w:val="22"/>
          <w:lang w:val="es-CO"/>
        </w:rPr>
        <w:t>descripcion de actividades</w:t>
      </w:r>
    </w:p>
    <w:tbl>
      <w:tblPr>
        <w:tblStyle w:val="Tablaconcuadrcula"/>
        <w:tblW w:w="0" w:type="auto"/>
        <w:tblLook w:val="04A0" w:firstRow="1" w:lastRow="0" w:firstColumn="1" w:lastColumn="0" w:noHBand="0" w:noVBand="1"/>
      </w:tblPr>
      <w:tblGrid>
        <w:gridCol w:w="461"/>
        <w:gridCol w:w="4212"/>
        <w:gridCol w:w="1580"/>
        <w:gridCol w:w="2575"/>
      </w:tblGrid>
      <w:tr w:rsidR="00E52CB2" w:rsidRPr="007F5218" w14:paraId="13B3E40C" w14:textId="77777777" w:rsidTr="774458DB">
        <w:tc>
          <w:tcPr>
            <w:tcW w:w="461" w:type="dxa"/>
            <w:tcBorders>
              <w:bottom w:val="single" w:sz="4" w:space="0" w:color="auto"/>
            </w:tcBorders>
            <w:shd w:val="clear" w:color="auto" w:fill="E2EFD9" w:themeFill="accent6" w:themeFillTint="33"/>
            <w:vAlign w:val="center"/>
          </w:tcPr>
          <w:p w14:paraId="2153E0CA" w14:textId="77777777" w:rsidR="00E52CB2" w:rsidRPr="007F5218" w:rsidRDefault="00E52CB2" w:rsidP="00D74B9C">
            <w:pPr>
              <w:jc w:val="center"/>
              <w:rPr>
                <w:rFonts w:cstheme="minorHAnsi"/>
                <w:b/>
                <w:bCs/>
                <w:lang w:val="es-CO"/>
              </w:rPr>
            </w:pPr>
            <w:r w:rsidRPr="007F5218">
              <w:rPr>
                <w:rFonts w:cstheme="minorHAnsi"/>
                <w:b/>
                <w:bCs/>
                <w:lang w:val="es-CO"/>
              </w:rPr>
              <w:t>ID</w:t>
            </w:r>
          </w:p>
        </w:tc>
        <w:tc>
          <w:tcPr>
            <w:tcW w:w="4212" w:type="dxa"/>
            <w:tcBorders>
              <w:bottom w:val="single" w:sz="4" w:space="0" w:color="auto"/>
            </w:tcBorders>
            <w:shd w:val="clear" w:color="auto" w:fill="E2EFD9" w:themeFill="accent6" w:themeFillTint="33"/>
            <w:vAlign w:val="center"/>
          </w:tcPr>
          <w:p w14:paraId="29E35770" w14:textId="77777777" w:rsidR="00E52CB2" w:rsidRPr="007F5218" w:rsidRDefault="00E52CB2" w:rsidP="00D74B9C">
            <w:pPr>
              <w:jc w:val="center"/>
              <w:rPr>
                <w:rFonts w:cstheme="minorHAnsi"/>
                <w:b/>
                <w:bCs/>
                <w:lang w:val="es-CO"/>
              </w:rPr>
            </w:pPr>
            <w:r w:rsidRPr="007F5218">
              <w:rPr>
                <w:rFonts w:cstheme="minorHAnsi"/>
                <w:b/>
                <w:bCs/>
                <w:lang w:val="es-CO"/>
              </w:rPr>
              <w:t>Actividad</w:t>
            </w:r>
          </w:p>
        </w:tc>
        <w:tc>
          <w:tcPr>
            <w:tcW w:w="1580" w:type="dxa"/>
            <w:tcBorders>
              <w:bottom w:val="single" w:sz="4" w:space="0" w:color="auto"/>
            </w:tcBorders>
            <w:shd w:val="clear" w:color="auto" w:fill="E2EFD9" w:themeFill="accent6" w:themeFillTint="33"/>
            <w:vAlign w:val="center"/>
          </w:tcPr>
          <w:p w14:paraId="119E240E" w14:textId="77777777" w:rsidR="00E52CB2" w:rsidRPr="007F5218" w:rsidRDefault="00E52CB2" w:rsidP="00D74B9C">
            <w:pPr>
              <w:jc w:val="center"/>
              <w:rPr>
                <w:rFonts w:cstheme="minorHAnsi"/>
                <w:b/>
                <w:bCs/>
                <w:lang w:val="es-CO"/>
              </w:rPr>
            </w:pPr>
            <w:r w:rsidRPr="007F5218">
              <w:rPr>
                <w:rFonts w:cstheme="minorHAnsi"/>
                <w:b/>
                <w:bCs/>
                <w:lang w:val="es-CO"/>
              </w:rPr>
              <w:t>Responsable</w:t>
            </w:r>
          </w:p>
        </w:tc>
        <w:tc>
          <w:tcPr>
            <w:tcW w:w="2575" w:type="dxa"/>
            <w:tcBorders>
              <w:bottom w:val="single" w:sz="4" w:space="0" w:color="auto"/>
            </w:tcBorders>
            <w:shd w:val="clear" w:color="auto" w:fill="E2EFD9" w:themeFill="accent6" w:themeFillTint="33"/>
            <w:vAlign w:val="center"/>
          </w:tcPr>
          <w:p w14:paraId="7AD9E1AF" w14:textId="77777777" w:rsidR="00E52CB2" w:rsidRPr="007F5218" w:rsidRDefault="00E52CB2" w:rsidP="00D74B9C">
            <w:pPr>
              <w:jc w:val="center"/>
              <w:rPr>
                <w:rFonts w:cstheme="minorHAnsi"/>
                <w:b/>
                <w:bCs/>
                <w:lang w:val="es-CO"/>
              </w:rPr>
            </w:pPr>
            <w:r w:rsidRPr="007F5218">
              <w:rPr>
                <w:rFonts w:cstheme="minorHAnsi"/>
                <w:b/>
                <w:bCs/>
                <w:lang w:val="es-CO"/>
              </w:rPr>
              <w:t>Observaciones</w:t>
            </w:r>
          </w:p>
        </w:tc>
      </w:tr>
      <w:tr w:rsidR="007F5218" w:rsidRPr="007F5218" w14:paraId="5939EFDD" w14:textId="77777777" w:rsidTr="774458DB">
        <w:tc>
          <w:tcPr>
            <w:tcW w:w="8828" w:type="dxa"/>
            <w:gridSpan w:val="4"/>
            <w:tcBorders>
              <w:bottom w:val="single" w:sz="4" w:space="0" w:color="auto"/>
            </w:tcBorders>
            <w:shd w:val="clear" w:color="auto" w:fill="C5E0B3" w:themeFill="accent6" w:themeFillTint="66"/>
            <w:vAlign w:val="center"/>
          </w:tcPr>
          <w:p w14:paraId="0D24D632" w14:textId="1F32FB79" w:rsidR="007F5218" w:rsidRPr="007F5218" w:rsidRDefault="007F5218" w:rsidP="007F5218">
            <w:pPr>
              <w:jc w:val="center"/>
              <w:rPr>
                <w:rFonts w:cstheme="minorHAnsi"/>
                <w:b/>
                <w:lang w:val="es-CO"/>
              </w:rPr>
            </w:pPr>
            <w:r w:rsidRPr="007F5218">
              <w:rPr>
                <w:rFonts w:cstheme="minorHAnsi"/>
                <w:b/>
                <w:lang w:val="es-CO"/>
              </w:rPr>
              <w:t>RECEPCION DEL PACIENTE</w:t>
            </w:r>
          </w:p>
        </w:tc>
      </w:tr>
      <w:tr w:rsidR="00E52CB2" w:rsidRPr="007F5218" w14:paraId="62A8E86C" w14:textId="77777777" w:rsidTr="774458DB">
        <w:tc>
          <w:tcPr>
            <w:tcW w:w="461" w:type="dxa"/>
            <w:tcBorders>
              <w:top w:val="single" w:sz="4" w:space="0" w:color="auto"/>
            </w:tcBorders>
            <w:vAlign w:val="center"/>
          </w:tcPr>
          <w:p w14:paraId="1EB3D7DD" w14:textId="5E831C63" w:rsidR="00E52CB2" w:rsidRPr="007F5218" w:rsidRDefault="00437794" w:rsidP="00D74B9C">
            <w:pPr>
              <w:jc w:val="center"/>
              <w:rPr>
                <w:rFonts w:cstheme="minorHAnsi"/>
                <w:b/>
                <w:bCs/>
                <w:lang w:val="es-CO"/>
              </w:rPr>
            </w:pPr>
            <w:r w:rsidRPr="007F5218">
              <w:rPr>
                <w:rFonts w:cstheme="minorHAnsi"/>
                <w:b/>
                <w:bCs/>
                <w:lang w:val="es-CO"/>
              </w:rPr>
              <w:lastRenderedPageBreak/>
              <w:t>1</w:t>
            </w:r>
          </w:p>
        </w:tc>
        <w:tc>
          <w:tcPr>
            <w:tcW w:w="4212" w:type="dxa"/>
            <w:tcBorders>
              <w:top w:val="single" w:sz="4" w:space="0" w:color="auto"/>
            </w:tcBorders>
          </w:tcPr>
          <w:p w14:paraId="29B8D916" w14:textId="6D7A9166" w:rsidR="00E52CB2" w:rsidRPr="007F5218" w:rsidRDefault="00DB2C54" w:rsidP="00D74B9C">
            <w:pPr>
              <w:rPr>
                <w:rFonts w:cstheme="minorHAnsi"/>
                <w:lang w:val="es-CO"/>
              </w:rPr>
            </w:pPr>
            <w:r w:rsidRPr="007F5218">
              <w:rPr>
                <w:rFonts w:cstheme="minorHAnsi"/>
                <w:lang w:val="es-CO"/>
              </w:rPr>
              <w:t>PACIENTE</w:t>
            </w:r>
            <w:r w:rsidR="00437794" w:rsidRPr="007F5218">
              <w:rPr>
                <w:rFonts w:cstheme="minorHAnsi"/>
                <w:lang w:val="es-CO"/>
              </w:rPr>
              <w:t xml:space="preserve"> PARA CIRUGIA ELECTIVA</w:t>
            </w:r>
          </w:p>
          <w:p w14:paraId="1228E9D2" w14:textId="4687545D" w:rsidR="007F50BB" w:rsidRPr="007F5218" w:rsidRDefault="007F50BB" w:rsidP="00FA4207">
            <w:pPr>
              <w:pStyle w:val="Prrafodelista"/>
              <w:numPr>
                <w:ilvl w:val="0"/>
                <w:numId w:val="15"/>
              </w:numPr>
              <w:rPr>
                <w:rFonts w:cstheme="minorHAnsi"/>
                <w:lang w:val="es-CO"/>
              </w:rPr>
            </w:pPr>
            <w:r w:rsidRPr="007F5218">
              <w:rPr>
                <w:rFonts w:cstheme="minorHAnsi"/>
                <w:lang w:val="es-CO"/>
              </w:rPr>
              <w:t>El paciente</w:t>
            </w:r>
            <w:r w:rsidR="00C12FED" w:rsidRPr="007F5218">
              <w:rPr>
                <w:rFonts w:cstheme="minorHAnsi"/>
                <w:lang w:val="es-CO"/>
              </w:rPr>
              <w:t xml:space="preserve"> previamente realizó la</w:t>
            </w:r>
            <w:r w:rsidRPr="007F5218">
              <w:rPr>
                <w:rFonts w:cstheme="minorHAnsi"/>
                <w:lang w:val="es-CO"/>
              </w:rPr>
              <w:t xml:space="preserve"> programación de cirugía</w:t>
            </w:r>
            <w:r w:rsidR="00C12FED" w:rsidRPr="007F5218">
              <w:rPr>
                <w:rFonts w:cstheme="minorHAnsi"/>
                <w:lang w:val="es-CO"/>
              </w:rPr>
              <w:t>, y debe cumplir con los requisitos de ayuno si lo requiere y demás indicaciones dadas.</w:t>
            </w:r>
          </w:p>
          <w:p w14:paraId="78D9D421" w14:textId="302781B8" w:rsidR="00437794" w:rsidRPr="007F5218" w:rsidRDefault="00DB2C54" w:rsidP="00FA4207">
            <w:pPr>
              <w:pStyle w:val="Prrafodelista"/>
              <w:numPr>
                <w:ilvl w:val="0"/>
                <w:numId w:val="15"/>
              </w:numPr>
              <w:rPr>
                <w:rFonts w:cstheme="minorHAnsi"/>
                <w:lang w:val="es-CO"/>
              </w:rPr>
            </w:pPr>
            <w:r w:rsidRPr="007F5218">
              <w:rPr>
                <w:rFonts w:cstheme="minorHAnsi"/>
                <w:lang w:val="es-CO"/>
              </w:rPr>
              <w:t>Se debe llamar al paciente por el nombre según la planilla de programaci</w:t>
            </w:r>
            <w:r w:rsidR="00A3062F" w:rsidRPr="007F5218">
              <w:rPr>
                <w:rFonts w:cstheme="minorHAnsi"/>
                <w:lang w:val="es-CO"/>
              </w:rPr>
              <w:t xml:space="preserve">ón. </w:t>
            </w:r>
          </w:p>
          <w:p w14:paraId="24DA307E" w14:textId="3E40F7BE" w:rsidR="00DB2C54" w:rsidRPr="007F5218" w:rsidRDefault="00DB2C54" w:rsidP="00FA4207">
            <w:pPr>
              <w:pStyle w:val="Prrafodelista"/>
              <w:numPr>
                <w:ilvl w:val="0"/>
                <w:numId w:val="15"/>
              </w:numPr>
              <w:rPr>
                <w:rFonts w:cstheme="minorHAnsi"/>
                <w:lang w:val="es-CO"/>
              </w:rPr>
            </w:pPr>
            <w:r w:rsidRPr="007F5218">
              <w:rPr>
                <w:rFonts w:cstheme="minorHAnsi"/>
                <w:lang w:val="es-CO"/>
              </w:rPr>
              <w:t>Presentarse con el paciente.</w:t>
            </w:r>
          </w:p>
          <w:p w14:paraId="5D6CFA3B" w14:textId="384FD899" w:rsidR="00DB2C54" w:rsidRPr="007F5218" w:rsidRDefault="00DB2C54" w:rsidP="00FA4207">
            <w:pPr>
              <w:pStyle w:val="Prrafodelista"/>
              <w:numPr>
                <w:ilvl w:val="0"/>
                <w:numId w:val="15"/>
              </w:numPr>
              <w:rPr>
                <w:rFonts w:cstheme="minorHAnsi"/>
                <w:lang w:val="es-CO"/>
              </w:rPr>
            </w:pPr>
            <w:r w:rsidRPr="007F5218">
              <w:rPr>
                <w:rFonts w:cstheme="minorHAnsi"/>
                <w:lang w:val="es-CO"/>
              </w:rPr>
              <w:t xml:space="preserve">Verificar documentos </w:t>
            </w:r>
            <w:r w:rsidR="00C12FED" w:rsidRPr="007F5218">
              <w:rPr>
                <w:rFonts w:cstheme="minorHAnsi"/>
                <w:lang w:val="es-CO"/>
              </w:rPr>
              <w:t>necesarios (</w:t>
            </w:r>
            <w:r w:rsidR="007574A3">
              <w:rPr>
                <w:rFonts w:cstheme="minorHAnsi"/>
                <w:lang w:val="es-CO"/>
              </w:rPr>
              <w:t>ingreso</w:t>
            </w:r>
            <w:r w:rsidR="00473744" w:rsidRPr="007F5218">
              <w:rPr>
                <w:rFonts w:cstheme="minorHAnsi"/>
                <w:lang w:val="es-CO"/>
              </w:rPr>
              <w:t>,</w:t>
            </w:r>
            <w:r w:rsidR="007F5218">
              <w:rPr>
                <w:rFonts w:cstheme="minorHAnsi"/>
                <w:lang w:val="es-CO"/>
              </w:rPr>
              <w:t xml:space="preserve"> </w:t>
            </w:r>
            <w:r w:rsidR="00473744" w:rsidRPr="007F5218">
              <w:rPr>
                <w:rFonts w:cstheme="minorHAnsi"/>
                <w:lang w:val="es-CO"/>
              </w:rPr>
              <w:t>orden</w:t>
            </w:r>
            <w:r w:rsidR="007F5218">
              <w:rPr>
                <w:rFonts w:cstheme="minorHAnsi"/>
                <w:lang w:val="es-CO"/>
              </w:rPr>
              <w:t xml:space="preserve"> </w:t>
            </w:r>
            <w:r w:rsidR="00473744" w:rsidRPr="007F5218">
              <w:rPr>
                <w:rFonts w:cstheme="minorHAnsi"/>
                <w:lang w:val="es-CO"/>
              </w:rPr>
              <w:t>del procedimiento quirúrgico,</w:t>
            </w:r>
            <w:r w:rsidR="00A3062F" w:rsidRPr="007F5218">
              <w:rPr>
                <w:rFonts w:cstheme="minorHAnsi"/>
                <w:lang w:val="es-CO"/>
              </w:rPr>
              <w:t xml:space="preserve"> consentimientos informados</w:t>
            </w:r>
            <w:r w:rsidR="00C12FED" w:rsidRPr="007F5218">
              <w:rPr>
                <w:rFonts w:cstheme="minorHAnsi"/>
                <w:lang w:val="es-CO"/>
              </w:rPr>
              <w:t>).</w:t>
            </w:r>
          </w:p>
          <w:p w14:paraId="7783F266" w14:textId="70A8BC14" w:rsidR="00C12FED" w:rsidRPr="007F5218" w:rsidRDefault="005D7A68" w:rsidP="00FA4207">
            <w:pPr>
              <w:pStyle w:val="Prrafodelista"/>
              <w:numPr>
                <w:ilvl w:val="0"/>
                <w:numId w:val="15"/>
              </w:numPr>
              <w:rPr>
                <w:rFonts w:cstheme="minorHAnsi"/>
                <w:lang w:val="es-CO"/>
              </w:rPr>
            </w:pPr>
            <w:r w:rsidRPr="007F5218">
              <w:rPr>
                <w:rFonts w:cstheme="minorHAnsi"/>
                <w:lang w:val="es-CO"/>
              </w:rPr>
              <w:t xml:space="preserve">Solicitar al paciente que ingrese al baño </w:t>
            </w:r>
            <w:r w:rsidR="00EE5F5F" w:rsidRPr="007F5218">
              <w:rPr>
                <w:rFonts w:cstheme="minorHAnsi"/>
                <w:lang w:val="es-CO"/>
              </w:rPr>
              <w:t xml:space="preserve">del </w:t>
            </w:r>
            <w:r w:rsidR="002C1C49" w:rsidRPr="007F5218">
              <w:rPr>
                <w:rFonts w:cstheme="minorHAnsi"/>
                <w:lang w:val="es-CO"/>
              </w:rPr>
              <w:t>área</w:t>
            </w:r>
            <w:r w:rsidR="00EE5F5F" w:rsidRPr="007F5218">
              <w:rPr>
                <w:rFonts w:cstheme="minorHAnsi"/>
                <w:lang w:val="es-CO"/>
              </w:rPr>
              <w:t xml:space="preserve"> de preparación, se le entrega gorro, polainas, </w:t>
            </w:r>
            <w:r w:rsidR="002C1C49" w:rsidRPr="007F5218">
              <w:rPr>
                <w:rFonts w:cstheme="minorHAnsi"/>
                <w:lang w:val="es-CO"/>
              </w:rPr>
              <w:t>bata quirúrgica y darle una corta explicación de lo que debe hacer (quitarse ropa interior, anillos, aretes, prótesis dental y maquillaje).</w:t>
            </w:r>
          </w:p>
          <w:p w14:paraId="1444343E" w14:textId="7FF36639" w:rsidR="00D82940" w:rsidRPr="007F5218" w:rsidRDefault="79ECE1A9" w:rsidP="774458DB">
            <w:pPr>
              <w:pStyle w:val="Prrafodelista"/>
              <w:numPr>
                <w:ilvl w:val="0"/>
                <w:numId w:val="15"/>
              </w:numPr>
              <w:rPr>
                <w:lang w:val="es-CO"/>
              </w:rPr>
            </w:pPr>
            <w:r w:rsidRPr="774458DB">
              <w:rPr>
                <w:lang w:val="es-CO"/>
              </w:rPr>
              <w:t>S</w:t>
            </w:r>
            <w:r w:rsidR="429FAFEC" w:rsidRPr="774458DB">
              <w:rPr>
                <w:lang w:val="es-CO"/>
              </w:rPr>
              <w:t>e</w:t>
            </w:r>
            <w:r w:rsidRPr="774458DB">
              <w:rPr>
                <w:lang w:val="es-CO"/>
              </w:rPr>
              <w:t xml:space="preserve"> recibe pañal, medias anti embolicas si lo requiere, tapabocas desechable y cojín abductor en el caso de los reemplazos articulares. </w:t>
            </w:r>
          </w:p>
          <w:p w14:paraId="54546B8B" w14:textId="4FB826FA" w:rsidR="005B2909" w:rsidRPr="007F5218" w:rsidRDefault="005D4C63" w:rsidP="00FA4207">
            <w:pPr>
              <w:pStyle w:val="Prrafodelista"/>
              <w:numPr>
                <w:ilvl w:val="0"/>
                <w:numId w:val="15"/>
              </w:numPr>
              <w:rPr>
                <w:rFonts w:cstheme="minorHAnsi"/>
                <w:lang w:val="es-CO"/>
              </w:rPr>
            </w:pPr>
            <w:r w:rsidRPr="007F5218">
              <w:rPr>
                <w:rFonts w:cstheme="minorHAnsi"/>
                <w:lang w:val="es-CO"/>
              </w:rPr>
              <w:t xml:space="preserve">Colocar manilla de </w:t>
            </w:r>
            <w:r w:rsidR="0013012B" w:rsidRPr="007F5218">
              <w:rPr>
                <w:rFonts w:cstheme="minorHAnsi"/>
                <w:lang w:val="es-CO"/>
              </w:rPr>
              <w:t xml:space="preserve">identificación que asocia los riesgos a los que </w:t>
            </w:r>
            <w:r w:rsidR="00E356F2" w:rsidRPr="007F5218">
              <w:rPr>
                <w:rFonts w:cstheme="minorHAnsi"/>
                <w:lang w:val="es-CO"/>
              </w:rPr>
              <w:t>está</w:t>
            </w:r>
            <w:r w:rsidR="0013012B" w:rsidRPr="007F5218">
              <w:rPr>
                <w:rFonts w:cstheme="minorHAnsi"/>
                <w:lang w:val="es-CO"/>
              </w:rPr>
              <w:t xml:space="preserve"> </w:t>
            </w:r>
            <w:r w:rsidR="00E356F2" w:rsidRPr="007F5218">
              <w:rPr>
                <w:rFonts w:cstheme="minorHAnsi"/>
                <w:lang w:val="es-CO"/>
              </w:rPr>
              <w:t>expuesto</w:t>
            </w:r>
            <w:r w:rsidR="00D05C5D" w:rsidRPr="007F5218">
              <w:rPr>
                <w:rFonts w:cstheme="minorHAnsi"/>
                <w:lang w:val="es-CO"/>
              </w:rPr>
              <w:t xml:space="preserve"> y explicar claramente. </w:t>
            </w:r>
          </w:p>
          <w:p w14:paraId="083F5AE1" w14:textId="4BD5DBFC" w:rsidR="00E356F2" w:rsidRPr="007F5218" w:rsidRDefault="00E356F2" w:rsidP="00FA4207">
            <w:pPr>
              <w:pStyle w:val="Prrafodelista"/>
              <w:numPr>
                <w:ilvl w:val="0"/>
                <w:numId w:val="15"/>
              </w:numPr>
              <w:rPr>
                <w:rFonts w:cstheme="minorHAnsi"/>
                <w:lang w:val="es-CO"/>
              </w:rPr>
            </w:pPr>
            <w:r w:rsidRPr="007F5218">
              <w:rPr>
                <w:rFonts w:cstheme="minorHAnsi"/>
                <w:lang w:val="es-CO"/>
              </w:rPr>
              <w:t>Colocar al lado de la camilla del paciente el letrero de identificación.</w:t>
            </w:r>
          </w:p>
          <w:p w14:paraId="666523EB" w14:textId="4B0FA4E8" w:rsidR="00D05C5D" w:rsidRPr="007F5218" w:rsidRDefault="00D05C5D" w:rsidP="00FA4207">
            <w:pPr>
              <w:pStyle w:val="Prrafodelista"/>
              <w:numPr>
                <w:ilvl w:val="0"/>
                <w:numId w:val="15"/>
              </w:numPr>
              <w:rPr>
                <w:rFonts w:cstheme="minorHAnsi"/>
                <w:lang w:val="es-CO"/>
              </w:rPr>
            </w:pPr>
            <w:r w:rsidRPr="007F5218">
              <w:rPr>
                <w:rFonts w:cstheme="minorHAnsi"/>
                <w:lang w:val="es-CO"/>
              </w:rPr>
              <w:t xml:space="preserve">Realizar custodia de pertenencias y explicar tanto al paciente como al familiar. </w:t>
            </w:r>
          </w:p>
          <w:p w14:paraId="32363EEF" w14:textId="083216C8" w:rsidR="00894729" w:rsidRPr="007F5218" w:rsidRDefault="00894729" w:rsidP="00FA4207">
            <w:pPr>
              <w:pStyle w:val="Prrafodelista"/>
              <w:numPr>
                <w:ilvl w:val="0"/>
                <w:numId w:val="15"/>
              </w:numPr>
              <w:rPr>
                <w:rFonts w:cstheme="minorHAnsi"/>
                <w:lang w:val="es-CO"/>
              </w:rPr>
            </w:pPr>
            <w:r w:rsidRPr="007F5218">
              <w:rPr>
                <w:rFonts w:cstheme="minorHAnsi"/>
                <w:lang w:val="es-CO"/>
              </w:rPr>
              <w:t xml:space="preserve">Realizar registro en el formato lista de chequeo en su primer momento. </w:t>
            </w:r>
          </w:p>
          <w:p w14:paraId="04A0A497" w14:textId="0B3C2444" w:rsidR="00D567EE" w:rsidRPr="007F5218" w:rsidRDefault="00D567EE" w:rsidP="00FA4207">
            <w:pPr>
              <w:pStyle w:val="Prrafodelista"/>
              <w:numPr>
                <w:ilvl w:val="0"/>
                <w:numId w:val="15"/>
              </w:numPr>
              <w:rPr>
                <w:rFonts w:cstheme="minorHAnsi"/>
                <w:lang w:val="es-CO"/>
              </w:rPr>
            </w:pPr>
            <w:r w:rsidRPr="007F5218">
              <w:rPr>
                <w:rFonts w:cstheme="minorHAnsi"/>
                <w:lang w:val="es-CO"/>
              </w:rPr>
              <w:t>Explicar al paciente los procedimientos a realizar durante la preparación quirúrgica y verificar que haya entendido.</w:t>
            </w:r>
          </w:p>
          <w:p w14:paraId="0B703EC0" w14:textId="77777777" w:rsidR="00437794" w:rsidRPr="007F5218" w:rsidRDefault="00437794" w:rsidP="00D74B9C">
            <w:pPr>
              <w:rPr>
                <w:rFonts w:cstheme="minorHAnsi"/>
                <w:lang w:val="es-CO"/>
              </w:rPr>
            </w:pPr>
          </w:p>
          <w:p w14:paraId="7FAABDE5" w14:textId="77777777" w:rsidR="002E0339" w:rsidRPr="007F5218" w:rsidRDefault="002E0339" w:rsidP="00D74B9C">
            <w:pPr>
              <w:rPr>
                <w:rFonts w:cstheme="minorHAnsi"/>
                <w:lang w:val="es-CO"/>
              </w:rPr>
            </w:pPr>
            <w:r w:rsidRPr="007F5218">
              <w:rPr>
                <w:rFonts w:cstheme="minorHAnsi"/>
                <w:lang w:val="es-CO"/>
              </w:rPr>
              <w:t>PACIENTE PROCEDENTE DE URGENCIAS U HOSPITALIZACIÓN</w:t>
            </w:r>
          </w:p>
          <w:p w14:paraId="3BEA5440" w14:textId="1EAC67D5" w:rsidR="00BA07C9" w:rsidRPr="007F5218" w:rsidRDefault="00BA07C9" w:rsidP="00D74B9C">
            <w:pPr>
              <w:rPr>
                <w:rFonts w:cstheme="minorHAnsi"/>
                <w:lang w:val="es-CO"/>
              </w:rPr>
            </w:pPr>
          </w:p>
          <w:p w14:paraId="57181924" w14:textId="7C5C068E" w:rsidR="0084683F" w:rsidRPr="007F5218" w:rsidRDefault="0A39C844" w:rsidP="774458DB">
            <w:pPr>
              <w:pStyle w:val="Prrafodelista"/>
              <w:numPr>
                <w:ilvl w:val="0"/>
                <w:numId w:val="15"/>
              </w:numPr>
              <w:rPr>
                <w:lang w:val="es-CO"/>
              </w:rPr>
            </w:pPr>
            <w:r w:rsidRPr="774458DB">
              <w:rPr>
                <w:lang w:val="es-CO"/>
              </w:rPr>
              <w:lastRenderedPageBreak/>
              <w:t>Previo al ingreso debe tener boleta de solicitud en dinámica gerencial</w:t>
            </w:r>
            <w:r w:rsidR="16A3C2CB" w:rsidRPr="774458DB">
              <w:rPr>
                <w:lang w:val="es-CO"/>
              </w:rPr>
              <w:t xml:space="preserve"> y valoración </w:t>
            </w:r>
            <w:r w:rsidR="10720D3A" w:rsidRPr="774458DB">
              <w:rPr>
                <w:lang w:val="es-CO"/>
              </w:rPr>
              <w:t>preanestésica</w:t>
            </w:r>
            <w:r w:rsidR="16A3C2CB" w:rsidRPr="774458DB">
              <w:rPr>
                <w:lang w:val="es-CO"/>
              </w:rPr>
              <w:t xml:space="preserve"> </w:t>
            </w:r>
            <w:r w:rsidR="7339B262" w:rsidRPr="774458DB">
              <w:rPr>
                <w:lang w:val="es-CO"/>
              </w:rPr>
              <w:t xml:space="preserve">según el caso, </w:t>
            </w:r>
            <w:r w:rsidR="16A3C2CB" w:rsidRPr="774458DB">
              <w:rPr>
                <w:lang w:val="es-CO"/>
              </w:rPr>
              <w:t>además de confirmación de materiales de osteosíntesis si los requiere.</w:t>
            </w:r>
          </w:p>
          <w:p w14:paraId="1468AAC6" w14:textId="3324BDA2" w:rsidR="00BA07C9" w:rsidRPr="007F5218" w:rsidRDefault="00BA07C9" w:rsidP="00FA4207">
            <w:pPr>
              <w:pStyle w:val="Prrafodelista"/>
              <w:numPr>
                <w:ilvl w:val="0"/>
                <w:numId w:val="15"/>
              </w:numPr>
              <w:rPr>
                <w:rFonts w:cstheme="minorHAnsi"/>
                <w:lang w:val="es-CO"/>
              </w:rPr>
            </w:pPr>
            <w:r w:rsidRPr="007F5218">
              <w:rPr>
                <w:rFonts w:cstheme="minorHAnsi"/>
                <w:lang w:val="es-CO"/>
              </w:rPr>
              <w:t xml:space="preserve">Recibir el usuario y </w:t>
            </w:r>
            <w:r w:rsidR="00D74B9C" w:rsidRPr="007F5218">
              <w:rPr>
                <w:rFonts w:cstheme="minorHAnsi"/>
                <w:lang w:val="es-CO"/>
              </w:rPr>
              <w:t>trasladarlo</w:t>
            </w:r>
            <w:r w:rsidRPr="007F5218">
              <w:rPr>
                <w:rFonts w:cstheme="minorHAnsi"/>
                <w:lang w:val="es-CO"/>
              </w:rPr>
              <w:t xml:space="preserve"> haciendo entrega de historia clínica completa y diligenciada en el </w:t>
            </w:r>
            <w:r w:rsidR="00D74B9C" w:rsidRPr="007F5218">
              <w:rPr>
                <w:rFonts w:cstheme="minorHAnsi"/>
                <w:lang w:val="es-CO"/>
              </w:rPr>
              <w:t>módulo</w:t>
            </w:r>
            <w:r w:rsidRPr="007F5218">
              <w:rPr>
                <w:rFonts w:cstheme="minorHAnsi"/>
                <w:lang w:val="es-CO"/>
              </w:rPr>
              <w:t xml:space="preserve"> dinámica gerencial</w:t>
            </w:r>
            <w:r w:rsidR="00D74B9C" w:rsidRPr="007F5218">
              <w:rPr>
                <w:rFonts w:cstheme="minorHAnsi"/>
                <w:lang w:val="es-CO"/>
              </w:rPr>
              <w:t>.</w:t>
            </w:r>
          </w:p>
          <w:p w14:paraId="238BBBC2" w14:textId="7AF6AC56" w:rsidR="00D74B9C" w:rsidRPr="007F5218" w:rsidRDefault="00D74B9C" w:rsidP="00FA4207">
            <w:pPr>
              <w:pStyle w:val="Prrafodelista"/>
              <w:numPr>
                <w:ilvl w:val="0"/>
                <w:numId w:val="15"/>
              </w:numPr>
              <w:rPr>
                <w:rFonts w:cstheme="minorHAnsi"/>
                <w:lang w:val="es-CO"/>
              </w:rPr>
            </w:pPr>
            <w:r w:rsidRPr="007F5218">
              <w:rPr>
                <w:rFonts w:cstheme="minorHAnsi"/>
                <w:lang w:val="es-CO"/>
              </w:rPr>
              <w:t>Saludar al paciente y presentarse.</w:t>
            </w:r>
          </w:p>
          <w:p w14:paraId="76E06204" w14:textId="32823B0B" w:rsidR="00BA07C9" w:rsidRPr="007F5218" w:rsidRDefault="66F5EE96" w:rsidP="774458DB">
            <w:pPr>
              <w:pStyle w:val="Prrafodelista"/>
              <w:numPr>
                <w:ilvl w:val="0"/>
                <w:numId w:val="15"/>
              </w:numPr>
              <w:rPr>
                <w:lang w:val="es-CO"/>
              </w:rPr>
            </w:pPr>
            <w:r w:rsidRPr="774458DB">
              <w:rPr>
                <w:lang w:val="es-CO"/>
              </w:rPr>
              <w:t>Valoración</w:t>
            </w:r>
            <w:r w:rsidR="0CE6439D" w:rsidRPr="774458DB">
              <w:rPr>
                <w:lang w:val="es-CO"/>
              </w:rPr>
              <w:t xml:space="preserve"> </w:t>
            </w:r>
            <w:r w:rsidR="10720D3A" w:rsidRPr="774458DB">
              <w:rPr>
                <w:lang w:val="es-CO"/>
              </w:rPr>
              <w:t>preanestésica</w:t>
            </w:r>
            <w:r w:rsidR="0CE6439D" w:rsidRPr="774458DB">
              <w:rPr>
                <w:lang w:val="es-CO"/>
              </w:rPr>
              <w:t xml:space="preserve"> </w:t>
            </w:r>
            <w:r w:rsidR="025C9623" w:rsidRPr="774458DB">
              <w:rPr>
                <w:lang w:val="es-CO"/>
              </w:rPr>
              <w:t xml:space="preserve">si es urgencia diferida y/o procedimiento prioritario </w:t>
            </w:r>
            <w:r w:rsidR="0CE6439D" w:rsidRPr="774458DB">
              <w:rPr>
                <w:lang w:val="es-CO"/>
              </w:rPr>
              <w:t xml:space="preserve">y </w:t>
            </w:r>
            <w:r w:rsidRPr="774458DB">
              <w:rPr>
                <w:lang w:val="es-CO"/>
              </w:rPr>
              <w:t>consentimientos</w:t>
            </w:r>
            <w:r w:rsidR="0CE6439D" w:rsidRPr="774458DB">
              <w:rPr>
                <w:lang w:val="es-CO"/>
              </w:rPr>
              <w:t xml:space="preserve"> </w:t>
            </w:r>
            <w:r w:rsidRPr="774458DB">
              <w:rPr>
                <w:lang w:val="es-CO"/>
              </w:rPr>
              <w:t>informados</w:t>
            </w:r>
            <w:r w:rsidR="0CE6439D" w:rsidRPr="774458DB">
              <w:rPr>
                <w:lang w:val="es-CO"/>
              </w:rPr>
              <w:t xml:space="preserve"> de anestesia y procedimientos </w:t>
            </w:r>
            <w:r w:rsidRPr="774458DB">
              <w:rPr>
                <w:lang w:val="es-CO"/>
              </w:rPr>
              <w:t>quirúrgica</w:t>
            </w:r>
            <w:r w:rsidR="0CE6439D" w:rsidRPr="774458DB">
              <w:rPr>
                <w:lang w:val="es-CO"/>
              </w:rPr>
              <w:t>.</w:t>
            </w:r>
          </w:p>
          <w:p w14:paraId="44ECAA6D" w14:textId="083709D5" w:rsidR="00443061" w:rsidRPr="007F5218" w:rsidRDefault="00443061" w:rsidP="00FA4207">
            <w:pPr>
              <w:pStyle w:val="Prrafodelista"/>
              <w:numPr>
                <w:ilvl w:val="0"/>
                <w:numId w:val="15"/>
              </w:numPr>
              <w:rPr>
                <w:rFonts w:cstheme="minorHAnsi"/>
                <w:lang w:val="es-CO"/>
              </w:rPr>
            </w:pPr>
            <w:r w:rsidRPr="007F5218">
              <w:rPr>
                <w:rFonts w:cstheme="minorHAnsi"/>
                <w:lang w:val="es-CO"/>
              </w:rPr>
              <w:t xml:space="preserve">El paciente ingresa con bata </w:t>
            </w:r>
            <w:r w:rsidR="00645328" w:rsidRPr="007F5218">
              <w:rPr>
                <w:rFonts w:cstheme="minorHAnsi"/>
                <w:lang w:val="es-CO"/>
              </w:rPr>
              <w:t>quirúrgica</w:t>
            </w:r>
            <w:r w:rsidR="006B5EC3" w:rsidRPr="007F5218">
              <w:rPr>
                <w:rFonts w:cstheme="minorHAnsi"/>
                <w:lang w:val="es-CO"/>
              </w:rPr>
              <w:t xml:space="preserve">, sin accesorios como </w:t>
            </w:r>
            <w:r w:rsidR="0084683F" w:rsidRPr="007F5218">
              <w:rPr>
                <w:rFonts w:cstheme="minorHAnsi"/>
                <w:lang w:val="es-CO"/>
              </w:rPr>
              <w:t xml:space="preserve">manillas, pulseras reloj, </w:t>
            </w:r>
            <w:proofErr w:type="spellStart"/>
            <w:r w:rsidR="006B5EC3" w:rsidRPr="007F5218">
              <w:rPr>
                <w:rFonts w:cstheme="minorHAnsi"/>
                <w:lang w:val="es-CO"/>
              </w:rPr>
              <w:t>etc</w:t>
            </w:r>
            <w:proofErr w:type="spellEnd"/>
            <w:r w:rsidR="006B5EC3" w:rsidRPr="007F5218">
              <w:rPr>
                <w:rFonts w:cstheme="minorHAnsi"/>
                <w:lang w:val="es-CO"/>
              </w:rPr>
              <w:t xml:space="preserve">, sin </w:t>
            </w:r>
            <w:r w:rsidR="0084683F" w:rsidRPr="007F5218">
              <w:rPr>
                <w:rFonts w:cstheme="minorHAnsi"/>
                <w:lang w:val="es-CO"/>
              </w:rPr>
              <w:t>prótesis</w:t>
            </w:r>
            <w:r w:rsidR="006B5EC3" w:rsidRPr="007F5218">
              <w:rPr>
                <w:rFonts w:cstheme="minorHAnsi"/>
                <w:lang w:val="es-CO"/>
              </w:rPr>
              <w:t xml:space="preserve"> dental</w:t>
            </w:r>
            <w:r w:rsidR="0084683F" w:rsidRPr="007F5218">
              <w:rPr>
                <w:rFonts w:cstheme="minorHAnsi"/>
                <w:lang w:val="es-CO"/>
              </w:rPr>
              <w:t xml:space="preserve"> y en condiciones óptimas de higiene. </w:t>
            </w:r>
          </w:p>
          <w:p w14:paraId="4280D2C5" w14:textId="04A079A8" w:rsidR="0084683F" w:rsidRPr="007F5218" w:rsidRDefault="0084683F" w:rsidP="00FA4207">
            <w:pPr>
              <w:pStyle w:val="Prrafodelista"/>
              <w:numPr>
                <w:ilvl w:val="0"/>
                <w:numId w:val="15"/>
              </w:numPr>
              <w:rPr>
                <w:rFonts w:cstheme="minorHAnsi"/>
                <w:lang w:val="es-CO"/>
              </w:rPr>
            </w:pPr>
            <w:r w:rsidRPr="007F5218">
              <w:rPr>
                <w:rFonts w:cstheme="minorHAnsi"/>
                <w:lang w:val="es-CO"/>
              </w:rPr>
              <w:t xml:space="preserve">Se debe hacer custodia de pertenencias y explicar a </w:t>
            </w:r>
            <w:r w:rsidR="009F55E5" w:rsidRPr="007F5218">
              <w:rPr>
                <w:rFonts w:cstheme="minorHAnsi"/>
                <w:lang w:val="es-CO"/>
              </w:rPr>
              <w:t>paciente</w:t>
            </w:r>
            <w:r w:rsidRPr="007F5218">
              <w:rPr>
                <w:rFonts w:cstheme="minorHAnsi"/>
                <w:lang w:val="es-CO"/>
              </w:rPr>
              <w:t xml:space="preserve"> y familiar.</w:t>
            </w:r>
          </w:p>
          <w:p w14:paraId="29BC9E18" w14:textId="5140A362" w:rsidR="009F55E5" w:rsidRPr="007F5218" w:rsidRDefault="009F55E5" w:rsidP="00FA4207">
            <w:pPr>
              <w:pStyle w:val="Prrafodelista"/>
              <w:numPr>
                <w:ilvl w:val="0"/>
                <w:numId w:val="15"/>
              </w:numPr>
              <w:rPr>
                <w:rFonts w:cstheme="minorHAnsi"/>
                <w:lang w:val="es-CO"/>
              </w:rPr>
            </w:pPr>
            <w:r w:rsidRPr="007F5218">
              <w:rPr>
                <w:rFonts w:cstheme="minorHAnsi"/>
                <w:lang w:val="es-CO"/>
              </w:rPr>
              <w:t>Verificar que ingrese con manilla y letrero de identificación.</w:t>
            </w:r>
          </w:p>
          <w:p w14:paraId="65A743C5" w14:textId="77777777" w:rsidR="00645328" w:rsidRPr="007F5218" w:rsidRDefault="00645328" w:rsidP="00FA4207">
            <w:pPr>
              <w:pStyle w:val="Prrafodelista"/>
              <w:numPr>
                <w:ilvl w:val="0"/>
                <w:numId w:val="15"/>
              </w:numPr>
              <w:rPr>
                <w:rFonts w:cstheme="minorHAnsi"/>
                <w:lang w:val="es-CO"/>
              </w:rPr>
            </w:pPr>
            <w:r w:rsidRPr="007F5218">
              <w:rPr>
                <w:rFonts w:cstheme="minorHAnsi"/>
                <w:lang w:val="es-CO"/>
              </w:rPr>
              <w:t>S</w:t>
            </w:r>
            <w:r w:rsidR="009F55E5" w:rsidRPr="007F5218">
              <w:rPr>
                <w:rFonts w:cstheme="minorHAnsi"/>
                <w:lang w:val="es-CO"/>
              </w:rPr>
              <w:t xml:space="preserve">e deben comunicar entre profesionales de </w:t>
            </w:r>
            <w:r w:rsidR="00B3441A" w:rsidRPr="007F5218">
              <w:rPr>
                <w:rFonts w:cstheme="minorHAnsi"/>
                <w:lang w:val="es-CO"/>
              </w:rPr>
              <w:t>enfermería</w:t>
            </w:r>
            <w:r w:rsidR="009F55E5" w:rsidRPr="007F5218">
              <w:rPr>
                <w:rFonts w:cstheme="minorHAnsi"/>
                <w:lang w:val="es-CO"/>
              </w:rPr>
              <w:t xml:space="preserve"> para verificar medicamentos </w:t>
            </w:r>
            <w:r w:rsidR="00584E92" w:rsidRPr="007F5218">
              <w:rPr>
                <w:rFonts w:cstheme="minorHAnsi"/>
                <w:lang w:val="es-CO"/>
              </w:rPr>
              <w:t xml:space="preserve">administrados, dosis y hora de administración, </w:t>
            </w:r>
            <w:r w:rsidR="00B3441A" w:rsidRPr="007F5218">
              <w:rPr>
                <w:rFonts w:cstheme="minorHAnsi"/>
                <w:lang w:val="es-CO"/>
              </w:rPr>
              <w:t>además</w:t>
            </w:r>
            <w:r w:rsidR="00584E92" w:rsidRPr="007F5218">
              <w:rPr>
                <w:rFonts w:cstheme="minorHAnsi"/>
                <w:lang w:val="es-CO"/>
              </w:rPr>
              <w:t xml:space="preserve"> </w:t>
            </w:r>
            <w:r w:rsidR="00B3441A" w:rsidRPr="007F5218">
              <w:rPr>
                <w:rFonts w:cstheme="minorHAnsi"/>
                <w:lang w:val="es-CO"/>
              </w:rPr>
              <w:t xml:space="preserve">si está en tratamiento anticoagulantes o antiagregantes plaquetarios. </w:t>
            </w:r>
          </w:p>
          <w:p w14:paraId="54AB190E" w14:textId="77777777" w:rsidR="00B3441A" w:rsidRPr="007F5218" w:rsidRDefault="00B3441A" w:rsidP="00FA4207">
            <w:pPr>
              <w:pStyle w:val="Prrafodelista"/>
              <w:numPr>
                <w:ilvl w:val="0"/>
                <w:numId w:val="15"/>
              </w:numPr>
              <w:rPr>
                <w:rFonts w:cstheme="minorHAnsi"/>
                <w:lang w:val="es-CO"/>
              </w:rPr>
            </w:pPr>
            <w:r w:rsidRPr="007F5218">
              <w:rPr>
                <w:rFonts w:cstheme="minorHAnsi"/>
                <w:lang w:val="es-CO"/>
              </w:rPr>
              <w:t>Indagar acerca de ayuno y alergias.</w:t>
            </w:r>
          </w:p>
          <w:p w14:paraId="1D55AA84" w14:textId="136500BA" w:rsidR="00B3441A" w:rsidRPr="007F5218" w:rsidRDefault="00014E44" w:rsidP="00FA4207">
            <w:pPr>
              <w:pStyle w:val="Prrafodelista"/>
              <w:numPr>
                <w:ilvl w:val="0"/>
                <w:numId w:val="15"/>
              </w:numPr>
              <w:rPr>
                <w:rFonts w:cstheme="minorHAnsi"/>
                <w:lang w:val="es-CO"/>
              </w:rPr>
            </w:pPr>
            <w:r w:rsidRPr="007F5218">
              <w:rPr>
                <w:rFonts w:cstheme="minorHAnsi"/>
                <w:lang w:val="es-CO"/>
              </w:rPr>
              <w:t>Verificar</w:t>
            </w:r>
            <w:r w:rsidR="00081D0E" w:rsidRPr="007F5218">
              <w:rPr>
                <w:rFonts w:cstheme="minorHAnsi"/>
                <w:lang w:val="es-CO"/>
              </w:rPr>
              <w:t xml:space="preserve"> permeabilidad y fijación de acceso</w:t>
            </w:r>
            <w:r w:rsidRPr="007F5218">
              <w:rPr>
                <w:rFonts w:cstheme="minorHAnsi"/>
                <w:lang w:val="es-CO"/>
              </w:rPr>
              <w:t xml:space="preserve"> venoso:</w:t>
            </w:r>
          </w:p>
          <w:p w14:paraId="55303A44" w14:textId="178A9B4C" w:rsidR="00014E44" w:rsidRPr="007F5218" w:rsidRDefault="26340985" w:rsidP="774458DB">
            <w:pPr>
              <w:pStyle w:val="Prrafodelista"/>
              <w:rPr>
                <w:lang w:val="es-CO"/>
              </w:rPr>
            </w:pPr>
            <w:r w:rsidRPr="774458DB">
              <w:rPr>
                <w:lang w:val="es-CO"/>
              </w:rPr>
              <w:t xml:space="preserve">*ADULTOS: </w:t>
            </w:r>
            <w:proofErr w:type="spellStart"/>
            <w:r w:rsidRPr="774458DB">
              <w:rPr>
                <w:lang w:val="es-CO"/>
              </w:rPr>
              <w:t>yelco</w:t>
            </w:r>
            <w:proofErr w:type="spellEnd"/>
            <w:r w:rsidRPr="774458DB">
              <w:rPr>
                <w:lang w:val="es-CO"/>
              </w:rPr>
              <w:t xml:space="preserve"> 18 </w:t>
            </w:r>
            <w:r w:rsidR="0FBB54C0" w:rsidRPr="774458DB">
              <w:rPr>
                <w:lang w:val="es-CO"/>
              </w:rPr>
              <w:t>en dorso de la mano o antebrazo evitar canalizar el pliegue.</w:t>
            </w:r>
            <w:r w:rsidR="433058B1" w:rsidRPr="774458DB">
              <w:rPr>
                <w:lang w:val="es-CO"/>
              </w:rPr>
              <w:t xml:space="preserve"> </w:t>
            </w:r>
            <w:r w:rsidR="09C69803" w:rsidRPr="774458DB">
              <w:rPr>
                <w:lang w:val="es-CO"/>
              </w:rPr>
              <w:t>Previa valoración del calibre de las venas.</w:t>
            </w:r>
          </w:p>
          <w:p w14:paraId="21E3CB41" w14:textId="2F6A0D90" w:rsidR="008A163E" w:rsidRPr="007F5218" w:rsidRDefault="008A163E" w:rsidP="00014E44">
            <w:pPr>
              <w:pStyle w:val="Prrafodelista"/>
              <w:rPr>
                <w:rFonts w:cstheme="minorHAnsi"/>
                <w:lang w:val="es-CO"/>
              </w:rPr>
            </w:pPr>
            <w:r w:rsidRPr="007F5218">
              <w:rPr>
                <w:rFonts w:cstheme="minorHAnsi"/>
                <w:lang w:val="es-CO"/>
              </w:rPr>
              <w:t>*NIÑOS: 22-24 según el calibre de la vena.</w:t>
            </w:r>
          </w:p>
          <w:p w14:paraId="12970C7B" w14:textId="407AF692" w:rsidR="008A163E" w:rsidRPr="007F5218" w:rsidRDefault="008A163E" w:rsidP="00014E44">
            <w:pPr>
              <w:pStyle w:val="Prrafodelista"/>
              <w:rPr>
                <w:rFonts w:cstheme="minorHAnsi"/>
                <w:lang w:val="es-CO"/>
              </w:rPr>
            </w:pPr>
            <w:r w:rsidRPr="007F5218">
              <w:rPr>
                <w:rFonts w:cstheme="minorHAnsi"/>
                <w:lang w:val="es-CO"/>
              </w:rPr>
              <w:t xml:space="preserve">*MATERNAS: </w:t>
            </w:r>
            <w:proofErr w:type="spellStart"/>
            <w:r w:rsidRPr="007F5218">
              <w:rPr>
                <w:rFonts w:cstheme="minorHAnsi"/>
                <w:lang w:val="es-CO"/>
              </w:rPr>
              <w:t>yelco</w:t>
            </w:r>
            <w:proofErr w:type="spellEnd"/>
            <w:r w:rsidRPr="007F5218">
              <w:rPr>
                <w:rFonts w:cstheme="minorHAnsi"/>
                <w:lang w:val="es-CO"/>
              </w:rPr>
              <w:t xml:space="preserve"> #16</w:t>
            </w:r>
            <w:r w:rsidR="004C139C" w:rsidRPr="007F5218">
              <w:rPr>
                <w:rFonts w:cstheme="minorHAnsi"/>
                <w:lang w:val="es-CO"/>
              </w:rPr>
              <w:t xml:space="preserve">, previa valoración del calibre de las venas. </w:t>
            </w:r>
          </w:p>
          <w:p w14:paraId="1E3BE848" w14:textId="1C1CF054" w:rsidR="008A163E" w:rsidRPr="007F5218" w:rsidRDefault="414189CC" w:rsidP="774458DB">
            <w:pPr>
              <w:pStyle w:val="Prrafodelista"/>
              <w:rPr>
                <w:lang w:val="es-CO"/>
              </w:rPr>
            </w:pPr>
            <w:r w:rsidRPr="774458DB">
              <w:rPr>
                <w:lang w:val="es-CO"/>
              </w:rPr>
              <w:lastRenderedPageBreak/>
              <w:t xml:space="preserve">* </w:t>
            </w:r>
            <w:r w:rsidR="4CB92299" w:rsidRPr="774458DB">
              <w:rPr>
                <w:lang w:val="es-CO"/>
              </w:rPr>
              <w:t>P</w:t>
            </w:r>
            <w:r w:rsidRPr="774458DB">
              <w:rPr>
                <w:lang w:val="es-CO"/>
              </w:rPr>
              <w:t xml:space="preserve">ara cirugía </w:t>
            </w:r>
            <w:r w:rsidR="10C8B52B" w:rsidRPr="774458DB">
              <w:rPr>
                <w:lang w:val="es-CO"/>
              </w:rPr>
              <w:t>laparoscópica</w:t>
            </w:r>
            <w:r w:rsidRPr="774458DB">
              <w:rPr>
                <w:lang w:val="es-CO"/>
              </w:rPr>
              <w:t xml:space="preserve"> el acceso venoso debe estar en el </w:t>
            </w:r>
            <w:r w:rsidR="10C8B52B" w:rsidRPr="774458DB">
              <w:rPr>
                <w:lang w:val="es-CO"/>
              </w:rPr>
              <w:t>miembro</w:t>
            </w:r>
            <w:r w:rsidRPr="774458DB">
              <w:rPr>
                <w:lang w:val="es-CO"/>
              </w:rPr>
              <w:t xml:space="preserve"> superior izquierdo.</w:t>
            </w:r>
          </w:p>
          <w:p w14:paraId="06877ABB" w14:textId="49979B34" w:rsidR="003155B6" w:rsidRPr="007F5218" w:rsidRDefault="00C7666E" w:rsidP="00D567EE">
            <w:pPr>
              <w:pStyle w:val="Prrafodelista"/>
              <w:rPr>
                <w:rFonts w:cstheme="minorHAnsi"/>
                <w:lang w:val="es-CO"/>
              </w:rPr>
            </w:pPr>
            <w:r w:rsidRPr="007F5218">
              <w:rPr>
                <w:rFonts w:cstheme="minorHAnsi"/>
                <w:lang w:val="es-CO"/>
              </w:rPr>
              <w:t xml:space="preserve">*Para </w:t>
            </w:r>
            <w:r w:rsidR="003A65B2" w:rsidRPr="007F5218">
              <w:rPr>
                <w:rFonts w:cstheme="minorHAnsi"/>
                <w:lang w:val="es-CO"/>
              </w:rPr>
              <w:t xml:space="preserve">cirugías de ortopedia como reemplazos articulares o colocación de materiales de osteosíntesis el acceso debe estar en el miembro superior contrario a la fractura. </w:t>
            </w:r>
          </w:p>
          <w:p w14:paraId="5A2D7678" w14:textId="1AD98726" w:rsidR="003155B6" w:rsidRPr="007F5218" w:rsidRDefault="003155B6" w:rsidP="003155B6">
            <w:pPr>
              <w:rPr>
                <w:rFonts w:cstheme="minorHAnsi"/>
                <w:lang w:val="es-CO"/>
              </w:rPr>
            </w:pPr>
          </w:p>
          <w:p w14:paraId="26229034" w14:textId="332F8877" w:rsidR="003155B6" w:rsidRPr="007F5218" w:rsidRDefault="006F444D" w:rsidP="00FA4207">
            <w:pPr>
              <w:pStyle w:val="Prrafodelista"/>
              <w:numPr>
                <w:ilvl w:val="0"/>
                <w:numId w:val="15"/>
              </w:numPr>
              <w:rPr>
                <w:rFonts w:cstheme="minorHAnsi"/>
                <w:lang w:val="es-CO"/>
              </w:rPr>
            </w:pPr>
            <w:r w:rsidRPr="007F5218">
              <w:rPr>
                <w:rFonts w:cstheme="minorHAnsi"/>
                <w:lang w:val="es-CO"/>
              </w:rPr>
              <w:t xml:space="preserve">El paciente de unidad de cuidado intensivo debe ser trasladado a salas de cirugía por médico, enfermero jefe y auxiliar de enfermería. </w:t>
            </w:r>
          </w:p>
          <w:p w14:paraId="41930802" w14:textId="766F1F94" w:rsidR="006F444D" w:rsidRPr="007F5218" w:rsidRDefault="00961F0C" w:rsidP="00FA4207">
            <w:pPr>
              <w:pStyle w:val="Prrafodelista"/>
              <w:numPr>
                <w:ilvl w:val="0"/>
                <w:numId w:val="15"/>
              </w:numPr>
              <w:rPr>
                <w:rFonts w:cstheme="minorHAnsi"/>
                <w:lang w:val="es-CO"/>
              </w:rPr>
            </w:pPr>
            <w:r w:rsidRPr="007F5218">
              <w:rPr>
                <w:rFonts w:cstheme="minorHAnsi"/>
                <w:lang w:val="es-CO"/>
              </w:rPr>
              <w:t xml:space="preserve">Realizar lista de chequeo de verificación al ingreso a salas y dejar el registro en módulo de dinámica gerencial. </w:t>
            </w:r>
          </w:p>
          <w:p w14:paraId="104EB73B" w14:textId="66FC9637" w:rsidR="00FA4207" w:rsidRPr="007F5218" w:rsidRDefault="00FA4207" w:rsidP="00FA4207">
            <w:pPr>
              <w:pStyle w:val="Prrafodelista"/>
              <w:numPr>
                <w:ilvl w:val="0"/>
                <w:numId w:val="15"/>
              </w:numPr>
              <w:rPr>
                <w:rFonts w:cstheme="minorHAnsi"/>
                <w:lang w:val="es-CO"/>
              </w:rPr>
            </w:pPr>
            <w:r w:rsidRPr="007F5218">
              <w:rPr>
                <w:rFonts w:cstheme="minorHAnsi"/>
                <w:lang w:val="es-CO"/>
              </w:rPr>
              <w:t xml:space="preserve">Recibir pañal, medias anti embolicas si lo requiere, tapabocas desechable y cojín abductor en el caso de los reemplazos articulares. </w:t>
            </w:r>
          </w:p>
          <w:p w14:paraId="746D064F" w14:textId="4207734E" w:rsidR="00014E44" w:rsidRPr="007F5218" w:rsidRDefault="00FA4207" w:rsidP="00014E44">
            <w:pPr>
              <w:pStyle w:val="Prrafodelista"/>
              <w:numPr>
                <w:ilvl w:val="0"/>
                <w:numId w:val="15"/>
              </w:numPr>
              <w:rPr>
                <w:rFonts w:cstheme="minorHAnsi"/>
                <w:lang w:val="es-CO"/>
              </w:rPr>
            </w:pPr>
            <w:r w:rsidRPr="007F5218">
              <w:rPr>
                <w:rFonts w:cstheme="minorHAnsi"/>
                <w:lang w:val="es-CO"/>
              </w:rPr>
              <w:t xml:space="preserve">Explicar al paciente los procedimientos a realizar en la preparación quirúrgica y confirmar que haya entendido la información. </w:t>
            </w:r>
            <w:r w:rsidR="005D1FA9" w:rsidRPr="007F5218">
              <w:rPr>
                <w:rFonts w:cstheme="minorHAnsi"/>
                <w:lang w:val="es-CO"/>
              </w:rPr>
              <w:t xml:space="preserve">Tales como: canalización, rasurado, paso de sonda vesical, toma de laboratorios, preparación del área quirúrgica. </w:t>
            </w:r>
            <w:r w:rsidR="00A70CEB" w:rsidRPr="007F5218">
              <w:rPr>
                <w:rFonts w:cstheme="minorHAnsi"/>
                <w:lang w:val="es-CO"/>
              </w:rPr>
              <w:t>Y firmar consentimientos informados de enfermería.</w:t>
            </w:r>
          </w:p>
        </w:tc>
        <w:tc>
          <w:tcPr>
            <w:tcW w:w="1580" w:type="dxa"/>
            <w:tcBorders>
              <w:top w:val="single" w:sz="4" w:space="0" w:color="auto"/>
            </w:tcBorders>
          </w:tcPr>
          <w:p w14:paraId="1597FA6A" w14:textId="2932795F" w:rsidR="00E52CB2" w:rsidRPr="007F5218" w:rsidRDefault="001924DF" w:rsidP="00D74B9C">
            <w:pPr>
              <w:rPr>
                <w:rFonts w:cstheme="minorHAnsi"/>
                <w:lang w:val="es-CO"/>
              </w:rPr>
            </w:pPr>
            <w:r w:rsidRPr="007F5218">
              <w:rPr>
                <w:rFonts w:cstheme="minorHAnsi"/>
                <w:lang w:val="es-CO"/>
              </w:rPr>
              <w:lastRenderedPageBreak/>
              <w:t>AUXILIAR DE ENFERMERIA</w:t>
            </w:r>
          </w:p>
        </w:tc>
        <w:tc>
          <w:tcPr>
            <w:tcW w:w="2575" w:type="dxa"/>
            <w:tcBorders>
              <w:top w:val="single" w:sz="4" w:space="0" w:color="auto"/>
            </w:tcBorders>
          </w:tcPr>
          <w:p w14:paraId="05538889" w14:textId="06B447FC" w:rsidR="00E52CB2" w:rsidRPr="007F5218" w:rsidRDefault="00460899" w:rsidP="001924DF">
            <w:pPr>
              <w:pStyle w:val="Prrafodelista"/>
              <w:numPr>
                <w:ilvl w:val="0"/>
                <w:numId w:val="14"/>
              </w:numPr>
              <w:rPr>
                <w:rFonts w:cstheme="minorHAnsi"/>
                <w:lang w:val="es-CO"/>
              </w:rPr>
            </w:pPr>
            <w:r w:rsidRPr="007F5218">
              <w:rPr>
                <w:rFonts w:cstheme="minorHAnsi"/>
                <w:lang w:val="es-CO"/>
              </w:rPr>
              <w:t>Valoración</w:t>
            </w:r>
            <w:r w:rsidR="00265A4C" w:rsidRPr="007F5218">
              <w:rPr>
                <w:rFonts w:cstheme="minorHAnsi"/>
                <w:lang w:val="es-CO"/>
              </w:rPr>
              <w:t xml:space="preserve"> </w:t>
            </w:r>
            <w:r w:rsidR="007F5218" w:rsidRPr="007F5218">
              <w:rPr>
                <w:rFonts w:cstheme="minorHAnsi"/>
                <w:lang w:val="es-CO"/>
              </w:rPr>
              <w:t>preanestésica</w:t>
            </w:r>
            <w:r w:rsidR="00265A4C" w:rsidRPr="007F5218">
              <w:rPr>
                <w:rFonts w:cstheme="minorHAnsi"/>
                <w:lang w:val="es-CO"/>
              </w:rPr>
              <w:t xml:space="preserve"> </w:t>
            </w:r>
          </w:p>
          <w:p w14:paraId="38B19704" w14:textId="77777777" w:rsidR="00265A4C" w:rsidRPr="007F5218" w:rsidRDefault="00265A4C" w:rsidP="001924DF">
            <w:pPr>
              <w:pStyle w:val="Prrafodelista"/>
              <w:numPr>
                <w:ilvl w:val="0"/>
                <w:numId w:val="14"/>
              </w:numPr>
              <w:rPr>
                <w:rFonts w:cstheme="minorHAnsi"/>
                <w:lang w:val="es-CO"/>
              </w:rPr>
            </w:pPr>
            <w:r w:rsidRPr="007F5218">
              <w:rPr>
                <w:rFonts w:cstheme="minorHAnsi"/>
                <w:lang w:val="es-CO"/>
              </w:rPr>
              <w:t xml:space="preserve">Consentimientos </w:t>
            </w:r>
            <w:r w:rsidR="00460899" w:rsidRPr="007F5218">
              <w:rPr>
                <w:rFonts w:cstheme="minorHAnsi"/>
                <w:lang w:val="es-CO"/>
              </w:rPr>
              <w:t>informados</w:t>
            </w:r>
          </w:p>
          <w:p w14:paraId="63A1A220" w14:textId="77777777" w:rsidR="00460899" w:rsidRPr="007F5218" w:rsidRDefault="00460899" w:rsidP="001924DF">
            <w:pPr>
              <w:pStyle w:val="Prrafodelista"/>
              <w:numPr>
                <w:ilvl w:val="0"/>
                <w:numId w:val="14"/>
              </w:numPr>
              <w:rPr>
                <w:rFonts w:cstheme="minorHAnsi"/>
                <w:lang w:val="es-CO"/>
              </w:rPr>
            </w:pPr>
            <w:r w:rsidRPr="007F5218">
              <w:rPr>
                <w:rFonts w:cstheme="minorHAnsi"/>
                <w:lang w:val="es-CO"/>
              </w:rPr>
              <w:t>Registro en historia clínica dinámica gerencial</w:t>
            </w:r>
            <w:r w:rsidR="00894729" w:rsidRPr="007F5218">
              <w:rPr>
                <w:rFonts w:cstheme="minorHAnsi"/>
                <w:lang w:val="es-CO"/>
              </w:rPr>
              <w:t>.</w:t>
            </w:r>
          </w:p>
          <w:p w14:paraId="026E75C6" w14:textId="75E55099" w:rsidR="00894729" w:rsidRPr="007F5218" w:rsidRDefault="00894729" w:rsidP="001924DF">
            <w:pPr>
              <w:pStyle w:val="Prrafodelista"/>
              <w:numPr>
                <w:ilvl w:val="0"/>
                <w:numId w:val="14"/>
              </w:numPr>
              <w:rPr>
                <w:rFonts w:cstheme="minorHAnsi"/>
                <w:lang w:val="es-CO"/>
              </w:rPr>
            </w:pPr>
            <w:r w:rsidRPr="007F5218">
              <w:rPr>
                <w:rFonts w:cstheme="minorHAnsi"/>
                <w:lang w:val="es-CO"/>
              </w:rPr>
              <w:t xml:space="preserve">Lista de chequeo en su primer momento. </w:t>
            </w:r>
          </w:p>
        </w:tc>
      </w:tr>
      <w:tr w:rsidR="00490E61" w:rsidRPr="007F5218" w14:paraId="042FBAA2" w14:textId="77777777" w:rsidTr="774458DB">
        <w:tc>
          <w:tcPr>
            <w:tcW w:w="8828" w:type="dxa"/>
            <w:gridSpan w:val="4"/>
            <w:shd w:val="clear" w:color="auto" w:fill="C5E0B3" w:themeFill="accent6" w:themeFillTint="66"/>
            <w:vAlign w:val="center"/>
          </w:tcPr>
          <w:p w14:paraId="2134DDDA" w14:textId="2F7232E8" w:rsidR="00490E61" w:rsidRPr="007F5218" w:rsidRDefault="00490E61" w:rsidP="007F5218">
            <w:pPr>
              <w:jc w:val="center"/>
              <w:rPr>
                <w:rFonts w:cstheme="minorHAnsi"/>
                <w:b/>
                <w:lang w:val="es-CO"/>
              </w:rPr>
            </w:pPr>
            <w:r w:rsidRPr="007F5218">
              <w:rPr>
                <w:rFonts w:cstheme="minorHAnsi"/>
                <w:b/>
                <w:lang w:val="es-CO"/>
              </w:rPr>
              <w:lastRenderedPageBreak/>
              <w:t>PREPARACIÓN DEL PACIENTE PARA EL PROCEDIMIENTO QUIRURGICO</w:t>
            </w:r>
          </w:p>
        </w:tc>
      </w:tr>
      <w:tr w:rsidR="00C333BD" w:rsidRPr="007F5218" w14:paraId="76822F38" w14:textId="77777777" w:rsidTr="774458DB">
        <w:tc>
          <w:tcPr>
            <w:tcW w:w="461" w:type="dxa"/>
            <w:vAlign w:val="center"/>
          </w:tcPr>
          <w:p w14:paraId="74417B0D" w14:textId="0D8CF3D2" w:rsidR="00C333BD" w:rsidRPr="007F5218" w:rsidRDefault="00051B42" w:rsidP="00C333BD">
            <w:pPr>
              <w:jc w:val="center"/>
              <w:rPr>
                <w:rFonts w:cstheme="minorHAnsi"/>
                <w:b/>
                <w:lang w:val="es-CO"/>
              </w:rPr>
            </w:pPr>
            <w:r w:rsidRPr="007F5218">
              <w:rPr>
                <w:rFonts w:cstheme="minorHAnsi"/>
                <w:b/>
                <w:lang w:val="es-CO"/>
              </w:rPr>
              <w:t>1</w:t>
            </w:r>
          </w:p>
        </w:tc>
        <w:tc>
          <w:tcPr>
            <w:tcW w:w="4212" w:type="dxa"/>
            <w:vAlign w:val="center"/>
          </w:tcPr>
          <w:p w14:paraId="4C17F492" w14:textId="77777777" w:rsidR="00C333BD" w:rsidRPr="007F5218" w:rsidRDefault="59D89974" w:rsidP="774458DB">
            <w:pPr>
              <w:jc w:val="left"/>
              <w:rPr>
                <w:b/>
                <w:bCs/>
                <w:lang w:val="es-CO"/>
              </w:rPr>
            </w:pPr>
            <w:r w:rsidRPr="774458DB">
              <w:rPr>
                <w:b/>
                <w:bCs/>
                <w:lang w:val="es-CO"/>
              </w:rPr>
              <w:t>VALORACIÓN PREANESTESICA</w:t>
            </w:r>
          </w:p>
          <w:p w14:paraId="4E0E56A3" w14:textId="77777777" w:rsidR="00C333BD" w:rsidRPr="007F5218" w:rsidRDefault="59D89974" w:rsidP="774458DB">
            <w:pPr>
              <w:pStyle w:val="Prrafodelista"/>
              <w:numPr>
                <w:ilvl w:val="0"/>
                <w:numId w:val="21"/>
              </w:numPr>
              <w:jc w:val="left"/>
            </w:pPr>
            <w:r w:rsidRPr="774458DB">
              <w:t xml:space="preserve">Idealmente, la valoración preanestésica se debe realizar por lo menos una semana antes de un procedimiento quirúrgico programado con el fin de hacer una adecuada educación del paciente. Es importante señalar, que este intervalo de tiempo se puede adaptar a las características específicas de cada paciente y al </w:t>
            </w:r>
            <w:r w:rsidRPr="774458DB">
              <w:lastRenderedPageBreak/>
              <w:t>tipo de procedimiento quirúrgico a realizar.</w:t>
            </w:r>
          </w:p>
          <w:p w14:paraId="171E94A4" w14:textId="77777777" w:rsidR="00C333BD" w:rsidRPr="007F5218" w:rsidRDefault="00C333BD" w:rsidP="774458DB">
            <w:pPr>
              <w:jc w:val="left"/>
              <w:rPr>
                <w:b/>
                <w:bCs/>
              </w:rPr>
            </w:pPr>
          </w:p>
          <w:p w14:paraId="0B3920DD" w14:textId="3A62923B" w:rsidR="00C333BD" w:rsidRPr="007F5218" w:rsidRDefault="59D89974" w:rsidP="774458DB">
            <w:pPr>
              <w:pStyle w:val="Prrafodelista"/>
              <w:numPr>
                <w:ilvl w:val="0"/>
                <w:numId w:val="21"/>
              </w:numPr>
              <w:jc w:val="left"/>
              <w:rPr>
                <w:b/>
                <w:bCs/>
                <w:lang w:val="es-CO"/>
              </w:rPr>
            </w:pPr>
            <w:r w:rsidRPr="774458DB">
              <w:t xml:space="preserve">La valoración </w:t>
            </w:r>
            <w:r w:rsidR="10720D3A" w:rsidRPr="774458DB">
              <w:t>preanestésica</w:t>
            </w:r>
            <w:r w:rsidRPr="774458DB">
              <w:t xml:space="preserve"> se debe realizar a todos los pacientes que se someten a procedimientos diagnósticos o terapéuticos, exceptuando pacientes sin enfermedades sistémicas severas que requieran anestesia tópica o local.</w:t>
            </w:r>
          </w:p>
          <w:p w14:paraId="29AE6420" w14:textId="77777777" w:rsidR="00C333BD" w:rsidRPr="007F5218" w:rsidRDefault="00C333BD" w:rsidP="774458DB">
            <w:pPr>
              <w:pStyle w:val="Prrafodelista"/>
              <w:rPr>
                <w:b/>
                <w:bCs/>
                <w:lang w:val="es-CO"/>
              </w:rPr>
            </w:pPr>
          </w:p>
          <w:p w14:paraId="2243EF0D" w14:textId="2DCA4B03" w:rsidR="00C333BD" w:rsidRPr="007F5218" w:rsidRDefault="59D89974" w:rsidP="774458DB">
            <w:pPr>
              <w:pStyle w:val="Prrafodelista"/>
              <w:numPr>
                <w:ilvl w:val="0"/>
                <w:numId w:val="21"/>
              </w:numPr>
              <w:jc w:val="left"/>
              <w:rPr>
                <w:b/>
                <w:bCs/>
                <w:lang w:val="es-CO"/>
              </w:rPr>
            </w:pPr>
            <w:r w:rsidRPr="774458DB">
              <w:t xml:space="preserve">La valoración </w:t>
            </w:r>
            <w:r w:rsidR="10720D3A" w:rsidRPr="774458DB">
              <w:t>preanestésica</w:t>
            </w:r>
            <w:r w:rsidRPr="774458DB">
              <w:t xml:space="preserve"> debe incluir como mínimo:</w:t>
            </w:r>
          </w:p>
          <w:p w14:paraId="23368DE1" w14:textId="77777777" w:rsidR="00C333BD" w:rsidRPr="007F5218" w:rsidRDefault="59D89974" w:rsidP="774458DB">
            <w:pPr>
              <w:jc w:val="left"/>
            </w:pPr>
            <w:r w:rsidRPr="774458DB">
              <w:t xml:space="preserve">*Motivo del procedimiento quirúrgico. </w:t>
            </w:r>
          </w:p>
          <w:p w14:paraId="0C4D365C" w14:textId="78BABDEA" w:rsidR="59D89974" w:rsidRDefault="59D89974" w:rsidP="774458DB">
            <w:pPr>
              <w:jc w:val="left"/>
            </w:pPr>
            <w:r w:rsidRPr="774458DB">
              <w:t>*</w:t>
            </w:r>
            <w:r w:rsidR="6B9C13F7" w:rsidRPr="774458DB">
              <w:t xml:space="preserve"> Antecedentes de importancia </w:t>
            </w:r>
          </w:p>
          <w:p w14:paraId="5C17FCBC" w14:textId="4C975303" w:rsidR="6B9C13F7" w:rsidRDefault="6B9C13F7" w:rsidP="774458DB">
            <w:pPr>
              <w:jc w:val="left"/>
            </w:pPr>
            <w:r w:rsidRPr="774458DB">
              <w:t>* Examen físico</w:t>
            </w:r>
          </w:p>
          <w:p w14:paraId="77DBD80C" w14:textId="2613083C" w:rsidR="00C333BD" w:rsidRPr="007F5218" w:rsidRDefault="59D89974" w:rsidP="774458DB">
            <w:pPr>
              <w:jc w:val="left"/>
            </w:pPr>
            <w:r w:rsidRPr="774458DB">
              <w:t xml:space="preserve">*Paraclínicos: </w:t>
            </w:r>
            <w:r w:rsidR="721B4B21" w:rsidRPr="774458DB">
              <w:rPr>
                <w:i/>
                <w:iCs/>
              </w:rPr>
              <w:t>V</w:t>
            </w:r>
            <w:r w:rsidR="4FF7E8A1" w:rsidRPr="774458DB">
              <w:rPr>
                <w:i/>
                <w:iCs/>
              </w:rPr>
              <w:t xml:space="preserve">er anexo </w:t>
            </w:r>
            <w:r w:rsidR="718C4914" w:rsidRPr="774458DB">
              <w:rPr>
                <w:i/>
                <w:iCs/>
              </w:rPr>
              <w:t xml:space="preserve">imagen </w:t>
            </w:r>
            <w:r w:rsidR="4FF7E8A1" w:rsidRPr="774458DB">
              <w:rPr>
                <w:i/>
                <w:iCs/>
              </w:rPr>
              <w:t>solicitud de paraclínicos según grupo etario</w:t>
            </w:r>
            <w:r w:rsidR="4FF7E8A1" w:rsidRPr="774458DB">
              <w:t>.</w:t>
            </w:r>
          </w:p>
          <w:p w14:paraId="1A90F358" w14:textId="47425A18" w:rsidR="4FF7E8A1" w:rsidRDefault="4FF7E8A1" w:rsidP="774458DB">
            <w:pPr>
              <w:jc w:val="left"/>
            </w:pPr>
            <w:r w:rsidRPr="774458DB">
              <w:t>* Riesgo quirúrgico estimado</w:t>
            </w:r>
          </w:p>
          <w:p w14:paraId="47FC405E" w14:textId="0DB677CF" w:rsidR="00C333BD" w:rsidRPr="007F5218" w:rsidRDefault="59D89974" w:rsidP="774458DB">
            <w:pPr>
              <w:jc w:val="left"/>
            </w:pPr>
            <w:r w:rsidRPr="774458DB">
              <w:t>*</w:t>
            </w:r>
            <w:r w:rsidR="650B1198" w:rsidRPr="774458DB">
              <w:t xml:space="preserve"> </w:t>
            </w:r>
            <w:r w:rsidRPr="774458DB">
              <w:t>Reserva sanguínea si requiere.</w:t>
            </w:r>
          </w:p>
          <w:p w14:paraId="333E214D" w14:textId="5994A4A6" w:rsidR="00C333BD" w:rsidRPr="007F5218" w:rsidRDefault="59D89974" w:rsidP="774458DB">
            <w:pPr>
              <w:jc w:val="left"/>
            </w:pPr>
            <w:r w:rsidRPr="774458DB">
              <w:t>*</w:t>
            </w:r>
            <w:r w:rsidR="0251067E" w:rsidRPr="774458DB">
              <w:t xml:space="preserve"> </w:t>
            </w:r>
            <w:r w:rsidRPr="774458DB">
              <w:t>Recomendaciones sobre medicamentos de uso crónico</w:t>
            </w:r>
            <w:r w:rsidR="74959383" w:rsidRPr="774458DB">
              <w:t xml:space="preserve"> y/o tratamiento urgencias - hospitalización.</w:t>
            </w:r>
            <w:r w:rsidR="2EB5919E" w:rsidRPr="774458DB">
              <w:t xml:space="preserve"> Ver </w:t>
            </w:r>
            <w:r w:rsidR="2EB5919E" w:rsidRPr="774458DB">
              <w:rPr>
                <w:i/>
                <w:iCs/>
              </w:rPr>
              <w:t>anexo tablas manejo perioperatorio de medicamentos.</w:t>
            </w:r>
          </w:p>
          <w:p w14:paraId="719067ED" w14:textId="77777777" w:rsidR="00C333BD" w:rsidRPr="007F5218" w:rsidRDefault="59D89974" w:rsidP="774458DB">
            <w:pPr>
              <w:jc w:val="left"/>
            </w:pPr>
            <w:r w:rsidRPr="774458DB">
              <w:t>*Educación sobre ayuno preoperatorio y condiciones de higiene</w:t>
            </w:r>
          </w:p>
          <w:p w14:paraId="4BEFF0F3" w14:textId="77777777" w:rsidR="00C333BD" w:rsidRPr="007F5218" w:rsidRDefault="59D89974" w:rsidP="774458DB">
            <w:pPr>
              <w:jc w:val="left"/>
            </w:pPr>
            <w:r w:rsidRPr="774458DB">
              <w:t>*Educación sobre diligenciamiento y firma de consentimiento informado.</w:t>
            </w:r>
          </w:p>
          <w:p w14:paraId="4E375691" w14:textId="77777777" w:rsidR="00C333BD" w:rsidRPr="007F5218" w:rsidRDefault="00C333BD" w:rsidP="774458DB">
            <w:pPr>
              <w:jc w:val="left"/>
              <w:rPr>
                <w:b/>
                <w:bCs/>
                <w:lang w:val="es-CO"/>
              </w:rPr>
            </w:pPr>
          </w:p>
          <w:p w14:paraId="0F1AA872" w14:textId="5A7B38A4" w:rsidR="00BB2E62" w:rsidRPr="007F5218" w:rsidRDefault="7BC7BBCB" w:rsidP="774458DB">
            <w:pPr>
              <w:jc w:val="left"/>
              <w:rPr>
                <w:i/>
                <w:iCs/>
                <w:lang w:val="es-CO"/>
              </w:rPr>
            </w:pPr>
            <w:r w:rsidRPr="774458DB">
              <w:rPr>
                <w:b/>
                <w:bCs/>
                <w:lang w:val="es-CO"/>
              </w:rPr>
              <w:t>MEDICAMENTOS DE USO CRONICO</w:t>
            </w:r>
            <w:r w:rsidR="2BBD5E86" w:rsidRPr="774458DB">
              <w:rPr>
                <w:b/>
                <w:bCs/>
                <w:lang w:val="es-CO"/>
              </w:rPr>
              <w:t xml:space="preserve"> Y/</w:t>
            </w:r>
            <w:r w:rsidR="663D8E34" w:rsidRPr="774458DB">
              <w:rPr>
                <w:b/>
                <w:bCs/>
                <w:lang w:val="es-CO"/>
              </w:rPr>
              <w:t>O</w:t>
            </w:r>
            <w:r w:rsidR="2BBD5E86" w:rsidRPr="774458DB">
              <w:rPr>
                <w:b/>
                <w:bCs/>
                <w:lang w:val="es-CO"/>
              </w:rPr>
              <w:t xml:space="preserve"> TRATAMIENTO EN URGENICAS – HOSPITALIZACIÓN</w:t>
            </w:r>
            <w:r w:rsidRPr="774458DB">
              <w:rPr>
                <w:b/>
                <w:bCs/>
                <w:lang w:val="es-CO"/>
              </w:rPr>
              <w:t>:</w:t>
            </w:r>
            <w:r w:rsidR="5415E96A" w:rsidRPr="774458DB">
              <w:rPr>
                <w:b/>
                <w:bCs/>
                <w:lang w:val="es-CO"/>
              </w:rPr>
              <w:t xml:space="preserve"> </w:t>
            </w:r>
            <w:r w:rsidR="5415E96A" w:rsidRPr="774458DB">
              <w:rPr>
                <w:i/>
                <w:iCs/>
                <w:lang w:val="es-CO"/>
              </w:rPr>
              <w:t>Revisar anexo manejo de medicamentos preoperatorios.</w:t>
            </w:r>
          </w:p>
        </w:tc>
        <w:tc>
          <w:tcPr>
            <w:tcW w:w="1580" w:type="dxa"/>
            <w:vAlign w:val="center"/>
          </w:tcPr>
          <w:p w14:paraId="0CBCE7AC" w14:textId="20A8CB8D" w:rsidR="00C333BD" w:rsidRPr="007F5218" w:rsidRDefault="32C23003" w:rsidP="774458DB">
            <w:pPr>
              <w:jc w:val="center"/>
              <w:rPr>
                <w:lang w:val="es-CO"/>
              </w:rPr>
            </w:pPr>
            <w:r w:rsidRPr="774458DB">
              <w:rPr>
                <w:lang w:val="es-CO"/>
              </w:rPr>
              <w:lastRenderedPageBreak/>
              <w:t>M</w:t>
            </w:r>
            <w:r w:rsidR="55A160BE" w:rsidRPr="774458DB">
              <w:rPr>
                <w:lang w:val="es-CO"/>
              </w:rPr>
              <w:t>edico anestesiólogo</w:t>
            </w:r>
          </w:p>
        </w:tc>
        <w:tc>
          <w:tcPr>
            <w:tcW w:w="2575" w:type="dxa"/>
            <w:vAlign w:val="center"/>
          </w:tcPr>
          <w:p w14:paraId="47788B3B" w14:textId="3328983A" w:rsidR="00C333BD" w:rsidRPr="007F5218" w:rsidRDefault="32C23003" w:rsidP="774458DB">
            <w:pPr>
              <w:jc w:val="center"/>
              <w:rPr>
                <w:lang w:val="es-CO"/>
              </w:rPr>
            </w:pPr>
            <w:r w:rsidRPr="774458DB">
              <w:rPr>
                <w:lang w:val="es-CO"/>
              </w:rPr>
              <w:t xml:space="preserve">Diligenciar formato de registro </w:t>
            </w:r>
            <w:r w:rsidR="10720D3A" w:rsidRPr="774458DB">
              <w:rPr>
                <w:lang w:val="es-CO"/>
              </w:rPr>
              <w:t>preanestésico</w:t>
            </w:r>
            <w:r w:rsidRPr="774458DB">
              <w:rPr>
                <w:lang w:val="es-CO"/>
              </w:rPr>
              <w:t xml:space="preserve"> y nota anestésica en historia clínica</w:t>
            </w:r>
          </w:p>
        </w:tc>
      </w:tr>
      <w:tr w:rsidR="00F677AA" w:rsidRPr="007F5218" w14:paraId="1285356A" w14:textId="77777777" w:rsidTr="774458DB">
        <w:tc>
          <w:tcPr>
            <w:tcW w:w="461" w:type="dxa"/>
            <w:vAlign w:val="center"/>
          </w:tcPr>
          <w:p w14:paraId="0B930480" w14:textId="1E47369A" w:rsidR="00F677AA" w:rsidRPr="007F5218" w:rsidRDefault="00051B42" w:rsidP="00C333BD">
            <w:pPr>
              <w:jc w:val="center"/>
              <w:rPr>
                <w:rFonts w:cstheme="minorHAnsi"/>
                <w:b/>
                <w:lang w:val="es-CO"/>
              </w:rPr>
            </w:pPr>
            <w:r w:rsidRPr="007F5218">
              <w:rPr>
                <w:rFonts w:cstheme="minorHAnsi"/>
                <w:b/>
                <w:lang w:val="es-CO"/>
              </w:rPr>
              <w:t>2</w:t>
            </w:r>
          </w:p>
        </w:tc>
        <w:tc>
          <w:tcPr>
            <w:tcW w:w="4212" w:type="dxa"/>
            <w:vAlign w:val="center"/>
          </w:tcPr>
          <w:p w14:paraId="2FDCBBD9" w14:textId="77777777" w:rsidR="00F677AA" w:rsidRPr="007F5218" w:rsidRDefault="3D38F1ED" w:rsidP="774458DB">
            <w:pPr>
              <w:jc w:val="left"/>
              <w:rPr>
                <w:b/>
                <w:bCs/>
                <w:lang w:val="es-CO"/>
              </w:rPr>
            </w:pPr>
            <w:r w:rsidRPr="774458DB">
              <w:rPr>
                <w:b/>
                <w:bCs/>
                <w:lang w:val="es-CO"/>
              </w:rPr>
              <w:t>CONSENTIMIENTO INFORMADO</w:t>
            </w:r>
          </w:p>
          <w:p w14:paraId="2881CA92" w14:textId="0A81EC9D" w:rsidR="00F677AA" w:rsidRPr="007F5218" w:rsidRDefault="3D38F1ED" w:rsidP="774458DB">
            <w:pPr>
              <w:jc w:val="left"/>
            </w:pPr>
            <w:r w:rsidRPr="774458DB">
              <w:t xml:space="preserve">Se debe obtener consentimiento informado anestésico y del procedimiento </w:t>
            </w:r>
            <w:r w:rsidR="27BE1E1B" w:rsidRPr="774458DB">
              <w:t>quirúrgico</w:t>
            </w:r>
            <w:r w:rsidRPr="774458DB">
              <w:t xml:space="preserve"> para todos los pacientes (firmado por ellos mismos, por los padres o cuidadores) que sean sometidos a procedimientos diagnósticos o terapéuticos</w:t>
            </w:r>
            <w:r w:rsidR="76570926" w:rsidRPr="774458DB">
              <w:t>.</w:t>
            </w:r>
          </w:p>
          <w:p w14:paraId="22204E8F" w14:textId="1B5E3509" w:rsidR="00E45815" w:rsidRPr="007F5218" w:rsidRDefault="76570926" w:rsidP="774458DB">
            <w:pPr>
              <w:pStyle w:val="Prrafodelista"/>
              <w:numPr>
                <w:ilvl w:val="0"/>
                <w:numId w:val="21"/>
              </w:numPr>
              <w:jc w:val="left"/>
              <w:rPr>
                <w:b/>
                <w:bCs/>
                <w:lang w:val="es-CO"/>
              </w:rPr>
            </w:pPr>
            <w:r w:rsidRPr="774458DB">
              <w:rPr>
                <w:lang w:val="es-CO"/>
              </w:rPr>
              <w:t>Es responsabilidad del anestesiólogo y médico especialista tratante</w:t>
            </w:r>
            <w:r w:rsidRPr="774458DB">
              <w:rPr>
                <w:b/>
                <w:bCs/>
                <w:lang w:val="es-CO"/>
              </w:rPr>
              <w:t xml:space="preserve"> </w:t>
            </w:r>
            <w:r w:rsidRPr="774458DB">
              <w:lastRenderedPageBreak/>
              <w:t>proporcionar información re</w:t>
            </w:r>
            <w:r w:rsidR="26D6F243" w:rsidRPr="774458DB">
              <w:t xml:space="preserve">specto a los riesgos </w:t>
            </w:r>
            <w:r w:rsidRPr="774458DB">
              <w:t>generales y específicos previstos</w:t>
            </w:r>
            <w:r w:rsidR="26D6F243" w:rsidRPr="774458DB">
              <w:t>.</w:t>
            </w:r>
          </w:p>
        </w:tc>
        <w:tc>
          <w:tcPr>
            <w:tcW w:w="1580" w:type="dxa"/>
            <w:vAlign w:val="center"/>
          </w:tcPr>
          <w:p w14:paraId="4C72964C" w14:textId="6CA8ADF0" w:rsidR="00F677AA" w:rsidRPr="007F5218" w:rsidRDefault="26D6F243" w:rsidP="774458DB">
            <w:pPr>
              <w:jc w:val="center"/>
              <w:rPr>
                <w:lang w:val="es-CO"/>
              </w:rPr>
            </w:pPr>
            <w:r w:rsidRPr="774458DB">
              <w:rPr>
                <w:lang w:val="es-CO"/>
              </w:rPr>
              <w:lastRenderedPageBreak/>
              <w:t>Anestesiólogo y médico especialista tratante</w:t>
            </w:r>
          </w:p>
        </w:tc>
        <w:tc>
          <w:tcPr>
            <w:tcW w:w="2575" w:type="dxa"/>
            <w:vAlign w:val="center"/>
          </w:tcPr>
          <w:p w14:paraId="62FCACFC" w14:textId="77777777" w:rsidR="00F677AA" w:rsidRPr="007F5218" w:rsidRDefault="00F677AA" w:rsidP="774458DB">
            <w:pPr>
              <w:jc w:val="center"/>
              <w:rPr>
                <w:lang w:val="es-CO"/>
              </w:rPr>
            </w:pPr>
          </w:p>
        </w:tc>
      </w:tr>
      <w:tr w:rsidR="00866902" w:rsidRPr="007F5218" w14:paraId="47CCAF57" w14:textId="77777777" w:rsidTr="774458DB">
        <w:tc>
          <w:tcPr>
            <w:tcW w:w="461" w:type="dxa"/>
            <w:vAlign w:val="center"/>
          </w:tcPr>
          <w:p w14:paraId="59917A9C" w14:textId="403D352F" w:rsidR="00866902" w:rsidRPr="007F5218" w:rsidRDefault="00051B42" w:rsidP="00C333BD">
            <w:pPr>
              <w:jc w:val="center"/>
              <w:rPr>
                <w:rFonts w:cstheme="minorHAnsi"/>
                <w:b/>
                <w:lang w:val="es-CO"/>
              </w:rPr>
            </w:pPr>
            <w:r w:rsidRPr="007F5218">
              <w:rPr>
                <w:rFonts w:cstheme="minorHAnsi"/>
                <w:b/>
                <w:lang w:val="es-CO"/>
              </w:rPr>
              <w:t>3</w:t>
            </w:r>
          </w:p>
        </w:tc>
        <w:tc>
          <w:tcPr>
            <w:tcW w:w="4212" w:type="dxa"/>
            <w:vAlign w:val="center"/>
          </w:tcPr>
          <w:p w14:paraId="66B38E11" w14:textId="1155EBC3" w:rsidR="00866902" w:rsidRPr="007F5218" w:rsidRDefault="27BE1E1B" w:rsidP="774458DB">
            <w:pPr>
              <w:jc w:val="left"/>
              <w:rPr>
                <w:i/>
                <w:iCs/>
                <w:lang w:val="es-CO"/>
              </w:rPr>
            </w:pPr>
            <w:r w:rsidRPr="774458DB">
              <w:rPr>
                <w:b/>
                <w:bCs/>
                <w:lang w:val="es-CO"/>
              </w:rPr>
              <w:t>AYUNO P</w:t>
            </w:r>
            <w:r w:rsidR="366BDC2F" w:rsidRPr="774458DB">
              <w:rPr>
                <w:b/>
                <w:bCs/>
                <w:lang w:val="es-CO"/>
              </w:rPr>
              <w:t>ERI</w:t>
            </w:r>
            <w:r w:rsidRPr="774458DB">
              <w:rPr>
                <w:b/>
                <w:bCs/>
                <w:lang w:val="es-CO"/>
              </w:rPr>
              <w:t>OPERATORIO</w:t>
            </w:r>
            <w:r w:rsidR="09E33D06" w:rsidRPr="774458DB">
              <w:rPr>
                <w:b/>
                <w:bCs/>
                <w:lang w:val="es-CO"/>
              </w:rPr>
              <w:t xml:space="preserve"> </w:t>
            </w:r>
            <w:r w:rsidR="09E33D06" w:rsidRPr="774458DB">
              <w:rPr>
                <w:i/>
                <w:iCs/>
                <w:lang w:val="es-CO"/>
              </w:rPr>
              <w:t xml:space="preserve">Revisar anexo </w:t>
            </w:r>
            <w:r w:rsidR="3851E05A" w:rsidRPr="774458DB">
              <w:rPr>
                <w:i/>
                <w:iCs/>
                <w:lang w:val="es-CO"/>
              </w:rPr>
              <w:t xml:space="preserve">tabla </w:t>
            </w:r>
            <w:r w:rsidR="09E33D06" w:rsidRPr="774458DB">
              <w:rPr>
                <w:i/>
                <w:iCs/>
                <w:lang w:val="es-CO"/>
              </w:rPr>
              <w:t xml:space="preserve">consenso ayuno perioperatorio </w:t>
            </w:r>
          </w:p>
          <w:p w14:paraId="7BA42FBC" w14:textId="5C1F27BD" w:rsidR="00F948E3" w:rsidRPr="007F5218" w:rsidRDefault="67DD6821" w:rsidP="774458DB">
            <w:pPr>
              <w:pStyle w:val="Prrafodelista"/>
              <w:numPr>
                <w:ilvl w:val="0"/>
                <w:numId w:val="21"/>
              </w:numPr>
              <w:jc w:val="left"/>
            </w:pPr>
            <w:r w:rsidRPr="774458DB">
              <w:t xml:space="preserve">Ayuno de 2 horas </w:t>
            </w:r>
            <w:r w:rsidR="4DA5BBAE" w:rsidRPr="774458DB">
              <w:t>para líquidos claros</w:t>
            </w:r>
            <w:r w:rsidR="0E6CDD12" w:rsidRPr="774458DB">
              <w:t xml:space="preserve"> </w:t>
            </w:r>
            <w:r w:rsidR="2E99F7E3" w:rsidRPr="774458DB">
              <w:t>máximo</w:t>
            </w:r>
            <w:r w:rsidR="0E6CDD12" w:rsidRPr="774458DB">
              <w:t xml:space="preserve"> de 200ml (agua, té, café negro, jugos sin pulpa)</w:t>
            </w:r>
          </w:p>
          <w:p w14:paraId="75A489E6" w14:textId="01BE9978" w:rsidR="00866902" w:rsidRPr="007F5218" w:rsidRDefault="223B00B4" w:rsidP="774458DB">
            <w:pPr>
              <w:pStyle w:val="Prrafodelista"/>
              <w:numPr>
                <w:ilvl w:val="0"/>
                <w:numId w:val="21"/>
              </w:numPr>
              <w:jc w:val="left"/>
            </w:pPr>
            <w:r w:rsidRPr="774458DB">
              <w:t xml:space="preserve">Ayuno de 4 horas para leche materna y de 6 horas para leche de fórmula.  </w:t>
            </w:r>
          </w:p>
          <w:p w14:paraId="7E0A0A67" w14:textId="0031F3A3" w:rsidR="00866902" w:rsidRPr="007F5218" w:rsidRDefault="4EF159A7" w:rsidP="774458DB">
            <w:pPr>
              <w:pStyle w:val="Prrafodelista"/>
              <w:numPr>
                <w:ilvl w:val="0"/>
                <w:numId w:val="21"/>
              </w:numPr>
              <w:jc w:val="left"/>
            </w:pPr>
            <w:r w:rsidRPr="774458DB">
              <w:t>Ayuno de 6 horas para comida ligera / no claros (tostadas, leche pura, batidos y fórmula).</w:t>
            </w:r>
          </w:p>
          <w:p w14:paraId="3860B0DE" w14:textId="07BB7430" w:rsidR="00866902" w:rsidRPr="007F5218" w:rsidRDefault="4EF159A7" w:rsidP="774458DB">
            <w:pPr>
              <w:pStyle w:val="Prrafodelista"/>
              <w:numPr>
                <w:ilvl w:val="0"/>
                <w:numId w:val="21"/>
              </w:numPr>
              <w:jc w:val="left"/>
            </w:pPr>
            <w:r w:rsidRPr="774458DB">
              <w:t>Ayuno de 8 horas para comida copiosa / grasa (carnes, fritos, comidas pesadas).</w:t>
            </w:r>
          </w:p>
          <w:p w14:paraId="5CE3D562" w14:textId="49B50226" w:rsidR="00866902" w:rsidRPr="007F5218" w:rsidRDefault="4EF159A7" w:rsidP="774458DB">
            <w:pPr>
              <w:pStyle w:val="Prrafodelista"/>
              <w:numPr>
                <w:ilvl w:val="0"/>
                <w:numId w:val="21"/>
              </w:numPr>
              <w:jc w:val="left"/>
            </w:pPr>
            <w:r w:rsidRPr="774458DB">
              <w:t>Paciente de unidad de cuidado intensivo:</w:t>
            </w:r>
          </w:p>
          <w:p w14:paraId="01B156FB" w14:textId="79BA1555" w:rsidR="00866902" w:rsidRPr="007F5218" w:rsidRDefault="4EF159A7" w:rsidP="774458DB">
            <w:pPr>
              <w:pStyle w:val="Prrafodelista"/>
              <w:jc w:val="left"/>
            </w:pPr>
            <w:r w:rsidRPr="774458DB">
              <w:t xml:space="preserve">- Sin ayuno nutrición por sonda enteral solo si hay vía aérea asegurada (Intubación orotraqueal </w:t>
            </w:r>
            <w:r w:rsidR="66DCC6C2" w:rsidRPr="774458DB">
              <w:t>/</w:t>
            </w:r>
            <w:r w:rsidRPr="774458DB">
              <w:t xml:space="preserve"> </w:t>
            </w:r>
            <w:r w:rsidR="0BF70263" w:rsidRPr="774458DB">
              <w:t>traqueostomía</w:t>
            </w:r>
            <w:r w:rsidRPr="774458DB">
              <w:t>)</w:t>
            </w:r>
          </w:p>
          <w:p w14:paraId="3D199162" w14:textId="66EF9307" w:rsidR="00866902" w:rsidRPr="007F5218" w:rsidRDefault="1D4E0AF9" w:rsidP="774458DB">
            <w:pPr>
              <w:pStyle w:val="Prrafodelista"/>
              <w:jc w:val="left"/>
              <w:rPr>
                <w:lang w:val="es-CO"/>
              </w:rPr>
            </w:pPr>
            <w:r w:rsidRPr="774458DB">
              <w:t>- Nutrición parenteral no se suspende</w:t>
            </w:r>
          </w:p>
        </w:tc>
        <w:tc>
          <w:tcPr>
            <w:tcW w:w="1580" w:type="dxa"/>
            <w:vAlign w:val="center"/>
          </w:tcPr>
          <w:p w14:paraId="56334A2B" w14:textId="1D88BCD3" w:rsidR="00866902" w:rsidRPr="007F5218" w:rsidRDefault="48202516" w:rsidP="774458DB">
            <w:pPr>
              <w:jc w:val="center"/>
              <w:rPr>
                <w:lang w:val="es-CO"/>
              </w:rPr>
            </w:pPr>
            <w:r w:rsidRPr="774458DB">
              <w:rPr>
                <w:lang w:val="es-CO"/>
              </w:rPr>
              <w:t>Anestesiólogo</w:t>
            </w:r>
          </w:p>
          <w:p w14:paraId="18EB26DC" w14:textId="0B5B05AB" w:rsidR="00A24197" w:rsidRPr="007F5218" w:rsidRDefault="48202516" w:rsidP="774458DB">
            <w:pPr>
              <w:jc w:val="center"/>
              <w:rPr>
                <w:lang w:val="es-CO"/>
              </w:rPr>
            </w:pPr>
            <w:r w:rsidRPr="774458DB">
              <w:rPr>
                <w:lang w:val="es-CO"/>
              </w:rPr>
              <w:t>Profesional de enfermería</w:t>
            </w:r>
          </w:p>
        </w:tc>
        <w:tc>
          <w:tcPr>
            <w:tcW w:w="2575" w:type="dxa"/>
            <w:vAlign w:val="center"/>
          </w:tcPr>
          <w:p w14:paraId="103E79A0" w14:textId="55BBB9EE" w:rsidR="00866902" w:rsidRPr="007F5218" w:rsidRDefault="35D0E4F6" w:rsidP="774458DB">
            <w:pPr>
              <w:jc w:val="center"/>
              <w:rPr>
                <w:lang w:val="es-CO"/>
              </w:rPr>
            </w:pPr>
            <w:r w:rsidRPr="774458DB">
              <w:t xml:space="preserve">Los pacientes deben ser educados e informados de los requisitos de ayuno </w:t>
            </w:r>
            <w:r w:rsidR="1C93EA5E" w:rsidRPr="774458DB">
              <w:t xml:space="preserve">desde la valoración </w:t>
            </w:r>
            <w:r w:rsidR="7AA6F561" w:rsidRPr="774458DB">
              <w:t>preanestésica</w:t>
            </w:r>
            <w:r w:rsidR="280FEE57" w:rsidRPr="774458DB">
              <w:t xml:space="preserve"> de pacientes ambulatorios, consignadas en historia </w:t>
            </w:r>
            <w:r w:rsidR="17F1EBD2" w:rsidRPr="774458DB">
              <w:t>clínica</w:t>
            </w:r>
            <w:r w:rsidR="280FEE57" w:rsidRPr="774458DB">
              <w:t xml:space="preserve"> de valoración </w:t>
            </w:r>
            <w:r w:rsidR="7F6FB244" w:rsidRPr="774458DB">
              <w:t>preanestésica</w:t>
            </w:r>
            <w:r w:rsidR="280FEE57" w:rsidRPr="774458DB">
              <w:t xml:space="preserve"> de pacientes hospitalizados y ser ejecutadas por</w:t>
            </w:r>
            <w:r w:rsidR="71AF48AD" w:rsidRPr="774458DB">
              <w:t xml:space="preserve"> personal de </w:t>
            </w:r>
            <w:r w:rsidR="79688E84" w:rsidRPr="774458DB">
              <w:t>enfermería</w:t>
            </w:r>
            <w:r w:rsidR="71AF48AD" w:rsidRPr="774458DB">
              <w:t>.</w:t>
            </w:r>
          </w:p>
        </w:tc>
      </w:tr>
      <w:tr w:rsidR="00FC367B" w:rsidRPr="007F5218" w14:paraId="2CA94B28" w14:textId="77777777" w:rsidTr="774458DB">
        <w:tc>
          <w:tcPr>
            <w:tcW w:w="461" w:type="dxa"/>
            <w:vAlign w:val="center"/>
          </w:tcPr>
          <w:p w14:paraId="39DF5E51" w14:textId="51539AA4" w:rsidR="00FC367B" w:rsidRPr="007F5218" w:rsidRDefault="00051B42" w:rsidP="00C333BD">
            <w:pPr>
              <w:jc w:val="center"/>
              <w:rPr>
                <w:rFonts w:cstheme="minorHAnsi"/>
                <w:b/>
                <w:lang w:val="es-CO"/>
              </w:rPr>
            </w:pPr>
            <w:r w:rsidRPr="007F5218">
              <w:rPr>
                <w:rFonts w:cstheme="minorHAnsi"/>
                <w:b/>
                <w:lang w:val="es-CO"/>
              </w:rPr>
              <w:t>4</w:t>
            </w:r>
          </w:p>
        </w:tc>
        <w:tc>
          <w:tcPr>
            <w:tcW w:w="4212" w:type="dxa"/>
            <w:vAlign w:val="center"/>
          </w:tcPr>
          <w:p w14:paraId="0238E54A" w14:textId="77777777" w:rsidR="00FC367B" w:rsidRPr="007F5218" w:rsidRDefault="19631D82" w:rsidP="774458DB">
            <w:pPr>
              <w:jc w:val="left"/>
              <w:rPr>
                <w:b/>
                <w:bCs/>
                <w:lang w:val="es-CO"/>
              </w:rPr>
            </w:pPr>
            <w:r w:rsidRPr="774458DB">
              <w:rPr>
                <w:b/>
                <w:bCs/>
                <w:lang w:val="es-CO"/>
              </w:rPr>
              <w:t>BAÑO Y RASURADO PREOPERATORIO</w:t>
            </w:r>
          </w:p>
          <w:p w14:paraId="0360D550" w14:textId="77777777" w:rsidR="00FC367B" w:rsidRPr="007F5218" w:rsidRDefault="00FC367B" w:rsidP="774458DB">
            <w:pPr>
              <w:jc w:val="left"/>
              <w:rPr>
                <w:b/>
                <w:bCs/>
                <w:lang w:val="es-CO"/>
              </w:rPr>
            </w:pPr>
          </w:p>
          <w:p w14:paraId="6250A2C3" w14:textId="77777777" w:rsidR="00FC367B" w:rsidRPr="007F5218" w:rsidRDefault="43D1756B" w:rsidP="774458DB">
            <w:pPr>
              <w:jc w:val="left"/>
              <w:rPr>
                <w:lang w:val="es-CO"/>
              </w:rPr>
            </w:pPr>
            <w:r w:rsidRPr="774458DB">
              <w:rPr>
                <w:lang w:val="es-CO"/>
              </w:rPr>
              <w:t>Todos los pacientes que van a ser llevado</w:t>
            </w:r>
            <w:r w:rsidR="72EC4670" w:rsidRPr="774458DB">
              <w:rPr>
                <w:lang w:val="es-CO"/>
              </w:rPr>
              <w:t xml:space="preserve">s a procedimiento quirúrgico </w:t>
            </w:r>
            <w:r w:rsidR="2C97E2F3" w:rsidRPr="774458DB">
              <w:rPr>
                <w:lang w:val="es-CO"/>
              </w:rPr>
              <w:t>deben</w:t>
            </w:r>
            <w:r w:rsidR="510137FD" w:rsidRPr="774458DB">
              <w:rPr>
                <w:lang w:val="es-CO"/>
              </w:rPr>
              <w:t xml:space="preserve"> tener las condiciones de higiene adecuadas, baño general completo, haciendo énfasis </w:t>
            </w:r>
            <w:r w:rsidR="2C97E2F3" w:rsidRPr="774458DB">
              <w:rPr>
                <w:lang w:val="es-CO"/>
              </w:rPr>
              <w:t xml:space="preserve">en el sitio de la cirugía. </w:t>
            </w:r>
          </w:p>
          <w:p w14:paraId="51E578F4" w14:textId="77777777" w:rsidR="00C32B80" w:rsidRPr="007F5218" w:rsidRDefault="00C32B80" w:rsidP="774458DB">
            <w:pPr>
              <w:jc w:val="left"/>
              <w:rPr>
                <w:lang w:val="es-CO"/>
              </w:rPr>
            </w:pPr>
          </w:p>
          <w:p w14:paraId="518A5BFA" w14:textId="77777777" w:rsidR="00C32B80" w:rsidRPr="007F5218" w:rsidRDefault="2C97E2F3" w:rsidP="774458DB">
            <w:pPr>
              <w:spacing w:before="120" w:after="120"/>
            </w:pPr>
            <w:r w:rsidRPr="774458DB">
              <w:t>No rasurar el vello a menos que se encuentre en o alrededor del sitio operatorio e interfiera con la cirugía</w:t>
            </w:r>
          </w:p>
          <w:p w14:paraId="43F7619C" w14:textId="77777777" w:rsidR="00C32B80" w:rsidRPr="007F5218" w:rsidRDefault="2C97E2F3" w:rsidP="774458DB">
            <w:pPr>
              <w:spacing w:before="120" w:after="120"/>
            </w:pPr>
            <w:r w:rsidRPr="774458DB">
              <w:t xml:space="preserve"> Si es necesario cortar el vello, deberá ser removido lo más cercano a la cirugía, menos de 2 horas a la realización de esta.</w:t>
            </w:r>
          </w:p>
          <w:p w14:paraId="49322ECE" w14:textId="051C35A0" w:rsidR="00C32B80" w:rsidRPr="007F5218" w:rsidRDefault="2C97E2F3" w:rsidP="774458DB">
            <w:pPr>
              <w:jc w:val="left"/>
              <w:rPr>
                <w:b/>
                <w:bCs/>
                <w:lang w:val="es-CO"/>
              </w:rPr>
            </w:pPr>
            <w:r w:rsidRPr="774458DB">
              <w:t xml:space="preserve">Para cirugías de neurocirugía (craneotomías), si es necesario el rasurado </w:t>
            </w:r>
            <w:r w:rsidRPr="774458DB">
              <w:lastRenderedPageBreak/>
              <w:t>se realizará con maquina eléctrica</w:t>
            </w:r>
            <w:r w:rsidR="0002195A">
              <w:t xml:space="preserve"> tipo clíper.</w:t>
            </w:r>
          </w:p>
        </w:tc>
        <w:tc>
          <w:tcPr>
            <w:tcW w:w="1580" w:type="dxa"/>
            <w:vAlign w:val="center"/>
          </w:tcPr>
          <w:p w14:paraId="253A6576" w14:textId="5F841881" w:rsidR="00FC367B" w:rsidRPr="007F5218" w:rsidRDefault="2D569403" w:rsidP="774458DB">
            <w:pPr>
              <w:jc w:val="center"/>
              <w:rPr>
                <w:lang w:val="es-CO"/>
              </w:rPr>
            </w:pPr>
            <w:r w:rsidRPr="774458DB">
              <w:rPr>
                <w:lang w:val="es-CO"/>
              </w:rPr>
              <w:lastRenderedPageBreak/>
              <w:t>Personal de enfermería</w:t>
            </w:r>
          </w:p>
        </w:tc>
        <w:tc>
          <w:tcPr>
            <w:tcW w:w="2575" w:type="dxa"/>
            <w:vAlign w:val="center"/>
          </w:tcPr>
          <w:p w14:paraId="4C53246D" w14:textId="77777777" w:rsidR="00FC367B" w:rsidRPr="007F5218" w:rsidRDefault="00FC367B" w:rsidP="774458DB">
            <w:pPr>
              <w:jc w:val="center"/>
            </w:pPr>
          </w:p>
        </w:tc>
      </w:tr>
      <w:tr w:rsidR="00683E34" w:rsidRPr="007F5218" w14:paraId="4079C06C" w14:textId="77777777" w:rsidTr="774458DB">
        <w:tc>
          <w:tcPr>
            <w:tcW w:w="461" w:type="dxa"/>
            <w:vAlign w:val="center"/>
          </w:tcPr>
          <w:p w14:paraId="5A4A59CF" w14:textId="6B153C57" w:rsidR="00683E34" w:rsidRPr="007F5218" w:rsidRDefault="00051B42" w:rsidP="00C333BD">
            <w:pPr>
              <w:jc w:val="center"/>
              <w:rPr>
                <w:rFonts w:cstheme="minorHAnsi"/>
                <w:b/>
                <w:lang w:val="es-CO"/>
              </w:rPr>
            </w:pPr>
            <w:r w:rsidRPr="007F5218">
              <w:rPr>
                <w:rFonts w:cstheme="minorHAnsi"/>
                <w:b/>
                <w:lang w:val="es-CO"/>
              </w:rPr>
              <w:t>5</w:t>
            </w:r>
          </w:p>
        </w:tc>
        <w:tc>
          <w:tcPr>
            <w:tcW w:w="4212" w:type="dxa"/>
            <w:vAlign w:val="center"/>
          </w:tcPr>
          <w:p w14:paraId="7102DAD8" w14:textId="77777777" w:rsidR="00683E34" w:rsidRPr="007F5218" w:rsidRDefault="170C57FE" w:rsidP="774458DB">
            <w:pPr>
              <w:jc w:val="left"/>
              <w:rPr>
                <w:b/>
                <w:bCs/>
                <w:lang w:val="es-CO"/>
              </w:rPr>
            </w:pPr>
            <w:r w:rsidRPr="774458DB">
              <w:rPr>
                <w:b/>
                <w:bCs/>
                <w:lang w:val="es-CO"/>
              </w:rPr>
              <w:t>PROFILAXIS ANTIMICROBIANA</w:t>
            </w:r>
          </w:p>
          <w:p w14:paraId="159290AD" w14:textId="77777777" w:rsidR="00683E34" w:rsidRPr="007F5218" w:rsidRDefault="170C57FE" w:rsidP="774458DB">
            <w:pPr>
              <w:spacing w:before="120" w:after="120"/>
              <w:rPr>
                <w:b/>
                <w:bCs/>
              </w:rPr>
            </w:pPr>
            <w:r w:rsidRPr="774458DB">
              <w:t>Responsable de la orden médica: Cirujano</w:t>
            </w:r>
          </w:p>
          <w:p w14:paraId="32C4E83B" w14:textId="77777777" w:rsidR="00683E34" w:rsidRPr="007F5218" w:rsidRDefault="170C57FE" w:rsidP="774458DB">
            <w:pPr>
              <w:spacing w:before="120" w:after="120"/>
              <w:rPr>
                <w:b/>
                <w:bCs/>
              </w:rPr>
            </w:pPr>
            <w:r w:rsidRPr="774458DB">
              <w:t>Revisar orden médica y asegurar disponibilidad de antimicrobiano:</w:t>
            </w:r>
            <w:r w:rsidRPr="774458DB">
              <w:rPr>
                <w:b/>
                <w:bCs/>
              </w:rPr>
              <w:t xml:space="preserve"> </w:t>
            </w:r>
            <w:r w:rsidRPr="774458DB">
              <w:t>jefe de enfermería, auxiliar, al ingreso de paciente a salas.</w:t>
            </w:r>
          </w:p>
          <w:p w14:paraId="470DFFCB" w14:textId="77777777" w:rsidR="00683E34" w:rsidRPr="007F5218" w:rsidRDefault="170C57FE" w:rsidP="774458DB">
            <w:pPr>
              <w:spacing w:before="120" w:after="120"/>
            </w:pPr>
            <w:r w:rsidRPr="774458DB">
              <w:t xml:space="preserve">Aplicación de la profilaxis antimicrobiana: Por parte de la enfermera jefe, </w:t>
            </w:r>
            <w:r w:rsidRPr="774458DB">
              <w:rPr>
                <w:lang w:val="es-CO"/>
              </w:rPr>
              <w:t>en los 30 a 60 minutos previos a la incisión quirúrgica.</w:t>
            </w:r>
          </w:p>
          <w:p w14:paraId="71643A2E" w14:textId="44E9F155" w:rsidR="00683E34" w:rsidRPr="007F5218" w:rsidRDefault="170C57FE" w:rsidP="774458DB">
            <w:pPr>
              <w:jc w:val="left"/>
              <w:rPr>
                <w:b/>
                <w:bCs/>
                <w:lang w:val="es-CO"/>
              </w:rPr>
            </w:pPr>
            <w:r w:rsidRPr="774458DB">
              <w:t xml:space="preserve">El </w:t>
            </w:r>
            <w:r w:rsidR="1B260C8F" w:rsidRPr="774458DB">
              <w:t>t</w:t>
            </w:r>
            <w:r w:rsidRPr="774458DB">
              <w:t>ipo de antimicrobiano: Cefalosporina de primera generación.</w:t>
            </w:r>
            <w:r w:rsidR="3597E0F1" w:rsidRPr="774458DB">
              <w:t xml:space="preserve"> En caso de</w:t>
            </w:r>
            <w:r w:rsidR="0B9E7C10" w:rsidRPr="774458DB">
              <w:t xml:space="preserve"> </w:t>
            </w:r>
            <w:r w:rsidR="3597E0F1" w:rsidRPr="774458DB">
              <w:t xml:space="preserve">antecedentes de alergias se debe </w:t>
            </w:r>
            <w:r w:rsidR="10268113" w:rsidRPr="774458DB">
              <w:t>generar orden de otro antibiótico por parte del médico</w:t>
            </w:r>
            <w:r w:rsidR="76570926" w:rsidRPr="774458DB">
              <w:t xml:space="preserve"> especialista tratante</w:t>
            </w:r>
            <w:r w:rsidR="0002195A">
              <w:t xml:space="preserve"> y seguir el protocolo de profilaxis antibiótica. </w:t>
            </w:r>
          </w:p>
        </w:tc>
        <w:tc>
          <w:tcPr>
            <w:tcW w:w="1580" w:type="dxa"/>
            <w:vAlign w:val="center"/>
          </w:tcPr>
          <w:p w14:paraId="2D18EAB4" w14:textId="76FA6249" w:rsidR="00683E34" w:rsidRPr="007F5218" w:rsidRDefault="170C57FE" w:rsidP="774458DB">
            <w:pPr>
              <w:jc w:val="center"/>
              <w:rPr>
                <w:lang w:val="es-CO"/>
              </w:rPr>
            </w:pPr>
            <w:r w:rsidRPr="774458DB">
              <w:rPr>
                <w:lang w:val="es-CO"/>
              </w:rPr>
              <w:t xml:space="preserve">Profesional de </w:t>
            </w:r>
            <w:r w:rsidR="4648C168" w:rsidRPr="774458DB">
              <w:rPr>
                <w:lang w:val="es-CO"/>
              </w:rPr>
              <w:t>enfermería</w:t>
            </w:r>
          </w:p>
        </w:tc>
        <w:tc>
          <w:tcPr>
            <w:tcW w:w="2575" w:type="dxa"/>
            <w:vAlign w:val="center"/>
          </w:tcPr>
          <w:p w14:paraId="2FF0B5C3" w14:textId="4A11B9AF" w:rsidR="00683E34" w:rsidRPr="007F5218" w:rsidRDefault="797A1368" w:rsidP="774458DB">
            <w:pPr>
              <w:jc w:val="center"/>
              <w:rPr>
                <w:lang w:val="es-CO"/>
              </w:rPr>
            </w:pPr>
            <w:r w:rsidRPr="774458DB">
              <w:t>Solo se recomiendan dosis únicas de antibiótico para procedimiento con una duración menor a 4h. En procedimientos de más de 4h o cuando haya una pérdida sanguínea mayor a 70ml/kg la nueva dosis se puede aplicar cada una o 2 vidas medias (en pacientes con función renal normal) para mantener concentraciones bactericidas en los tejidos mientras estos se mantengan expuestos.</w:t>
            </w:r>
          </w:p>
        </w:tc>
      </w:tr>
      <w:tr w:rsidR="00C333BD" w:rsidRPr="007F5218" w14:paraId="5E723A99" w14:textId="77777777" w:rsidTr="774458DB">
        <w:tc>
          <w:tcPr>
            <w:tcW w:w="461" w:type="dxa"/>
            <w:vAlign w:val="center"/>
          </w:tcPr>
          <w:p w14:paraId="04E9599F" w14:textId="1BE4493C" w:rsidR="00C333BD" w:rsidRPr="007F5218" w:rsidRDefault="00051B42" w:rsidP="00C333BD">
            <w:pPr>
              <w:jc w:val="center"/>
              <w:rPr>
                <w:rFonts w:cstheme="minorHAnsi"/>
                <w:b/>
                <w:bCs/>
                <w:lang w:val="es-CO"/>
              </w:rPr>
            </w:pPr>
            <w:r w:rsidRPr="007F5218">
              <w:rPr>
                <w:rFonts w:cstheme="minorHAnsi"/>
                <w:b/>
                <w:bCs/>
                <w:lang w:val="es-CO"/>
              </w:rPr>
              <w:t>6</w:t>
            </w:r>
          </w:p>
        </w:tc>
        <w:tc>
          <w:tcPr>
            <w:tcW w:w="4212" w:type="dxa"/>
          </w:tcPr>
          <w:p w14:paraId="4C1970CC" w14:textId="3F52E4D6" w:rsidR="00C333BD" w:rsidRPr="007F5218" w:rsidRDefault="00C333BD" w:rsidP="00C333BD">
            <w:pPr>
              <w:rPr>
                <w:rFonts w:cstheme="minorHAnsi"/>
                <w:b/>
                <w:lang w:val="es-CO"/>
              </w:rPr>
            </w:pPr>
            <w:r w:rsidRPr="007F5218">
              <w:rPr>
                <w:rFonts w:cstheme="minorHAnsi"/>
                <w:b/>
                <w:lang w:val="es-CO"/>
              </w:rPr>
              <w:t>ACTIVIDADES GENERALES</w:t>
            </w:r>
          </w:p>
          <w:p w14:paraId="239ACD94" w14:textId="77777777" w:rsidR="00C333BD" w:rsidRPr="007F5218" w:rsidRDefault="00C333BD" w:rsidP="00C333BD">
            <w:pPr>
              <w:pStyle w:val="Prrafodelista"/>
              <w:numPr>
                <w:ilvl w:val="0"/>
                <w:numId w:val="17"/>
              </w:numPr>
              <w:rPr>
                <w:rFonts w:cstheme="minorHAnsi"/>
                <w:lang w:val="es-CO"/>
              </w:rPr>
            </w:pPr>
            <w:r w:rsidRPr="007F5218">
              <w:rPr>
                <w:rFonts w:cstheme="minorHAnsi"/>
                <w:lang w:val="es-CO"/>
              </w:rPr>
              <w:t xml:space="preserve">Realizar lavado de manos según protocolo de lavado de manos y normas de asepsia del quirófano. </w:t>
            </w:r>
          </w:p>
          <w:p w14:paraId="2D4B3E6F" w14:textId="77777777" w:rsidR="00C333BD" w:rsidRPr="007F5218" w:rsidRDefault="00C333BD" w:rsidP="00C333BD">
            <w:pPr>
              <w:pStyle w:val="Prrafodelista"/>
              <w:numPr>
                <w:ilvl w:val="0"/>
                <w:numId w:val="17"/>
              </w:numPr>
              <w:rPr>
                <w:rFonts w:cstheme="minorHAnsi"/>
                <w:lang w:val="es-CO"/>
              </w:rPr>
            </w:pPr>
            <w:r w:rsidRPr="007F5218">
              <w:rPr>
                <w:rFonts w:cstheme="minorHAnsi"/>
                <w:lang w:val="es-CO"/>
              </w:rPr>
              <w:t>Toma de signos vitales.</w:t>
            </w:r>
          </w:p>
          <w:p w14:paraId="78E52EE0" w14:textId="77777777" w:rsidR="00C333BD" w:rsidRPr="007F5218" w:rsidRDefault="00C333BD" w:rsidP="00C333BD">
            <w:pPr>
              <w:pStyle w:val="Prrafodelista"/>
              <w:numPr>
                <w:ilvl w:val="0"/>
                <w:numId w:val="17"/>
              </w:numPr>
              <w:rPr>
                <w:rFonts w:cstheme="minorHAnsi"/>
                <w:lang w:val="es-CO"/>
              </w:rPr>
            </w:pPr>
            <w:r w:rsidRPr="007F5218">
              <w:rPr>
                <w:rFonts w:cstheme="minorHAnsi"/>
                <w:lang w:val="es-CO"/>
              </w:rPr>
              <w:t>Canalización de acceso venoso periférico.</w:t>
            </w:r>
          </w:p>
          <w:p w14:paraId="7238CD30" w14:textId="56C76C27" w:rsidR="00C333BD" w:rsidRPr="007F5218" w:rsidRDefault="00C333BD" w:rsidP="00C333BD">
            <w:pPr>
              <w:pStyle w:val="Prrafodelista"/>
              <w:numPr>
                <w:ilvl w:val="0"/>
                <w:numId w:val="17"/>
              </w:numPr>
              <w:rPr>
                <w:rFonts w:cstheme="minorHAnsi"/>
                <w:lang w:val="es-CO"/>
              </w:rPr>
            </w:pPr>
            <w:r w:rsidRPr="007F5218">
              <w:rPr>
                <w:rFonts w:cstheme="minorHAnsi"/>
                <w:lang w:val="es-CO"/>
              </w:rPr>
              <w:t>Administración de profilaxis antibiótica según guía de profilaxis antibiótica y tipo de cirugía.</w:t>
            </w:r>
          </w:p>
          <w:p w14:paraId="67BB4C87" w14:textId="089CB0C7" w:rsidR="00C333BD" w:rsidRPr="007F5218" w:rsidRDefault="00C333BD" w:rsidP="00C333BD">
            <w:pPr>
              <w:pStyle w:val="Prrafodelista"/>
              <w:numPr>
                <w:ilvl w:val="0"/>
                <w:numId w:val="17"/>
              </w:numPr>
              <w:rPr>
                <w:rFonts w:cstheme="minorHAnsi"/>
                <w:lang w:val="es-CO"/>
              </w:rPr>
            </w:pPr>
            <w:r w:rsidRPr="007F5218">
              <w:rPr>
                <w:rFonts w:cstheme="minorHAnsi"/>
                <w:lang w:val="es-CO"/>
              </w:rPr>
              <w:t xml:space="preserve">Realizar rasurado si lo requiere siguiendo el protocolo de rasurado quirúrgico. </w:t>
            </w:r>
          </w:p>
          <w:p w14:paraId="7E366DD3" w14:textId="57A312F0" w:rsidR="00C333BD" w:rsidRPr="007F5218" w:rsidRDefault="00C333BD" w:rsidP="00C333BD">
            <w:pPr>
              <w:pStyle w:val="Prrafodelista"/>
              <w:numPr>
                <w:ilvl w:val="0"/>
                <w:numId w:val="17"/>
              </w:numPr>
              <w:rPr>
                <w:rFonts w:cstheme="minorHAnsi"/>
                <w:lang w:val="es-CO"/>
              </w:rPr>
            </w:pPr>
            <w:r w:rsidRPr="007F5218">
              <w:rPr>
                <w:rFonts w:cstheme="minorHAnsi"/>
                <w:lang w:val="es-CO"/>
              </w:rPr>
              <w:t>Acostar al paciente en la camilla con su respectivo letrero de identificación.</w:t>
            </w:r>
          </w:p>
          <w:p w14:paraId="30A42351" w14:textId="77777777" w:rsidR="00C333BD" w:rsidRPr="007F5218" w:rsidRDefault="00C333BD" w:rsidP="00C333BD">
            <w:pPr>
              <w:pStyle w:val="Prrafodelista"/>
              <w:numPr>
                <w:ilvl w:val="0"/>
                <w:numId w:val="17"/>
              </w:numPr>
              <w:rPr>
                <w:rFonts w:cstheme="minorHAnsi"/>
                <w:b/>
                <w:lang w:val="es-CO"/>
              </w:rPr>
            </w:pPr>
            <w:r w:rsidRPr="007F5218">
              <w:rPr>
                <w:rFonts w:cstheme="minorHAnsi"/>
                <w:lang w:val="es-CO"/>
              </w:rPr>
              <w:t>Realizar todos los registros en los módulos de dinámica gerencial.</w:t>
            </w:r>
          </w:p>
          <w:p w14:paraId="071FDFD6" w14:textId="0DDB499F" w:rsidR="00C333BD" w:rsidRPr="007F5218" w:rsidRDefault="00C333BD" w:rsidP="00C333BD">
            <w:pPr>
              <w:pStyle w:val="Prrafodelista"/>
              <w:rPr>
                <w:rFonts w:cstheme="minorHAnsi"/>
                <w:b/>
                <w:lang w:val="es-CO"/>
              </w:rPr>
            </w:pPr>
          </w:p>
        </w:tc>
        <w:tc>
          <w:tcPr>
            <w:tcW w:w="1580" w:type="dxa"/>
          </w:tcPr>
          <w:p w14:paraId="6CDADB9F" w14:textId="0D3E0D92" w:rsidR="00C333BD" w:rsidRPr="007F5218" w:rsidRDefault="00C333BD" w:rsidP="00C333BD">
            <w:pPr>
              <w:rPr>
                <w:rFonts w:cstheme="minorHAnsi"/>
                <w:lang w:val="es-CO"/>
              </w:rPr>
            </w:pPr>
            <w:r w:rsidRPr="007F5218">
              <w:rPr>
                <w:rFonts w:cstheme="minorHAnsi"/>
                <w:lang w:val="es-CO"/>
              </w:rPr>
              <w:t>ENFERMERO JEFE Y AUXILIAR DE ENFERMERIA.</w:t>
            </w:r>
          </w:p>
        </w:tc>
        <w:tc>
          <w:tcPr>
            <w:tcW w:w="2575" w:type="dxa"/>
          </w:tcPr>
          <w:p w14:paraId="23285C86" w14:textId="64E3EBE2" w:rsidR="00C333BD" w:rsidRPr="007F5218" w:rsidRDefault="00C333BD" w:rsidP="00C333BD">
            <w:pPr>
              <w:pStyle w:val="Prrafodelista"/>
              <w:numPr>
                <w:ilvl w:val="0"/>
                <w:numId w:val="14"/>
              </w:numPr>
              <w:rPr>
                <w:rFonts w:cstheme="minorHAnsi"/>
                <w:lang w:val="es-CO"/>
              </w:rPr>
            </w:pPr>
            <w:r w:rsidRPr="007F5218">
              <w:rPr>
                <w:rFonts w:cstheme="minorHAnsi"/>
                <w:lang w:val="es-CO"/>
              </w:rPr>
              <w:t>Realizar todos los registros en la historia clínica de DINAMICA GERENCIAL.</w:t>
            </w:r>
          </w:p>
        </w:tc>
      </w:tr>
      <w:tr w:rsidR="00C333BD" w:rsidRPr="007F5218" w14:paraId="18EE17FE" w14:textId="77777777" w:rsidTr="774458DB">
        <w:tc>
          <w:tcPr>
            <w:tcW w:w="461" w:type="dxa"/>
            <w:vAlign w:val="center"/>
          </w:tcPr>
          <w:p w14:paraId="5F3EE914" w14:textId="48B69BA3" w:rsidR="00C333BD" w:rsidRPr="007F5218" w:rsidRDefault="00051B42" w:rsidP="00C333BD">
            <w:pPr>
              <w:jc w:val="center"/>
              <w:rPr>
                <w:rFonts w:cstheme="minorHAnsi"/>
                <w:b/>
                <w:bCs/>
                <w:lang w:val="es-CO"/>
              </w:rPr>
            </w:pPr>
            <w:r w:rsidRPr="007F5218">
              <w:rPr>
                <w:rFonts w:cstheme="minorHAnsi"/>
                <w:b/>
                <w:bCs/>
                <w:lang w:val="es-CO"/>
              </w:rPr>
              <w:t>7</w:t>
            </w:r>
          </w:p>
        </w:tc>
        <w:tc>
          <w:tcPr>
            <w:tcW w:w="4212" w:type="dxa"/>
          </w:tcPr>
          <w:p w14:paraId="2FD3272E" w14:textId="77777777" w:rsidR="00C333BD" w:rsidRPr="007F5218" w:rsidRDefault="00C333BD" w:rsidP="00C333BD">
            <w:pPr>
              <w:rPr>
                <w:rFonts w:cstheme="minorHAnsi"/>
                <w:b/>
                <w:lang w:val="es-CO"/>
              </w:rPr>
            </w:pPr>
            <w:r w:rsidRPr="007F5218">
              <w:rPr>
                <w:rFonts w:cstheme="minorHAnsi"/>
                <w:b/>
                <w:lang w:val="es-CO"/>
              </w:rPr>
              <w:t>MARCACIÓN DE SITIO OPERATORIO</w:t>
            </w:r>
          </w:p>
          <w:p w14:paraId="61FF1A6D" w14:textId="77777777" w:rsidR="00C333BD" w:rsidRPr="007F5218" w:rsidRDefault="00C333BD" w:rsidP="00C333BD">
            <w:pPr>
              <w:rPr>
                <w:rFonts w:cstheme="minorHAnsi"/>
                <w:b/>
                <w:lang w:val="es-CO"/>
              </w:rPr>
            </w:pPr>
          </w:p>
          <w:p w14:paraId="0B809AE1" w14:textId="62FF6137" w:rsidR="00C333BD" w:rsidRPr="007F5218" w:rsidRDefault="00C333BD" w:rsidP="00C333BD">
            <w:pPr>
              <w:pStyle w:val="Prrafodelista"/>
              <w:numPr>
                <w:ilvl w:val="0"/>
                <w:numId w:val="18"/>
              </w:numPr>
              <w:rPr>
                <w:rFonts w:cstheme="minorHAnsi"/>
                <w:lang w:val="es-CO"/>
              </w:rPr>
            </w:pPr>
            <w:r w:rsidRPr="007F5218">
              <w:rPr>
                <w:rFonts w:cstheme="minorHAnsi"/>
                <w:lang w:val="es-CO"/>
              </w:rPr>
              <w:t xml:space="preserve">Realizar marcación de sitio quirúrgico que va a ser intervenido teniendo especial cuidado en caso de </w:t>
            </w:r>
            <w:r w:rsidRPr="007F5218">
              <w:rPr>
                <w:rFonts w:cstheme="minorHAnsi"/>
                <w:lang w:val="es-CO"/>
              </w:rPr>
              <w:lastRenderedPageBreak/>
              <w:t xml:space="preserve">órganos o miembros pares, cuando haya más de un sitio de incisión. Según protocolo de marcación de sitio quirúrgico. </w:t>
            </w:r>
            <w:r w:rsidR="00113A14" w:rsidRPr="007F5218">
              <w:rPr>
                <w:rFonts w:cstheme="minorHAnsi"/>
                <w:i/>
                <w:lang w:val="es-CO"/>
              </w:rPr>
              <w:t>Ver protocolo de cirugía segura.</w:t>
            </w:r>
            <w:r w:rsidR="00113A14" w:rsidRPr="007F5218">
              <w:rPr>
                <w:rFonts w:cstheme="minorHAnsi"/>
                <w:lang w:val="es-CO"/>
              </w:rPr>
              <w:t xml:space="preserve"> </w:t>
            </w:r>
          </w:p>
        </w:tc>
        <w:tc>
          <w:tcPr>
            <w:tcW w:w="1580" w:type="dxa"/>
          </w:tcPr>
          <w:p w14:paraId="5FC271D1" w14:textId="44A520C5" w:rsidR="00C333BD" w:rsidRPr="007F5218" w:rsidRDefault="00051B42" w:rsidP="00C333BD">
            <w:pPr>
              <w:rPr>
                <w:rFonts w:cstheme="minorHAnsi"/>
                <w:lang w:val="es-CO"/>
              </w:rPr>
            </w:pPr>
            <w:r w:rsidRPr="007F5218">
              <w:rPr>
                <w:rFonts w:cstheme="minorHAnsi"/>
                <w:lang w:val="es-CO"/>
              </w:rPr>
              <w:lastRenderedPageBreak/>
              <w:t>Médico cirujano</w:t>
            </w:r>
          </w:p>
        </w:tc>
        <w:tc>
          <w:tcPr>
            <w:tcW w:w="2575" w:type="dxa"/>
          </w:tcPr>
          <w:p w14:paraId="41955517" w14:textId="77777777" w:rsidR="00C333BD" w:rsidRPr="007F5218" w:rsidRDefault="00C333BD" w:rsidP="00C333BD">
            <w:pPr>
              <w:rPr>
                <w:rFonts w:cstheme="minorHAnsi"/>
                <w:lang w:val="es-CO"/>
              </w:rPr>
            </w:pPr>
          </w:p>
        </w:tc>
      </w:tr>
      <w:tr w:rsidR="00B05316" w:rsidRPr="007F5218" w14:paraId="4C7E5A37" w14:textId="77777777" w:rsidTr="774458DB">
        <w:tc>
          <w:tcPr>
            <w:tcW w:w="461" w:type="dxa"/>
            <w:vAlign w:val="center"/>
          </w:tcPr>
          <w:p w14:paraId="7BBB2DFA" w14:textId="1CCB7BCC" w:rsidR="00B05316" w:rsidRPr="007F5218" w:rsidRDefault="00051B42" w:rsidP="00C333BD">
            <w:pPr>
              <w:jc w:val="center"/>
              <w:rPr>
                <w:rFonts w:cstheme="minorHAnsi"/>
                <w:b/>
                <w:bCs/>
                <w:lang w:val="es-CO"/>
              </w:rPr>
            </w:pPr>
            <w:r w:rsidRPr="007F5218">
              <w:rPr>
                <w:rFonts w:cstheme="minorHAnsi"/>
                <w:b/>
                <w:bCs/>
                <w:lang w:val="es-CO"/>
              </w:rPr>
              <w:t>8</w:t>
            </w:r>
          </w:p>
        </w:tc>
        <w:tc>
          <w:tcPr>
            <w:tcW w:w="4212" w:type="dxa"/>
          </w:tcPr>
          <w:p w14:paraId="63B10CA9" w14:textId="77777777" w:rsidR="00B05316" w:rsidRPr="007F5218" w:rsidRDefault="520E599F" w:rsidP="774458DB">
            <w:pPr>
              <w:jc w:val="left"/>
              <w:rPr>
                <w:b/>
                <w:bCs/>
              </w:rPr>
            </w:pPr>
            <w:r w:rsidRPr="774458DB">
              <w:rPr>
                <w:b/>
                <w:bCs/>
              </w:rPr>
              <w:t>PREPARACIÓN DE LA PIEL:</w:t>
            </w:r>
          </w:p>
          <w:p w14:paraId="1A3FA87B" w14:textId="77777777" w:rsidR="00B05316" w:rsidRPr="007F5218" w:rsidRDefault="520E599F" w:rsidP="774458DB">
            <w:r w:rsidRPr="774458DB">
              <w:t>La asepsia y antisepsia de la piel estará a cargo del cirujano y se realizará con clorhexidina jabón, se debe aplicar en círculos desde el centro a la periferia. El área preparada debe ser lo suficientemente grande como para extender la incisión o crear nuevas incisiones o sitios de drenaje si fuera necesario, se deben realizar 3 lavados retirando cada uno con compresa estéril, posteriormente se aplicará solución antiséptica de clorhexidina al 2% con alcohol al 70%, esta no debe ser retirada. para el área de mucosas se realizará con yodopovidona la cual se debe retirar inmediatamente terminado en procedimiento quirúrgico con solución salina normal al 0,9%, con el fin de evitar lesiones de piel en el paciente.</w:t>
            </w:r>
          </w:p>
          <w:p w14:paraId="172F3E8B" w14:textId="77777777" w:rsidR="00B05316" w:rsidRPr="007F5218" w:rsidRDefault="00B05316" w:rsidP="774458DB"/>
          <w:p w14:paraId="56DFBFFD" w14:textId="0A7F1565" w:rsidR="00B05316" w:rsidRPr="007F5218" w:rsidRDefault="520E599F" w:rsidP="774458DB">
            <w:pPr>
              <w:rPr>
                <w:b/>
                <w:bCs/>
                <w:lang w:val="es-CO"/>
              </w:rPr>
            </w:pPr>
            <w:r w:rsidRPr="774458DB">
              <w:t>Todos los recipientes utilizados para el procedimiento de preparación de la piel deben ser sometidos a procedimiento de limpieza, desinfección y esterilización.</w:t>
            </w:r>
          </w:p>
        </w:tc>
        <w:tc>
          <w:tcPr>
            <w:tcW w:w="1580" w:type="dxa"/>
          </w:tcPr>
          <w:p w14:paraId="60D5239A" w14:textId="449DB2D4" w:rsidR="00B05316" w:rsidRPr="007F5218" w:rsidRDefault="00051B42" w:rsidP="00C333BD">
            <w:pPr>
              <w:rPr>
                <w:rFonts w:cstheme="minorHAnsi"/>
                <w:lang w:val="es-CO"/>
              </w:rPr>
            </w:pPr>
            <w:r w:rsidRPr="007F5218">
              <w:rPr>
                <w:rFonts w:cstheme="minorHAnsi"/>
                <w:lang w:val="es-CO"/>
              </w:rPr>
              <w:t>Médico</w:t>
            </w:r>
            <w:r w:rsidR="00B05316" w:rsidRPr="007F5218">
              <w:rPr>
                <w:rFonts w:cstheme="minorHAnsi"/>
                <w:lang w:val="es-CO"/>
              </w:rPr>
              <w:t xml:space="preserve"> cirujano</w:t>
            </w:r>
          </w:p>
        </w:tc>
        <w:tc>
          <w:tcPr>
            <w:tcW w:w="2575" w:type="dxa"/>
          </w:tcPr>
          <w:p w14:paraId="6BC3AADA" w14:textId="77777777" w:rsidR="00B05316" w:rsidRPr="007F5218" w:rsidRDefault="00B05316" w:rsidP="00C333BD">
            <w:pPr>
              <w:rPr>
                <w:rFonts w:cstheme="minorHAnsi"/>
                <w:lang w:val="es-CO"/>
              </w:rPr>
            </w:pPr>
          </w:p>
        </w:tc>
      </w:tr>
      <w:tr w:rsidR="006A4DF4" w:rsidRPr="007F5218" w14:paraId="12C80049" w14:textId="77777777" w:rsidTr="774458DB">
        <w:tc>
          <w:tcPr>
            <w:tcW w:w="461" w:type="dxa"/>
            <w:vAlign w:val="center"/>
          </w:tcPr>
          <w:p w14:paraId="19232F85" w14:textId="35CE3BB2" w:rsidR="006A4DF4" w:rsidRPr="007F5218" w:rsidRDefault="00F80CDD" w:rsidP="00C333BD">
            <w:pPr>
              <w:jc w:val="center"/>
              <w:rPr>
                <w:rFonts w:cstheme="minorHAnsi"/>
                <w:b/>
                <w:bCs/>
                <w:lang w:val="es-CO"/>
              </w:rPr>
            </w:pPr>
            <w:r w:rsidRPr="007F5218">
              <w:rPr>
                <w:rFonts w:cstheme="minorHAnsi"/>
                <w:b/>
                <w:bCs/>
                <w:lang w:val="es-CO"/>
              </w:rPr>
              <w:t>9</w:t>
            </w:r>
          </w:p>
        </w:tc>
        <w:tc>
          <w:tcPr>
            <w:tcW w:w="4212" w:type="dxa"/>
          </w:tcPr>
          <w:p w14:paraId="71B1C316" w14:textId="77777777" w:rsidR="006A4DF4" w:rsidRPr="007F5218" w:rsidRDefault="4827B6F0" w:rsidP="774458DB">
            <w:pPr>
              <w:spacing w:before="120"/>
              <w:rPr>
                <w:b/>
                <w:bCs/>
              </w:rPr>
            </w:pPr>
            <w:r w:rsidRPr="774458DB">
              <w:rPr>
                <w:b/>
                <w:bCs/>
              </w:rPr>
              <w:t>INSTALACIÓN DE DISPOSITIVOS:</w:t>
            </w:r>
          </w:p>
          <w:p w14:paraId="4B961781" w14:textId="77777777" w:rsidR="006A4DF4" w:rsidRPr="007F5218" w:rsidRDefault="4827B6F0" w:rsidP="774458DB">
            <w:pPr>
              <w:spacing w:before="120"/>
            </w:pPr>
            <w:r w:rsidRPr="774458DB">
              <w:t>Utilizar los principios de asepsia cuando se coloquen dispositivos intravasculares: Catéter Venoso Central, Catéter Epidural, Sonda Vesical:</w:t>
            </w:r>
          </w:p>
          <w:p w14:paraId="58109B16" w14:textId="77777777" w:rsidR="006A4DF4" w:rsidRPr="007F5218" w:rsidRDefault="4827B6F0" w:rsidP="774458DB">
            <w:pPr>
              <w:spacing w:before="120"/>
            </w:pPr>
            <w:r w:rsidRPr="774458DB">
              <w:t>*Adecuado Lavado de manos previo al procedimiento</w:t>
            </w:r>
          </w:p>
          <w:p w14:paraId="101A7210" w14:textId="77777777" w:rsidR="006A4DF4" w:rsidRPr="007F5218" w:rsidRDefault="4827B6F0" w:rsidP="774458DB">
            <w:pPr>
              <w:spacing w:before="120"/>
            </w:pPr>
            <w:r w:rsidRPr="774458DB">
              <w:t>*Preparación del sitio de inserción con jabón antiséptico a base de clorhexidina.</w:t>
            </w:r>
          </w:p>
          <w:p w14:paraId="619685D6" w14:textId="77777777" w:rsidR="006A4DF4" w:rsidRPr="007F5218" w:rsidRDefault="4827B6F0" w:rsidP="774458DB">
            <w:pPr>
              <w:spacing w:before="120"/>
            </w:pPr>
            <w:r w:rsidRPr="774458DB">
              <w:t xml:space="preserve">*Uso de campo quirúrgico: Catéteres centrales o centrales de inserción periférica. </w:t>
            </w:r>
          </w:p>
          <w:p w14:paraId="66993B28" w14:textId="77777777" w:rsidR="006A4DF4" w:rsidRPr="007F5218" w:rsidRDefault="4827B6F0" w:rsidP="774458DB">
            <w:pPr>
              <w:spacing w:before="120"/>
            </w:pPr>
            <w:r w:rsidRPr="774458DB">
              <w:t xml:space="preserve">*Usar elementos de protección personal. </w:t>
            </w:r>
          </w:p>
          <w:p w14:paraId="1F7F5443" w14:textId="77777777" w:rsidR="006A4DF4" w:rsidRPr="007F5218" w:rsidRDefault="4827B6F0" w:rsidP="774458DB">
            <w:pPr>
              <w:spacing w:before="120"/>
            </w:pPr>
            <w:r w:rsidRPr="774458DB">
              <w:lastRenderedPageBreak/>
              <w:t xml:space="preserve">*Para el procedimiento de canalización de accesos vasculares periféricos se debe valorar el calibre de la vena con el fin de elegir el catéter adecuado, así como valorar el estado hemodinámico del paciente. Todo paciente que va a ser llevado a procedimiento quirúrgico debe ingresar con un acceso venoso permeable, preferiblemente con catéter # 18 del mismo día del ingreso. Ante la posibilidad de paciente con acceso venoso difícil, se informará al servicio de salas de cirugía antes de intento de canalización para evitar </w:t>
            </w:r>
            <w:proofErr w:type="spellStart"/>
            <w:r w:rsidRPr="774458DB">
              <w:t>multipuncionar</w:t>
            </w:r>
            <w:proofErr w:type="spellEnd"/>
            <w:r w:rsidRPr="774458DB">
              <w:t xml:space="preserve"> el paciente. </w:t>
            </w:r>
          </w:p>
          <w:p w14:paraId="75E2B0AB" w14:textId="77777777" w:rsidR="006A4DF4" w:rsidRPr="007F5218" w:rsidRDefault="006A4DF4" w:rsidP="774458DB">
            <w:pPr>
              <w:jc w:val="left"/>
              <w:rPr>
                <w:b/>
                <w:bCs/>
              </w:rPr>
            </w:pPr>
          </w:p>
        </w:tc>
        <w:tc>
          <w:tcPr>
            <w:tcW w:w="1580" w:type="dxa"/>
          </w:tcPr>
          <w:p w14:paraId="14A08889" w14:textId="765C6F9A" w:rsidR="006A4DF4" w:rsidRPr="007F5218" w:rsidRDefault="006A4DF4" w:rsidP="00C333BD">
            <w:pPr>
              <w:rPr>
                <w:rFonts w:cstheme="minorHAnsi"/>
                <w:lang w:val="es-CO"/>
              </w:rPr>
            </w:pPr>
            <w:r w:rsidRPr="007F5218">
              <w:rPr>
                <w:rFonts w:cstheme="minorHAnsi"/>
                <w:lang w:val="es-CO"/>
              </w:rPr>
              <w:lastRenderedPageBreak/>
              <w:t xml:space="preserve">Auxiliar de enfermería- profesional de </w:t>
            </w:r>
            <w:r w:rsidR="00043A2E" w:rsidRPr="007F5218">
              <w:rPr>
                <w:rFonts w:cstheme="minorHAnsi"/>
                <w:lang w:val="es-CO"/>
              </w:rPr>
              <w:t>enfermería</w:t>
            </w:r>
            <w:r w:rsidRPr="007F5218">
              <w:rPr>
                <w:rFonts w:cstheme="minorHAnsi"/>
                <w:lang w:val="es-CO"/>
              </w:rPr>
              <w:t>.</w:t>
            </w:r>
          </w:p>
        </w:tc>
        <w:tc>
          <w:tcPr>
            <w:tcW w:w="2575" w:type="dxa"/>
          </w:tcPr>
          <w:p w14:paraId="6DA29F59" w14:textId="77777777" w:rsidR="006A4DF4" w:rsidRPr="007F5218" w:rsidRDefault="006A4DF4" w:rsidP="00C333BD">
            <w:pPr>
              <w:rPr>
                <w:rFonts w:cstheme="minorHAnsi"/>
                <w:lang w:val="es-CO"/>
              </w:rPr>
            </w:pPr>
          </w:p>
        </w:tc>
      </w:tr>
      <w:tr w:rsidR="00193E0C" w:rsidRPr="007F5218" w14:paraId="353DEF90" w14:textId="77777777" w:rsidTr="774458DB">
        <w:tc>
          <w:tcPr>
            <w:tcW w:w="461" w:type="dxa"/>
            <w:vAlign w:val="center"/>
          </w:tcPr>
          <w:p w14:paraId="566F77B2" w14:textId="14F2E207" w:rsidR="00193E0C" w:rsidRPr="007F5218" w:rsidRDefault="00F80CDD" w:rsidP="00C333BD">
            <w:pPr>
              <w:jc w:val="center"/>
              <w:rPr>
                <w:rFonts w:cstheme="minorHAnsi"/>
                <w:b/>
                <w:bCs/>
                <w:lang w:val="es-CO"/>
              </w:rPr>
            </w:pPr>
            <w:r w:rsidRPr="007F5218">
              <w:rPr>
                <w:rFonts w:cstheme="minorHAnsi"/>
                <w:b/>
                <w:bCs/>
                <w:lang w:val="es-CO"/>
              </w:rPr>
              <w:t>10</w:t>
            </w:r>
          </w:p>
        </w:tc>
        <w:tc>
          <w:tcPr>
            <w:tcW w:w="4212" w:type="dxa"/>
          </w:tcPr>
          <w:p w14:paraId="51AE0706" w14:textId="77777777" w:rsidR="00193E0C" w:rsidRPr="007F5218" w:rsidRDefault="2BCB0C97" w:rsidP="774458DB">
            <w:pPr>
              <w:jc w:val="left"/>
              <w:rPr>
                <w:b/>
                <w:bCs/>
              </w:rPr>
            </w:pPr>
            <w:r w:rsidRPr="774458DB">
              <w:rPr>
                <w:b/>
                <w:bCs/>
              </w:rPr>
              <w:t>TRASLADO DEL PACIENTE AL AREA QUIRURGICA SALAS DE CIRUGIA</w:t>
            </w:r>
          </w:p>
          <w:p w14:paraId="68AC277A" w14:textId="11294609" w:rsidR="00CD4491" w:rsidRPr="007F5218" w:rsidRDefault="6937B914" w:rsidP="774458DB">
            <w:r w:rsidRPr="774458DB">
              <w:t>Los pacientes deben ser trasladados al quirófano de acuerdo con su estado clínico. Este traslado implica necesariamente que los pacientes sean cuidados en diferentes áreas de una institución y, por tanto, existen procesos de entrega y recepción de pacientes</w:t>
            </w:r>
          </w:p>
          <w:p w14:paraId="77707F03" w14:textId="6FA0AFE6" w:rsidR="00331B25" w:rsidRPr="007F5218" w:rsidRDefault="00331B25" w:rsidP="774458DB"/>
          <w:p w14:paraId="078A8795" w14:textId="77777777" w:rsidR="0001767D" w:rsidRPr="007F5218" w:rsidRDefault="7FC58F05" w:rsidP="774458DB">
            <w:r w:rsidRPr="774458DB">
              <w:t xml:space="preserve">Teniendo en cuenta lo anterior, se pueden definir 2 grupos de pacientes a los que se les debe tener algunas consideraciones específicas: </w:t>
            </w:r>
          </w:p>
          <w:p w14:paraId="3C7FDCAA" w14:textId="77777777" w:rsidR="0001767D" w:rsidRPr="007F5218" w:rsidRDefault="0001767D" w:rsidP="774458DB"/>
          <w:p w14:paraId="19AEDB31" w14:textId="77777777" w:rsidR="0001767D" w:rsidRPr="007F5218" w:rsidRDefault="7FC58F05" w:rsidP="774458DB">
            <w:r w:rsidRPr="774458DB">
              <w:t xml:space="preserve">• En pacientes ambulatorios </w:t>
            </w:r>
            <w:r w:rsidR="13CED1E5" w:rsidRPr="774458DB">
              <w:t xml:space="preserve">y hospitalizados no críticos: </w:t>
            </w:r>
          </w:p>
          <w:p w14:paraId="6D4296FB" w14:textId="77777777" w:rsidR="0001767D" w:rsidRPr="007F5218" w:rsidRDefault="7FC58F05" w:rsidP="774458DB">
            <w:r w:rsidRPr="774458DB">
              <w:t xml:space="preserve">Con la finalidad de prevenir lesiones por caídas, los pacientes no se pueden trasladar mediante deambulación. Deben trasladarse en </w:t>
            </w:r>
            <w:r w:rsidR="13CED1E5" w:rsidRPr="774458DB">
              <w:t>silla de ruedas o en camilla.</w:t>
            </w:r>
          </w:p>
          <w:p w14:paraId="4DDD8F9C" w14:textId="77777777" w:rsidR="001B7EFE" w:rsidRPr="007F5218" w:rsidRDefault="7FC58F05" w:rsidP="774458DB">
            <w:r w:rsidRPr="774458DB">
              <w:t>Según las necesidades específicas de cada paciente, se debe disponer de los dispositivos para asegurar un</w:t>
            </w:r>
            <w:r w:rsidR="51A70AE9" w:rsidRPr="774458DB">
              <w:t xml:space="preserve"> transporte seguro (por ejemplo, oxígeno de transporte, bombas de infusión, </w:t>
            </w:r>
            <w:proofErr w:type="spellStart"/>
            <w:r w:rsidR="51A70AE9" w:rsidRPr="774458DB">
              <w:t>etc</w:t>
            </w:r>
            <w:proofErr w:type="spellEnd"/>
          </w:p>
          <w:p w14:paraId="4B3EF783" w14:textId="03142CE8" w:rsidR="00051B42" w:rsidRPr="007F5218" w:rsidRDefault="51A70AE9" w:rsidP="774458DB">
            <w:r w:rsidRPr="774458DB">
              <w:t xml:space="preserve"> • En pacientes críticamente enfermos, además de lo anterior: Transportar </w:t>
            </w:r>
            <w:r w:rsidRPr="774458DB">
              <w:lastRenderedPageBreak/>
              <w:t>monitorizado, por lo menos con presión arterial no invasiva, electrocardiografía continua y oximetría de pulso. De acuerdo con las indicaciones clínicas, se debe contar con dispositivos para soporte ventilatorio invasivo con la posibilidad de administrar presión positiva al final de la espiración (PEEP). – El grupo de traslado debe ser liderado por al menos un médico, con la a</w:t>
            </w:r>
            <w:r w:rsidR="30573D33" w:rsidRPr="774458DB">
              <w:t>sistencia de personal de enfermería</w:t>
            </w:r>
            <w:r w:rsidRPr="774458DB">
              <w:t xml:space="preserve">. </w:t>
            </w:r>
          </w:p>
          <w:p w14:paraId="028904D7" w14:textId="20E6A46F" w:rsidR="00331B25" w:rsidRPr="007F5218" w:rsidRDefault="51A70AE9" w:rsidP="774458DB">
            <w:r w:rsidRPr="774458DB">
              <w:t>• El traslado de los pacientes al quirófano se debe adaptar al estado clínico del paciente (crítico o no crítico). El proceso de entrega y recepción se debe registrar en la historia clínica</w:t>
            </w:r>
          </w:p>
          <w:p w14:paraId="06AB9102" w14:textId="77777777" w:rsidR="00C25AA4" w:rsidRPr="007F5218" w:rsidRDefault="00C25AA4" w:rsidP="774458DB">
            <w:pPr>
              <w:jc w:val="left"/>
            </w:pPr>
          </w:p>
          <w:p w14:paraId="0D4FBD3C" w14:textId="53CD510F" w:rsidR="00C25AA4" w:rsidRPr="007F5218" w:rsidRDefault="00C25AA4" w:rsidP="774458DB">
            <w:pPr>
              <w:jc w:val="left"/>
              <w:rPr>
                <w:b/>
                <w:bCs/>
              </w:rPr>
            </w:pPr>
          </w:p>
        </w:tc>
        <w:tc>
          <w:tcPr>
            <w:tcW w:w="1580" w:type="dxa"/>
          </w:tcPr>
          <w:p w14:paraId="471B6AE8" w14:textId="5136E0E3" w:rsidR="00193E0C" w:rsidRPr="007F5218" w:rsidRDefault="00835EAB" w:rsidP="00C333BD">
            <w:pPr>
              <w:rPr>
                <w:rFonts w:cstheme="minorHAnsi"/>
                <w:lang w:val="es-CO"/>
              </w:rPr>
            </w:pPr>
            <w:r w:rsidRPr="007F5218">
              <w:rPr>
                <w:rFonts w:cstheme="minorHAnsi"/>
                <w:lang w:val="es-CO"/>
              </w:rPr>
              <w:lastRenderedPageBreak/>
              <w:t xml:space="preserve">Profesional de </w:t>
            </w:r>
            <w:r w:rsidR="00602E90" w:rsidRPr="007F5218">
              <w:rPr>
                <w:rFonts w:cstheme="minorHAnsi"/>
                <w:lang w:val="es-CO"/>
              </w:rPr>
              <w:t>enfermería</w:t>
            </w:r>
            <w:r w:rsidR="008F416C" w:rsidRPr="007F5218">
              <w:rPr>
                <w:rFonts w:cstheme="minorHAnsi"/>
                <w:lang w:val="es-CO"/>
              </w:rPr>
              <w:t xml:space="preserve">- </w:t>
            </w:r>
            <w:r w:rsidR="00602E90" w:rsidRPr="007F5218">
              <w:rPr>
                <w:rFonts w:cstheme="minorHAnsi"/>
                <w:lang w:val="es-CO"/>
              </w:rPr>
              <w:t>médico</w:t>
            </w:r>
            <w:r w:rsidR="008F416C" w:rsidRPr="007F5218">
              <w:rPr>
                <w:rFonts w:cstheme="minorHAnsi"/>
                <w:lang w:val="es-CO"/>
              </w:rPr>
              <w:t xml:space="preserve">-auxiliar de </w:t>
            </w:r>
            <w:r w:rsidR="00602E90" w:rsidRPr="007F5218">
              <w:rPr>
                <w:rFonts w:cstheme="minorHAnsi"/>
                <w:lang w:val="es-CO"/>
              </w:rPr>
              <w:t>enfermería.</w:t>
            </w:r>
          </w:p>
        </w:tc>
        <w:tc>
          <w:tcPr>
            <w:tcW w:w="2575" w:type="dxa"/>
          </w:tcPr>
          <w:p w14:paraId="01E12465" w14:textId="77777777" w:rsidR="00193E0C" w:rsidRPr="007F5218" w:rsidRDefault="00193E0C" w:rsidP="00C333BD">
            <w:pPr>
              <w:rPr>
                <w:rFonts w:cstheme="minorHAnsi"/>
                <w:lang w:val="es-CO"/>
              </w:rPr>
            </w:pPr>
          </w:p>
        </w:tc>
      </w:tr>
      <w:tr w:rsidR="00C333BD" w:rsidRPr="007F5218" w14:paraId="3DB5C9E2" w14:textId="77777777" w:rsidTr="774458DB">
        <w:tc>
          <w:tcPr>
            <w:tcW w:w="461" w:type="dxa"/>
            <w:vAlign w:val="center"/>
          </w:tcPr>
          <w:p w14:paraId="011B2D70" w14:textId="43B74AF0" w:rsidR="00C333BD" w:rsidRPr="007F5218" w:rsidRDefault="00F80CDD" w:rsidP="00C333BD">
            <w:pPr>
              <w:jc w:val="center"/>
              <w:rPr>
                <w:rFonts w:cstheme="minorHAnsi"/>
                <w:b/>
                <w:bCs/>
                <w:lang w:val="es-CO"/>
              </w:rPr>
            </w:pPr>
            <w:r w:rsidRPr="007F5218">
              <w:rPr>
                <w:rFonts w:cstheme="minorHAnsi"/>
                <w:b/>
                <w:bCs/>
                <w:lang w:val="es-CO"/>
              </w:rPr>
              <w:t>11</w:t>
            </w:r>
          </w:p>
        </w:tc>
        <w:tc>
          <w:tcPr>
            <w:tcW w:w="4212" w:type="dxa"/>
          </w:tcPr>
          <w:p w14:paraId="2688D805" w14:textId="77777777" w:rsidR="00C333BD" w:rsidRPr="007F5218" w:rsidRDefault="00C333BD" w:rsidP="00C333BD">
            <w:pPr>
              <w:rPr>
                <w:rFonts w:cstheme="minorHAnsi"/>
                <w:b/>
                <w:lang w:val="es-CO"/>
              </w:rPr>
            </w:pPr>
            <w:r w:rsidRPr="007F5218">
              <w:rPr>
                <w:rFonts w:cstheme="minorHAnsi"/>
                <w:b/>
                <w:lang w:val="es-CO"/>
              </w:rPr>
              <w:t>REVISION MEDICA Y AUTORIZACIÓN O NEGACIÓN DE TRASLADO A QUIROFANO</w:t>
            </w:r>
          </w:p>
          <w:p w14:paraId="140E7FD3" w14:textId="77777777" w:rsidR="00C333BD" w:rsidRPr="007F5218" w:rsidRDefault="00C333BD" w:rsidP="00C333BD">
            <w:pPr>
              <w:rPr>
                <w:rFonts w:cstheme="minorHAnsi"/>
                <w:b/>
                <w:lang w:val="es-CO"/>
              </w:rPr>
            </w:pPr>
          </w:p>
          <w:p w14:paraId="23CDA4FA" w14:textId="2E7292BD" w:rsidR="00C333BD" w:rsidRPr="007F5218" w:rsidRDefault="00C333BD" w:rsidP="00C333BD">
            <w:pPr>
              <w:pStyle w:val="Prrafodelista"/>
              <w:numPr>
                <w:ilvl w:val="0"/>
                <w:numId w:val="18"/>
              </w:numPr>
              <w:rPr>
                <w:rFonts w:cstheme="minorHAnsi"/>
                <w:lang w:val="es-CO"/>
              </w:rPr>
            </w:pPr>
            <w:r w:rsidRPr="007F5218">
              <w:rPr>
                <w:rFonts w:cstheme="minorHAnsi"/>
                <w:lang w:val="es-CO"/>
              </w:rPr>
              <w:t>Autorizar el traslado del usuario después de realizar su valoración</w:t>
            </w:r>
          </w:p>
          <w:p w14:paraId="6855C276" w14:textId="77777777" w:rsidR="00C333BD" w:rsidRPr="007F5218" w:rsidRDefault="00C333BD" w:rsidP="00C333BD">
            <w:pPr>
              <w:pStyle w:val="Prrafodelista"/>
              <w:numPr>
                <w:ilvl w:val="0"/>
                <w:numId w:val="18"/>
              </w:numPr>
              <w:rPr>
                <w:rFonts w:cstheme="minorHAnsi"/>
                <w:b/>
                <w:lang w:val="es-CO"/>
              </w:rPr>
            </w:pPr>
            <w:r w:rsidRPr="007F5218">
              <w:rPr>
                <w:rFonts w:cstheme="minorHAnsi"/>
                <w:lang w:val="es-CO"/>
              </w:rPr>
              <w:t>Negar el traslado a quirófano: si después de la valoración médica determina que no se puede realizar procedimiento quirúrgico, por enfermedad del paciente, cambio del procedimiento, o falta de ayudas diagnósticas, en cuyo caso es el especialista encargado de brindar la información al paciente y acompañante.</w:t>
            </w:r>
          </w:p>
          <w:p w14:paraId="7370169A" w14:textId="77777777" w:rsidR="00C333BD" w:rsidRPr="007F5218" w:rsidRDefault="00C333BD" w:rsidP="00C333BD">
            <w:pPr>
              <w:rPr>
                <w:rFonts w:cstheme="minorHAnsi"/>
                <w:b/>
                <w:lang w:val="es-CO"/>
              </w:rPr>
            </w:pPr>
          </w:p>
          <w:p w14:paraId="0AAAE414" w14:textId="693D2AF5" w:rsidR="00C333BD" w:rsidRPr="007F5218" w:rsidRDefault="00C333BD" w:rsidP="00C333BD">
            <w:pPr>
              <w:rPr>
                <w:rFonts w:cstheme="minorHAnsi"/>
                <w:b/>
                <w:lang w:val="es-CO"/>
              </w:rPr>
            </w:pPr>
            <w:r w:rsidRPr="007F5218">
              <w:rPr>
                <w:rFonts w:cstheme="minorHAnsi"/>
                <w:b/>
                <w:lang w:val="es-CO"/>
              </w:rPr>
              <w:t xml:space="preserve"> </w:t>
            </w:r>
          </w:p>
        </w:tc>
        <w:tc>
          <w:tcPr>
            <w:tcW w:w="1580" w:type="dxa"/>
          </w:tcPr>
          <w:p w14:paraId="58FC8432" w14:textId="6883946A" w:rsidR="00C333BD" w:rsidRPr="007F5218" w:rsidRDefault="00051B42" w:rsidP="00C333BD">
            <w:pPr>
              <w:rPr>
                <w:rFonts w:cstheme="minorHAnsi"/>
                <w:lang w:val="es-CO"/>
              </w:rPr>
            </w:pPr>
            <w:r w:rsidRPr="007F5218">
              <w:rPr>
                <w:rFonts w:cstheme="minorHAnsi"/>
                <w:lang w:val="es-CO"/>
              </w:rPr>
              <w:t>Anestesiólogo y médico especialista tratante</w:t>
            </w:r>
          </w:p>
        </w:tc>
        <w:tc>
          <w:tcPr>
            <w:tcW w:w="2575" w:type="dxa"/>
          </w:tcPr>
          <w:p w14:paraId="6A684897" w14:textId="7B7F2603" w:rsidR="00C333BD" w:rsidRPr="007F5218" w:rsidRDefault="00C333BD" w:rsidP="00C333BD">
            <w:pPr>
              <w:pStyle w:val="Prrafodelista"/>
              <w:numPr>
                <w:ilvl w:val="0"/>
                <w:numId w:val="14"/>
              </w:numPr>
              <w:rPr>
                <w:rFonts w:cstheme="minorHAnsi"/>
                <w:lang w:val="es-CO"/>
              </w:rPr>
            </w:pPr>
            <w:r w:rsidRPr="007F5218">
              <w:rPr>
                <w:rFonts w:cstheme="minorHAnsi"/>
                <w:lang w:val="es-CO"/>
              </w:rPr>
              <w:t>Formato de cancelación DE CIRUGIA.</w:t>
            </w:r>
          </w:p>
        </w:tc>
      </w:tr>
      <w:tr w:rsidR="00C333BD" w:rsidRPr="007F5218" w14:paraId="15571830" w14:textId="77777777" w:rsidTr="774458DB">
        <w:tc>
          <w:tcPr>
            <w:tcW w:w="461" w:type="dxa"/>
            <w:vAlign w:val="center"/>
          </w:tcPr>
          <w:p w14:paraId="020EB4B4" w14:textId="29B8F12B" w:rsidR="00C333BD" w:rsidRPr="007F5218" w:rsidRDefault="00F80CDD" w:rsidP="00C333BD">
            <w:pPr>
              <w:jc w:val="center"/>
              <w:rPr>
                <w:rFonts w:cstheme="minorHAnsi"/>
                <w:b/>
                <w:bCs/>
                <w:lang w:val="es-CO"/>
              </w:rPr>
            </w:pPr>
            <w:r w:rsidRPr="007F5218">
              <w:rPr>
                <w:rFonts w:cstheme="minorHAnsi"/>
                <w:b/>
                <w:bCs/>
                <w:lang w:val="es-CO"/>
              </w:rPr>
              <w:t>12</w:t>
            </w:r>
          </w:p>
        </w:tc>
        <w:tc>
          <w:tcPr>
            <w:tcW w:w="4212" w:type="dxa"/>
          </w:tcPr>
          <w:p w14:paraId="2863EDAA" w14:textId="77777777" w:rsidR="00C333BD" w:rsidRPr="007F5218" w:rsidRDefault="00C333BD" w:rsidP="00C333BD">
            <w:pPr>
              <w:rPr>
                <w:rFonts w:cstheme="minorHAnsi"/>
                <w:b/>
                <w:lang w:val="es-CO"/>
              </w:rPr>
            </w:pPr>
            <w:r w:rsidRPr="007F5218">
              <w:rPr>
                <w:rFonts w:cstheme="minorHAnsi"/>
                <w:b/>
                <w:lang w:val="es-CO"/>
              </w:rPr>
              <w:t xml:space="preserve">PACIENTE DE CIRUGIA ELECTIVA: </w:t>
            </w:r>
            <w:r w:rsidRPr="007F5218">
              <w:rPr>
                <w:rFonts w:cstheme="minorHAnsi"/>
                <w:lang w:val="es-CO"/>
              </w:rPr>
              <w:t>Orientar al usuario para que soliciten la reprogramación del procedimiento de acuerdo al concepto emitido por el médico, registrar el motivo de cancelación el formato de cancelación de cirugía y en dinámica gerencial.</w:t>
            </w:r>
          </w:p>
          <w:p w14:paraId="1CA163C2" w14:textId="77777777" w:rsidR="00C333BD" w:rsidRPr="007F5218" w:rsidRDefault="00C333BD" w:rsidP="00C333BD">
            <w:pPr>
              <w:rPr>
                <w:rFonts w:cstheme="minorHAnsi"/>
                <w:b/>
                <w:lang w:val="es-CO"/>
              </w:rPr>
            </w:pPr>
          </w:p>
          <w:p w14:paraId="09370974" w14:textId="767CCA83" w:rsidR="00C333BD" w:rsidRPr="007F5218" w:rsidRDefault="00C333BD" w:rsidP="00C333BD">
            <w:pPr>
              <w:rPr>
                <w:rFonts w:cstheme="minorHAnsi"/>
                <w:lang w:val="es-CO"/>
              </w:rPr>
            </w:pPr>
            <w:r w:rsidRPr="007F5218">
              <w:rPr>
                <w:rFonts w:cstheme="minorHAnsi"/>
                <w:b/>
                <w:lang w:val="es-CO"/>
              </w:rPr>
              <w:t xml:space="preserve">PACIENTE PROCEDENTE DE URGENCIAS U HOSPITALIZACION: </w:t>
            </w:r>
            <w:r w:rsidRPr="007F5218">
              <w:rPr>
                <w:rFonts w:cstheme="minorHAnsi"/>
                <w:lang w:val="es-CO"/>
              </w:rPr>
              <w:t xml:space="preserve">Trasladar al usuario al área de hospitalización de acuerdo al </w:t>
            </w:r>
            <w:r w:rsidRPr="007F5218">
              <w:rPr>
                <w:rFonts w:cstheme="minorHAnsi"/>
                <w:lang w:val="es-CO"/>
              </w:rPr>
              <w:lastRenderedPageBreak/>
              <w:t>protocolo de traslado de pacientes y la justificación de la cancelación en el formato y en dinámica gerencial.</w:t>
            </w:r>
          </w:p>
        </w:tc>
        <w:tc>
          <w:tcPr>
            <w:tcW w:w="1580" w:type="dxa"/>
          </w:tcPr>
          <w:p w14:paraId="1F725321" w14:textId="369CF1DC" w:rsidR="00C333BD" w:rsidRPr="007F5218" w:rsidRDefault="00051B42" w:rsidP="00C333BD">
            <w:pPr>
              <w:rPr>
                <w:rFonts w:cstheme="minorHAnsi"/>
                <w:lang w:val="es-CO"/>
              </w:rPr>
            </w:pPr>
            <w:r w:rsidRPr="007F5218">
              <w:rPr>
                <w:rFonts w:cstheme="minorHAnsi"/>
                <w:lang w:val="es-CO"/>
              </w:rPr>
              <w:lastRenderedPageBreak/>
              <w:t>Profesional de enfermería y médico especialista tratante</w:t>
            </w:r>
          </w:p>
        </w:tc>
        <w:tc>
          <w:tcPr>
            <w:tcW w:w="2575" w:type="dxa"/>
          </w:tcPr>
          <w:p w14:paraId="7FEBD4FE" w14:textId="77777777" w:rsidR="00C333BD" w:rsidRPr="007F5218" w:rsidRDefault="00C333BD" w:rsidP="00C333BD">
            <w:pPr>
              <w:rPr>
                <w:rFonts w:cstheme="minorHAnsi"/>
                <w:lang w:val="es-CO"/>
              </w:rPr>
            </w:pPr>
          </w:p>
        </w:tc>
      </w:tr>
    </w:tbl>
    <w:p w14:paraId="3779F6B8" w14:textId="0326942D" w:rsidR="00655986" w:rsidRPr="007F5218" w:rsidRDefault="001037AB" w:rsidP="00315AB7">
      <w:pPr>
        <w:rPr>
          <w:rFonts w:cstheme="minorHAnsi"/>
          <w:lang w:val="es-CO"/>
        </w:rPr>
      </w:pPr>
      <w:r w:rsidRPr="007F5218">
        <w:rPr>
          <w:rFonts w:cstheme="minorHAnsi"/>
          <w:lang w:val="es-CO"/>
        </w:rPr>
        <w:t xml:space="preserve"> </w:t>
      </w:r>
    </w:p>
    <w:bookmarkStart w:id="17" w:name="_Toc134551163" w:displacedByCustomXml="next"/>
    <w:bookmarkStart w:id="18" w:name="_Toc84330338" w:displacedByCustomXml="next"/>
    <w:sdt>
      <w:sdtPr>
        <w:rPr>
          <w:rFonts w:asciiTheme="minorHAnsi" w:eastAsiaTheme="minorHAnsi" w:hAnsiTheme="minorHAnsi" w:cstheme="minorHAnsi"/>
          <w:b w:val="0"/>
          <w:caps w:val="0"/>
          <w:sz w:val="22"/>
          <w:szCs w:val="22"/>
        </w:rPr>
        <w:id w:val="111145805"/>
        <w:bibliography/>
      </w:sdtPr>
      <w:sdtContent>
        <w:sdt>
          <w:sdtPr>
            <w:rPr>
              <w:rFonts w:asciiTheme="minorHAnsi" w:eastAsiaTheme="minorHAnsi" w:hAnsiTheme="minorHAnsi" w:cstheme="minorHAnsi"/>
              <w:b w:val="0"/>
              <w:caps w:val="0"/>
              <w:sz w:val="22"/>
              <w:szCs w:val="22"/>
              <w:lang w:val="es-ES"/>
            </w:rPr>
            <w:id w:val="1464460613"/>
            <w:docPartObj>
              <w:docPartGallery w:val="Bibliographies"/>
              <w:docPartUnique/>
            </w:docPartObj>
          </w:sdtPr>
          <w:sdtEndPr>
            <w:rPr>
              <w:lang w:val="es-419"/>
            </w:rPr>
          </w:sdtEndPr>
          <w:sdtContent>
            <w:sdt>
              <w:sdtPr>
                <w:rPr>
                  <w:rFonts w:asciiTheme="minorHAnsi" w:eastAsiaTheme="minorHAnsi" w:hAnsiTheme="minorHAnsi" w:cstheme="minorHAnsi"/>
                  <w:b w:val="0"/>
                  <w:caps w:val="0"/>
                  <w:sz w:val="22"/>
                  <w:szCs w:val="22"/>
                  <w:lang w:val="es-ES"/>
                </w:rPr>
                <w:id w:val="-1110112067"/>
                <w:docPartObj>
                  <w:docPartGallery w:val="Bibliographies"/>
                  <w:docPartUnique/>
                </w:docPartObj>
              </w:sdtPr>
              <w:sdtEndPr>
                <w:rPr>
                  <w:lang w:val="es-419"/>
                </w:rPr>
              </w:sdtEndPr>
              <w:sdtContent>
                <w:p w14:paraId="5A5255A7" w14:textId="0D5C48E4" w:rsidR="00E70CE2" w:rsidRPr="007F5218" w:rsidRDefault="00E70CE2" w:rsidP="00CA14D4">
                  <w:pPr>
                    <w:pStyle w:val="Ttulo1"/>
                    <w:numPr>
                      <w:ilvl w:val="0"/>
                      <w:numId w:val="23"/>
                    </w:numPr>
                    <w:rPr>
                      <w:rFonts w:asciiTheme="minorHAnsi" w:hAnsiTheme="minorHAnsi" w:cstheme="minorHAnsi"/>
                      <w:sz w:val="22"/>
                      <w:szCs w:val="22"/>
                    </w:rPr>
                  </w:pPr>
                  <w:r w:rsidRPr="007F5218">
                    <w:rPr>
                      <w:rFonts w:asciiTheme="minorHAnsi" w:hAnsiTheme="minorHAnsi" w:cstheme="minorHAnsi"/>
                      <w:sz w:val="22"/>
                      <w:szCs w:val="22"/>
                      <w:lang w:val="es-ES"/>
                    </w:rPr>
                    <w:t>BIBLIOGRAFÍA</w:t>
                  </w:r>
                  <w:bookmarkEnd w:id="18"/>
                  <w:bookmarkEnd w:id="17"/>
                </w:p>
                <w:sdt>
                  <w:sdtPr>
                    <w:rPr>
                      <w:rFonts w:cstheme="minorHAnsi"/>
                    </w:rPr>
                    <w:id w:val="2038541518"/>
                    <w:bibliography/>
                  </w:sdtPr>
                  <w:sdtContent>
                    <w:p w14:paraId="6CBBA4D1" w14:textId="11C4A466" w:rsidR="00926E60" w:rsidRPr="007F5218" w:rsidRDefault="00926E60" w:rsidP="00926E60">
                      <w:pPr>
                        <w:numPr>
                          <w:ilvl w:val="0"/>
                          <w:numId w:val="20"/>
                        </w:numPr>
                        <w:spacing w:after="0" w:line="276" w:lineRule="auto"/>
                        <w:contextualSpacing/>
                        <w:rPr>
                          <w:rFonts w:cstheme="minorHAnsi"/>
                        </w:rPr>
                      </w:pPr>
                      <w:r w:rsidRPr="007F5218">
                        <w:rPr>
                          <w:rFonts w:eastAsia="Arial" w:cstheme="minorHAnsi"/>
                        </w:rPr>
                        <w:t xml:space="preserve">Guía de práctica clínica para la evaluación y registro </w:t>
                      </w:r>
                      <w:r w:rsidR="004E4F2E" w:rsidRPr="007F5218">
                        <w:rPr>
                          <w:rFonts w:eastAsia="Arial" w:cstheme="minorHAnsi"/>
                        </w:rPr>
                        <w:t>preanestésico</w:t>
                      </w:r>
                      <w:r w:rsidRPr="007F5218">
                        <w:rPr>
                          <w:rFonts w:eastAsia="Arial" w:cstheme="minorHAnsi"/>
                        </w:rPr>
                        <w:t xml:space="preserve"> adoptada del Manual de práctica clínica basado en la evidencia. Preparación del paciente para el acto quirúrgico y traslado al quirófano. Asociación Colombiana de Anestesiología y Reanimación (S.C.A.R.E), </w:t>
                      </w:r>
                      <w:proofErr w:type="spellStart"/>
                      <w:r w:rsidRPr="007F5218">
                        <w:rPr>
                          <w:rFonts w:eastAsia="Arial" w:cstheme="minorHAnsi"/>
                        </w:rPr>
                        <w:t>The</w:t>
                      </w:r>
                      <w:proofErr w:type="spellEnd"/>
                      <w:r w:rsidRPr="007F5218">
                        <w:rPr>
                          <w:rFonts w:eastAsia="Arial" w:cstheme="minorHAnsi"/>
                        </w:rPr>
                        <w:t xml:space="preserve"> </w:t>
                      </w:r>
                      <w:proofErr w:type="spellStart"/>
                      <w:r w:rsidRPr="007F5218">
                        <w:rPr>
                          <w:rFonts w:eastAsia="Arial" w:cstheme="minorHAnsi"/>
                        </w:rPr>
                        <w:t>Cocrhane</w:t>
                      </w:r>
                      <w:proofErr w:type="spellEnd"/>
                      <w:r w:rsidRPr="007F5218">
                        <w:rPr>
                          <w:rFonts w:eastAsia="Arial" w:cstheme="minorHAnsi"/>
                        </w:rPr>
                        <w:t xml:space="preserve"> y Universidad Nacional de Colombia.</w:t>
                      </w:r>
                    </w:p>
                    <w:p w14:paraId="3D9BAA68" w14:textId="77777777" w:rsidR="007C742D" w:rsidRDefault="007C742D" w:rsidP="007C742D">
                      <w:pPr>
                        <w:numPr>
                          <w:ilvl w:val="0"/>
                          <w:numId w:val="20"/>
                        </w:numPr>
                        <w:spacing w:after="0" w:line="276" w:lineRule="auto"/>
                        <w:contextualSpacing/>
                        <w:rPr>
                          <w:rFonts w:eastAsia="Arial" w:cstheme="minorHAnsi"/>
                        </w:rPr>
                      </w:pPr>
                      <w:r w:rsidRPr="007F5218">
                        <w:rPr>
                          <w:rFonts w:eastAsia="Arial" w:cstheme="minorHAnsi"/>
                        </w:rPr>
                        <w:t>GUÍA TÉCNICA “BUENAS PRÁCTICAS PARA LA SEGURIDAD DEL PACIENTE EN LA ATENCIÓN EN SALUD”</w:t>
                      </w:r>
                    </w:p>
                    <w:p w14:paraId="6D2318D5" w14:textId="77777777" w:rsidR="000B16FB" w:rsidRPr="000B16FB" w:rsidRDefault="000B16FB" w:rsidP="000B16FB">
                      <w:pPr>
                        <w:numPr>
                          <w:ilvl w:val="0"/>
                          <w:numId w:val="20"/>
                        </w:numPr>
                        <w:spacing w:line="276" w:lineRule="auto"/>
                        <w:rPr>
                          <w:rFonts w:eastAsia="Arial" w:cstheme="minorHAnsi"/>
                          <w:lang w:val="es-CO"/>
                        </w:rPr>
                      </w:pPr>
                      <w:r w:rsidRPr="000B16FB">
                        <w:rPr>
                          <w:rFonts w:eastAsia="Arial" w:cstheme="minorHAnsi"/>
                          <w:lang w:val="es-MX"/>
                        </w:rPr>
                        <w:t xml:space="preserve">Grant, P. J., &amp; Cohn, S. L. (2023). </w:t>
                      </w:r>
                      <w:proofErr w:type="spellStart"/>
                      <w:r w:rsidRPr="000B16FB">
                        <w:rPr>
                          <w:rFonts w:eastAsia="Arial" w:cstheme="minorHAnsi"/>
                          <w:lang w:val="es-MX"/>
                        </w:rPr>
                        <w:t>Chapter</w:t>
                      </w:r>
                      <w:proofErr w:type="spellEnd"/>
                      <w:r w:rsidRPr="000B16FB">
                        <w:rPr>
                          <w:rFonts w:eastAsia="Arial" w:cstheme="minorHAnsi"/>
                          <w:lang w:val="es-MX"/>
                        </w:rPr>
                        <w:t xml:space="preserve"> 4: </w:t>
                      </w:r>
                      <w:proofErr w:type="spellStart"/>
                      <w:r w:rsidRPr="000B16FB">
                        <w:rPr>
                          <w:rFonts w:eastAsia="Arial" w:cstheme="minorHAnsi"/>
                          <w:lang w:val="es-MX"/>
                        </w:rPr>
                        <w:t>Perioperative</w:t>
                      </w:r>
                      <w:proofErr w:type="spellEnd"/>
                      <w:r w:rsidRPr="000B16FB">
                        <w:rPr>
                          <w:rFonts w:eastAsia="Arial" w:cstheme="minorHAnsi"/>
                          <w:lang w:val="es-MX"/>
                        </w:rPr>
                        <w:t xml:space="preserve"> </w:t>
                      </w:r>
                      <w:proofErr w:type="spellStart"/>
                      <w:r w:rsidRPr="000B16FB">
                        <w:rPr>
                          <w:rFonts w:eastAsia="Arial" w:cstheme="minorHAnsi"/>
                          <w:lang w:val="es-MX"/>
                        </w:rPr>
                        <w:t>medication</w:t>
                      </w:r>
                      <w:proofErr w:type="spellEnd"/>
                      <w:r w:rsidRPr="000B16FB">
                        <w:rPr>
                          <w:rFonts w:eastAsia="Arial" w:cstheme="minorHAnsi"/>
                          <w:lang w:val="es-MX"/>
                        </w:rPr>
                        <w:t xml:space="preserve"> </w:t>
                      </w:r>
                      <w:proofErr w:type="spellStart"/>
                      <w:r w:rsidRPr="000B16FB">
                        <w:rPr>
                          <w:rFonts w:eastAsia="Arial" w:cstheme="minorHAnsi"/>
                          <w:lang w:val="es-MX"/>
                        </w:rPr>
                        <w:t>management</w:t>
                      </w:r>
                      <w:proofErr w:type="spellEnd"/>
                      <w:r w:rsidRPr="000B16FB">
                        <w:rPr>
                          <w:rFonts w:eastAsia="Arial" w:cstheme="minorHAnsi"/>
                          <w:lang w:val="es-MX"/>
                        </w:rPr>
                        <w:t xml:space="preserve">. In </w:t>
                      </w:r>
                      <w:proofErr w:type="spellStart"/>
                      <w:r w:rsidRPr="000B16FB">
                        <w:rPr>
                          <w:rFonts w:eastAsia="Arial" w:cstheme="minorHAnsi"/>
                          <w:lang w:val="es-MX"/>
                        </w:rPr>
                        <w:t>Decision</w:t>
                      </w:r>
                      <w:proofErr w:type="spellEnd"/>
                      <w:r w:rsidRPr="000B16FB">
                        <w:rPr>
                          <w:rFonts w:eastAsia="Arial" w:cstheme="minorHAnsi"/>
                          <w:lang w:val="es-MX"/>
                        </w:rPr>
                        <w:t xml:space="preserve"> </w:t>
                      </w:r>
                      <w:proofErr w:type="spellStart"/>
                      <w:r w:rsidRPr="000B16FB">
                        <w:rPr>
                          <w:rFonts w:eastAsia="Arial" w:cstheme="minorHAnsi"/>
                          <w:lang w:val="es-MX"/>
                        </w:rPr>
                        <w:t>making</w:t>
                      </w:r>
                      <w:proofErr w:type="spellEnd"/>
                      <w:r w:rsidRPr="000B16FB">
                        <w:rPr>
                          <w:rFonts w:eastAsia="Arial" w:cstheme="minorHAnsi"/>
                          <w:lang w:val="es-MX"/>
                        </w:rPr>
                        <w:t xml:space="preserve"> in </w:t>
                      </w:r>
                      <w:proofErr w:type="spellStart"/>
                      <w:r w:rsidRPr="000B16FB">
                        <w:rPr>
                          <w:rFonts w:eastAsia="Arial" w:cstheme="minorHAnsi"/>
                          <w:lang w:val="es-MX"/>
                        </w:rPr>
                        <w:t>perioperative</w:t>
                      </w:r>
                      <w:proofErr w:type="spellEnd"/>
                      <w:r w:rsidRPr="000B16FB">
                        <w:rPr>
                          <w:rFonts w:eastAsia="Arial" w:cstheme="minorHAnsi"/>
                          <w:lang w:val="es-MX"/>
                        </w:rPr>
                        <w:t xml:space="preserve"> medicine: </w:t>
                      </w:r>
                      <w:proofErr w:type="spellStart"/>
                      <w:r w:rsidRPr="000B16FB">
                        <w:rPr>
                          <w:rFonts w:eastAsia="Arial" w:cstheme="minorHAnsi"/>
                          <w:lang w:val="es-MX"/>
                        </w:rPr>
                        <w:t>Clinical</w:t>
                      </w:r>
                      <w:proofErr w:type="spellEnd"/>
                      <w:r w:rsidRPr="000B16FB">
                        <w:rPr>
                          <w:rFonts w:eastAsia="Arial" w:cstheme="minorHAnsi"/>
                          <w:lang w:val="es-MX"/>
                        </w:rPr>
                        <w:t xml:space="preserve"> </w:t>
                      </w:r>
                      <w:proofErr w:type="spellStart"/>
                      <w:r w:rsidRPr="000B16FB">
                        <w:rPr>
                          <w:rFonts w:eastAsia="Arial" w:cstheme="minorHAnsi"/>
                          <w:lang w:val="es-MX"/>
                        </w:rPr>
                        <w:t>pearls</w:t>
                      </w:r>
                      <w:proofErr w:type="spellEnd"/>
                      <w:r w:rsidRPr="000B16FB">
                        <w:rPr>
                          <w:rFonts w:eastAsia="Arial" w:cstheme="minorHAnsi"/>
                          <w:lang w:val="es-MX"/>
                        </w:rPr>
                        <w:t>. McGraw Hill.</w:t>
                      </w:r>
                    </w:p>
                    <w:p w14:paraId="7B173712" w14:textId="3FAB60EE" w:rsidR="000B16FB" w:rsidRDefault="006C7AB2" w:rsidP="006C7AB2">
                      <w:pPr>
                        <w:numPr>
                          <w:ilvl w:val="0"/>
                          <w:numId w:val="20"/>
                        </w:numPr>
                        <w:spacing w:line="276" w:lineRule="auto"/>
                        <w:rPr>
                          <w:rFonts w:eastAsia="Arial" w:cstheme="minorHAnsi"/>
                          <w:lang w:val="es-CO"/>
                        </w:rPr>
                      </w:pPr>
                      <w:proofErr w:type="spellStart"/>
                      <w:r w:rsidRPr="006C7AB2">
                        <w:rPr>
                          <w:rFonts w:eastAsia="Arial" w:cstheme="minorHAnsi"/>
                          <w:lang w:val="es-MX"/>
                        </w:rPr>
                        <w:t>Ruggerberg</w:t>
                      </w:r>
                      <w:proofErr w:type="spellEnd"/>
                      <w:r w:rsidRPr="006C7AB2">
                        <w:rPr>
                          <w:rFonts w:eastAsia="Arial" w:cstheme="minorHAnsi"/>
                          <w:lang w:val="es-MX"/>
                        </w:rPr>
                        <w:t xml:space="preserve"> A, et al. Peri-</w:t>
                      </w:r>
                      <w:proofErr w:type="spellStart"/>
                      <w:r w:rsidRPr="006C7AB2">
                        <w:rPr>
                          <w:rFonts w:eastAsia="Arial" w:cstheme="minorHAnsi"/>
                          <w:lang w:val="es-MX"/>
                        </w:rPr>
                        <w:t>opertive</w:t>
                      </w:r>
                      <w:proofErr w:type="spellEnd"/>
                      <w:r w:rsidRPr="006C7AB2">
                        <w:rPr>
                          <w:rFonts w:eastAsia="Arial" w:cstheme="minorHAnsi"/>
                          <w:lang w:val="es-MX"/>
                        </w:rPr>
                        <w:t xml:space="preserve"> </w:t>
                      </w:r>
                      <w:proofErr w:type="spellStart"/>
                      <w:r w:rsidRPr="006C7AB2">
                        <w:rPr>
                          <w:rFonts w:eastAsia="Arial" w:cstheme="minorHAnsi"/>
                          <w:lang w:val="es-MX"/>
                        </w:rPr>
                        <w:t>fasting</w:t>
                      </w:r>
                      <w:proofErr w:type="spellEnd"/>
                      <w:r w:rsidRPr="006C7AB2">
                        <w:rPr>
                          <w:rFonts w:eastAsia="Arial" w:cstheme="minorHAnsi"/>
                          <w:lang w:val="es-MX"/>
                        </w:rPr>
                        <w:t xml:space="preserve"> in </w:t>
                      </w:r>
                      <w:proofErr w:type="spellStart"/>
                      <w:r w:rsidRPr="006C7AB2">
                        <w:rPr>
                          <w:rFonts w:eastAsia="Arial" w:cstheme="minorHAnsi"/>
                          <w:lang w:val="es-MX"/>
                        </w:rPr>
                        <w:t>adults</w:t>
                      </w:r>
                      <w:proofErr w:type="spellEnd"/>
                      <w:r w:rsidRPr="006C7AB2">
                        <w:rPr>
                          <w:rFonts w:eastAsia="Arial" w:cstheme="minorHAnsi"/>
                          <w:lang w:val="es-MX"/>
                        </w:rPr>
                        <w:t xml:space="preserve">: </w:t>
                      </w:r>
                      <w:proofErr w:type="spellStart"/>
                      <w:r w:rsidRPr="006C7AB2">
                        <w:rPr>
                          <w:rFonts w:eastAsia="Arial" w:cstheme="minorHAnsi"/>
                          <w:lang w:val="es-MX"/>
                        </w:rPr>
                        <w:t>an</w:t>
                      </w:r>
                      <w:proofErr w:type="spellEnd"/>
                      <w:r w:rsidRPr="006C7AB2">
                        <w:rPr>
                          <w:rFonts w:eastAsia="Arial" w:cstheme="minorHAnsi"/>
                          <w:lang w:val="es-MX"/>
                        </w:rPr>
                        <w:t xml:space="preserve"> internacional, </w:t>
                      </w:r>
                      <w:proofErr w:type="spellStart"/>
                      <w:r w:rsidRPr="006C7AB2">
                        <w:rPr>
                          <w:rFonts w:eastAsia="Arial" w:cstheme="minorHAnsi"/>
                          <w:lang w:val="es-MX"/>
                        </w:rPr>
                        <w:t>multidisciplinary</w:t>
                      </w:r>
                      <w:proofErr w:type="spellEnd"/>
                      <w:r w:rsidRPr="006C7AB2">
                        <w:rPr>
                          <w:rFonts w:eastAsia="Arial" w:cstheme="minorHAnsi"/>
                          <w:lang w:val="es-MX"/>
                        </w:rPr>
                        <w:t xml:space="preserve"> </w:t>
                      </w:r>
                      <w:proofErr w:type="spellStart"/>
                      <w:r w:rsidRPr="006C7AB2">
                        <w:rPr>
                          <w:rFonts w:eastAsia="Arial" w:cstheme="minorHAnsi"/>
                          <w:lang w:val="es-MX"/>
                        </w:rPr>
                        <w:t>consensus</w:t>
                      </w:r>
                      <w:proofErr w:type="spellEnd"/>
                      <w:r w:rsidRPr="006C7AB2">
                        <w:rPr>
                          <w:rFonts w:eastAsia="Arial" w:cstheme="minorHAnsi"/>
                          <w:lang w:val="es-MX"/>
                        </w:rPr>
                        <w:t xml:space="preserve"> </w:t>
                      </w:r>
                      <w:proofErr w:type="spellStart"/>
                      <w:r w:rsidRPr="006C7AB2">
                        <w:rPr>
                          <w:rFonts w:eastAsia="Arial" w:cstheme="minorHAnsi"/>
                          <w:lang w:val="es-MX"/>
                        </w:rPr>
                        <w:t>statement</w:t>
                      </w:r>
                      <w:proofErr w:type="spellEnd"/>
                      <w:r w:rsidRPr="006C7AB2">
                        <w:rPr>
                          <w:rFonts w:eastAsia="Arial" w:cstheme="minorHAnsi"/>
                          <w:lang w:val="es-MX"/>
                        </w:rPr>
                        <w:t xml:space="preserve">. </w:t>
                      </w:r>
                      <w:proofErr w:type="spellStart"/>
                      <w:r w:rsidRPr="006C7AB2">
                        <w:rPr>
                          <w:rFonts w:eastAsia="Arial" w:cstheme="minorHAnsi"/>
                          <w:lang w:val="es-MX"/>
                        </w:rPr>
                        <w:t>Anaesthesia</w:t>
                      </w:r>
                      <w:proofErr w:type="spellEnd"/>
                      <w:r w:rsidRPr="006C7AB2">
                        <w:rPr>
                          <w:rFonts w:eastAsia="Arial" w:cstheme="minorHAnsi"/>
                          <w:lang w:val="es-MX"/>
                        </w:rPr>
                        <w:t xml:space="preserve"> 2026. </w:t>
                      </w:r>
                    </w:p>
                    <w:p w14:paraId="509F6816" w14:textId="2CBCE5D5" w:rsidR="006C7AB2" w:rsidRDefault="00496E4F" w:rsidP="006C7AB2">
                      <w:pPr>
                        <w:numPr>
                          <w:ilvl w:val="0"/>
                          <w:numId w:val="20"/>
                        </w:numPr>
                        <w:spacing w:line="276" w:lineRule="auto"/>
                        <w:rPr>
                          <w:rFonts w:eastAsia="Arial" w:cstheme="minorHAnsi"/>
                          <w:lang w:val="es-CO"/>
                        </w:rPr>
                      </w:pPr>
                      <w:proofErr w:type="spellStart"/>
                      <w:r>
                        <w:rPr>
                          <w:rFonts w:eastAsia="Arial" w:cstheme="minorHAnsi"/>
                          <w:lang w:val="es-CO"/>
                        </w:rPr>
                        <w:t>Rincon</w:t>
                      </w:r>
                      <w:proofErr w:type="spellEnd"/>
                      <w:r>
                        <w:rPr>
                          <w:rFonts w:eastAsia="Arial" w:cstheme="minorHAnsi"/>
                          <w:lang w:val="es-CO"/>
                        </w:rPr>
                        <w:t xml:space="preserve"> </w:t>
                      </w:r>
                      <w:r w:rsidR="006E48CB">
                        <w:rPr>
                          <w:rFonts w:eastAsia="Arial" w:cstheme="minorHAnsi"/>
                          <w:lang w:val="es-CO"/>
                        </w:rPr>
                        <w:t xml:space="preserve">– Valenzuela </w:t>
                      </w:r>
                      <w:proofErr w:type="spellStart"/>
                      <w:r w:rsidR="007F46C7">
                        <w:rPr>
                          <w:rFonts w:eastAsia="Arial" w:cstheme="minorHAnsi"/>
                          <w:lang w:val="es-CO"/>
                        </w:rPr>
                        <w:t>D.</w:t>
                      </w:r>
                      <w:proofErr w:type="gramStart"/>
                      <w:r w:rsidR="007F46C7">
                        <w:rPr>
                          <w:rFonts w:eastAsia="Arial" w:cstheme="minorHAnsi"/>
                          <w:lang w:val="es-CO"/>
                        </w:rPr>
                        <w:t>A.</w:t>
                      </w:r>
                      <w:r w:rsidR="00211841">
                        <w:rPr>
                          <w:rFonts w:eastAsia="Arial" w:cstheme="minorHAnsi"/>
                          <w:lang w:val="es-CO"/>
                        </w:rPr>
                        <w:t>Escobar</w:t>
                      </w:r>
                      <w:proofErr w:type="spellEnd"/>
                      <w:proofErr w:type="gramEnd"/>
                      <w:r w:rsidR="00211841">
                        <w:rPr>
                          <w:rFonts w:eastAsia="Arial" w:cstheme="minorHAnsi"/>
                          <w:lang w:val="es-CO"/>
                        </w:rPr>
                        <w:t xml:space="preserve"> B</w:t>
                      </w:r>
                      <w:r w:rsidR="006C0DBB">
                        <w:rPr>
                          <w:rFonts w:eastAsia="Arial" w:cstheme="minorHAnsi"/>
                          <w:lang w:val="es-CO"/>
                        </w:rPr>
                        <w:t xml:space="preserve">. Manual </w:t>
                      </w:r>
                      <w:r w:rsidR="00343AD2">
                        <w:rPr>
                          <w:rFonts w:eastAsia="Arial" w:cstheme="minorHAnsi"/>
                          <w:lang w:val="es-CO"/>
                        </w:rPr>
                        <w:t xml:space="preserve">de </w:t>
                      </w:r>
                      <w:proofErr w:type="spellStart"/>
                      <w:r w:rsidR="00343AD2">
                        <w:rPr>
                          <w:rFonts w:eastAsia="Arial" w:cstheme="minorHAnsi"/>
                          <w:lang w:val="es-CO"/>
                        </w:rPr>
                        <w:t>practica</w:t>
                      </w:r>
                      <w:proofErr w:type="spellEnd"/>
                      <w:r w:rsidR="00343AD2">
                        <w:rPr>
                          <w:rFonts w:eastAsia="Arial" w:cstheme="minorHAnsi"/>
                          <w:lang w:val="es-CO"/>
                        </w:rPr>
                        <w:t xml:space="preserve"> clínica basado en la evidencia</w:t>
                      </w:r>
                      <w:r w:rsidR="00AF5C41">
                        <w:rPr>
                          <w:rFonts w:eastAsia="Arial" w:cstheme="minorHAnsi"/>
                          <w:lang w:val="es-CO"/>
                        </w:rPr>
                        <w:t xml:space="preserve">: </w:t>
                      </w:r>
                      <w:r w:rsidR="00CF369F">
                        <w:rPr>
                          <w:rFonts w:eastAsia="Arial" w:cstheme="minorHAnsi"/>
                          <w:lang w:val="es-CO"/>
                        </w:rPr>
                        <w:t xml:space="preserve">preparación del paciente para el acto quirúrgico </w:t>
                      </w:r>
                      <w:r w:rsidR="005F1329">
                        <w:rPr>
                          <w:rFonts w:eastAsia="Arial" w:cstheme="minorHAnsi"/>
                          <w:lang w:val="es-CO"/>
                        </w:rPr>
                        <w:t>y traslado al quirófano</w:t>
                      </w:r>
                      <w:r w:rsidR="000C5040">
                        <w:rPr>
                          <w:rFonts w:eastAsia="Arial" w:cstheme="minorHAnsi"/>
                          <w:lang w:val="es-CO"/>
                        </w:rPr>
                        <w:t xml:space="preserve">. Rev Colombiana Anestesiología </w:t>
                      </w:r>
                      <w:r w:rsidR="00614051">
                        <w:rPr>
                          <w:rFonts w:eastAsia="Arial" w:cstheme="minorHAnsi"/>
                          <w:lang w:val="es-CO"/>
                        </w:rPr>
                        <w:t>2014</w:t>
                      </w:r>
                      <w:r w:rsidR="00037005">
                        <w:rPr>
                          <w:rFonts w:eastAsia="Arial" w:cstheme="minorHAnsi"/>
                          <w:lang w:val="es-CO"/>
                        </w:rPr>
                        <w:t>;</w:t>
                      </w:r>
                      <w:r w:rsidR="008B0C0B">
                        <w:rPr>
                          <w:rFonts w:eastAsia="Arial" w:cstheme="minorHAnsi"/>
                          <w:lang w:val="es-CO"/>
                        </w:rPr>
                        <w:t>42(4</w:t>
                      </w:r>
                      <w:proofErr w:type="gramStart"/>
                      <w:r w:rsidR="008B0C0B">
                        <w:rPr>
                          <w:rFonts w:eastAsia="Arial" w:cstheme="minorHAnsi"/>
                          <w:lang w:val="es-CO"/>
                        </w:rPr>
                        <w:t>)</w:t>
                      </w:r>
                      <w:r w:rsidR="00966EED">
                        <w:rPr>
                          <w:rFonts w:eastAsia="Arial" w:cstheme="minorHAnsi"/>
                          <w:lang w:val="es-CO"/>
                        </w:rPr>
                        <w:t>:doi</w:t>
                      </w:r>
                      <w:proofErr w:type="gramEnd"/>
                      <w:r w:rsidR="00955339">
                        <w:rPr>
                          <w:rFonts w:eastAsia="Arial" w:cstheme="minorHAnsi"/>
                          <w:lang w:val="es-CO"/>
                        </w:rPr>
                        <w:t>:10</w:t>
                      </w:r>
                      <w:r w:rsidR="00D23F68">
                        <w:rPr>
                          <w:rFonts w:eastAsia="Arial" w:cstheme="minorHAnsi"/>
                          <w:lang w:val="es-CO"/>
                        </w:rPr>
                        <w:t>.1016/</w:t>
                      </w:r>
                      <w:r w:rsidR="00FE796D">
                        <w:rPr>
                          <w:rFonts w:eastAsia="Arial" w:cstheme="minorHAnsi"/>
                          <w:lang w:val="es-CO"/>
                        </w:rPr>
                        <w:t>j.rca.2014.10.009</w:t>
                      </w:r>
                    </w:p>
                    <w:p w14:paraId="3502B0C6" w14:textId="554EE3EF" w:rsidR="008557E6" w:rsidRPr="003E69B4" w:rsidRDefault="00142AE8" w:rsidP="003E69B4">
                      <w:pPr>
                        <w:numPr>
                          <w:ilvl w:val="0"/>
                          <w:numId w:val="20"/>
                        </w:numPr>
                        <w:spacing w:line="276" w:lineRule="auto"/>
                        <w:rPr>
                          <w:rFonts w:eastAsia="Arial" w:cstheme="minorHAnsi"/>
                          <w:lang w:val="es-CO"/>
                        </w:rPr>
                      </w:pPr>
                      <w:r>
                        <w:rPr>
                          <w:rFonts w:eastAsia="Arial" w:cstheme="minorHAnsi"/>
                          <w:lang w:val="es-CO"/>
                        </w:rPr>
                        <w:t xml:space="preserve">Javer </w:t>
                      </w:r>
                      <w:r w:rsidR="001A083F">
                        <w:rPr>
                          <w:rFonts w:eastAsia="Arial" w:cstheme="minorHAnsi"/>
                          <w:lang w:val="es-CO"/>
                        </w:rPr>
                        <w:t>Pinilla JL</w:t>
                      </w:r>
                      <w:r w:rsidR="00100B11">
                        <w:rPr>
                          <w:rFonts w:eastAsia="Arial" w:cstheme="minorHAnsi"/>
                          <w:lang w:val="es-CO"/>
                        </w:rPr>
                        <w:t xml:space="preserve">, et al. </w:t>
                      </w:r>
                      <w:r w:rsidR="00D40193">
                        <w:rPr>
                          <w:rFonts w:eastAsia="Arial" w:cstheme="minorHAnsi"/>
                          <w:lang w:val="es-CO"/>
                        </w:rPr>
                        <w:t xml:space="preserve">Documento de consenso para la solicitud </w:t>
                      </w:r>
                      <w:r w:rsidR="00371FA6">
                        <w:rPr>
                          <w:rFonts w:eastAsia="Arial" w:cstheme="minorHAnsi"/>
                          <w:lang w:val="es-CO"/>
                        </w:rPr>
                        <w:t>de pruebas de coagulación preoperatorias</w:t>
                      </w:r>
                      <w:r w:rsidR="00C969DC">
                        <w:rPr>
                          <w:rFonts w:eastAsia="Arial" w:cstheme="minorHAnsi"/>
                          <w:lang w:val="es-CO"/>
                        </w:rPr>
                        <w:t xml:space="preserve">. </w:t>
                      </w:r>
                      <w:proofErr w:type="spellStart"/>
                      <w:r w:rsidR="004E0050">
                        <w:rPr>
                          <w:rFonts w:eastAsia="Arial" w:cstheme="minorHAnsi"/>
                          <w:lang w:val="es-CO"/>
                        </w:rPr>
                        <w:t>E</w:t>
                      </w:r>
                      <w:r w:rsidR="00C969DC">
                        <w:rPr>
                          <w:rFonts w:eastAsia="Arial" w:cstheme="minorHAnsi"/>
                          <w:lang w:val="es-CO"/>
                        </w:rPr>
                        <w:t>v</w:t>
                      </w:r>
                      <w:proofErr w:type="spellEnd"/>
                      <w:r w:rsidR="004E0050">
                        <w:rPr>
                          <w:rFonts w:eastAsia="Arial" w:cstheme="minorHAnsi"/>
                          <w:lang w:val="es-CO"/>
                        </w:rPr>
                        <w:t xml:space="preserve">. </w:t>
                      </w:r>
                      <w:proofErr w:type="spellStart"/>
                      <w:r w:rsidR="004E0050">
                        <w:rPr>
                          <w:rFonts w:eastAsia="Arial" w:cstheme="minorHAnsi"/>
                          <w:lang w:val="es-CO"/>
                        </w:rPr>
                        <w:t>Esp</w:t>
                      </w:r>
                      <w:proofErr w:type="spellEnd"/>
                      <w:r w:rsidR="004E0050">
                        <w:rPr>
                          <w:rFonts w:eastAsia="Arial" w:cstheme="minorHAnsi"/>
                          <w:lang w:val="es-CO"/>
                        </w:rPr>
                        <w:t xml:space="preserve"> </w:t>
                      </w:r>
                      <w:proofErr w:type="spellStart"/>
                      <w:r w:rsidR="004E0050">
                        <w:rPr>
                          <w:rFonts w:eastAsia="Arial" w:cstheme="minorHAnsi"/>
                          <w:lang w:val="es-CO"/>
                        </w:rPr>
                        <w:t>Anestes</w:t>
                      </w:r>
                      <w:r w:rsidR="00D4459E">
                        <w:rPr>
                          <w:rFonts w:eastAsia="Arial" w:cstheme="minorHAnsi"/>
                          <w:lang w:val="es-CO"/>
                        </w:rPr>
                        <w:t>iol</w:t>
                      </w:r>
                      <w:proofErr w:type="spellEnd"/>
                      <w:r w:rsidR="00D4459E">
                        <w:rPr>
                          <w:rFonts w:eastAsia="Arial" w:cstheme="minorHAnsi"/>
                          <w:lang w:val="es-CO"/>
                        </w:rPr>
                        <w:t xml:space="preserve"> </w:t>
                      </w:r>
                      <w:proofErr w:type="spellStart"/>
                      <w:r w:rsidR="00D4459E">
                        <w:rPr>
                          <w:rFonts w:eastAsia="Arial" w:cstheme="minorHAnsi"/>
                          <w:lang w:val="es-CO"/>
                        </w:rPr>
                        <w:t>Reanim</w:t>
                      </w:r>
                      <w:proofErr w:type="spellEnd"/>
                      <w:r w:rsidR="00566A41">
                        <w:rPr>
                          <w:rFonts w:eastAsia="Arial" w:cstheme="minorHAnsi"/>
                          <w:lang w:val="es-CO"/>
                        </w:rPr>
                        <w:t>. 2025</w:t>
                      </w:r>
                      <w:r w:rsidR="001B1FE9">
                        <w:rPr>
                          <w:rFonts w:eastAsia="Arial" w:cstheme="minorHAnsi"/>
                          <w:lang w:val="es-CO"/>
                        </w:rPr>
                        <w:t>;</w:t>
                      </w:r>
                      <w:r w:rsidR="00A24F0E">
                        <w:rPr>
                          <w:rFonts w:eastAsia="Arial" w:cstheme="minorHAnsi"/>
                          <w:lang w:val="es-CO"/>
                        </w:rPr>
                        <w:t xml:space="preserve"> </w:t>
                      </w:r>
                      <w:proofErr w:type="gramStart"/>
                      <w:r w:rsidR="001B1FE9">
                        <w:rPr>
                          <w:rFonts w:eastAsia="Arial" w:cstheme="minorHAnsi"/>
                          <w:lang w:val="es-CO"/>
                        </w:rPr>
                        <w:t>doi</w:t>
                      </w:r>
                      <w:r w:rsidR="002D55C0">
                        <w:rPr>
                          <w:rFonts w:eastAsia="Arial" w:cstheme="minorHAnsi"/>
                          <w:lang w:val="es-CO"/>
                        </w:rPr>
                        <w:t>:10.1016</w:t>
                      </w:r>
                      <w:r w:rsidR="008A05B9">
                        <w:rPr>
                          <w:rFonts w:eastAsia="Arial" w:cstheme="minorHAnsi"/>
                          <w:lang w:val="es-CO"/>
                        </w:rPr>
                        <w:t>/</w:t>
                      </w:r>
                      <w:r w:rsidR="003E69B4">
                        <w:rPr>
                          <w:rFonts w:eastAsia="Arial" w:cstheme="minorHAnsi"/>
                          <w:lang w:val="es-CO"/>
                        </w:rPr>
                        <w:t>j.redar</w:t>
                      </w:r>
                      <w:proofErr w:type="gramEnd"/>
                      <w:r w:rsidR="0041311A">
                        <w:rPr>
                          <w:rFonts w:eastAsia="Arial" w:cstheme="minorHAnsi"/>
                          <w:lang w:val="es-CO"/>
                        </w:rPr>
                        <w:t>.2025</w:t>
                      </w:r>
                      <w:r w:rsidR="004939B9">
                        <w:rPr>
                          <w:rFonts w:eastAsia="Arial" w:cstheme="minorHAnsi"/>
                          <w:lang w:val="es-CO"/>
                        </w:rPr>
                        <w:t>.50</w:t>
                      </w:r>
                      <w:r w:rsidR="00CE3A94">
                        <w:rPr>
                          <w:rFonts w:eastAsia="Arial" w:cstheme="minorHAnsi"/>
                          <w:lang w:val="es-CO"/>
                        </w:rPr>
                        <w:t>1931.</w:t>
                      </w:r>
                      <w:r w:rsidR="001B1FE9" w:rsidRPr="003E69B4">
                        <w:rPr>
                          <w:rFonts w:eastAsia="Arial" w:cstheme="minorHAnsi"/>
                          <w:lang w:val="es-CO"/>
                        </w:rPr>
                        <w:t xml:space="preserve"> </w:t>
                      </w:r>
                    </w:p>
                    <w:p w14:paraId="7534A5A7" w14:textId="2D786A5F" w:rsidR="00926E60" w:rsidRPr="007F5218" w:rsidRDefault="00EE5E13" w:rsidP="00926E60">
                      <w:pPr>
                        <w:numPr>
                          <w:ilvl w:val="0"/>
                          <w:numId w:val="20"/>
                        </w:numPr>
                        <w:spacing w:after="0" w:line="276" w:lineRule="auto"/>
                        <w:contextualSpacing/>
                        <w:rPr>
                          <w:rFonts w:cstheme="minorHAnsi"/>
                        </w:rPr>
                      </w:pPr>
                      <w:r w:rsidRPr="007F5218">
                        <w:rPr>
                          <w:rFonts w:cstheme="minorHAnsi"/>
                        </w:rPr>
                        <w:t xml:space="preserve">Aguilar-Sierra LE. Cirugía segura salva vidas. Revista Mexicana de Anestesiología. Vol. 33. </w:t>
                      </w:r>
                      <w:proofErr w:type="spellStart"/>
                      <w:r w:rsidRPr="007F5218">
                        <w:rPr>
                          <w:rFonts w:cstheme="minorHAnsi"/>
                        </w:rPr>
                        <w:t>Supl</w:t>
                      </w:r>
                      <w:proofErr w:type="spellEnd"/>
                      <w:r w:rsidRPr="007F5218">
                        <w:rPr>
                          <w:rFonts w:cstheme="minorHAnsi"/>
                        </w:rPr>
                        <w:t xml:space="preserve">. 1, </w:t>
                      </w:r>
                      <w:proofErr w:type="gramStart"/>
                      <w:r w:rsidRPr="007F5218">
                        <w:rPr>
                          <w:rFonts w:cstheme="minorHAnsi"/>
                        </w:rPr>
                        <w:t>Abril</w:t>
                      </w:r>
                      <w:proofErr w:type="gramEnd"/>
                      <w:r w:rsidRPr="007F5218">
                        <w:rPr>
                          <w:rFonts w:cstheme="minorHAnsi"/>
                        </w:rPr>
                        <w:t>-Junio 2010</w:t>
                      </w:r>
                      <w:r w:rsidR="00A35993" w:rsidRPr="007F5218">
                        <w:rPr>
                          <w:rFonts w:cstheme="minorHAnsi"/>
                        </w:rPr>
                        <w:t>.</w:t>
                      </w:r>
                    </w:p>
                    <w:p w14:paraId="08030535" w14:textId="6FC8B97A" w:rsidR="00655986" w:rsidRPr="004E4F2E" w:rsidRDefault="00A35993" w:rsidP="00F171E8">
                      <w:pPr>
                        <w:numPr>
                          <w:ilvl w:val="0"/>
                          <w:numId w:val="20"/>
                        </w:numPr>
                        <w:spacing w:after="0" w:line="276" w:lineRule="auto"/>
                        <w:contextualSpacing/>
                        <w:rPr>
                          <w:rFonts w:cstheme="minorHAnsi"/>
                        </w:rPr>
                      </w:pPr>
                      <w:r w:rsidRPr="007F5218">
                        <w:rPr>
                          <w:rFonts w:cstheme="minorHAnsi"/>
                        </w:rPr>
                        <w:t>Manual de aplicación de la lista OMS de verificación de la seguridad de la cirugía 2009.</w:t>
                      </w:r>
                    </w:p>
                  </w:sdtContent>
                </w:sdt>
              </w:sdtContent>
            </w:sdt>
          </w:sdtContent>
        </w:sdt>
      </w:sdtContent>
    </w:sdt>
    <w:p w14:paraId="707FEA87" w14:textId="16198114" w:rsidR="008C15B8" w:rsidRPr="008C15B8" w:rsidRDefault="006C30FC" w:rsidP="00CA14D4">
      <w:pPr>
        <w:pStyle w:val="Ttulo1"/>
        <w:numPr>
          <w:ilvl w:val="0"/>
          <w:numId w:val="23"/>
        </w:numPr>
        <w:rPr>
          <w:rFonts w:asciiTheme="minorHAnsi" w:hAnsiTheme="minorHAnsi" w:cstheme="minorHAnsi"/>
          <w:sz w:val="22"/>
          <w:szCs w:val="22"/>
          <w:lang w:val="es-CO"/>
        </w:rPr>
      </w:pPr>
      <w:bookmarkStart w:id="19" w:name="_Toc134551164"/>
      <w:r w:rsidRPr="007F5218">
        <w:rPr>
          <w:rFonts w:asciiTheme="minorHAnsi" w:hAnsiTheme="minorHAnsi" w:cstheme="minorHAnsi"/>
          <w:sz w:val="22"/>
          <w:szCs w:val="22"/>
          <w:lang w:val="es-CO"/>
        </w:rPr>
        <w:t>CONTROL DE CAMBIOS</w:t>
      </w:r>
      <w:bookmarkEnd w:id="19"/>
      <w:r w:rsidR="008C15B8">
        <w:rPr>
          <w:rFonts w:asciiTheme="minorHAnsi" w:hAnsiTheme="minorHAnsi" w:cstheme="minorHAnsi"/>
          <w:sz w:val="22"/>
          <w:szCs w:val="22"/>
          <w:lang w:val="es-CO"/>
        </w:rPr>
        <w:t>.</w:t>
      </w:r>
    </w:p>
    <w:tbl>
      <w:tblPr>
        <w:tblStyle w:val="Tablaconcuadrcula"/>
        <w:tblW w:w="0" w:type="auto"/>
        <w:tblLayout w:type="fixed"/>
        <w:tblLook w:val="04A0" w:firstRow="1" w:lastRow="0" w:firstColumn="1" w:lastColumn="0" w:noHBand="0" w:noVBand="1"/>
      </w:tblPr>
      <w:tblGrid>
        <w:gridCol w:w="1129"/>
        <w:gridCol w:w="5605"/>
        <w:gridCol w:w="1047"/>
        <w:gridCol w:w="1047"/>
      </w:tblGrid>
      <w:tr w:rsidR="00434B87" w:rsidRPr="007F5218" w14:paraId="3DDDF0B1" w14:textId="77777777" w:rsidTr="00D74B9C">
        <w:tc>
          <w:tcPr>
            <w:tcW w:w="8828" w:type="dxa"/>
            <w:gridSpan w:val="4"/>
            <w:shd w:val="clear" w:color="auto" w:fill="E2EFD9" w:themeFill="accent6" w:themeFillTint="33"/>
            <w:vAlign w:val="center"/>
          </w:tcPr>
          <w:p w14:paraId="573F9903" w14:textId="77777777" w:rsidR="00434B87" w:rsidRPr="007F5218" w:rsidRDefault="00434B87" w:rsidP="00D74B9C">
            <w:pPr>
              <w:jc w:val="center"/>
              <w:rPr>
                <w:rFonts w:cstheme="minorHAnsi"/>
                <w:b/>
                <w:bCs/>
                <w:lang w:val="es-CO"/>
              </w:rPr>
            </w:pPr>
            <w:bookmarkStart w:id="20" w:name="_Hlk84329951"/>
            <w:r w:rsidRPr="007F5218">
              <w:rPr>
                <w:rFonts w:cstheme="minorHAnsi"/>
                <w:b/>
                <w:bCs/>
                <w:lang w:val="es-CO"/>
              </w:rPr>
              <w:t>CONTROL DE CAMBIOS</w:t>
            </w:r>
          </w:p>
        </w:tc>
      </w:tr>
      <w:tr w:rsidR="00434B87" w:rsidRPr="007F5218" w14:paraId="4A2662E9" w14:textId="77777777" w:rsidTr="00D74B9C">
        <w:tc>
          <w:tcPr>
            <w:tcW w:w="1129" w:type="dxa"/>
            <w:shd w:val="clear" w:color="auto" w:fill="E2EFD9" w:themeFill="accent6" w:themeFillTint="33"/>
            <w:vAlign w:val="center"/>
          </w:tcPr>
          <w:p w14:paraId="06677FA9" w14:textId="77777777" w:rsidR="00434B87" w:rsidRPr="007F5218" w:rsidRDefault="00434B87" w:rsidP="00D74B9C">
            <w:pPr>
              <w:jc w:val="center"/>
              <w:rPr>
                <w:rFonts w:cstheme="minorHAnsi"/>
                <w:b/>
                <w:bCs/>
                <w:lang w:val="es-CO"/>
              </w:rPr>
            </w:pPr>
            <w:r w:rsidRPr="007F5218">
              <w:rPr>
                <w:rFonts w:cstheme="minorHAnsi"/>
                <w:b/>
                <w:bCs/>
                <w:lang w:val="es-CO"/>
              </w:rPr>
              <w:t>Versión</w:t>
            </w:r>
          </w:p>
        </w:tc>
        <w:tc>
          <w:tcPr>
            <w:tcW w:w="5605" w:type="dxa"/>
            <w:shd w:val="clear" w:color="auto" w:fill="E2EFD9" w:themeFill="accent6" w:themeFillTint="33"/>
            <w:vAlign w:val="center"/>
          </w:tcPr>
          <w:p w14:paraId="4B992334" w14:textId="77777777" w:rsidR="00434B87" w:rsidRPr="007F5218" w:rsidRDefault="00434B87" w:rsidP="00D74B9C">
            <w:pPr>
              <w:jc w:val="center"/>
              <w:rPr>
                <w:rFonts w:cstheme="minorHAnsi"/>
                <w:b/>
                <w:bCs/>
              </w:rPr>
            </w:pPr>
            <w:r w:rsidRPr="007F5218">
              <w:rPr>
                <w:rFonts w:cstheme="minorHAnsi"/>
                <w:b/>
                <w:bCs/>
              </w:rPr>
              <w:t xml:space="preserve">Descripción del Cambio </w:t>
            </w:r>
          </w:p>
        </w:tc>
        <w:tc>
          <w:tcPr>
            <w:tcW w:w="1047" w:type="dxa"/>
            <w:shd w:val="clear" w:color="auto" w:fill="E2EFD9" w:themeFill="accent6" w:themeFillTint="33"/>
            <w:vAlign w:val="center"/>
          </w:tcPr>
          <w:p w14:paraId="4CE84D31" w14:textId="77777777" w:rsidR="00434B87" w:rsidRPr="007F5218" w:rsidRDefault="00434B87" w:rsidP="00D74B9C">
            <w:pPr>
              <w:jc w:val="center"/>
              <w:rPr>
                <w:rFonts w:cstheme="minorHAnsi"/>
                <w:b/>
                <w:bCs/>
              </w:rPr>
            </w:pPr>
            <w:r w:rsidRPr="007F5218">
              <w:rPr>
                <w:rFonts w:cstheme="minorHAnsi"/>
                <w:b/>
                <w:bCs/>
              </w:rPr>
              <w:t>Aprobó</w:t>
            </w:r>
          </w:p>
        </w:tc>
        <w:tc>
          <w:tcPr>
            <w:tcW w:w="1047" w:type="dxa"/>
            <w:shd w:val="clear" w:color="auto" w:fill="E2EFD9" w:themeFill="accent6" w:themeFillTint="33"/>
            <w:vAlign w:val="center"/>
          </w:tcPr>
          <w:p w14:paraId="06E63FB3" w14:textId="77777777" w:rsidR="00434B87" w:rsidRPr="007F5218" w:rsidRDefault="00434B87" w:rsidP="00D74B9C">
            <w:pPr>
              <w:jc w:val="center"/>
              <w:rPr>
                <w:rFonts w:cstheme="minorHAnsi"/>
                <w:b/>
                <w:bCs/>
              </w:rPr>
            </w:pPr>
            <w:r w:rsidRPr="007F5218">
              <w:rPr>
                <w:rFonts w:cstheme="minorHAnsi"/>
                <w:b/>
                <w:bCs/>
              </w:rPr>
              <w:t>Fecha</w:t>
            </w:r>
          </w:p>
        </w:tc>
      </w:tr>
      <w:tr w:rsidR="00434B87" w:rsidRPr="007F5218" w14:paraId="4BED5DAA" w14:textId="77777777" w:rsidTr="00D74B9C">
        <w:tc>
          <w:tcPr>
            <w:tcW w:w="1129" w:type="dxa"/>
          </w:tcPr>
          <w:p w14:paraId="3DAD56EB" w14:textId="77777777" w:rsidR="00434B87" w:rsidRPr="007F5218" w:rsidRDefault="00434B87" w:rsidP="00D74B9C">
            <w:pPr>
              <w:rPr>
                <w:rFonts w:cstheme="minorHAnsi"/>
                <w:lang w:val="es-CO"/>
              </w:rPr>
            </w:pPr>
          </w:p>
        </w:tc>
        <w:tc>
          <w:tcPr>
            <w:tcW w:w="5605" w:type="dxa"/>
          </w:tcPr>
          <w:p w14:paraId="3DEC39C8" w14:textId="77777777" w:rsidR="00434B87" w:rsidRPr="007F5218" w:rsidRDefault="00434B87" w:rsidP="00D74B9C">
            <w:pPr>
              <w:rPr>
                <w:rFonts w:cstheme="minorHAnsi"/>
                <w:lang w:val="es-CO"/>
              </w:rPr>
            </w:pPr>
          </w:p>
        </w:tc>
        <w:tc>
          <w:tcPr>
            <w:tcW w:w="1047" w:type="dxa"/>
          </w:tcPr>
          <w:p w14:paraId="2A718147" w14:textId="77777777" w:rsidR="00434B87" w:rsidRPr="007F5218" w:rsidRDefault="00434B87" w:rsidP="00D74B9C">
            <w:pPr>
              <w:rPr>
                <w:rFonts w:cstheme="minorHAnsi"/>
                <w:lang w:val="es-CO"/>
              </w:rPr>
            </w:pPr>
          </w:p>
        </w:tc>
        <w:tc>
          <w:tcPr>
            <w:tcW w:w="1047" w:type="dxa"/>
          </w:tcPr>
          <w:p w14:paraId="5F794F8A" w14:textId="77777777" w:rsidR="00434B87" w:rsidRPr="007F5218" w:rsidRDefault="00434B87" w:rsidP="00D74B9C">
            <w:pPr>
              <w:rPr>
                <w:rFonts w:cstheme="minorHAnsi"/>
                <w:lang w:val="es-CO"/>
              </w:rPr>
            </w:pPr>
          </w:p>
        </w:tc>
      </w:tr>
      <w:tr w:rsidR="00434B87" w:rsidRPr="007F5218" w14:paraId="1E7B6B35" w14:textId="77777777" w:rsidTr="00D74B9C">
        <w:tc>
          <w:tcPr>
            <w:tcW w:w="1129" w:type="dxa"/>
          </w:tcPr>
          <w:p w14:paraId="6C2F1840" w14:textId="77777777" w:rsidR="00434B87" w:rsidRPr="007F5218" w:rsidRDefault="00434B87" w:rsidP="00D74B9C">
            <w:pPr>
              <w:rPr>
                <w:rFonts w:cstheme="minorHAnsi"/>
                <w:lang w:val="es-CO"/>
              </w:rPr>
            </w:pPr>
          </w:p>
        </w:tc>
        <w:tc>
          <w:tcPr>
            <w:tcW w:w="5605" w:type="dxa"/>
          </w:tcPr>
          <w:p w14:paraId="65C232C1" w14:textId="77777777" w:rsidR="00434B87" w:rsidRPr="007F5218" w:rsidRDefault="00434B87" w:rsidP="00D74B9C">
            <w:pPr>
              <w:rPr>
                <w:rFonts w:cstheme="minorHAnsi"/>
                <w:lang w:val="es-CO"/>
              </w:rPr>
            </w:pPr>
          </w:p>
        </w:tc>
        <w:tc>
          <w:tcPr>
            <w:tcW w:w="1047" w:type="dxa"/>
          </w:tcPr>
          <w:p w14:paraId="6621F858" w14:textId="77777777" w:rsidR="00434B87" w:rsidRPr="007F5218" w:rsidRDefault="00434B87" w:rsidP="00D74B9C">
            <w:pPr>
              <w:rPr>
                <w:rFonts w:cstheme="minorHAnsi"/>
                <w:lang w:val="es-CO"/>
              </w:rPr>
            </w:pPr>
          </w:p>
        </w:tc>
        <w:tc>
          <w:tcPr>
            <w:tcW w:w="1047" w:type="dxa"/>
          </w:tcPr>
          <w:p w14:paraId="404126D4" w14:textId="77777777" w:rsidR="00434B87" w:rsidRPr="007F5218" w:rsidRDefault="00434B87" w:rsidP="00D74B9C">
            <w:pPr>
              <w:rPr>
                <w:rFonts w:cstheme="minorHAnsi"/>
                <w:lang w:val="es-CO"/>
              </w:rPr>
            </w:pPr>
          </w:p>
        </w:tc>
      </w:tr>
      <w:tr w:rsidR="00434B87" w:rsidRPr="007F5218" w14:paraId="06E739B4" w14:textId="77777777" w:rsidTr="00D74B9C">
        <w:tc>
          <w:tcPr>
            <w:tcW w:w="1129" w:type="dxa"/>
          </w:tcPr>
          <w:p w14:paraId="7FCCA212" w14:textId="77777777" w:rsidR="00434B87" w:rsidRPr="007F5218" w:rsidRDefault="00434B87" w:rsidP="00D74B9C">
            <w:pPr>
              <w:rPr>
                <w:rFonts w:cstheme="minorHAnsi"/>
                <w:lang w:val="es-CO"/>
              </w:rPr>
            </w:pPr>
          </w:p>
        </w:tc>
        <w:tc>
          <w:tcPr>
            <w:tcW w:w="5605" w:type="dxa"/>
          </w:tcPr>
          <w:p w14:paraId="68729A3A" w14:textId="77777777" w:rsidR="00434B87" w:rsidRPr="007F5218" w:rsidRDefault="00434B87" w:rsidP="00D74B9C">
            <w:pPr>
              <w:rPr>
                <w:rFonts w:cstheme="minorHAnsi"/>
                <w:lang w:val="es-CO"/>
              </w:rPr>
            </w:pPr>
          </w:p>
        </w:tc>
        <w:tc>
          <w:tcPr>
            <w:tcW w:w="1047" w:type="dxa"/>
          </w:tcPr>
          <w:p w14:paraId="0F938F7F" w14:textId="77777777" w:rsidR="00434B87" w:rsidRPr="007F5218" w:rsidRDefault="00434B87" w:rsidP="00D74B9C">
            <w:pPr>
              <w:rPr>
                <w:rFonts w:cstheme="minorHAnsi"/>
                <w:lang w:val="es-CO"/>
              </w:rPr>
            </w:pPr>
          </w:p>
        </w:tc>
        <w:tc>
          <w:tcPr>
            <w:tcW w:w="1047" w:type="dxa"/>
          </w:tcPr>
          <w:p w14:paraId="2AF4A83F" w14:textId="77777777" w:rsidR="00434B87" w:rsidRPr="007F5218" w:rsidRDefault="00434B87" w:rsidP="00D74B9C">
            <w:pPr>
              <w:rPr>
                <w:rFonts w:cstheme="minorHAnsi"/>
                <w:lang w:val="es-CO"/>
              </w:rPr>
            </w:pPr>
          </w:p>
        </w:tc>
      </w:tr>
      <w:bookmarkEnd w:id="20"/>
    </w:tbl>
    <w:p w14:paraId="7D6899BA" w14:textId="77777777" w:rsidR="009A3111" w:rsidRDefault="009A3111" w:rsidP="009A3111">
      <w:pPr>
        <w:jc w:val="center"/>
        <w:rPr>
          <w:rFonts w:cstheme="minorHAnsi"/>
          <w:b/>
          <w:bCs/>
          <w:sz w:val="24"/>
          <w:szCs w:val="24"/>
          <w:lang w:val="es-CO"/>
        </w:rPr>
      </w:pPr>
    </w:p>
    <w:p w14:paraId="65B945C2" w14:textId="6B4CD3DC" w:rsidR="00051B42" w:rsidRPr="009A3111" w:rsidRDefault="009A3111" w:rsidP="009A3111">
      <w:pPr>
        <w:jc w:val="center"/>
        <w:rPr>
          <w:rFonts w:cstheme="minorHAnsi"/>
          <w:b/>
          <w:bCs/>
          <w:sz w:val="24"/>
          <w:szCs w:val="24"/>
          <w:lang w:val="es-CO"/>
        </w:rPr>
      </w:pPr>
      <w:r w:rsidRPr="009A3111">
        <w:rPr>
          <w:rFonts w:cstheme="minorHAnsi"/>
          <w:b/>
          <w:bCs/>
          <w:sz w:val="24"/>
          <w:szCs w:val="24"/>
          <w:lang w:val="es-CO"/>
        </w:rPr>
        <w:t>ANEXOS</w:t>
      </w:r>
    </w:p>
    <w:p w14:paraId="6E6B2D89" w14:textId="5B1CD2FD" w:rsidR="00051B42" w:rsidRPr="007F5218" w:rsidRDefault="15310390" w:rsidP="774458DB">
      <w:pPr>
        <w:rPr>
          <w:lang w:val="es-CO"/>
        </w:rPr>
      </w:pPr>
      <w:r>
        <w:rPr>
          <w:noProof/>
        </w:rPr>
        <w:lastRenderedPageBreak/>
        <w:drawing>
          <wp:inline distT="0" distB="0" distL="0" distR="0" wp14:anchorId="7BD717A3" wp14:editId="6CD11A89">
            <wp:extent cx="5600700" cy="3656508"/>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2573" t="23848" r="24134" b="14268"/>
                    <a:stretch/>
                  </pic:blipFill>
                  <pic:spPr bwMode="auto">
                    <a:xfrm>
                      <a:off x="0" y="0"/>
                      <a:ext cx="5607748" cy="3661109"/>
                    </a:xfrm>
                    <a:prstGeom prst="rect">
                      <a:avLst/>
                    </a:prstGeom>
                    <a:ln>
                      <a:noFill/>
                    </a:ln>
                    <a:extLst>
                      <a:ext uri="{53640926-AAD7-44D8-BBD7-CCE9431645EC}">
                        <a14:shadowObscured xmlns:a14="http://schemas.microsoft.com/office/drawing/2010/main"/>
                      </a:ext>
                    </a:extLst>
                  </pic:spPr>
                </pic:pic>
              </a:graphicData>
            </a:graphic>
          </wp:inline>
        </w:drawing>
      </w:r>
    </w:p>
    <w:p w14:paraId="13530535" w14:textId="16F6D7D0" w:rsidR="774458DB" w:rsidRDefault="774458DB" w:rsidP="774458DB"/>
    <w:p w14:paraId="62AF392F" w14:textId="7A5771F0" w:rsidR="774458DB" w:rsidRDefault="774458DB" w:rsidP="774458DB"/>
    <w:p w14:paraId="75D46643" w14:textId="0A2A563E" w:rsidR="774458DB" w:rsidRDefault="774458DB">
      <w:r>
        <w:br w:type="page"/>
      </w:r>
    </w:p>
    <w:p w14:paraId="4687795A" w14:textId="77777777" w:rsidR="009A3111" w:rsidRDefault="009A3111" w:rsidP="774458DB">
      <w:pPr>
        <w:sectPr w:rsidR="009A3111">
          <w:footerReference w:type="default" r:id="rId11"/>
          <w:pgSz w:w="12240" w:h="15840"/>
          <w:pgMar w:top="1417" w:right="1701" w:bottom="1417" w:left="1701" w:header="708" w:footer="708" w:gutter="0"/>
          <w:cols w:space="708"/>
          <w:docGrid w:linePitch="360"/>
        </w:sectPr>
      </w:pPr>
    </w:p>
    <w:p w14:paraId="6BDC0251" w14:textId="5CA058D8" w:rsidR="665B5F83" w:rsidRDefault="665B5F83" w:rsidP="774458DB">
      <w:r>
        <w:rPr>
          <w:noProof/>
        </w:rPr>
        <w:lastRenderedPageBreak/>
        <w:drawing>
          <wp:inline distT="0" distB="0" distL="0" distR="0" wp14:anchorId="430DD274" wp14:editId="4B119824">
            <wp:extent cx="8401723" cy="5966047"/>
            <wp:effectExtent l="0" t="0" r="0" b="0"/>
            <wp:docPr id="1808878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78279" name="Picture 1808878279"/>
                    <pic:cNvPicPr/>
                  </pic:nvPicPr>
                  <pic:blipFill>
                    <a:blip r:embed="rId12">
                      <a:extLst>
                        <a:ext uri="{28A0092B-C50C-407E-A947-70E740481C1C}">
                          <a14:useLocalDpi xmlns:a14="http://schemas.microsoft.com/office/drawing/2010/main"/>
                        </a:ext>
                      </a:extLst>
                    </a:blip>
                    <a:srcRect r="706"/>
                    <a:stretch>
                      <a:fillRect/>
                    </a:stretch>
                  </pic:blipFill>
                  <pic:spPr>
                    <a:xfrm>
                      <a:off x="0" y="0"/>
                      <a:ext cx="8433399" cy="5988540"/>
                    </a:xfrm>
                    <a:prstGeom prst="rect">
                      <a:avLst/>
                    </a:prstGeom>
                  </pic:spPr>
                </pic:pic>
              </a:graphicData>
            </a:graphic>
          </wp:inline>
        </w:drawing>
      </w:r>
    </w:p>
    <w:p w14:paraId="56474F5B" w14:textId="77777777" w:rsidR="009A3111" w:rsidRDefault="009A3111" w:rsidP="774458DB">
      <w:pPr>
        <w:sectPr w:rsidR="009A3111" w:rsidSect="009A3111">
          <w:pgSz w:w="15840" w:h="12240" w:orient="landscape"/>
          <w:pgMar w:top="1701" w:right="1418" w:bottom="1701" w:left="1418" w:header="709" w:footer="709" w:gutter="0"/>
          <w:cols w:space="708"/>
          <w:docGrid w:linePitch="360"/>
        </w:sectPr>
      </w:pPr>
    </w:p>
    <w:p w14:paraId="50F37D48" w14:textId="4794D936" w:rsidR="774458DB" w:rsidRDefault="774458DB" w:rsidP="774458DB"/>
    <w:p w14:paraId="5A2E1262" w14:textId="69A45474" w:rsidR="79F657F5" w:rsidRDefault="79F657F5" w:rsidP="774458DB">
      <w:pPr>
        <w:rPr>
          <w:rFonts w:ascii="Calibri" w:eastAsia="Calibri" w:hAnsi="Calibri" w:cs="Calibri"/>
          <w:lang w:val="en-US"/>
        </w:rPr>
      </w:pPr>
      <w:r>
        <w:rPr>
          <w:noProof/>
        </w:rPr>
        <w:drawing>
          <wp:inline distT="0" distB="0" distL="0" distR="0" wp14:anchorId="07F10BF4" wp14:editId="7C0DD911">
            <wp:extent cx="5619750" cy="2238375"/>
            <wp:effectExtent l="0" t="0" r="0" b="0"/>
            <wp:docPr id="941352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2149" name="Picture 941352149"/>
                    <pic:cNvPicPr/>
                  </pic:nvPicPr>
                  <pic:blipFill>
                    <a:blip r:embed="rId13">
                      <a:extLst>
                        <a:ext uri="{28A0092B-C50C-407E-A947-70E740481C1C}">
                          <a14:useLocalDpi xmlns:a14="http://schemas.microsoft.com/office/drawing/2010/main"/>
                        </a:ext>
                      </a:extLst>
                    </a:blip>
                    <a:stretch>
                      <a:fillRect/>
                    </a:stretch>
                  </pic:blipFill>
                  <pic:spPr>
                    <a:xfrm>
                      <a:off x="0" y="0"/>
                      <a:ext cx="5619750" cy="2238375"/>
                    </a:xfrm>
                    <a:prstGeom prst="rect">
                      <a:avLst/>
                    </a:prstGeom>
                  </pic:spPr>
                </pic:pic>
              </a:graphicData>
            </a:graphic>
          </wp:inline>
        </w:drawing>
      </w:r>
      <w:proofErr w:type="spellStart"/>
      <w:r w:rsidRPr="774458DB">
        <w:rPr>
          <w:rFonts w:ascii="Calibri" w:eastAsia="Calibri" w:hAnsi="Calibri" w:cs="Calibri"/>
          <w:color w:val="000000" w:themeColor="text1"/>
          <w:sz w:val="24"/>
          <w:szCs w:val="24"/>
          <w:lang w:val="en-US"/>
        </w:rPr>
        <w:t>Ruggerberg</w:t>
      </w:r>
      <w:proofErr w:type="spellEnd"/>
      <w:r w:rsidRPr="774458DB">
        <w:rPr>
          <w:rFonts w:ascii="Calibri" w:eastAsia="Calibri" w:hAnsi="Calibri" w:cs="Calibri"/>
          <w:color w:val="000000" w:themeColor="text1"/>
          <w:sz w:val="24"/>
          <w:szCs w:val="24"/>
          <w:lang w:val="en-US"/>
        </w:rPr>
        <w:t xml:space="preserve"> A, et al. Peri-</w:t>
      </w:r>
      <w:proofErr w:type="spellStart"/>
      <w:r w:rsidRPr="774458DB">
        <w:rPr>
          <w:rFonts w:ascii="Calibri" w:eastAsia="Calibri" w:hAnsi="Calibri" w:cs="Calibri"/>
          <w:color w:val="000000" w:themeColor="text1"/>
          <w:sz w:val="24"/>
          <w:szCs w:val="24"/>
          <w:lang w:val="en-US"/>
        </w:rPr>
        <w:t>opertive</w:t>
      </w:r>
      <w:proofErr w:type="spellEnd"/>
      <w:r w:rsidRPr="774458DB">
        <w:rPr>
          <w:rFonts w:ascii="Calibri" w:eastAsia="Calibri" w:hAnsi="Calibri" w:cs="Calibri"/>
          <w:color w:val="000000" w:themeColor="text1"/>
          <w:sz w:val="24"/>
          <w:szCs w:val="24"/>
          <w:lang w:val="en-US"/>
        </w:rPr>
        <w:t xml:space="preserve"> fasting in adults: an </w:t>
      </w:r>
      <w:proofErr w:type="spellStart"/>
      <w:r w:rsidRPr="774458DB">
        <w:rPr>
          <w:rFonts w:ascii="Calibri" w:eastAsia="Calibri" w:hAnsi="Calibri" w:cs="Calibri"/>
          <w:color w:val="000000" w:themeColor="text1"/>
          <w:sz w:val="24"/>
          <w:szCs w:val="24"/>
          <w:lang w:val="en-US"/>
        </w:rPr>
        <w:t>internacional</w:t>
      </w:r>
      <w:proofErr w:type="spellEnd"/>
      <w:r w:rsidRPr="774458DB">
        <w:rPr>
          <w:rFonts w:ascii="Calibri" w:eastAsia="Calibri" w:hAnsi="Calibri" w:cs="Calibri"/>
          <w:color w:val="000000" w:themeColor="text1"/>
          <w:sz w:val="24"/>
          <w:szCs w:val="24"/>
          <w:lang w:val="en-US"/>
        </w:rPr>
        <w:t xml:space="preserve">, multidisciplinary consensus statement. </w:t>
      </w:r>
      <w:proofErr w:type="spellStart"/>
      <w:r w:rsidRPr="774458DB">
        <w:rPr>
          <w:rFonts w:ascii="Calibri" w:eastAsia="Calibri" w:hAnsi="Calibri" w:cs="Calibri"/>
          <w:color w:val="000000" w:themeColor="text1"/>
          <w:sz w:val="24"/>
          <w:szCs w:val="24"/>
          <w:lang w:val="en-US"/>
        </w:rPr>
        <w:t>Anaesthesia</w:t>
      </w:r>
      <w:proofErr w:type="spellEnd"/>
      <w:r w:rsidRPr="774458DB">
        <w:rPr>
          <w:rFonts w:ascii="Calibri" w:eastAsia="Calibri" w:hAnsi="Calibri" w:cs="Calibri"/>
          <w:color w:val="000000" w:themeColor="text1"/>
          <w:sz w:val="24"/>
          <w:szCs w:val="24"/>
          <w:lang w:val="en-US"/>
        </w:rPr>
        <w:t xml:space="preserve"> 2026.</w:t>
      </w:r>
    </w:p>
    <w:p w14:paraId="4A7F3675" w14:textId="714604D1" w:rsidR="774458DB" w:rsidRDefault="774458DB" w:rsidP="774458DB">
      <w:pPr>
        <w:rPr>
          <w:rFonts w:ascii="Calibri" w:eastAsia="Calibri" w:hAnsi="Calibri" w:cs="Calibri"/>
          <w:color w:val="000000" w:themeColor="text1"/>
          <w:sz w:val="24"/>
          <w:szCs w:val="24"/>
          <w:lang w:val="en-US"/>
        </w:rPr>
      </w:pPr>
    </w:p>
    <w:p w14:paraId="0816626D" w14:textId="0E84DF7B" w:rsidR="774458DB" w:rsidRDefault="774458DB"/>
    <w:p w14:paraId="6016D7D2" w14:textId="47AACB16" w:rsidR="25ECB030" w:rsidRDefault="25ECB030" w:rsidP="774458DB">
      <w:pPr>
        <w:spacing w:after="0"/>
      </w:pPr>
      <w:r>
        <w:rPr>
          <w:noProof/>
        </w:rPr>
        <w:lastRenderedPageBreak/>
        <w:drawing>
          <wp:inline distT="0" distB="0" distL="0" distR="0" wp14:anchorId="3A228066" wp14:editId="6BEE02D5">
            <wp:extent cx="5619750" cy="2838450"/>
            <wp:effectExtent l="0" t="0" r="0" b="0"/>
            <wp:docPr id="12492175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17509" name="Picture 1249217509"/>
                    <pic:cNvPicPr/>
                  </pic:nvPicPr>
                  <pic:blipFill>
                    <a:blip r:embed="rId14">
                      <a:extLst>
                        <a:ext uri="{28A0092B-C50C-407E-A947-70E740481C1C}">
                          <a14:useLocalDpi xmlns:a14="http://schemas.microsoft.com/office/drawing/2010/main"/>
                        </a:ext>
                      </a:extLst>
                    </a:blip>
                    <a:stretch>
                      <a:fillRect/>
                    </a:stretch>
                  </pic:blipFill>
                  <pic:spPr>
                    <a:xfrm>
                      <a:off x="0" y="0"/>
                      <a:ext cx="5619750" cy="2838450"/>
                    </a:xfrm>
                    <a:prstGeom prst="rect">
                      <a:avLst/>
                    </a:prstGeom>
                  </pic:spPr>
                </pic:pic>
              </a:graphicData>
            </a:graphic>
          </wp:inline>
        </w:drawing>
      </w:r>
      <w:r>
        <w:rPr>
          <w:noProof/>
        </w:rPr>
        <w:drawing>
          <wp:inline distT="0" distB="0" distL="0" distR="0" wp14:anchorId="095AF2CF" wp14:editId="4B8A9611">
            <wp:extent cx="5619750" cy="2362200"/>
            <wp:effectExtent l="0" t="0" r="0" b="0"/>
            <wp:docPr id="1657369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69517" name="Picture 1657369517"/>
                    <pic:cNvPicPr/>
                  </pic:nvPicPr>
                  <pic:blipFill>
                    <a:blip r:embed="rId15">
                      <a:extLst>
                        <a:ext uri="{28A0092B-C50C-407E-A947-70E740481C1C}">
                          <a14:useLocalDpi xmlns:a14="http://schemas.microsoft.com/office/drawing/2010/main"/>
                        </a:ext>
                      </a:extLst>
                    </a:blip>
                    <a:stretch>
                      <a:fillRect/>
                    </a:stretch>
                  </pic:blipFill>
                  <pic:spPr>
                    <a:xfrm>
                      <a:off x="0" y="0"/>
                      <a:ext cx="5619750" cy="2362200"/>
                    </a:xfrm>
                    <a:prstGeom prst="rect">
                      <a:avLst/>
                    </a:prstGeom>
                  </pic:spPr>
                </pic:pic>
              </a:graphicData>
            </a:graphic>
          </wp:inline>
        </w:drawing>
      </w:r>
      <w:r>
        <w:rPr>
          <w:noProof/>
        </w:rPr>
        <w:drawing>
          <wp:inline distT="0" distB="0" distL="0" distR="0" wp14:anchorId="225A4296" wp14:editId="5C7EAB1A">
            <wp:extent cx="5619750" cy="1924050"/>
            <wp:effectExtent l="0" t="0" r="0" b="0"/>
            <wp:docPr id="1341066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6856" name="Picture 1341066856"/>
                    <pic:cNvPicPr/>
                  </pic:nvPicPr>
                  <pic:blipFill>
                    <a:blip r:embed="rId16">
                      <a:extLst>
                        <a:ext uri="{28A0092B-C50C-407E-A947-70E740481C1C}">
                          <a14:useLocalDpi xmlns:a14="http://schemas.microsoft.com/office/drawing/2010/main"/>
                        </a:ext>
                      </a:extLst>
                    </a:blip>
                    <a:stretch>
                      <a:fillRect/>
                    </a:stretch>
                  </pic:blipFill>
                  <pic:spPr>
                    <a:xfrm>
                      <a:off x="0" y="0"/>
                      <a:ext cx="5619750" cy="1924050"/>
                    </a:xfrm>
                    <a:prstGeom prst="rect">
                      <a:avLst/>
                    </a:prstGeom>
                  </pic:spPr>
                </pic:pic>
              </a:graphicData>
            </a:graphic>
          </wp:inline>
        </w:drawing>
      </w:r>
      <w:r>
        <w:rPr>
          <w:noProof/>
        </w:rPr>
        <w:lastRenderedPageBreak/>
        <w:drawing>
          <wp:inline distT="0" distB="0" distL="0" distR="0" wp14:anchorId="5BFE361F" wp14:editId="707B184F">
            <wp:extent cx="5619750" cy="3114675"/>
            <wp:effectExtent l="0" t="0" r="0" b="0"/>
            <wp:docPr id="1606554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54386" name="Picture 1606554386"/>
                    <pic:cNvPicPr/>
                  </pic:nvPicPr>
                  <pic:blipFill>
                    <a:blip r:embed="rId17">
                      <a:extLst>
                        <a:ext uri="{28A0092B-C50C-407E-A947-70E740481C1C}">
                          <a14:useLocalDpi xmlns:a14="http://schemas.microsoft.com/office/drawing/2010/main"/>
                        </a:ext>
                      </a:extLst>
                    </a:blip>
                    <a:stretch>
                      <a:fillRect/>
                    </a:stretch>
                  </pic:blipFill>
                  <pic:spPr>
                    <a:xfrm>
                      <a:off x="0" y="0"/>
                      <a:ext cx="5619750" cy="3114675"/>
                    </a:xfrm>
                    <a:prstGeom prst="rect">
                      <a:avLst/>
                    </a:prstGeom>
                  </pic:spPr>
                </pic:pic>
              </a:graphicData>
            </a:graphic>
          </wp:inline>
        </w:drawing>
      </w:r>
      <w:r>
        <w:rPr>
          <w:noProof/>
        </w:rPr>
        <w:drawing>
          <wp:inline distT="0" distB="0" distL="0" distR="0" wp14:anchorId="13E47638" wp14:editId="2158DC4E">
            <wp:extent cx="5619750" cy="1590675"/>
            <wp:effectExtent l="0" t="0" r="0" b="0"/>
            <wp:docPr id="1324681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1261" name="Picture 1324681261"/>
                    <pic:cNvPicPr/>
                  </pic:nvPicPr>
                  <pic:blipFill>
                    <a:blip r:embed="rId18">
                      <a:extLst>
                        <a:ext uri="{28A0092B-C50C-407E-A947-70E740481C1C}">
                          <a14:useLocalDpi xmlns:a14="http://schemas.microsoft.com/office/drawing/2010/main"/>
                        </a:ext>
                      </a:extLst>
                    </a:blip>
                    <a:stretch>
                      <a:fillRect/>
                    </a:stretch>
                  </pic:blipFill>
                  <pic:spPr>
                    <a:xfrm>
                      <a:off x="0" y="0"/>
                      <a:ext cx="5619750" cy="1590675"/>
                    </a:xfrm>
                    <a:prstGeom prst="rect">
                      <a:avLst/>
                    </a:prstGeom>
                  </pic:spPr>
                </pic:pic>
              </a:graphicData>
            </a:graphic>
          </wp:inline>
        </w:drawing>
      </w:r>
      <w:r>
        <w:rPr>
          <w:noProof/>
        </w:rPr>
        <w:drawing>
          <wp:inline distT="0" distB="0" distL="0" distR="0" wp14:anchorId="1F8D483F" wp14:editId="69D4153A">
            <wp:extent cx="5619750" cy="2095500"/>
            <wp:effectExtent l="0" t="0" r="0" b="0"/>
            <wp:docPr id="271421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21824" name="Picture 271421824"/>
                    <pic:cNvPicPr/>
                  </pic:nvPicPr>
                  <pic:blipFill>
                    <a:blip r:embed="rId19">
                      <a:extLst>
                        <a:ext uri="{28A0092B-C50C-407E-A947-70E740481C1C}">
                          <a14:useLocalDpi xmlns:a14="http://schemas.microsoft.com/office/drawing/2010/main"/>
                        </a:ext>
                      </a:extLst>
                    </a:blip>
                    <a:stretch>
                      <a:fillRect/>
                    </a:stretch>
                  </pic:blipFill>
                  <pic:spPr>
                    <a:xfrm>
                      <a:off x="0" y="0"/>
                      <a:ext cx="5619750" cy="2095500"/>
                    </a:xfrm>
                    <a:prstGeom prst="rect">
                      <a:avLst/>
                    </a:prstGeom>
                  </pic:spPr>
                </pic:pic>
              </a:graphicData>
            </a:graphic>
          </wp:inline>
        </w:drawing>
      </w:r>
      <w:r w:rsidR="1177899B" w:rsidRPr="774458DB">
        <w:rPr>
          <w:rFonts w:ascii="Calibri" w:eastAsia="Calibri" w:hAnsi="Calibri" w:cs="Calibri"/>
          <w:color w:val="000000" w:themeColor="text1"/>
          <w:sz w:val="24"/>
          <w:szCs w:val="24"/>
        </w:rPr>
        <w:t xml:space="preserve">Grant, P. J., &amp; Cohn, S. L. (2023). </w:t>
      </w:r>
      <w:proofErr w:type="spellStart"/>
      <w:r w:rsidR="1177899B" w:rsidRPr="774458DB">
        <w:rPr>
          <w:rFonts w:ascii="Calibri" w:eastAsia="Calibri" w:hAnsi="Calibri" w:cs="Calibri"/>
          <w:color w:val="000000" w:themeColor="text1"/>
          <w:sz w:val="24"/>
          <w:szCs w:val="24"/>
        </w:rPr>
        <w:t>Chapter</w:t>
      </w:r>
      <w:proofErr w:type="spellEnd"/>
      <w:r w:rsidR="1177899B" w:rsidRPr="774458DB">
        <w:rPr>
          <w:rFonts w:ascii="Calibri" w:eastAsia="Calibri" w:hAnsi="Calibri" w:cs="Calibri"/>
          <w:color w:val="000000" w:themeColor="text1"/>
          <w:sz w:val="24"/>
          <w:szCs w:val="24"/>
        </w:rPr>
        <w:t xml:space="preserve"> 4: </w:t>
      </w:r>
      <w:proofErr w:type="spellStart"/>
      <w:r w:rsidR="1177899B" w:rsidRPr="774458DB">
        <w:rPr>
          <w:rFonts w:ascii="Calibri" w:eastAsia="Calibri" w:hAnsi="Calibri" w:cs="Calibri"/>
          <w:color w:val="000000" w:themeColor="text1"/>
          <w:sz w:val="24"/>
          <w:szCs w:val="24"/>
        </w:rPr>
        <w:t>Perioperative</w:t>
      </w:r>
      <w:proofErr w:type="spellEnd"/>
      <w:r w:rsidR="1177899B" w:rsidRPr="774458DB">
        <w:rPr>
          <w:rFonts w:ascii="Calibri" w:eastAsia="Calibri" w:hAnsi="Calibri" w:cs="Calibri"/>
          <w:color w:val="000000" w:themeColor="text1"/>
          <w:sz w:val="24"/>
          <w:szCs w:val="24"/>
        </w:rPr>
        <w:t xml:space="preserve"> </w:t>
      </w:r>
      <w:proofErr w:type="spellStart"/>
      <w:r w:rsidR="1177899B" w:rsidRPr="774458DB">
        <w:rPr>
          <w:rFonts w:ascii="Calibri" w:eastAsia="Calibri" w:hAnsi="Calibri" w:cs="Calibri"/>
          <w:color w:val="000000" w:themeColor="text1"/>
          <w:sz w:val="24"/>
          <w:szCs w:val="24"/>
        </w:rPr>
        <w:t>medication</w:t>
      </w:r>
      <w:proofErr w:type="spellEnd"/>
      <w:r w:rsidR="1177899B" w:rsidRPr="774458DB">
        <w:rPr>
          <w:rFonts w:ascii="Calibri" w:eastAsia="Calibri" w:hAnsi="Calibri" w:cs="Calibri"/>
          <w:color w:val="000000" w:themeColor="text1"/>
          <w:sz w:val="24"/>
          <w:szCs w:val="24"/>
        </w:rPr>
        <w:t xml:space="preserve"> </w:t>
      </w:r>
      <w:proofErr w:type="spellStart"/>
      <w:r w:rsidR="1177899B" w:rsidRPr="774458DB">
        <w:rPr>
          <w:rFonts w:ascii="Calibri" w:eastAsia="Calibri" w:hAnsi="Calibri" w:cs="Calibri"/>
          <w:color w:val="000000" w:themeColor="text1"/>
          <w:sz w:val="24"/>
          <w:szCs w:val="24"/>
        </w:rPr>
        <w:t>management</w:t>
      </w:r>
      <w:proofErr w:type="spellEnd"/>
      <w:r w:rsidR="1177899B" w:rsidRPr="774458DB">
        <w:rPr>
          <w:rFonts w:ascii="Calibri" w:eastAsia="Calibri" w:hAnsi="Calibri" w:cs="Calibri"/>
          <w:color w:val="000000" w:themeColor="text1"/>
          <w:sz w:val="24"/>
          <w:szCs w:val="24"/>
        </w:rPr>
        <w:t xml:space="preserve">. In </w:t>
      </w:r>
      <w:proofErr w:type="spellStart"/>
      <w:r w:rsidR="1177899B" w:rsidRPr="774458DB">
        <w:rPr>
          <w:rFonts w:ascii="Calibri" w:eastAsia="Calibri" w:hAnsi="Calibri" w:cs="Calibri"/>
          <w:color w:val="000000" w:themeColor="text1"/>
          <w:sz w:val="24"/>
          <w:szCs w:val="24"/>
        </w:rPr>
        <w:t>Decision</w:t>
      </w:r>
      <w:proofErr w:type="spellEnd"/>
      <w:r w:rsidR="1177899B" w:rsidRPr="774458DB">
        <w:rPr>
          <w:rFonts w:ascii="Calibri" w:eastAsia="Calibri" w:hAnsi="Calibri" w:cs="Calibri"/>
          <w:color w:val="000000" w:themeColor="text1"/>
          <w:sz w:val="24"/>
          <w:szCs w:val="24"/>
        </w:rPr>
        <w:t xml:space="preserve"> </w:t>
      </w:r>
      <w:proofErr w:type="spellStart"/>
      <w:r w:rsidR="1177899B" w:rsidRPr="774458DB">
        <w:rPr>
          <w:rFonts w:ascii="Calibri" w:eastAsia="Calibri" w:hAnsi="Calibri" w:cs="Calibri"/>
          <w:color w:val="000000" w:themeColor="text1"/>
          <w:sz w:val="24"/>
          <w:szCs w:val="24"/>
        </w:rPr>
        <w:t>making</w:t>
      </w:r>
      <w:proofErr w:type="spellEnd"/>
      <w:r w:rsidR="1177899B" w:rsidRPr="774458DB">
        <w:rPr>
          <w:rFonts w:ascii="Calibri" w:eastAsia="Calibri" w:hAnsi="Calibri" w:cs="Calibri"/>
          <w:color w:val="000000" w:themeColor="text1"/>
          <w:sz w:val="24"/>
          <w:szCs w:val="24"/>
        </w:rPr>
        <w:t xml:space="preserve"> in </w:t>
      </w:r>
      <w:proofErr w:type="spellStart"/>
      <w:r w:rsidR="1177899B" w:rsidRPr="774458DB">
        <w:rPr>
          <w:rFonts w:ascii="Calibri" w:eastAsia="Calibri" w:hAnsi="Calibri" w:cs="Calibri"/>
          <w:color w:val="000000" w:themeColor="text1"/>
          <w:sz w:val="24"/>
          <w:szCs w:val="24"/>
        </w:rPr>
        <w:t>perioperative</w:t>
      </w:r>
      <w:proofErr w:type="spellEnd"/>
      <w:r w:rsidR="1177899B" w:rsidRPr="774458DB">
        <w:rPr>
          <w:rFonts w:ascii="Calibri" w:eastAsia="Calibri" w:hAnsi="Calibri" w:cs="Calibri"/>
          <w:color w:val="000000" w:themeColor="text1"/>
          <w:sz w:val="24"/>
          <w:szCs w:val="24"/>
        </w:rPr>
        <w:t xml:space="preserve"> medicine: </w:t>
      </w:r>
      <w:proofErr w:type="spellStart"/>
      <w:r w:rsidR="1177899B" w:rsidRPr="774458DB">
        <w:rPr>
          <w:rFonts w:ascii="Calibri" w:eastAsia="Calibri" w:hAnsi="Calibri" w:cs="Calibri"/>
          <w:color w:val="000000" w:themeColor="text1"/>
          <w:sz w:val="24"/>
          <w:szCs w:val="24"/>
        </w:rPr>
        <w:t>Clinical</w:t>
      </w:r>
      <w:proofErr w:type="spellEnd"/>
      <w:r w:rsidR="1177899B" w:rsidRPr="774458DB">
        <w:rPr>
          <w:rFonts w:ascii="Calibri" w:eastAsia="Calibri" w:hAnsi="Calibri" w:cs="Calibri"/>
          <w:color w:val="000000" w:themeColor="text1"/>
          <w:sz w:val="24"/>
          <w:szCs w:val="24"/>
        </w:rPr>
        <w:t xml:space="preserve"> </w:t>
      </w:r>
      <w:proofErr w:type="spellStart"/>
      <w:r w:rsidR="1177899B" w:rsidRPr="774458DB">
        <w:rPr>
          <w:rFonts w:ascii="Calibri" w:eastAsia="Calibri" w:hAnsi="Calibri" w:cs="Calibri"/>
          <w:color w:val="000000" w:themeColor="text1"/>
          <w:sz w:val="24"/>
          <w:szCs w:val="24"/>
        </w:rPr>
        <w:t>pearls</w:t>
      </w:r>
      <w:proofErr w:type="spellEnd"/>
      <w:r w:rsidR="1177899B" w:rsidRPr="774458DB">
        <w:rPr>
          <w:rFonts w:ascii="Calibri" w:eastAsia="Calibri" w:hAnsi="Calibri" w:cs="Calibri"/>
          <w:color w:val="000000" w:themeColor="text1"/>
          <w:sz w:val="24"/>
          <w:szCs w:val="24"/>
        </w:rPr>
        <w:t>. McGraw Hill.</w:t>
      </w:r>
    </w:p>
    <w:p w14:paraId="2A16A134" w14:textId="55414DC8" w:rsidR="774458DB" w:rsidRDefault="774458DB" w:rsidP="774458DB"/>
    <w:sectPr w:rsidR="774458D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37700" w14:textId="77777777" w:rsidR="00A40EB9" w:rsidRDefault="00A40EB9" w:rsidP="009939A6">
      <w:pPr>
        <w:spacing w:after="0" w:line="240" w:lineRule="auto"/>
      </w:pPr>
      <w:r>
        <w:separator/>
      </w:r>
    </w:p>
  </w:endnote>
  <w:endnote w:type="continuationSeparator" w:id="0">
    <w:p w14:paraId="42927E59" w14:textId="77777777" w:rsidR="00A40EB9" w:rsidRDefault="00A40EB9"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2000505000000020004"/>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6A4DF4" w:rsidRPr="00041935" w:rsidRDefault="006A4DF4"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49DF1A4E" w:rsidR="006A4DF4" w:rsidRPr="00434B87" w:rsidRDefault="006A4DF4" w:rsidP="00434B87">
    <w:pPr>
      <w:pStyle w:val="Piedepgina"/>
      <w:jc w:val="right"/>
      <w:rPr>
        <w:b/>
        <w:bCs/>
        <w:sz w:val="16"/>
        <w:szCs w:val="16"/>
      </w:rPr>
    </w:pPr>
    <w:r w:rsidRPr="00041935">
      <w:rPr>
        <w:sz w:val="16"/>
        <w:szCs w:val="16"/>
        <w:lang w:val="es-ES"/>
      </w:rPr>
      <w:t xml:space="preserve">Página </w:t>
    </w:r>
    <w:r>
      <w:rPr>
        <w:b/>
        <w:bCs/>
        <w:sz w:val="16"/>
        <w:szCs w:val="16"/>
      </w:rPr>
      <w:t>2</w:t>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F80CDD">
      <w:rPr>
        <w:b/>
        <w:bCs/>
        <w:noProof/>
        <w:sz w:val="16"/>
        <w:szCs w:val="16"/>
      </w:rPr>
      <w:t>21</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03D47" w14:textId="77777777" w:rsidR="00A40EB9" w:rsidRDefault="00A40EB9" w:rsidP="009939A6">
      <w:pPr>
        <w:spacing w:after="0" w:line="240" w:lineRule="auto"/>
      </w:pPr>
      <w:r>
        <w:separator/>
      </w:r>
    </w:p>
  </w:footnote>
  <w:footnote w:type="continuationSeparator" w:id="0">
    <w:p w14:paraId="46338CF9" w14:textId="77777777" w:rsidR="00A40EB9" w:rsidRDefault="00A40EB9"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618" w:type="dxa"/>
      <w:jc w:val="center"/>
      <w:tblLook w:val="04A0" w:firstRow="1" w:lastRow="0" w:firstColumn="1" w:lastColumn="0" w:noHBand="0" w:noVBand="1"/>
    </w:tblPr>
    <w:tblGrid>
      <w:gridCol w:w="1777"/>
      <w:gridCol w:w="1959"/>
      <w:gridCol w:w="1961"/>
      <w:gridCol w:w="1959"/>
      <w:gridCol w:w="1962"/>
    </w:tblGrid>
    <w:tr w:rsidR="006A4DF4" w14:paraId="5388F45C" w14:textId="77777777" w:rsidTr="007F5218">
      <w:trPr>
        <w:trHeight w:val="232"/>
        <w:jc w:val="center"/>
      </w:trPr>
      <w:tc>
        <w:tcPr>
          <w:tcW w:w="1777" w:type="dxa"/>
          <w:vMerge w:val="restart"/>
          <w:vAlign w:val="center"/>
        </w:tcPr>
        <w:p w14:paraId="3AFB3CDC" w14:textId="77777777" w:rsidR="006A4DF4" w:rsidRDefault="006A4DF4" w:rsidP="00E70CE2">
          <w:pPr>
            <w:pStyle w:val="Encabezado"/>
            <w:jc w:val="center"/>
          </w:pPr>
          <w:bookmarkStart w:id="1" w:name="_Hlk84255624"/>
          <w:r>
            <w:rPr>
              <w:noProof/>
              <w:lang w:val="es-CO" w:eastAsia="es-CO"/>
            </w:rPr>
            <w:drawing>
              <wp:inline distT="0" distB="0" distL="0" distR="0" wp14:anchorId="65461950" wp14:editId="4D460261">
                <wp:extent cx="914400" cy="731982"/>
                <wp:effectExtent l="0" t="0" r="0" b="0"/>
                <wp:docPr id="7" name="Imagen 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41626" cy="753777"/>
                        </a:xfrm>
                        <a:prstGeom prst="rect">
                          <a:avLst/>
                        </a:prstGeom>
                        <a:noFill/>
                        <a:ln>
                          <a:noFill/>
                        </a:ln>
                      </pic:spPr>
                    </pic:pic>
                  </a:graphicData>
                </a:graphic>
              </wp:inline>
            </w:drawing>
          </w:r>
        </w:p>
      </w:tc>
      <w:tc>
        <w:tcPr>
          <w:tcW w:w="7841" w:type="dxa"/>
          <w:gridSpan w:val="4"/>
        </w:tcPr>
        <w:p w14:paraId="535A8ABA" w14:textId="77777777" w:rsidR="006A4DF4" w:rsidRPr="00FA0CF5" w:rsidRDefault="006A4DF4" w:rsidP="00E70CE2">
          <w:pPr>
            <w:pStyle w:val="Encabezado"/>
            <w:jc w:val="center"/>
            <w:rPr>
              <w:b/>
              <w:bCs/>
              <w:sz w:val="20"/>
              <w:szCs w:val="20"/>
            </w:rPr>
          </w:pPr>
          <w:r w:rsidRPr="00FA0CF5">
            <w:rPr>
              <w:b/>
              <w:bCs/>
              <w:sz w:val="20"/>
              <w:szCs w:val="20"/>
            </w:rPr>
            <w:t>HOSPITAL REGIONAL DE MONIQUIRA E.</w:t>
          </w:r>
          <w:proofErr w:type="gramStart"/>
          <w:r w:rsidRPr="00FA0CF5">
            <w:rPr>
              <w:b/>
              <w:bCs/>
              <w:sz w:val="20"/>
              <w:szCs w:val="20"/>
            </w:rPr>
            <w:t>S.E</w:t>
          </w:r>
          <w:proofErr w:type="gramEnd"/>
        </w:p>
      </w:tc>
    </w:tr>
    <w:tr w:rsidR="006A4DF4" w14:paraId="7112E02B" w14:textId="77777777" w:rsidTr="007F5218">
      <w:trPr>
        <w:trHeight w:val="464"/>
        <w:jc w:val="center"/>
      </w:trPr>
      <w:tc>
        <w:tcPr>
          <w:tcW w:w="1777" w:type="dxa"/>
          <w:vMerge/>
        </w:tcPr>
        <w:p w14:paraId="481351C0" w14:textId="77777777" w:rsidR="006A4DF4" w:rsidRDefault="006A4DF4" w:rsidP="00E70CE2">
          <w:pPr>
            <w:pStyle w:val="Encabezado"/>
          </w:pPr>
        </w:p>
      </w:tc>
      <w:tc>
        <w:tcPr>
          <w:tcW w:w="7841" w:type="dxa"/>
          <w:gridSpan w:val="4"/>
        </w:tcPr>
        <w:p w14:paraId="283414E8" w14:textId="425A355C" w:rsidR="006A4DF4" w:rsidRPr="00DF6E5F" w:rsidRDefault="006A4DF4" w:rsidP="00EC1189">
          <w:pPr>
            <w:pStyle w:val="Encabezado"/>
            <w:jc w:val="center"/>
            <w:rPr>
              <w:b/>
              <w:bCs/>
              <w:sz w:val="20"/>
              <w:szCs w:val="20"/>
              <w:lang w:val="es-CO"/>
            </w:rPr>
          </w:pPr>
          <w:r>
            <w:rPr>
              <w:b/>
              <w:bCs/>
              <w:sz w:val="20"/>
              <w:szCs w:val="20"/>
            </w:rPr>
            <w:t>PROTOCOLO</w:t>
          </w:r>
          <w:r w:rsidRPr="00FA0CF5">
            <w:rPr>
              <w:b/>
              <w:bCs/>
              <w:sz w:val="20"/>
              <w:szCs w:val="20"/>
            </w:rPr>
            <w:t xml:space="preserve"> DE</w:t>
          </w:r>
          <w:r w:rsidRPr="00DF6E5F">
            <w:rPr>
              <w:b/>
              <w:bCs/>
              <w:color w:val="000000" w:themeColor="text1"/>
              <w:sz w:val="20"/>
              <w:szCs w:val="20"/>
            </w:rPr>
            <w:t xml:space="preserve"> </w:t>
          </w:r>
          <w:r w:rsidRPr="00DF6E5F">
            <w:rPr>
              <w:b/>
              <w:bCs/>
              <w:color w:val="000000" w:themeColor="text1"/>
              <w:sz w:val="20"/>
              <w:szCs w:val="20"/>
              <w:lang w:val="es-CO"/>
            </w:rPr>
            <w:t>PREP</w:t>
          </w:r>
          <w:r>
            <w:rPr>
              <w:b/>
              <w:bCs/>
              <w:color w:val="000000" w:themeColor="text1"/>
              <w:sz w:val="20"/>
              <w:szCs w:val="20"/>
              <w:lang w:val="es-CO"/>
            </w:rPr>
            <w:t>ARACION DEL PACIENTE PARA EL ACTO QUIRURGICO Y TRASLADO AL QUIROFANO</w:t>
          </w:r>
        </w:p>
      </w:tc>
    </w:tr>
    <w:tr w:rsidR="006A4DF4" w14:paraId="4A00B902" w14:textId="77777777" w:rsidTr="007F5218">
      <w:trPr>
        <w:trHeight w:val="456"/>
        <w:jc w:val="center"/>
      </w:trPr>
      <w:tc>
        <w:tcPr>
          <w:tcW w:w="1777" w:type="dxa"/>
          <w:vMerge/>
        </w:tcPr>
        <w:p w14:paraId="7C2ED44B" w14:textId="77777777" w:rsidR="006A4DF4" w:rsidRDefault="006A4DF4" w:rsidP="00E70CE2">
          <w:pPr>
            <w:pStyle w:val="Encabezado"/>
          </w:pPr>
        </w:p>
      </w:tc>
      <w:tc>
        <w:tcPr>
          <w:tcW w:w="7841" w:type="dxa"/>
          <w:gridSpan w:val="4"/>
        </w:tcPr>
        <w:p w14:paraId="2B93390F" w14:textId="2ADCBAE7" w:rsidR="006A4DF4" w:rsidRPr="00FA0CF5" w:rsidRDefault="006A4DF4" w:rsidP="00DF6E5F">
          <w:pPr>
            <w:pStyle w:val="Encabezado"/>
            <w:jc w:val="center"/>
            <w:rPr>
              <w:b/>
              <w:bCs/>
              <w:sz w:val="20"/>
              <w:szCs w:val="20"/>
            </w:rPr>
          </w:pPr>
          <w:r w:rsidRPr="00FA0CF5">
            <w:rPr>
              <w:b/>
              <w:bCs/>
              <w:sz w:val="20"/>
              <w:szCs w:val="20"/>
            </w:rPr>
            <w:t xml:space="preserve">PROCESO DE </w:t>
          </w:r>
          <w:r w:rsidR="007F5218">
            <w:rPr>
              <w:b/>
              <w:bCs/>
              <w:sz w:val="20"/>
              <w:szCs w:val="20"/>
            </w:rPr>
            <w:t>UNIDADES FUNCIONALES</w:t>
          </w:r>
          <w:r w:rsidRPr="00FA0CF5">
            <w:rPr>
              <w:b/>
              <w:bCs/>
              <w:sz w:val="20"/>
              <w:szCs w:val="20"/>
            </w:rPr>
            <w:br/>
            <w:t xml:space="preserve">SUBPROCESO: </w:t>
          </w:r>
          <w:r w:rsidR="007F5218">
            <w:rPr>
              <w:b/>
              <w:bCs/>
              <w:sz w:val="20"/>
              <w:szCs w:val="20"/>
            </w:rPr>
            <w:t>CIRUGÍA</w:t>
          </w:r>
        </w:p>
      </w:tc>
    </w:tr>
    <w:tr w:rsidR="006A4DF4" w14:paraId="26F0219C" w14:textId="77777777" w:rsidTr="007F5218">
      <w:trPr>
        <w:trHeight w:val="240"/>
        <w:jc w:val="center"/>
      </w:trPr>
      <w:tc>
        <w:tcPr>
          <w:tcW w:w="1777" w:type="dxa"/>
          <w:vMerge/>
        </w:tcPr>
        <w:p w14:paraId="18C66349" w14:textId="77777777" w:rsidR="006A4DF4" w:rsidRDefault="006A4DF4" w:rsidP="00E70CE2">
          <w:pPr>
            <w:pStyle w:val="Encabezado"/>
          </w:pPr>
        </w:p>
      </w:tc>
      <w:tc>
        <w:tcPr>
          <w:tcW w:w="1959" w:type="dxa"/>
        </w:tcPr>
        <w:p w14:paraId="0DDBAE08" w14:textId="77777777" w:rsidR="006A4DF4" w:rsidRPr="00FA0CF5" w:rsidRDefault="006A4DF4" w:rsidP="00E70CE2">
          <w:pPr>
            <w:pStyle w:val="Encabezado"/>
            <w:jc w:val="center"/>
            <w:rPr>
              <w:b/>
              <w:bCs/>
              <w:sz w:val="20"/>
              <w:szCs w:val="20"/>
            </w:rPr>
          </w:pPr>
          <w:r w:rsidRPr="00FA0CF5">
            <w:rPr>
              <w:b/>
              <w:bCs/>
              <w:sz w:val="20"/>
              <w:szCs w:val="20"/>
            </w:rPr>
            <w:t xml:space="preserve">CÓDIGO: </w:t>
          </w:r>
        </w:p>
      </w:tc>
      <w:tc>
        <w:tcPr>
          <w:tcW w:w="1961" w:type="dxa"/>
        </w:tcPr>
        <w:p w14:paraId="3FB01976" w14:textId="5AF93208" w:rsidR="006A4DF4" w:rsidRPr="00DC5EF4" w:rsidRDefault="006A4DF4" w:rsidP="00E70CE2">
          <w:pPr>
            <w:pStyle w:val="Encabezado"/>
            <w:jc w:val="center"/>
            <w:rPr>
              <w:sz w:val="20"/>
              <w:szCs w:val="20"/>
            </w:rPr>
          </w:pPr>
          <w:r w:rsidRPr="00DC5EF4">
            <w:rPr>
              <w:sz w:val="20"/>
              <w:szCs w:val="20"/>
            </w:rPr>
            <w:t>UFA-PT-101</w:t>
          </w:r>
        </w:p>
      </w:tc>
      <w:tc>
        <w:tcPr>
          <w:tcW w:w="1959" w:type="dxa"/>
        </w:tcPr>
        <w:p w14:paraId="61CD9251" w14:textId="77777777" w:rsidR="006A4DF4" w:rsidRPr="00FA0CF5" w:rsidRDefault="006A4DF4" w:rsidP="00E70CE2">
          <w:pPr>
            <w:pStyle w:val="Encabezado"/>
            <w:jc w:val="center"/>
            <w:rPr>
              <w:b/>
              <w:bCs/>
              <w:sz w:val="20"/>
              <w:szCs w:val="20"/>
            </w:rPr>
          </w:pPr>
          <w:r w:rsidRPr="00FA0CF5">
            <w:rPr>
              <w:b/>
              <w:bCs/>
              <w:sz w:val="20"/>
              <w:szCs w:val="20"/>
            </w:rPr>
            <w:t>VERSIÓN</w:t>
          </w:r>
        </w:p>
      </w:tc>
      <w:tc>
        <w:tcPr>
          <w:tcW w:w="1962" w:type="dxa"/>
        </w:tcPr>
        <w:p w14:paraId="26730E16" w14:textId="7B1DF633" w:rsidR="006A4DF4" w:rsidRPr="003F4D1C" w:rsidRDefault="006A4DF4" w:rsidP="00E70CE2">
          <w:pPr>
            <w:pStyle w:val="Encabezado"/>
            <w:jc w:val="center"/>
            <w:rPr>
              <w:sz w:val="20"/>
              <w:szCs w:val="20"/>
            </w:rPr>
          </w:pPr>
          <w:r w:rsidRPr="003F4D1C">
            <w:rPr>
              <w:sz w:val="20"/>
              <w:szCs w:val="20"/>
            </w:rPr>
            <w:t>V</w:t>
          </w:r>
          <w:r w:rsidR="00CA14D4">
            <w:rPr>
              <w:sz w:val="20"/>
              <w:szCs w:val="20"/>
            </w:rPr>
            <w:t>1</w:t>
          </w:r>
          <w:r w:rsidRPr="003F4D1C">
            <w:rPr>
              <w:sz w:val="20"/>
              <w:szCs w:val="20"/>
            </w:rPr>
            <w:t>-202</w:t>
          </w:r>
          <w:r w:rsidR="009A3111">
            <w:rPr>
              <w:sz w:val="20"/>
              <w:szCs w:val="20"/>
            </w:rPr>
            <w:t>6</w:t>
          </w:r>
        </w:p>
      </w:tc>
    </w:tr>
    <w:bookmarkEnd w:id="1"/>
  </w:tbl>
  <w:p w14:paraId="479FB173" w14:textId="77777777" w:rsidR="006A4DF4" w:rsidRDefault="006A4D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0815C38"/>
    <w:multiLevelType w:val="hybridMultilevel"/>
    <w:tmpl w:val="409C30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78D28BD"/>
    <w:multiLevelType w:val="multilevel"/>
    <w:tmpl w:val="274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C41D3"/>
    <w:multiLevelType w:val="multilevel"/>
    <w:tmpl w:val="E3EC5ED4"/>
    <w:lvl w:ilvl="0">
      <w:start w:val="1"/>
      <w:numFmt w:val="bullet"/>
      <w:lvlText w:val="‐"/>
      <w:lvlJc w:val="left"/>
      <w:pPr>
        <w:ind w:left="720" w:hanging="360"/>
      </w:pPr>
      <w:rPr>
        <w:rFonts w:ascii="Sitka Small" w:eastAsia="Sitka Small" w:hAnsi="Sitka Small" w:cs="Sitka Small"/>
      </w:rPr>
    </w:lvl>
    <w:lvl w:ilvl="1">
      <w:start w:val="1"/>
      <w:numFmt w:val="bullet"/>
      <w:lvlText w:val="•"/>
      <w:lvlJc w:val="left"/>
      <w:pPr>
        <w:ind w:left="1440" w:hanging="360"/>
      </w:pPr>
      <w:rPr>
        <w:rFonts w:ascii="Arial" w:eastAsia="Arial" w:hAnsi="Arial" w:cs="Arial"/>
        <w:b/>
        <w:i/>
        <w:u w:val="single"/>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6120A6"/>
    <w:multiLevelType w:val="hybridMultilevel"/>
    <w:tmpl w:val="DC2CFC2A"/>
    <w:lvl w:ilvl="0" w:tplc="8C8664C2">
      <w:start w:val="7"/>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5310DB4"/>
    <w:multiLevelType w:val="multilevel"/>
    <w:tmpl w:val="E18EB436"/>
    <w:lvl w:ilvl="0">
      <w:start w:val="1"/>
      <w:numFmt w:val="bullet"/>
      <w:lvlText w:val="‐"/>
      <w:lvlJc w:val="left"/>
      <w:pPr>
        <w:ind w:left="1800" w:hanging="360"/>
      </w:pPr>
      <w:rPr>
        <w:rFonts w:ascii="Sitka Small" w:eastAsia="Sitka Small" w:hAnsi="Sitka Small" w:cs="Sitka Smal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31473A76"/>
    <w:multiLevelType w:val="multilevel"/>
    <w:tmpl w:val="1DC45174"/>
    <w:lvl w:ilvl="0">
      <w:start w:val="1"/>
      <w:numFmt w:val="bullet"/>
      <w:lvlText w:val="‐"/>
      <w:lvlJc w:val="left"/>
      <w:pPr>
        <w:ind w:left="720" w:hanging="360"/>
      </w:pPr>
      <w:rPr>
        <w:rFonts w:ascii="Sitka Small" w:eastAsia="Sitka Small" w:hAnsi="Sitka Small" w:cs="Sitka Smal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1606E48"/>
    <w:multiLevelType w:val="hybridMultilevel"/>
    <w:tmpl w:val="1196ED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C2D4421"/>
    <w:multiLevelType w:val="hybridMultilevel"/>
    <w:tmpl w:val="16D2C5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F4959B7"/>
    <w:multiLevelType w:val="hybridMultilevel"/>
    <w:tmpl w:val="5F84BE94"/>
    <w:lvl w:ilvl="0" w:tplc="97202C56">
      <w:start w:val="1"/>
      <w:numFmt w:val="decimal"/>
      <w:lvlText w:val="%1."/>
      <w:lvlJc w:val="left"/>
      <w:pPr>
        <w:ind w:left="720" w:hanging="360"/>
      </w:pPr>
      <w:rPr>
        <w:rFonts w:hint="default"/>
        <w:color w:val="FF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3F63F1F"/>
    <w:multiLevelType w:val="hybridMultilevel"/>
    <w:tmpl w:val="2BF497C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A583D84"/>
    <w:multiLevelType w:val="hybridMultilevel"/>
    <w:tmpl w:val="6120A3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6A05364"/>
    <w:multiLevelType w:val="hybridMultilevel"/>
    <w:tmpl w:val="BE78A4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B7C399A"/>
    <w:multiLevelType w:val="hybridMultilevel"/>
    <w:tmpl w:val="2320DF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C485054"/>
    <w:multiLevelType w:val="hybridMultilevel"/>
    <w:tmpl w:val="EE4688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68C3BCD"/>
    <w:multiLevelType w:val="multilevel"/>
    <w:tmpl w:val="F1DC2A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7CEE1416"/>
    <w:multiLevelType w:val="hybridMultilevel"/>
    <w:tmpl w:val="62283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36150749">
    <w:abstractNumId w:val="0"/>
  </w:num>
  <w:num w:numId="2" w16cid:durableId="64450336">
    <w:abstractNumId w:val="14"/>
  </w:num>
  <w:num w:numId="3" w16cid:durableId="819076972">
    <w:abstractNumId w:val="19"/>
  </w:num>
  <w:num w:numId="4" w16cid:durableId="142040218">
    <w:abstractNumId w:val="2"/>
  </w:num>
  <w:num w:numId="5" w16cid:durableId="485054037">
    <w:abstractNumId w:val="16"/>
  </w:num>
  <w:num w:numId="6" w16cid:durableId="2146116903">
    <w:abstractNumId w:val="10"/>
  </w:num>
  <w:num w:numId="7" w16cid:durableId="1364331109">
    <w:abstractNumId w:val="11"/>
  </w:num>
  <w:num w:numId="8" w16cid:durableId="1334340785">
    <w:abstractNumId w:val="18"/>
  </w:num>
  <w:num w:numId="9" w16cid:durableId="725031931">
    <w:abstractNumId w:val="4"/>
  </w:num>
  <w:num w:numId="10" w16cid:durableId="553322605">
    <w:abstractNumId w:val="7"/>
  </w:num>
  <w:num w:numId="11" w16cid:durableId="447431071">
    <w:abstractNumId w:val="6"/>
  </w:num>
  <w:num w:numId="12" w16cid:durableId="783232030">
    <w:abstractNumId w:val="1"/>
  </w:num>
  <w:num w:numId="13" w16cid:durableId="1381787769">
    <w:abstractNumId w:val="8"/>
  </w:num>
  <w:num w:numId="14" w16cid:durableId="828253009">
    <w:abstractNumId w:val="22"/>
  </w:num>
  <w:num w:numId="15" w16cid:durableId="1568882064">
    <w:abstractNumId w:val="20"/>
  </w:num>
  <w:num w:numId="16" w16cid:durableId="1875001075">
    <w:abstractNumId w:val="15"/>
  </w:num>
  <w:num w:numId="17" w16cid:durableId="1613634945">
    <w:abstractNumId w:val="17"/>
  </w:num>
  <w:num w:numId="18" w16cid:durableId="1232959021">
    <w:abstractNumId w:val="13"/>
  </w:num>
  <w:num w:numId="19" w16cid:durableId="64106479">
    <w:abstractNumId w:val="12"/>
  </w:num>
  <w:num w:numId="20" w16cid:durableId="1314213825">
    <w:abstractNumId w:val="21"/>
  </w:num>
  <w:num w:numId="21" w16cid:durableId="2020422851">
    <w:abstractNumId w:val="9"/>
  </w:num>
  <w:num w:numId="22" w16cid:durableId="1067725600">
    <w:abstractNumId w:val="3"/>
  </w:num>
  <w:num w:numId="23" w16cid:durableId="380641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457"/>
    <w:rsid w:val="00014E44"/>
    <w:rsid w:val="0001767D"/>
    <w:rsid w:val="0002195A"/>
    <w:rsid w:val="000277A4"/>
    <w:rsid w:val="00036664"/>
    <w:rsid w:val="00037005"/>
    <w:rsid w:val="00037789"/>
    <w:rsid w:val="00041A18"/>
    <w:rsid w:val="00043A2E"/>
    <w:rsid w:val="00051B42"/>
    <w:rsid w:val="00065EBC"/>
    <w:rsid w:val="000663A8"/>
    <w:rsid w:val="00067280"/>
    <w:rsid w:val="00081D0E"/>
    <w:rsid w:val="00084B19"/>
    <w:rsid w:val="00092653"/>
    <w:rsid w:val="000A53B1"/>
    <w:rsid w:val="000B0406"/>
    <w:rsid w:val="000B16FB"/>
    <w:rsid w:val="000B4BD3"/>
    <w:rsid w:val="000C5040"/>
    <w:rsid w:val="000D2708"/>
    <w:rsid w:val="00100B11"/>
    <w:rsid w:val="001037AB"/>
    <w:rsid w:val="00113A14"/>
    <w:rsid w:val="0013012B"/>
    <w:rsid w:val="00135A18"/>
    <w:rsid w:val="00140433"/>
    <w:rsid w:val="00142AE8"/>
    <w:rsid w:val="0014597D"/>
    <w:rsid w:val="00146D89"/>
    <w:rsid w:val="001509AC"/>
    <w:rsid w:val="00177C9B"/>
    <w:rsid w:val="0018097D"/>
    <w:rsid w:val="001924DF"/>
    <w:rsid w:val="00193E0C"/>
    <w:rsid w:val="001A083F"/>
    <w:rsid w:val="001A49F8"/>
    <w:rsid w:val="001A5C02"/>
    <w:rsid w:val="001B1FE9"/>
    <w:rsid w:val="001B7EFE"/>
    <w:rsid w:val="001C3132"/>
    <w:rsid w:val="001F7F41"/>
    <w:rsid w:val="00211841"/>
    <w:rsid w:val="00212389"/>
    <w:rsid w:val="00213F0D"/>
    <w:rsid w:val="00265A4C"/>
    <w:rsid w:val="002C1C49"/>
    <w:rsid w:val="002D0957"/>
    <w:rsid w:val="002D55C0"/>
    <w:rsid w:val="002E0339"/>
    <w:rsid w:val="002E4FBF"/>
    <w:rsid w:val="002F7093"/>
    <w:rsid w:val="00307701"/>
    <w:rsid w:val="003155B6"/>
    <w:rsid w:val="00315AB7"/>
    <w:rsid w:val="003172E9"/>
    <w:rsid w:val="0032DACB"/>
    <w:rsid w:val="00331B25"/>
    <w:rsid w:val="00343AD2"/>
    <w:rsid w:val="00355466"/>
    <w:rsid w:val="00371FA6"/>
    <w:rsid w:val="00373346"/>
    <w:rsid w:val="003805F8"/>
    <w:rsid w:val="00384830"/>
    <w:rsid w:val="0039241C"/>
    <w:rsid w:val="003A2F61"/>
    <w:rsid w:val="003A64BC"/>
    <w:rsid w:val="003A65B2"/>
    <w:rsid w:val="003C04CC"/>
    <w:rsid w:val="003D3F4F"/>
    <w:rsid w:val="003E69B4"/>
    <w:rsid w:val="003F3648"/>
    <w:rsid w:val="003F4D1C"/>
    <w:rsid w:val="003F7343"/>
    <w:rsid w:val="004073C3"/>
    <w:rsid w:val="0041311A"/>
    <w:rsid w:val="00434B87"/>
    <w:rsid w:val="00437794"/>
    <w:rsid w:val="00443061"/>
    <w:rsid w:val="00450098"/>
    <w:rsid w:val="00460899"/>
    <w:rsid w:val="00473744"/>
    <w:rsid w:val="00474AB4"/>
    <w:rsid w:val="00490E61"/>
    <w:rsid w:val="004939B9"/>
    <w:rsid w:val="00496E4F"/>
    <w:rsid w:val="004A0B53"/>
    <w:rsid w:val="004B4348"/>
    <w:rsid w:val="004B7806"/>
    <w:rsid w:val="004C04BF"/>
    <w:rsid w:val="004C0889"/>
    <w:rsid w:val="004C139C"/>
    <w:rsid w:val="004C5890"/>
    <w:rsid w:val="004E0050"/>
    <w:rsid w:val="004E4F2E"/>
    <w:rsid w:val="004F611F"/>
    <w:rsid w:val="00502281"/>
    <w:rsid w:val="005037FB"/>
    <w:rsid w:val="005230F0"/>
    <w:rsid w:val="005328C3"/>
    <w:rsid w:val="00533BB1"/>
    <w:rsid w:val="00553E6E"/>
    <w:rsid w:val="00560444"/>
    <w:rsid w:val="00566A41"/>
    <w:rsid w:val="00584E92"/>
    <w:rsid w:val="005B04CD"/>
    <w:rsid w:val="005B2909"/>
    <w:rsid w:val="005D1FA9"/>
    <w:rsid w:val="005D4C63"/>
    <w:rsid w:val="005D7A68"/>
    <w:rsid w:val="005F1329"/>
    <w:rsid w:val="00602E90"/>
    <w:rsid w:val="00614051"/>
    <w:rsid w:val="00616A98"/>
    <w:rsid w:val="00645328"/>
    <w:rsid w:val="00652ECF"/>
    <w:rsid w:val="00655986"/>
    <w:rsid w:val="00674DDC"/>
    <w:rsid w:val="00683E34"/>
    <w:rsid w:val="00691851"/>
    <w:rsid w:val="00694B5A"/>
    <w:rsid w:val="006A4DF4"/>
    <w:rsid w:val="006A51D6"/>
    <w:rsid w:val="006B0278"/>
    <w:rsid w:val="006B5EC3"/>
    <w:rsid w:val="006C0DBB"/>
    <w:rsid w:val="006C2682"/>
    <w:rsid w:val="006C30FC"/>
    <w:rsid w:val="006C7675"/>
    <w:rsid w:val="006C7AB2"/>
    <w:rsid w:val="006D7DAA"/>
    <w:rsid w:val="006E48CB"/>
    <w:rsid w:val="006F444D"/>
    <w:rsid w:val="00703B6A"/>
    <w:rsid w:val="0071054C"/>
    <w:rsid w:val="00711ABB"/>
    <w:rsid w:val="00715FF5"/>
    <w:rsid w:val="00717529"/>
    <w:rsid w:val="0073233A"/>
    <w:rsid w:val="00734365"/>
    <w:rsid w:val="00734380"/>
    <w:rsid w:val="00743372"/>
    <w:rsid w:val="00747D84"/>
    <w:rsid w:val="007574A3"/>
    <w:rsid w:val="007753F9"/>
    <w:rsid w:val="00797196"/>
    <w:rsid w:val="007A079F"/>
    <w:rsid w:val="007B3F09"/>
    <w:rsid w:val="007C742D"/>
    <w:rsid w:val="007D3128"/>
    <w:rsid w:val="007D41ED"/>
    <w:rsid w:val="007D7724"/>
    <w:rsid w:val="007E64E0"/>
    <w:rsid w:val="007F46C7"/>
    <w:rsid w:val="007F50BB"/>
    <w:rsid w:val="007F5218"/>
    <w:rsid w:val="007F55EB"/>
    <w:rsid w:val="007F7B71"/>
    <w:rsid w:val="00806CD1"/>
    <w:rsid w:val="008201AA"/>
    <w:rsid w:val="0082254E"/>
    <w:rsid w:val="00835EAB"/>
    <w:rsid w:val="0084683F"/>
    <w:rsid w:val="008557E6"/>
    <w:rsid w:val="00866902"/>
    <w:rsid w:val="00874DBB"/>
    <w:rsid w:val="00880BF5"/>
    <w:rsid w:val="00882F69"/>
    <w:rsid w:val="0089274F"/>
    <w:rsid w:val="00893163"/>
    <w:rsid w:val="00893D92"/>
    <w:rsid w:val="00894729"/>
    <w:rsid w:val="00894E4D"/>
    <w:rsid w:val="008A05B9"/>
    <w:rsid w:val="008A163E"/>
    <w:rsid w:val="008B0C0B"/>
    <w:rsid w:val="008B1140"/>
    <w:rsid w:val="008C15B8"/>
    <w:rsid w:val="008C2EF2"/>
    <w:rsid w:val="008C3448"/>
    <w:rsid w:val="008C7247"/>
    <w:rsid w:val="008E0368"/>
    <w:rsid w:val="008E37FF"/>
    <w:rsid w:val="008E3A36"/>
    <w:rsid w:val="008F416C"/>
    <w:rsid w:val="00901D72"/>
    <w:rsid w:val="0091046D"/>
    <w:rsid w:val="0092581B"/>
    <w:rsid w:val="00926E60"/>
    <w:rsid w:val="00955339"/>
    <w:rsid w:val="00961F0C"/>
    <w:rsid w:val="00963537"/>
    <w:rsid w:val="00966EED"/>
    <w:rsid w:val="009821B2"/>
    <w:rsid w:val="00987CDC"/>
    <w:rsid w:val="00991EB8"/>
    <w:rsid w:val="009939A6"/>
    <w:rsid w:val="009A3111"/>
    <w:rsid w:val="009C2181"/>
    <w:rsid w:val="009C4033"/>
    <w:rsid w:val="009E618B"/>
    <w:rsid w:val="009F2B36"/>
    <w:rsid w:val="009F55E5"/>
    <w:rsid w:val="00A019A7"/>
    <w:rsid w:val="00A12BC1"/>
    <w:rsid w:val="00A205A8"/>
    <w:rsid w:val="00A2371B"/>
    <w:rsid w:val="00A24197"/>
    <w:rsid w:val="00A24E3A"/>
    <w:rsid w:val="00A24F0E"/>
    <w:rsid w:val="00A3062F"/>
    <w:rsid w:val="00A321DE"/>
    <w:rsid w:val="00A35993"/>
    <w:rsid w:val="00A40EB9"/>
    <w:rsid w:val="00A55AF4"/>
    <w:rsid w:val="00A60E60"/>
    <w:rsid w:val="00A6314D"/>
    <w:rsid w:val="00A65146"/>
    <w:rsid w:val="00A70CEB"/>
    <w:rsid w:val="00A7129C"/>
    <w:rsid w:val="00A73610"/>
    <w:rsid w:val="00A76186"/>
    <w:rsid w:val="00A77D85"/>
    <w:rsid w:val="00A80493"/>
    <w:rsid w:val="00A826ED"/>
    <w:rsid w:val="00A85847"/>
    <w:rsid w:val="00A90B2E"/>
    <w:rsid w:val="00A95914"/>
    <w:rsid w:val="00AA58B9"/>
    <w:rsid w:val="00AA8AB4"/>
    <w:rsid w:val="00AE2CF6"/>
    <w:rsid w:val="00AE5A1A"/>
    <w:rsid w:val="00AF5C41"/>
    <w:rsid w:val="00B05316"/>
    <w:rsid w:val="00B06927"/>
    <w:rsid w:val="00B26094"/>
    <w:rsid w:val="00B26E9E"/>
    <w:rsid w:val="00B335C1"/>
    <w:rsid w:val="00B3441A"/>
    <w:rsid w:val="00B42384"/>
    <w:rsid w:val="00B442C5"/>
    <w:rsid w:val="00B47C09"/>
    <w:rsid w:val="00B70E97"/>
    <w:rsid w:val="00B733A3"/>
    <w:rsid w:val="00B73957"/>
    <w:rsid w:val="00B87450"/>
    <w:rsid w:val="00BA07C9"/>
    <w:rsid w:val="00BA46D5"/>
    <w:rsid w:val="00BB2E62"/>
    <w:rsid w:val="00BB56E4"/>
    <w:rsid w:val="00C12FED"/>
    <w:rsid w:val="00C204FF"/>
    <w:rsid w:val="00C2280B"/>
    <w:rsid w:val="00C22C02"/>
    <w:rsid w:val="00C25AA4"/>
    <w:rsid w:val="00C32B80"/>
    <w:rsid w:val="00C333BD"/>
    <w:rsid w:val="00C5037E"/>
    <w:rsid w:val="00C64906"/>
    <w:rsid w:val="00C64CF2"/>
    <w:rsid w:val="00C66D54"/>
    <w:rsid w:val="00C7666E"/>
    <w:rsid w:val="00C83E48"/>
    <w:rsid w:val="00C9371D"/>
    <w:rsid w:val="00C969DC"/>
    <w:rsid w:val="00CA14D4"/>
    <w:rsid w:val="00CA365A"/>
    <w:rsid w:val="00CA5D70"/>
    <w:rsid w:val="00CB25C8"/>
    <w:rsid w:val="00CD4491"/>
    <w:rsid w:val="00CE2CB4"/>
    <w:rsid w:val="00CE3A94"/>
    <w:rsid w:val="00CE7BA4"/>
    <w:rsid w:val="00CF369F"/>
    <w:rsid w:val="00CF73BB"/>
    <w:rsid w:val="00D00D5A"/>
    <w:rsid w:val="00D024D5"/>
    <w:rsid w:val="00D05897"/>
    <w:rsid w:val="00D05C5D"/>
    <w:rsid w:val="00D1315A"/>
    <w:rsid w:val="00D136E8"/>
    <w:rsid w:val="00D20199"/>
    <w:rsid w:val="00D23F68"/>
    <w:rsid w:val="00D40193"/>
    <w:rsid w:val="00D4459E"/>
    <w:rsid w:val="00D478DB"/>
    <w:rsid w:val="00D54DA0"/>
    <w:rsid w:val="00D567EE"/>
    <w:rsid w:val="00D6434A"/>
    <w:rsid w:val="00D67114"/>
    <w:rsid w:val="00D74B9C"/>
    <w:rsid w:val="00D8287F"/>
    <w:rsid w:val="00D82940"/>
    <w:rsid w:val="00D853F1"/>
    <w:rsid w:val="00D9647A"/>
    <w:rsid w:val="00DB2C54"/>
    <w:rsid w:val="00DB5E33"/>
    <w:rsid w:val="00DC5EF4"/>
    <w:rsid w:val="00DE04EF"/>
    <w:rsid w:val="00DE50C3"/>
    <w:rsid w:val="00DF6E5F"/>
    <w:rsid w:val="00E03712"/>
    <w:rsid w:val="00E04B46"/>
    <w:rsid w:val="00E231D3"/>
    <w:rsid w:val="00E356F2"/>
    <w:rsid w:val="00E36CF6"/>
    <w:rsid w:val="00E45815"/>
    <w:rsid w:val="00E52CB2"/>
    <w:rsid w:val="00E70CE2"/>
    <w:rsid w:val="00E73FA4"/>
    <w:rsid w:val="00E76919"/>
    <w:rsid w:val="00E803D3"/>
    <w:rsid w:val="00EA1B2A"/>
    <w:rsid w:val="00EA516B"/>
    <w:rsid w:val="00EB1112"/>
    <w:rsid w:val="00EB6B86"/>
    <w:rsid w:val="00EB77E6"/>
    <w:rsid w:val="00EC1189"/>
    <w:rsid w:val="00ED67E0"/>
    <w:rsid w:val="00EE5E13"/>
    <w:rsid w:val="00EE5F5F"/>
    <w:rsid w:val="00F171E8"/>
    <w:rsid w:val="00F174B9"/>
    <w:rsid w:val="00F20356"/>
    <w:rsid w:val="00F33F88"/>
    <w:rsid w:val="00F406D4"/>
    <w:rsid w:val="00F411EB"/>
    <w:rsid w:val="00F527A5"/>
    <w:rsid w:val="00F54058"/>
    <w:rsid w:val="00F677AA"/>
    <w:rsid w:val="00F7015C"/>
    <w:rsid w:val="00F80CDD"/>
    <w:rsid w:val="00F948E3"/>
    <w:rsid w:val="00F9791A"/>
    <w:rsid w:val="00FA4207"/>
    <w:rsid w:val="00FA62F5"/>
    <w:rsid w:val="00FB600B"/>
    <w:rsid w:val="00FB6CD1"/>
    <w:rsid w:val="00FC367B"/>
    <w:rsid w:val="00FC3C13"/>
    <w:rsid w:val="00FC4439"/>
    <w:rsid w:val="00FD757D"/>
    <w:rsid w:val="00FE14FB"/>
    <w:rsid w:val="00FE2D3A"/>
    <w:rsid w:val="00FE796D"/>
    <w:rsid w:val="00FF4AA9"/>
    <w:rsid w:val="00FF5BB3"/>
    <w:rsid w:val="00FF7007"/>
    <w:rsid w:val="0251067E"/>
    <w:rsid w:val="025C9623"/>
    <w:rsid w:val="04794A99"/>
    <w:rsid w:val="047E65D2"/>
    <w:rsid w:val="04D04F46"/>
    <w:rsid w:val="05B82473"/>
    <w:rsid w:val="0781E994"/>
    <w:rsid w:val="07846DF9"/>
    <w:rsid w:val="09C69803"/>
    <w:rsid w:val="09E33D06"/>
    <w:rsid w:val="0A39C844"/>
    <w:rsid w:val="0B9E7C10"/>
    <w:rsid w:val="0BF70263"/>
    <w:rsid w:val="0CE6439D"/>
    <w:rsid w:val="0E6CDD12"/>
    <w:rsid w:val="0FBB54C0"/>
    <w:rsid w:val="10268113"/>
    <w:rsid w:val="10720D3A"/>
    <w:rsid w:val="10C8B52B"/>
    <w:rsid w:val="115E8500"/>
    <w:rsid w:val="1177899B"/>
    <w:rsid w:val="122B47F9"/>
    <w:rsid w:val="13CED1E5"/>
    <w:rsid w:val="15310390"/>
    <w:rsid w:val="16A3C2CB"/>
    <w:rsid w:val="170C57FE"/>
    <w:rsid w:val="17F1EBD2"/>
    <w:rsid w:val="18392488"/>
    <w:rsid w:val="18558CFB"/>
    <w:rsid w:val="19631D82"/>
    <w:rsid w:val="1A9522DA"/>
    <w:rsid w:val="1B260C8F"/>
    <w:rsid w:val="1C4FC399"/>
    <w:rsid w:val="1C93EA5E"/>
    <w:rsid w:val="1D4E0AF9"/>
    <w:rsid w:val="1DBB6A6E"/>
    <w:rsid w:val="20625E9B"/>
    <w:rsid w:val="223B00B4"/>
    <w:rsid w:val="22B8C528"/>
    <w:rsid w:val="24775B7D"/>
    <w:rsid w:val="25ECB030"/>
    <w:rsid w:val="26340985"/>
    <w:rsid w:val="26563D26"/>
    <w:rsid w:val="2685F4D8"/>
    <w:rsid w:val="26D6F243"/>
    <w:rsid w:val="27BE1E1B"/>
    <w:rsid w:val="280FEE57"/>
    <w:rsid w:val="285571D3"/>
    <w:rsid w:val="2BBD5E86"/>
    <w:rsid w:val="2BCB0C97"/>
    <w:rsid w:val="2C97E2F3"/>
    <w:rsid w:val="2D0AFF31"/>
    <w:rsid w:val="2D569403"/>
    <w:rsid w:val="2E99F7E3"/>
    <w:rsid w:val="2EB5919E"/>
    <w:rsid w:val="2F88254F"/>
    <w:rsid w:val="2FB14143"/>
    <w:rsid w:val="30573D33"/>
    <w:rsid w:val="31797E6B"/>
    <w:rsid w:val="32C23003"/>
    <w:rsid w:val="337C4B25"/>
    <w:rsid w:val="33BA9B99"/>
    <w:rsid w:val="3597E0F1"/>
    <w:rsid w:val="35D0E4F6"/>
    <w:rsid w:val="36336BB0"/>
    <w:rsid w:val="366BDC2F"/>
    <w:rsid w:val="37FB3327"/>
    <w:rsid w:val="3851E05A"/>
    <w:rsid w:val="3A59F630"/>
    <w:rsid w:val="3D1A1AE8"/>
    <w:rsid w:val="3D38F1ED"/>
    <w:rsid w:val="3D63002F"/>
    <w:rsid w:val="3DCC10CC"/>
    <w:rsid w:val="4139A209"/>
    <w:rsid w:val="414189CC"/>
    <w:rsid w:val="4238192F"/>
    <w:rsid w:val="429FAFEC"/>
    <w:rsid w:val="433058B1"/>
    <w:rsid w:val="43D1756B"/>
    <w:rsid w:val="4648C168"/>
    <w:rsid w:val="48202516"/>
    <w:rsid w:val="4821DFEB"/>
    <w:rsid w:val="4827B6F0"/>
    <w:rsid w:val="48C23A9C"/>
    <w:rsid w:val="4913AA45"/>
    <w:rsid w:val="495F98C3"/>
    <w:rsid w:val="4A5AB8D1"/>
    <w:rsid w:val="4CB92299"/>
    <w:rsid w:val="4DA5BBAE"/>
    <w:rsid w:val="4EF159A7"/>
    <w:rsid w:val="4F265920"/>
    <w:rsid w:val="4FB33AC0"/>
    <w:rsid w:val="4FF7E8A1"/>
    <w:rsid w:val="510137FD"/>
    <w:rsid w:val="51A70AE9"/>
    <w:rsid w:val="520E599F"/>
    <w:rsid w:val="5415E96A"/>
    <w:rsid w:val="547B9353"/>
    <w:rsid w:val="55A160BE"/>
    <w:rsid w:val="59D89974"/>
    <w:rsid w:val="5A005A74"/>
    <w:rsid w:val="5A29116C"/>
    <w:rsid w:val="5BA548B9"/>
    <w:rsid w:val="5C32D58C"/>
    <w:rsid w:val="5D94E0B1"/>
    <w:rsid w:val="604A7B24"/>
    <w:rsid w:val="62109B0E"/>
    <w:rsid w:val="62B3CDEC"/>
    <w:rsid w:val="644277E6"/>
    <w:rsid w:val="650B1198"/>
    <w:rsid w:val="663D8E34"/>
    <w:rsid w:val="665B5F83"/>
    <w:rsid w:val="66DCC6C2"/>
    <w:rsid w:val="66F5EE96"/>
    <w:rsid w:val="673ED6B5"/>
    <w:rsid w:val="67DD6821"/>
    <w:rsid w:val="68F9BFC1"/>
    <w:rsid w:val="6937B914"/>
    <w:rsid w:val="6B5DED64"/>
    <w:rsid w:val="6B9C13F7"/>
    <w:rsid w:val="6C7610B9"/>
    <w:rsid w:val="6EC8747C"/>
    <w:rsid w:val="6F4B20D3"/>
    <w:rsid w:val="6F70EA11"/>
    <w:rsid w:val="6FC94D7C"/>
    <w:rsid w:val="705CE650"/>
    <w:rsid w:val="718C4914"/>
    <w:rsid w:val="71AF48AD"/>
    <w:rsid w:val="721B4B21"/>
    <w:rsid w:val="72E0DC84"/>
    <w:rsid w:val="72EC4670"/>
    <w:rsid w:val="7339B262"/>
    <w:rsid w:val="74071119"/>
    <w:rsid w:val="74959383"/>
    <w:rsid w:val="764C3557"/>
    <w:rsid w:val="76570926"/>
    <w:rsid w:val="774458DB"/>
    <w:rsid w:val="79688E84"/>
    <w:rsid w:val="797A1368"/>
    <w:rsid w:val="79ECE1A9"/>
    <w:rsid w:val="79F657F5"/>
    <w:rsid w:val="7AA6F561"/>
    <w:rsid w:val="7B62091B"/>
    <w:rsid w:val="7BC7BBCB"/>
    <w:rsid w:val="7C1CAB71"/>
    <w:rsid w:val="7CE44BEA"/>
    <w:rsid w:val="7D184F22"/>
    <w:rsid w:val="7F6FB244"/>
    <w:rsid w:val="7FC58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87FC3E54-6811-43CA-A223-4DB5BDB4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96949">
      <w:bodyDiv w:val="1"/>
      <w:marLeft w:val="0"/>
      <w:marRight w:val="0"/>
      <w:marTop w:val="0"/>
      <w:marBottom w:val="0"/>
      <w:divBdr>
        <w:top w:val="none" w:sz="0" w:space="0" w:color="auto"/>
        <w:left w:val="none" w:sz="0" w:space="0" w:color="auto"/>
        <w:bottom w:val="none" w:sz="0" w:space="0" w:color="auto"/>
        <w:right w:val="none" w:sz="0" w:space="0" w:color="auto"/>
      </w:divBdr>
    </w:div>
    <w:div w:id="243031463">
      <w:bodyDiv w:val="1"/>
      <w:marLeft w:val="0"/>
      <w:marRight w:val="0"/>
      <w:marTop w:val="0"/>
      <w:marBottom w:val="0"/>
      <w:divBdr>
        <w:top w:val="none" w:sz="0" w:space="0" w:color="auto"/>
        <w:left w:val="none" w:sz="0" w:space="0" w:color="auto"/>
        <w:bottom w:val="none" w:sz="0" w:space="0" w:color="auto"/>
        <w:right w:val="none" w:sz="0" w:space="0" w:color="auto"/>
      </w:divBdr>
      <w:divsChild>
        <w:div w:id="242449528">
          <w:marLeft w:val="0"/>
          <w:marRight w:val="0"/>
          <w:marTop w:val="0"/>
          <w:marBottom w:val="0"/>
          <w:divBdr>
            <w:top w:val="none" w:sz="0" w:space="0" w:color="auto"/>
            <w:left w:val="none" w:sz="0" w:space="0" w:color="auto"/>
            <w:bottom w:val="none" w:sz="0" w:space="0" w:color="auto"/>
            <w:right w:val="none" w:sz="0" w:space="0" w:color="auto"/>
          </w:divBdr>
        </w:div>
        <w:div w:id="966812873">
          <w:marLeft w:val="0"/>
          <w:marRight w:val="0"/>
          <w:marTop w:val="0"/>
          <w:marBottom w:val="0"/>
          <w:divBdr>
            <w:top w:val="none" w:sz="0" w:space="0" w:color="auto"/>
            <w:left w:val="none" w:sz="0" w:space="0" w:color="auto"/>
            <w:bottom w:val="none" w:sz="0" w:space="0" w:color="auto"/>
            <w:right w:val="none" w:sz="0" w:space="0" w:color="auto"/>
          </w:divBdr>
        </w:div>
        <w:div w:id="1212033411">
          <w:marLeft w:val="0"/>
          <w:marRight w:val="0"/>
          <w:marTop w:val="0"/>
          <w:marBottom w:val="0"/>
          <w:divBdr>
            <w:top w:val="none" w:sz="0" w:space="0" w:color="auto"/>
            <w:left w:val="none" w:sz="0" w:space="0" w:color="auto"/>
            <w:bottom w:val="none" w:sz="0" w:space="0" w:color="auto"/>
            <w:right w:val="none" w:sz="0" w:space="0" w:color="auto"/>
          </w:divBdr>
        </w:div>
      </w:divsChild>
    </w:div>
    <w:div w:id="1416972810">
      <w:bodyDiv w:val="1"/>
      <w:marLeft w:val="0"/>
      <w:marRight w:val="0"/>
      <w:marTop w:val="0"/>
      <w:marBottom w:val="0"/>
      <w:divBdr>
        <w:top w:val="none" w:sz="0" w:space="0" w:color="auto"/>
        <w:left w:val="none" w:sz="0" w:space="0" w:color="auto"/>
        <w:bottom w:val="none" w:sz="0" w:space="0" w:color="auto"/>
        <w:right w:val="none" w:sz="0" w:space="0" w:color="auto"/>
      </w:divBdr>
    </w:div>
    <w:div w:id="1994988681">
      <w:bodyDiv w:val="1"/>
      <w:marLeft w:val="0"/>
      <w:marRight w:val="0"/>
      <w:marTop w:val="0"/>
      <w:marBottom w:val="0"/>
      <w:divBdr>
        <w:top w:val="none" w:sz="0" w:space="0" w:color="auto"/>
        <w:left w:val="none" w:sz="0" w:space="0" w:color="auto"/>
        <w:bottom w:val="none" w:sz="0" w:space="0" w:color="auto"/>
        <w:right w:val="none" w:sz="0" w:space="0" w:color="auto"/>
      </w:divBdr>
      <w:divsChild>
        <w:div w:id="1898080363">
          <w:marLeft w:val="0"/>
          <w:marRight w:val="0"/>
          <w:marTop w:val="0"/>
          <w:marBottom w:val="0"/>
          <w:divBdr>
            <w:top w:val="none" w:sz="0" w:space="0" w:color="auto"/>
            <w:left w:val="none" w:sz="0" w:space="0" w:color="auto"/>
            <w:bottom w:val="none" w:sz="0" w:space="0" w:color="auto"/>
            <w:right w:val="none" w:sz="0" w:space="0" w:color="auto"/>
          </w:divBdr>
        </w:div>
        <w:div w:id="2021276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97677-5730-4031-9391-85FFDBA0E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4810</Words>
  <Characters>26459</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31207</CharactersWithSpaces>
  <SharedDoc>false</SharedDoc>
  <HLinks>
    <vt:vector size="96" baseType="variant">
      <vt:variant>
        <vt:i4>1441841</vt:i4>
      </vt:variant>
      <vt:variant>
        <vt:i4>92</vt:i4>
      </vt:variant>
      <vt:variant>
        <vt:i4>0</vt:i4>
      </vt:variant>
      <vt:variant>
        <vt:i4>5</vt:i4>
      </vt:variant>
      <vt:variant>
        <vt:lpwstr/>
      </vt:variant>
      <vt:variant>
        <vt:lpwstr>_Toc134551164</vt:lpwstr>
      </vt:variant>
      <vt:variant>
        <vt:i4>1441841</vt:i4>
      </vt:variant>
      <vt:variant>
        <vt:i4>86</vt:i4>
      </vt:variant>
      <vt:variant>
        <vt:i4>0</vt:i4>
      </vt:variant>
      <vt:variant>
        <vt:i4>5</vt:i4>
      </vt:variant>
      <vt:variant>
        <vt:lpwstr/>
      </vt:variant>
      <vt:variant>
        <vt:lpwstr>_Toc134551163</vt:lpwstr>
      </vt:variant>
      <vt:variant>
        <vt:i4>1441841</vt:i4>
      </vt:variant>
      <vt:variant>
        <vt:i4>80</vt:i4>
      </vt:variant>
      <vt:variant>
        <vt:i4>0</vt:i4>
      </vt:variant>
      <vt:variant>
        <vt:i4>5</vt:i4>
      </vt:variant>
      <vt:variant>
        <vt:lpwstr/>
      </vt:variant>
      <vt:variant>
        <vt:lpwstr>_Toc134551162</vt:lpwstr>
      </vt:variant>
      <vt:variant>
        <vt:i4>1441841</vt:i4>
      </vt:variant>
      <vt:variant>
        <vt:i4>74</vt:i4>
      </vt:variant>
      <vt:variant>
        <vt:i4>0</vt:i4>
      </vt:variant>
      <vt:variant>
        <vt:i4>5</vt:i4>
      </vt:variant>
      <vt:variant>
        <vt:lpwstr/>
      </vt:variant>
      <vt:variant>
        <vt:lpwstr>_Toc134551161</vt:lpwstr>
      </vt:variant>
      <vt:variant>
        <vt:i4>1441841</vt:i4>
      </vt:variant>
      <vt:variant>
        <vt:i4>68</vt:i4>
      </vt:variant>
      <vt:variant>
        <vt:i4>0</vt:i4>
      </vt:variant>
      <vt:variant>
        <vt:i4>5</vt:i4>
      </vt:variant>
      <vt:variant>
        <vt:lpwstr/>
      </vt:variant>
      <vt:variant>
        <vt:lpwstr>_Toc134551160</vt:lpwstr>
      </vt:variant>
      <vt:variant>
        <vt:i4>1376305</vt:i4>
      </vt:variant>
      <vt:variant>
        <vt:i4>62</vt:i4>
      </vt:variant>
      <vt:variant>
        <vt:i4>0</vt:i4>
      </vt:variant>
      <vt:variant>
        <vt:i4>5</vt:i4>
      </vt:variant>
      <vt:variant>
        <vt:lpwstr/>
      </vt:variant>
      <vt:variant>
        <vt:lpwstr>_Toc134551159</vt:lpwstr>
      </vt:variant>
      <vt:variant>
        <vt:i4>1376305</vt:i4>
      </vt:variant>
      <vt:variant>
        <vt:i4>56</vt:i4>
      </vt:variant>
      <vt:variant>
        <vt:i4>0</vt:i4>
      </vt:variant>
      <vt:variant>
        <vt:i4>5</vt:i4>
      </vt:variant>
      <vt:variant>
        <vt:lpwstr/>
      </vt:variant>
      <vt:variant>
        <vt:lpwstr>_Toc134551158</vt:lpwstr>
      </vt:variant>
      <vt:variant>
        <vt:i4>1376305</vt:i4>
      </vt:variant>
      <vt:variant>
        <vt:i4>50</vt:i4>
      </vt:variant>
      <vt:variant>
        <vt:i4>0</vt:i4>
      </vt:variant>
      <vt:variant>
        <vt:i4>5</vt:i4>
      </vt:variant>
      <vt:variant>
        <vt:lpwstr/>
      </vt:variant>
      <vt:variant>
        <vt:lpwstr>_Toc134551157</vt:lpwstr>
      </vt:variant>
      <vt:variant>
        <vt:i4>1376305</vt:i4>
      </vt:variant>
      <vt:variant>
        <vt:i4>44</vt:i4>
      </vt:variant>
      <vt:variant>
        <vt:i4>0</vt:i4>
      </vt:variant>
      <vt:variant>
        <vt:i4>5</vt:i4>
      </vt:variant>
      <vt:variant>
        <vt:lpwstr/>
      </vt:variant>
      <vt:variant>
        <vt:lpwstr>_Toc134551156</vt:lpwstr>
      </vt:variant>
      <vt:variant>
        <vt:i4>1376305</vt:i4>
      </vt:variant>
      <vt:variant>
        <vt:i4>38</vt:i4>
      </vt:variant>
      <vt:variant>
        <vt:i4>0</vt:i4>
      </vt:variant>
      <vt:variant>
        <vt:i4>5</vt:i4>
      </vt:variant>
      <vt:variant>
        <vt:lpwstr/>
      </vt:variant>
      <vt:variant>
        <vt:lpwstr>_Toc134551155</vt:lpwstr>
      </vt:variant>
      <vt:variant>
        <vt:i4>1376305</vt:i4>
      </vt:variant>
      <vt:variant>
        <vt:i4>32</vt:i4>
      </vt:variant>
      <vt:variant>
        <vt:i4>0</vt:i4>
      </vt:variant>
      <vt:variant>
        <vt:i4>5</vt:i4>
      </vt:variant>
      <vt:variant>
        <vt:lpwstr/>
      </vt:variant>
      <vt:variant>
        <vt:lpwstr>_Toc134551154</vt:lpwstr>
      </vt:variant>
      <vt:variant>
        <vt:i4>1376305</vt:i4>
      </vt:variant>
      <vt:variant>
        <vt:i4>26</vt:i4>
      </vt:variant>
      <vt:variant>
        <vt:i4>0</vt:i4>
      </vt:variant>
      <vt:variant>
        <vt:i4>5</vt:i4>
      </vt:variant>
      <vt:variant>
        <vt:lpwstr/>
      </vt:variant>
      <vt:variant>
        <vt:lpwstr>_Toc134551153</vt:lpwstr>
      </vt:variant>
      <vt:variant>
        <vt:i4>1376305</vt:i4>
      </vt:variant>
      <vt:variant>
        <vt:i4>20</vt:i4>
      </vt:variant>
      <vt:variant>
        <vt:i4>0</vt:i4>
      </vt:variant>
      <vt:variant>
        <vt:i4>5</vt:i4>
      </vt:variant>
      <vt:variant>
        <vt:lpwstr/>
      </vt:variant>
      <vt:variant>
        <vt:lpwstr>_Toc134551152</vt:lpwstr>
      </vt:variant>
      <vt:variant>
        <vt:i4>1376305</vt:i4>
      </vt:variant>
      <vt:variant>
        <vt:i4>14</vt:i4>
      </vt:variant>
      <vt:variant>
        <vt:i4>0</vt:i4>
      </vt:variant>
      <vt:variant>
        <vt:i4>5</vt:i4>
      </vt:variant>
      <vt:variant>
        <vt:lpwstr/>
      </vt:variant>
      <vt:variant>
        <vt:lpwstr>_Toc134551151</vt:lpwstr>
      </vt:variant>
      <vt:variant>
        <vt:i4>1376305</vt:i4>
      </vt:variant>
      <vt:variant>
        <vt:i4>8</vt:i4>
      </vt:variant>
      <vt:variant>
        <vt:i4>0</vt:i4>
      </vt:variant>
      <vt:variant>
        <vt:i4>5</vt:i4>
      </vt:variant>
      <vt:variant>
        <vt:lpwstr/>
      </vt:variant>
      <vt:variant>
        <vt:lpwstr>_Toc134551150</vt:lpwstr>
      </vt:variant>
      <vt:variant>
        <vt:i4>1310769</vt:i4>
      </vt:variant>
      <vt:variant>
        <vt:i4>2</vt:i4>
      </vt:variant>
      <vt:variant>
        <vt:i4>0</vt:i4>
      </vt:variant>
      <vt:variant>
        <vt:i4>5</vt:i4>
      </vt:variant>
      <vt:variant>
        <vt:lpwstr/>
      </vt:variant>
      <vt:variant>
        <vt:lpwstr>_Toc134551149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enfermeria cx</cp:lastModifiedBy>
  <cp:revision>2</cp:revision>
  <cp:lastPrinted>2022-09-06T16:11:00Z</cp:lastPrinted>
  <dcterms:created xsi:type="dcterms:W3CDTF">2026-03-20T17:39:00Z</dcterms:created>
  <dcterms:modified xsi:type="dcterms:W3CDTF">2026-03-20T17:39:00Z</dcterms:modified>
</cp:coreProperties>
</file>