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70" w:type="dxa"/>
          <w:right w:w="70" w:type="dxa"/>
        </w:tblCellMar>
        <w:tblLook w:val="0000" w:firstRow="0" w:lastRow="0" w:firstColumn="0" w:lastColumn="0" w:noHBand="0" w:noVBand="0"/>
      </w:tblPr>
      <w:tblGrid>
        <w:gridCol w:w="1701"/>
        <w:gridCol w:w="149"/>
        <w:gridCol w:w="4462"/>
        <w:gridCol w:w="2033"/>
        <w:gridCol w:w="1720"/>
      </w:tblGrid>
      <w:tr w:rsidR="006538E6" w14:paraId="70B943C6"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3A80AF5" w14:textId="77777777" w:rsidR="006538E6"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DEMOGRÁFICOS</w:t>
            </w:r>
          </w:p>
        </w:tc>
      </w:tr>
      <w:tr w:rsidR="006538E6" w14:paraId="0B3DB7D5"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E69FCEB"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13186BC3" w14:textId="77777777" w:rsidR="006538E6" w:rsidRDefault="00000000">
            <w:pPr>
              <w:rPr>
                <w:rFonts w:asciiTheme="minorHAnsi" w:hAnsiTheme="minorHAnsi" w:cstheme="minorHAnsi"/>
                <w:color w:val="000000" w:themeColor="text1"/>
                <w:sz w:val="20"/>
                <w:szCs w:val="20"/>
              </w:rPr>
            </w:pPr>
            <w:r>
              <w:rPr>
                <w:rFonts w:ascii="Calibri" w:hAnsi="Calibri" w:cstheme="minorHAnsi"/>
                <w:color w:val="000000" w:themeColor="text1"/>
                <w:sz w:val="20"/>
                <w:szCs w:val="20"/>
              </w:rPr>
              <w:t xml:space="preserve">KARIANGELA DEL VALLE HERNÁNDEZ RON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AEAC7A5" w14:textId="77777777" w:rsidR="006538E6" w:rsidRDefault="00000000">
            <w:pPr>
              <w:rPr>
                <w:rFonts w:asciiTheme="minorHAnsi" w:hAnsiTheme="minorHAnsi" w:cstheme="minorHAnsi"/>
                <w:color w:val="000000" w:themeColor="text1"/>
              </w:rPr>
            </w:pPr>
            <w:r>
              <w:rPr>
                <w:rFonts w:asciiTheme="minorHAnsi" w:eastAsia="Times New Roman" w:hAnsiTheme="minorHAnsi" w:cstheme="minorHAnsi"/>
                <w:b/>
                <w:color w:val="000000" w:themeColor="text1"/>
                <w:sz w:val="20"/>
                <w:szCs w:val="20"/>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F9DA70" w14:textId="77777777" w:rsidR="006538E6"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VEN32172702 </w:t>
            </w:r>
          </w:p>
        </w:tc>
      </w:tr>
      <w:tr w:rsidR="006538E6" w14:paraId="1770C0D2"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9C2223F"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Fecha y Lugar de 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7A8A9C0" w14:textId="77777777" w:rsidR="006538E6"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27/04/2026 - MONIQUIRÁ</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C84DC93" w14:textId="77777777" w:rsidR="006538E6" w:rsidRDefault="00000000">
            <w:pPr>
              <w:rPr>
                <w:rFonts w:asciiTheme="minorHAnsi" w:hAnsiTheme="minorHAnsi" w:cstheme="minorHAnsi"/>
                <w:color w:val="000000" w:themeColor="text1"/>
              </w:rPr>
            </w:pPr>
            <w:r>
              <w:rPr>
                <w:rFonts w:asciiTheme="minorHAnsi" w:eastAsia="Times New Roman" w:hAnsiTheme="minorHAnsi" w:cstheme="minorHAnsi"/>
                <w:b/>
                <w:color w:val="000000" w:themeColor="text1"/>
                <w:sz w:val="20"/>
                <w:szCs w:val="20"/>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0EEB96" w14:textId="77777777" w:rsidR="006538E6"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21 AÑOS</w:t>
            </w:r>
          </w:p>
        </w:tc>
      </w:tr>
      <w:tr w:rsidR="006538E6" w14:paraId="351171EE"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BA1FE45"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70A48FEE" w14:textId="77777777" w:rsidR="006538E6"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43288C1"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B55883" w14:textId="77777777" w:rsidR="006538E6"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HOGAR</w:t>
            </w:r>
          </w:p>
        </w:tc>
      </w:tr>
      <w:tr w:rsidR="006538E6" w14:paraId="7855C999"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94C9737"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A521E6E" w14:textId="77777777" w:rsidR="006538E6"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27/04/2026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B6628C6"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36D9FE" w14:textId="77777777" w:rsidR="006538E6" w:rsidRDefault="00000000">
            <w:pPr>
              <w:jc w:val="center"/>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CRISIS HIPERTENSIVA</w:t>
            </w:r>
          </w:p>
        </w:tc>
      </w:tr>
      <w:tr w:rsidR="006538E6" w14:paraId="17B9C5C2"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E23FB1B"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1564EC57" w14:textId="77777777" w:rsidR="006538E6" w:rsidRDefault="00000000">
            <w:pPr>
              <w:pStyle w:val="Standard"/>
              <w:spacing w:line="11" w:lineRule="atLeast"/>
              <w:rPr>
                <w:rFonts w:asciiTheme="minorHAnsi" w:hAnsiTheme="minorHAnsi" w:cstheme="minorHAnsi"/>
                <w:color w:val="000000" w:themeColor="text1"/>
                <w:sz w:val="20"/>
                <w:szCs w:val="20"/>
              </w:rPr>
            </w:pPr>
            <w:r>
              <w:rPr>
                <w:rFonts w:ascii="Calibri" w:hAnsi="Calibri" w:cstheme="minorHAnsi"/>
                <w:color w:val="000000" w:themeColor="text1"/>
                <w:sz w:val="20"/>
                <w:szCs w:val="20"/>
              </w:rPr>
              <w:t>GOBERNACIÓN DE BOYACÁ</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BCB7B8D" w14:textId="77777777" w:rsidR="006538E6" w:rsidRDefault="006538E6">
            <w:pPr>
              <w:rPr>
                <w:rFonts w:asciiTheme="minorHAnsi" w:eastAsia="Times New Roman" w:hAnsiTheme="minorHAnsi" w:cstheme="minorHAnsi"/>
                <w:b/>
                <w:color w:val="000000" w:themeColor="text1"/>
                <w:sz w:val="20"/>
                <w:szCs w:val="20"/>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4FC809" w14:textId="77777777" w:rsidR="006538E6" w:rsidRDefault="006538E6">
            <w:pPr>
              <w:jc w:val="center"/>
              <w:rPr>
                <w:rFonts w:asciiTheme="minorHAnsi" w:eastAsia="Times New Roman" w:hAnsiTheme="minorHAnsi" w:cstheme="minorHAnsi"/>
                <w:bCs/>
                <w:color w:val="000000" w:themeColor="text1"/>
                <w:sz w:val="20"/>
                <w:szCs w:val="20"/>
                <w:lang w:eastAsia="es-CO"/>
              </w:rPr>
            </w:pPr>
          </w:p>
        </w:tc>
      </w:tr>
      <w:tr w:rsidR="006538E6" w14:paraId="6F055F04"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CE457B3" w14:textId="77777777" w:rsidR="006538E6"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DATOS RELEVANTES</w:t>
            </w:r>
          </w:p>
        </w:tc>
      </w:tr>
      <w:tr w:rsidR="006538E6" w14:paraId="766466B9" w14:textId="77777777">
        <w:trPr>
          <w:trHeight w:val="189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C1B195C"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76A8B077" w14:textId="77777777" w:rsidR="006538E6"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ANTECEDENTES: </w:t>
            </w:r>
          </w:p>
          <w:p w14:paraId="4086C176" w14:textId="77777777" w:rsidR="006538E6"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PATOLÓGICOS: EPILEPSIA(DESDE 12 AÑOS. ACTUALMENTE NO TRATADA); QUIRÚRGICOS: NIEGA FARMACOLÓGICOS: SULFATO FERROSO 300MG ; ALÉRGICOS: NIEGA; HOSPITALARIOS: ITU (HACE 1 MES) NO REPORTAN INFORMACIÓN ADICIONAL; TÓXICO: NIEGA; CONSUMO DE SUSTANCIA PSICOACTIVAS, CIGARRILLO O LICOR FAMILIARES: NIEGA; ANTECEDENTE DE PREECLAMPSIA MADRE O HERMANA NIEGA; HISTORIA DE CÁNCER HEREDOFAMILIAR CANCER UTERINO (ABUELA) CÁNCER DE MAMA(MADRE) EN ESTUDIO?; TRANSFUSIONALES: NIEGA HEMOCLASIFICACIÓN MATERNA: POR CLASIFICAR ; TRAUMÁTICOS:NIEGA.</w:t>
            </w:r>
          </w:p>
          <w:p w14:paraId="0CB8ABDB" w14:textId="77777777" w:rsidR="006538E6" w:rsidRDefault="006538E6">
            <w:pPr>
              <w:jc w:val="both"/>
              <w:rPr>
                <w:rFonts w:asciiTheme="minorHAnsi" w:eastAsia="Times New Roman" w:hAnsiTheme="minorHAnsi" w:cstheme="minorHAnsi"/>
                <w:bCs/>
                <w:color w:val="000000" w:themeColor="text1"/>
                <w:sz w:val="20"/>
                <w:szCs w:val="20"/>
                <w:lang w:eastAsia="es-CO"/>
              </w:rPr>
            </w:pPr>
          </w:p>
          <w:p w14:paraId="23A597D3" w14:textId="77777777" w:rsidR="006538E6"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GINECOLÓGICOS: MENARQUIA: 14 COMPAÑEROS SEXUALES: 5 INICIO DE VIDA SEXUAL: 16 CICLOS: IRREGULARES, REFIERE NO SABER CANTIDAD DE SANGRADO DISMENORREA. MÉTODO ANTICONCEPTIVO PREVIO: NO PLANIFICACIÓN POST PARTO: DISPOSITIVO SUBDERMICO ITS: NIEGA TAMIZACIÓN DE CÁNCER DE CUELLO UTERINO: NUNCA FUR: 05/07/2025 FÓRMULA OBSTÉTRICA: G1P0A0V0</w:t>
            </w:r>
          </w:p>
          <w:p w14:paraId="22BE3406" w14:textId="77777777" w:rsidR="006538E6" w:rsidRDefault="006538E6">
            <w:pPr>
              <w:jc w:val="both"/>
              <w:rPr>
                <w:rFonts w:asciiTheme="minorHAnsi" w:eastAsia="Times New Roman" w:hAnsiTheme="minorHAnsi" w:cstheme="minorHAnsi"/>
                <w:bCs/>
                <w:color w:val="000000" w:themeColor="text1"/>
                <w:sz w:val="20"/>
                <w:szCs w:val="20"/>
                <w:lang w:eastAsia="es-CO"/>
              </w:rPr>
            </w:pPr>
          </w:p>
          <w:p w14:paraId="75DE90C2" w14:textId="77777777" w:rsidR="006538E6" w:rsidRDefault="00000000">
            <w:pPr>
              <w:jc w:val="both"/>
              <w:rPr>
                <w:rFonts w:asciiTheme="minorHAnsi" w:eastAsia="Times New Roman" w:hAnsiTheme="minorHAnsi" w:cstheme="minorHAnsi"/>
                <w:bCs/>
                <w:color w:val="000000" w:themeColor="text1"/>
                <w:sz w:val="20"/>
                <w:szCs w:val="20"/>
                <w:lang w:eastAsia="es-CO"/>
              </w:rPr>
            </w:pPr>
            <w:r>
              <w:rPr>
                <w:rFonts w:ascii="Calibri" w:eastAsia="Times New Roman" w:hAnsi="Calibri" w:cstheme="minorHAnsi"/>
                <w:bCs/>
                <w:color w:val="000000" w:themeColor="text1"/>
                <w:sz w:val="20"/>
                <w:szCs w:val="20"/>
                <w:lang w:eastAsia="es-CO"/>
              </w:rPr>
              <w:t xml:space="preserve">VIVIENDA: SANTANDER - BARBOSA QUIEN VIVE: CON PAREJA Y FAMILIA (6) RED DE APOYO: BUENA ESTADO CIVIL: UNION LIBRE OCUPACIÓN __AMA DE CASA____ PAREJA ACTUAL: EMILIO BELLO EDAD __29__ ESCOLARIDAD __1ERO DE PRIMARIA____ OCUPACIÓN _DOMICILIARIO_ </w:t>
            </w:r>
          </w:p>
        </w:tc>
      </w:tr>
      <w:tr w:rsidR="006538E6" w14:paraId="302FB389"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4C5B7FA" w14:textId="77777777" w:rsidR="006538E6"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t>DESCRIPCIÓN DEL EVENTO</w:t>
            </w:r>
          </w:p>
        </w:tc>
      </w:tr>
      <w:tr w:rsidR="006538E6" w14:paraId="550EAF44" w14:textId="77777777">
        <w:trPr>
          <w:trHeight w:val="5082"/>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31074DB6"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lastRenderedPageBreak/>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003D08C7" w14:textId="177BB81B" w:rsidR="006538E6"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26/04/2026 – 05+08 PM: PACIENTE DE 21 AÑOS, G1</w:t>
            </w:r>
            <w:r w:rsidR="0055325A">
              <w:rPr>
                <w:rFonts w:asciiTheme="minorHAnsi" w:eastAsia="Times New Roman" w:hAnsiTheme="minorHAnsi" w:cstheme="minorHAnsi"/>
                <w:bCs/>
                <w:color w:val="000000" w:themeColor="text1"/>
                <w:sz w:val="20"/>
                <w:szCs w:val="20"/>
                <w:lang w:eastAsia="es-CO"/>
              </w:rPr>
              <w:t>P0</w:t>
            </w:r>
            <w:r>
              <w:rPr>
                <w:rFonts w:asciiTheme="minorHAnsi" w:eastAsia="Times New Roman" w:hAnsiTheme="minorHAnsi" w:cstheme="minorHAnsi"/>
                <w:bCs/>
                <w:color w:val="000000" w:themeColor="text1"/>
                <w:sz w:val="20"/>
                <w:szCs w:val="20"/>
                <w:lang w:eastAsia="es-CO"/>
              </w:rPr>
              <w:t>, CON GESTACIÓN DE 40+1 SEMANAS POR ECOGRAFÍA DE SEMANA 12, CON ANTECEDENTE DE EPILEPSIA. CON CAMBIOS CERVICALES CONSISTENTES EN TRABAJO DE PARTO EN FASE LATENTE. LA PACIENTE NO CUENTA CON REALIZACIÓN DE CONTROLES PRENATALES. REFIERE NO ADHERENCIA A MEDICACIÓN ÚLTIMA CONVULSIÓN HACE 1 SEMANA , EN EL MOMENTO EN TRABAJO DE PARTO EN FASE LATENTE, SE INDICA INGRESO PARA INDUCCIÓN DEL TRABAJO DE PARTO, SE SOLICITA VALORACIÓN POR TRABAJO SOCIAL Y PSICOLOGÍA.</w:t>
            </w:r>
          </w:p>
          <w:p w14:paraId="6C69B205" w14:textId="77777777"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p>
          <w:p w14:paraId="03F25AE1"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DIAGNÓSTIC</w:t>
            </w:r>
            <w:r w:rsidR="0055325A">
              <w:rPr>
                <w:rFonts w:asciiTheme="minorHAnsi" w:eastAsia="Times New Roman" w:hAnsiTheme="minorHAnsi" w:cstheme="minorHAnsi"/>
                <w:bCs/>
                <w:color w:val="000000" w:themeColor="text1"/>
                <w:sz w:val="20"/>
                <w:szCs w:val="20"/>
                <w:lang w:eastAsia="es-CO"/>
              </w:rPr>
              <w:t>O</w:t>
            </w:r>
            <w:r>
              <w:rPr>
                <w:rFonts w:asciiTheme="minorHAnsi" w:eastAsia="Times New Roman" w:hAnsiTheme="minorHAnsi" w:cstheme="minorHAnsi"/>
                <w:bCs/>
                <w:color w:val="000000" w:themeColor="text1"/>
                <w:sz w:val="20"/>
                <w:szCs w:val="20"/>
                <w:lang w:eastAsia="es-CO"/>
              </w:rPr>
              <w:t>S DE</w:t>
            </w:r>
            <w:r w:rsidR="0055325A">
              <w:rPr>
                <w:rFonts w:asciiTheme="minorHAnsi" w:eastAsia="Times New Roman" w:hAnsiTheme="minorHAnsi" w:cstheme="minorHAnsi"/>
                <w:bCs/>
                <w:color w:val="000000" w:themeColor="text1"/>
                <w:sz w:val="20"/>
                <w:szCs w:val="20"/>
                <w:lang w:eastAsia="es-CO"/>
              </w:rPr>
              <w:t xml:space="preserve"> INGRESO</w:t>
            </w:r>
            <w:r>
              <w:rPr>
                <w:rFonts w:asciiTheme="minorHAnsi" w:eastAsia="Times New Roman" w:hAnsiTheme="minorHAnsi" w:cstheme="minorHAnsi"/>
                <w:bCs/>
                <w:color w:val="000000" w:themeColor="text1"/>
                <w:sz w:val="20"/>
                <w:szCs w:val="20"/>
                <w:lang w:eastAsia="es-CO"/>
              </w:rPr>
              <w:t xml:space="preserve"> : </w:t>
            </w:r>
          </w:p>
          <w:p w14:paraId="0AED7463"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EMBARAZO DE 40+1 SEMANAS POR ECOGRAFÍA 14/10/2025 </w:t>
            </w:r>
          </w:p>
          <w:p w14:paraId="7C151C5D"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FETO UNICO VIVO CEFALICO </w:t>
            </w:r>
          </w:p>
          <w:p w14:paraId="40B4D661"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TRABAJO DE</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 xml:space="preserve">PARTO EN FASE LATENTE </w:t>
            </w:r>
          </w:p>
          <w:p w14:paraId="00389C39"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VAGINITIS </w:t>
            </w:r>
          </w:p>
          <w:p w14:paraId="76304CA4"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EMBARAZO DE ALTO RIESGO </w:t>
            </w:r>
          </w:p>
          <w:p w14:paraId="58D18AC5"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PRIMIGESTANTE MIGRANTE </w:t>
            </w:r>
          </w:p>
          <w:p w14:paraId="521BA35F" w14:textId="77777777"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NO </w:t>
            </w:r>
            <w:r w:rsidR="00000000">
              <w:rPr>
                <w:rFonts w:asciiTheme="minorHAnsi" w:eastAsia="Times New Roman" w:hAnsiTheme="minorHAnsi" w:cstheme="minorHAnsi"/>
                <w:bCs/>
                <w:color w:val="000000" w:themeColor="text1"/>
                <w:sz w:val="20"/>
                <w:szCs w:val="20"/>
                <w:lang w:eastAsia="es-CO"/>
              </w:rPr>
              <w:t xml:space="preserve">ASEGURADA </w:t>
            </w:r>
          </w:p>
          <w:p w14:paraId="3FB6D18D" w14:textId="77777777"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AUSENTE </w:t>
            </w:r>
            <w:r w:rsidR="00000000">
              <w:rPr>
                <w:rFonts w:asciiTheme="minorHAnsi" w:eastAsia="Times New Roman" w:hAnsiTheme="minorHAnsi" w:cstheme="minorHAnsi"/>
                <w:bCs/>
                <w:color w:val="000000" w:themeColor="text1"/>
                <w:sz w:val="20"/>
                <w:szCs w:val="20"/>
                <w:lang w:eastAsia="es-CO"/>
              </w:rPr>
              <w:t xml:space="preserve">DE CONTROLES PRENTALES </w:t>
            </w:r>
          </w:p>
          <w:p w14:paraId="71B9A5E0"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RIESGO PSICOSOCIAL ALTO </w:t>
            </w:r>
          </w:p>
          <w:p w14:paraId="57894C22" w14:textId="600EEDBC"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INTERMEDIO</w:t>
            </w:r>
            <w:r w:rsidR="00000000">
              <w:rPr>
                <w:rFonts w:asciiTheme="minorHAnsi" w:eastAsia="Times New Roman" w:hAnsiTheme="minorHAnsi" w:cstheme="minorHAnsi"/>
                <w:bCs/>
                <w:color w:val="000000" w:themeColor="text1"/>
                <w:sz w:val="20"/>
                <w:szCs w:val="20"/>
                <w:lang w:eastAsia="es-CO"/>
              </w:rPr>
              <w:t xml:space="preserve"> RIESGO DE PREECLAMPSIA </w:t>
            </w:r>
          </w:p>
          <w:p w14:paraId="57CA02A1"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BAJO RIESGO TROMBOEMBÓLICO </w:t>
            </w:r>
          </w:p>
          <w:p w14:paraId="068B4BBB"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BAJO RIESGO DE CODIGO ROJO </w:t>
            </w:r>
          </w:p>
          <w:p w14:paraId="045D4151"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BAJO RIESGO DE DEPRESION </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 xml:space="preserve">POSPARTO </w:t>
            </w:r>
          </w:p>
          <w:p w14:paraId="778F63E9"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ESCALA MEOWS BAJO RIESGO </w:t>
            </w:r>
          </w:p>
          <w:p w14:paraId="7D9BADDA" w14:textId="40CBE0AB" w:rsidR="006538E6" w:rsidRDefault="0055325A">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ANTICONCEPCIÓN </w:t>
            </w:r>
            <w:r w:rsidR="00000000">
              <w:rPr>
                <w:rFonts w:asciiTheme="minorHAnsi" w:eastAsia="Times New Roman" w:hAnsiTheme="minorHAnsi" w:cstheme="minorHAnsi"/>
                <w:bCs/>
                <w:color w:val="000000" w:themeColor="text1"/>
                <w:sz w:val="20"/>
                <w:szCs w:val="20"/>
                <w:lang w:eastAsia="es-CO"/>
              </w:rPr>
              <w:t xml:space="preserve">POSPARTO : </w:t>
            </w:r>
            <w:r>
              <w:rPr>
                <w:rFonts w:asciiTheme="minorHAnsi" w:eastAsia="Times New Roman" w:hAnsiTheme="minorHAnsi" w:cstheme="minorHAnsi"/>
                <w:bCs/>
                <w:color w:val="000000" w:themeColor="text1"/>
                <w:sz w:val="20"/>
                <w:szCs w:val="20"/>
                <w:lang w:eastAsia="es-CO"/>
              </w:rPr>
              <w:t>IMPLANTE SUBDÉRMICO</w:t>
            </w:r>
          </w:p>
          <w:p w14:paraId="586982F9" w14:textId="77777777" w:rsidR="006538E6" w:rsidRDefault="006538E6">
            <w:pPr>
              <w:suppressAutoHyphens w:val="0"/>
              <w:textAlignment w:val="auto"/>
              <w:rPr>
                <w:rFonts w:asciiTheme="minorHAnsi" w:eastAsia="Times New Roman" w:hAnsiTheme="minorHAnsi" w:cstheme="minorHAnsi"/>
                <w:bCs/>
                <w:color w:val="000000" w:themeColor="text1"/>
                <w:sz w:val="20"/>
                <w:szCs w:val="20"/>
                <w:lang w:eastAsia="es-CO"/>
              </w:rPr>
            </w:pPr>
          </w:p>
          <w:p w14:paraId="62D2712F" w14:textId="6876D803" w:rsidR="006538E6"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26/04/2026 -08+20 PM:  PACIENTE DE 21 AÑOS CON DIAGNÓSTICOS ANOTADOS EN SEGUIMIENTO DE SU TRABAJO DE PARTO, REFIERE CUADRO CLÍNICO ACTIVIDAD UTERINA UNA CADA 15 MINUTOS CON SIGNOS VITALES TA 103/65 FC 75 FR 19 SAO2 95 % CONCIENTE, ORIENTADA CARDIOPULMONAR NORMAL, ABDOMEN ÚTERO GRÁVIDO CONTRACCIONES UTERINAS 3 X 15 FCF 145 MOVIMIENTOS FETALES + FETO CEFÁLICA ,GENITALES EXTERNOS NORMOCONFIGURADOS, TACTO VAGINAL: VAGINA NT/NE TV D: 8 CM B 100% E 1 MEMBRANAS CON AMIORREA CLARA NO SANGRADO EXTREMIDADES NO EDEMAS NEUROLÓGICO SIN DÉFICIT. MONITORIA FETAL: 19+50 LÍNEA DE BASE: 145 VARIABILIDAD: MODERAD ACELERACIONES: PRESENTES DESACELERACIONES: AUSENTES MOVIMIENTOS FETALES: POSITIVOS PTC SATISFACTORIA NEGATIVA CATEGORIA ACOG 1</w:t>
            </w:r>
            <w:r w:rsidR="0055325A">
              <w:rPr>
                <w:rFonts w:asciiTheme="minorHAnsi" w:eastAsia="Times New Roman" w:hAnsiTheme="minorHAnsi" w:cstheme="minorHAnsi"/>
                <w:bCs/>
                <w:color w:val="000000" w:themeColor="text1"/>
                <w:sz w:val="20"/>
                <w:szCs w:val="20"/>
                <w:lang w:eastAsia="es-CO"/>
              </w:rPr>
              <w:t>.</w:t>
            </w:r>
            <w:r>
              <w:rPr>
                <w:rFonts w:asciiTheme="minorHAnsi" w:eastAsia="Times New Roman" w:hAnsiTheme="minorHAnsi" w:cstheme="minorHAnsi"/>
                <w:bCs/>
                <w:color w:val="000000" w:themeColor="text1"/>
                <w:sz w:val="20"/>
                <w:szCs w:val="20"/>
                <w:lang w:eastAsia="es-CO"/>
              </w:rPr>
              <w:t xml:space="preserve"> </w:t>
            </w:r>
          </w:p>
          <w:p w14:paraId="3E4CF30A" w14:textId="77777777" w:rsidR="006538E6" w:rsidRDefault="006538E6">
            <w:pPr>
              <w:suppressAutoHyphens w:val="0"/>
              <w:textAlignment w:val="auto"/>
              <w:rPr>
                <w:rFonts w:asciiTheme="minorHAnsi" w:eastAsia="Times New Roman" w:hAnsiTheme="minorHAnsi" w:cstheme="minorHAnsi"/>
                <w:bCs/>
                <w:color w:val="000000" w:themeColor="text1"/>
                <w:sz w:val="20"/>
                <w:szCs w:val="20"/>
                <w:lang w:eastAsia="es-CO"/>
              </w:rPr>
            </w:pPr>
          </w:p>
          <w:p w14:paraId="29148DBE" w14:textId="50B454CA" w:rsidR="006538E6"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27/04/2026 – 04+32 AM: PACIENTE DE 21 AÑOS CON DIAGNÓSTICOS ANOTADOS EN SEGUIMIENTO DE SU TRABAJO DE PARTO, REFIERE CUADRO CLÍNICO ACTIVIDAD UTERINA UNA CADA 15 MINUTOS CON SIGNOS VITALES TA 125/60 FC 75 FR 19 SAO2 95 % CONCIENTE, ORIENTADA</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CARDIOPULMONAR NORMAL, ABDOMEN ÚTERO GRÁVIDO CONTRACCIONES UTERINAS 3 X 15 FCF 145 MOVIMIENTOS FETALES + FETO CEFÁLICA ,GENITALES EXTERNOS NORMOCONFIGURADOS, TACTO VAGINAL: VAGINA NT/NE TV D: 8 CM B 100% E 1 MEMBRANAS CON AMIORREA CLARA NO SANGRADO, EXTREMIDADES NO EDEMAS NEUROLÓGICO SIN DÉFICIT. SE RECIBE REPORTE DE RELACION PROTEINURIA 41.9 / CREATINURIA 105.9 RESULTADO 0.3 POSITIVO SE COMENTA CON GIENCOLOGA DE TURNO QUIEN INDICA PACIENTE CON RPEECLAMPSIA NO SEVERA NORMOTENSA CON HIPOTENSOR</w:t>
            </w:r>
            <w:r w:rsidR="0055325A">
              <w:rPr>
                <w:rFonts w:asciiTheme="minorHAnsi" w:eastAsia="Times New Roman" w:hAnsiTheme="minorHAnsi" w:cstheme="minorHAnsi"/>
                <w:bCs/>
                <w:color w:val="000000" w:themeColor="text1"/>
                <w:sz w:val="20"/>
                <w:szCs w:val="20"/>
                <w:lang w:eastAsia="es-CO"/>
              </w:rPr>
              <w:t>. CONTINUAR MANEJO Y VIGILANCIA DEL TRABAJO DE PARTO.</w:t>
            </w:r>
          </w:p>
          <w:p w14:paraId="148E73F7" w14:textId="77777777" w:rsidR="006538E6" w:rsidRDefault="006538E6">
            <w:pPr>
              <w:suppressAutoHyphens w:val="0"/>
              <w:textAlignment w:val="auto"/>
              <w:rPr>
                <w:rFonts w:asciiTheme="minorHAnsi" w:eastAsia="Times New Roman" w:hAnsiTheme="minorHAnsi" w:cstheme="minorHAnsi"/>
                <w:bCs/>
                <w:color w:val="000000" w:themeColor="text1"/>
                <w:sz w:val="20"/>
                <w:szCs w:val="20"/>
                <w:lang w:eastAsia="es-CO"/>
              </w:rPr>
            </w:pPr>
          </w:p>
          <w:p w14:paraId="22D85281" w14:textId="77777777" w:rsidR="0055325A"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27/04/2026 – 07+00 AM: </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 xml:space="preserve">PACIENTE CON ANT DE EPILEPSIA, NULOS CONTROLES PRENATALES DETENCIÓN DE TRABAJO DE PARTO Y PREECLAMPSIA NO SEVERA, EN PLAN DE </w:t>
            </w:r>
            <w:r w:rsidR="0055325A">
              <w:rPr>
                <w:rFonts w:asciiTheme="minorHAnsi" w:eastAsia="Times New Roman" w:hAnsiTheme="minorHAnsi" w:cstheme="minorHAnsi"/>
                <w:bCs/>
                <w:color w:val="000000" w:themeColor="text1"/>
                <w:sz w:val="20"/>
                <w:szCs w:val="20"/>
                <w:lang w:eastAsia="es-CO"/>
              </w:rPr>
              <w:t>FINALIZACIÓN</w:t>
            </w:r>
            <w:r>
              <w:rPr>
                <w:rFonts w:asciiTheme="minorHAnsi" w:eastAsia="Times New Roman" w:hAnsiTheme="minorHAnsi" w:cstheme="minorHAnsi"/>
                <w:bCs/>
                <w:color w:val="000000" w:themeColor="text1"/>
                <w:sz w:val="20"/>
                <w:szCs w:val="20"/>
                <w:lang w:eastAsia="es-CO"/>
              </w:rPr>
              <w:t xml:space="preserve"> VIA ALTA , QUIEN DURANTE VIGILANCIA ESTRICTA SE EVIDENCIA REGISTRO DE CIFRAS TENSIONALES EN RANGO DE CRISIS</w:t>
            </w:r>
            <w:r w:rsidR="0055325A">
              <w:rPr>
                <w:rFonts w:asciiTheme="minorHAnsi" w:eastAsia="Times New Roman" w:hAnsiTheme="minorHAnsi" w:cstheme="minorHAnsi"/>
                <w:bCs/>
                <w:color w:val="000000" w:themeColor="text1"/>
                <w:sz w:val="20"/>
                <w:szCs w:val="20"/>
                <w:lang w:eastAsia="es-CO"/>
              </w:rPr>
              <w:t xml:space="preserve"> HIPERTENSIVA</w:t>
            </w:r>
            <w:r>
              <w:rPr>
                <w:rFonts w:asciiTheme="minorHAnsi" w:eastAsia="Times New Roman" w:hAnsiTheme="minorHAnsi" w:cstheme="minorHAnsi"/>
                <w:bCs/>
                <w:color w:val="000000" w:themeColor="text1"/>
                <w:sz w:val="20"/>
                <w:szCs w:val="20"/>
                <w:lang w:eastAsia="es-CO"/>
              </w:rPr>
              <w:t xml:space="preserve"> A EXPENSAS DE LA DIASTÓLICAS,</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 xml:space="preserve">A PESAR DE INCIO DE MANEJO </w:t>
            </w:r>
            <w:r w:rsidR="0055325A">
              <w:rPr>
                <w:rFonts w:asciiTheme="minorHAnsi" w:eastAsia="Times New Roman" w:hAnsiTheme="minorHAnsi" w:cstheme="minorHAnsi"/>
                <w:bCs/>
                <w:color w:val="000000" w:themeColor="text1"/>
                <w:sz w:val="20"/>
                <w:szCs w:val="20"/>
                <w:lang w:eastAsia="es-CO"/>
              </w:rPr>
              <w:t>ANTIHIPER</w:t>
            </w:r>
            <w:r w:rsidR="0055325A">
              <w:rPr>
                <w:rFonts w:asciiTheme="minorHAnsi" w:eastAsia="Times New Roman" w:hAnsiTheme="minorHAnsi" w:cstheme="minorHAnsi"/>
                <w:bCs/>
                <w:color w:val="000000" w:themeColor="text1"/>
                <w:sz w:val="20"/>
                <w:szCs w:val="20"/>
                <w:lang w:eastAsia="es-CO"/>
              </w:rPr>
              <w:lastRenderedPageBreak/>
              <w:t>TENSIVO</w:t>
            </w:r>
            <w:r>
              <w:rPr>
                <w:rFonts w:asciiTheme="minorHAnsi" w:eastAsia="Times New Roman" w:hAnsiTheme="minorHAnsi" w:cstheme="minorHAnsi"/>
                <w:bCs/>
                <w:color w:val="000000" w:themeColor="text1"/>
                <w:sz w:val="20"/>
                <w:szCs w:val="20"/>
                <w:lang w:eastAsia="es-CO"/>
              </w:rPr>
              <w:t xml:space="preserve"> ORAL DURANTE TURNO DE LA NOCHE ,ÚLTIMA ADMINISTRACIÓN 3+00 AM. REGISTRO DE CIFRAS 6+55 TA 158/107 7+00 TA 158/112 7+05 TA 158/115</w:t>
            </w:r>
            <w:r w:rsidR="0055325A">
              <w:rPr>
                <w:rFonts w:asciiTheme="minorHAnsi" w:eastAsia="Times New Roman" w:hAnsiTheme="minorHAnsi" w:cstheme="minorHAnsi"/>
                <w:bCs/>
                <w:color w:val="000000" w:themeColor="text1"/>
                <w:sz w:val="20"/>
                <w:szCs w:val="20"/>
                <w:lang w:eastAsia="es-CO"/>
              </w:rPr>
              <w:t>.</w:t>
            </w:r>
          </w:p>
          <w:p w14:paraId="76185C39" w14:textId="77777777"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p>
          <w:p w14:paraId="2149AE3C" w14:textId="5F87961C" w:rsidR="006538E6"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SIENDO LAS 7+05 SE REALIZA ACTIVACIÓN DE EQUIPO DE RESPUESTA RÁPIDA POR CIRRIS HIPERTENSIVA - EN SALA DE PARTO , CON MEOWS DE 7 PUNTOS SV : TA 158/115 FC 101 FR 20 RPM CON FCF 165 LPM STA 99 % ,CON MASCARA DE RESERVORIO FIO 55 %</w:t>
            </w:r>
            <w:r w:rsidR="0055325A">
              <w:rPr>
                <w:rFonts w:asciiTheme="minorHAnsi" w:eastAsia="Times New Roman" w:hAnsiTheme="minorHAnsi" w:cstheme="minorHAnsi"/>
                <w:bCs/>
                <w:color w:val="000000" w:themeColor="text1"/>
                <w:sz w:val="20"/>
                <w:szCs w:val="20"/>
                <w:lang w:eastAsia="es-CO"/>
              </w:rPr>
              <w:t>, SE I</w:t>
            </w:r>
            <w:r>
              <w:rPr>
                <w:rFonts w:asciiTheme="minorHAnsi" w:eastAsia="Times New Roman" w:hAnsiTheme="minorHAnsi" w:cstheme="minorHAnsi"/>
                <w:bCs/>
                <w:color w:val="000000" w:themeColor="text1"/>
                <w:sz w:val="20"/>
                <w:szCs w:val="20"/>
                <w:lang w:eastAsia="es-CO"/>
              </w:rPr>
              <w:t>NDICADA POR REANIMACION IN UTERO. CON MONITOREO FETAL CONTINUO ACOG I , ESCALA DE DOLOR 4/10 EVA. SIN SÍNTOMAS DE VASOESPASMO, SIN DÉFICIT NEUROLÓGICO , SONDA VESICAL NORMOFUNCIONANTE CON ORINA ESCASA CLARA - SE REALIZA DILIGENCIAMIENTO DE LISTA DE CHEQUEO SEGÚN ESTRATEGIA ISABEL, SE ASEGURAN BARANDAS, SE CONTINÚA PACIENTE EN DECÚBITO LATERAL IZQUIERDO CON MONITOREO FETAL CONTINUO SE INDICA CESÁREA DE EMERGENCIA</w:t>
            </w:r>
            <w:r w:rsidR="0055325A">
              <w:rPr>
                <w:rFonts w:asciiTheme="minorHAnsi" w:eastAsia="Times New Roman" w:hAnsiTheme="minorHAnsi" w:cstheme="minorHAnsi"/>
                <w:bCs/>
                <w:color w:val="000000" w:themeColor="text1"/>
                <w:sz w:val="20"/>
                <w:szCs w:val="20"/>
                <w:lang w:eastAsia="es-CO"/>
              </w:rPr>
              <w:t xml:space="preserve">, A LAS </w:t>
            </w:r>
            <w:r>
              <w:rPr>
                <w:rFonts w:asciiTheme="minorHAnsi" w:eastAsia="Times New Roman" w:hAnsiTheme="minorHAnsi" w:cstheme="minorHAnsi"/>
                <w:bCs/>
                <w:color w:val="000000" w:themeColor="text1"/>
                <w:sz w:val="20"/>
                <w:szCs w:val="20"/>
                <w:lang w:eastAsia="es-CO"/>
              </w:rPr>
              <w:t xml:space="preserve">7+00 LLEGADA DE GINECÓLOGO DE TURNO DR CAMACHO ** 7+08 SE REALIZA ADMINISTRACIÓN DE LABETALOL 20 MG IV </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7+10 SV : SAT 95 % T 36.9 FC 105 RPM T 144 /107 FCF 135 LPM FR 22 RPM 7+ 15 SV SAT 99 % T 36.9 FC 101 TA 147/107 FCF 145 LPM FR 22 RPM - REALIZA ADMINISTRACIÓN DE SULFATO DE MAGNESIO DOSIS DE IMPREGNACIÓN</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7+20 SV : SAT 95 % T 36.9 FC 90 TA 146/110 MMHG FCF 150 LPM FR 22 RPM , PACIENTE EN ACEPTABLE ESTADO GENERAL , SIN DÉFICIT NEUROLÓGICO, SIN SÍNTOMAS DE VASOESPASMO CON MONITOREO FETAL ACOG 1</w:t>
            </w:r>
            <w:r w:rsidR="0055325A">
              <w:rPr>
                <w:rFonts w:asciiTheme="minorHAnsi" w:eastAsia="Times New Roman" w:hAnsiTheme="minorHAnsi" w:cstheme="minorHAnsi"/>
                <w:bCs/>
                <w:color w:val="000000" w:themeColor="text1"/>
                <w:sz w:val="20"/>
                <w:szCs w:val="20"/>
                <w:lang w:eastAsia="es-CO"/>
              </w:rPr>
              <w:t xml:space="preserve">. </w:t>
            </w:r>
            <w:r>
              <w:rPr>
                <w:rFonts w:asciiTheme="minorHAnsi" w:eastAsia="Times New Roman" w:hAnsiTheme="minorHAnsi" w:cstheme="minorHAnsi"/>
                <w:bCs/>
                <w:color w:val="000000" w:themeColor="text1"/>
                <w:sz w:val="20"/>
                <w:szCs w:val="20"/>
                <w:lang w:eastAsia="es-CO"/>
              </w:rPr>
              <w:t>SE ENTREGA PACIENTE EN SALAS DE CX, PARA REALIZACIÓN DE CESÁREA DE EMERGENCIA , SE BRINDA INFORMACIÓN DURANTE TODO PROCESO A PACIENTE Y FAMILIA ( SUEGRA )</w:t>
            </w:r>
            <w:r w:rsidR="0055325A">
              <w:rPr>
                <w:rFonts w:asciiTheme="minorHAnsi" w:eastAsia="Times New Roman" w:hAnsiTheme="minorHAnsi" w:cstheme="minorHAnsi"/>
                <w:bCs/>
                <w:color w:val="000000" w:themeColor="text1"/>
                <w:sz w:val="20"/>
                <w:szCs w:val="20"/>
                <w:lang w:eastAsia="es-CO"/>
              </w:rPr>
              <w:t>.</w:t>
            </w:r>
          </w:p>
          <w:p w14:paraId="22AE0A7E" w14:textId="77777777" w:rsidR="006538E6" w:rsidRDefault="006538E6">
            <w:pPr>
              <w:suppressAutoHyphens w:val="0"/>
              <w:textAlignment w:val="auto"/>
              <w:rPr>
                <w:rFonts w:asciiTheme="minorHAnsi" w:eastAsia="Times New Roman" w:hAnsiTheme="minorHAnsi" w:cstheme="minorHAnsi"/>
                <w:bCs/>
                <w:color w:val="000000" w:themeColor="text1"/>
                <w:sz w:val="20"/>
                <w:szCs w:val="20"/>
                <w:lang w:eastAsia="es-CO"/>
              </w:rPr>
            </w:pPr>
          </w:p>
          <w:p w14:paraId="09D53D52" w14:textId="77777777" w:rsidR="006538E6"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PROCEDIMIENTO QUIRÚRGICO: CESÁREA SEGMENTARIA INICIO A LAS 08+00 AM.</w:t>
            </w:r>
          </w:p>
          <w:p w14:paraId="4B4CF19F" w14:textId="77777777" w:rsidR="006538E6" w:rsidRDefault="00000000">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HALLAZGOS: ÚTERO GRÁVIDO, ANEXOS NORMALES, LÍQUIDO AMNIÓTICO CON MECONIO GRADO I, NORMOTERMICO, NO FÉTIDO. PLACENTA NORMOINSERTA RECIEN NACIDO DE SEXO FEMENINO HORA: 08+09 APGAR DE 8 AL MINUTO Y 10 A LOS 5 MINUTOS. EN PRESENTACIÓN CEFÁLICA. PESO: 3220 G, TALLA: 47 CM, DIFICULTAD EN ASCENSO DE LA PRESENTACION DADO ESTACION +1. ORINA CLARA AL </w:t>
            </w:r>
            <w:r w:rsidR="0055325A">
              <w:rPr>
                <w:rFonts w:asciiTheme="minorHAnsi" w:eastAsia="Times New Roman" w:hAnsiTheme="minorHAnsi" w:cstheme="minorHAnsi"/>
                <w:bCs/>
                <w:color w:val="000000" w:themeColor="text1"/>
                <w:sz w:val="20"/>
                <w:szCs w:val="20"/>
                <w:lang w:eastAsia="es-CO"/>
              </w:rPr>
              <w:t>TERMINAR</w:t>
            </w:r>
            <w:r>
              <w:rPr>
                <w:rFonts w:asciiTheme="minorHAnsi" w:eastAsia="Times New Roman" w:hAnsiTheme="minorHAnsi" w:cstheme="minorHAnsi"/>
                <w:bCs/>
                <w:color w:val="000000" w:themeColor="text1"/>
                <w:sz w:val="20"/>
                <w:szCs w:val="20"/>
                <w:lang w:eastAsia="es-CO"/>
              </w:rPr>
              <w:t xml:space="preserve"> EL PROCEDIMIENTO. SANGRADO ESTIMADO 500 CC. PREVIO A INICIO DE PROCEDIMIENTO PACIENTE SIN SINTOMAS PREMONITORIOS, A LAS 07+28 HRS SE REVALORA SIGNOS VITALES CON TA: 140/84 POR LO QUE NO SE INDICA ADMINISTRCION DE DOSIS ADICIONAL DE LABETALOL. FC: 74 FR: 16 SATO2: 96% CON OXIGENO T: 36.4. ESCALA DE ALERA TEMPRANA 2 PUNTOS - BAJO RIESGO, DURANTE </w:t>
            </w:r>
            <w:r w:rsidR="0055325A">
              <w:rPr>
                <w:rFonts w:asciiTheme="minorHAnsi" w:eastAsia="Times New Roman" w:hAnsiTheme="minorHAnsi" w:cstheme="minorHAnsi"/>
                <w:bCs/>
                <w:color w:val="000000" w:themeColor="text1"/>
                <w:sz w:val="20"/>
                <w:szCs w:val="20"/>
                <w:lang w:eastAsia="es-CO"/>
              </w:rPr>
              <w:t>PROCEDIMIENTO</w:t>
            </w:r>
            <w:r>
              <w:rPr>
                <w:rFonts w:asciiTheme="minorHAnsi" w:eastAsia="Times New Roman" w:hAnsiTheme="minorHAnsi" w:cstheme="minorHAnsi"/>
                <w:bCs/>
                <w:color w:val="000000" w:themeColor="text1"/>
                <w:sz w:val="20"/>
                <w:szCs w:val="20"/>
                <w:lang w:eastAsia="es-CO"/>
              </w:rPr>
              <w:t xml:space="preserve"> QUIRURGICO CON CONTROL DE CIFRAS TENSIONALES</w:t>
            </w:r>
            <w:r w:rsidR="0055325A">
              <w:rPr>
                <w:rFonts w:asciiTheme="minorHAnsi" w:eastAsia="Times New Roman" w:hAnsiTheme="minorHAnsi" w:cstheme="minorHAnsi"/>
                <w:bCs/>
                <w:color w:val="000000" w:themeColor="text1"/>
                <w:sz w:val="20"/>
                <w:szCs w:val="20"/>
                <w:lang w:eastAsia="es-CO"/>
              </w:rPr>
              <w:t>.</w:t>
            </w:r>
          </w:p>
          <w:p w14:paraId="2666AD04" w14:textId="77777777"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p>
          <w:p w14:paraId="549E3972" w14:textId="48A430A4" w:rsidR="0055325A" w:rsidRDefault="0055325A">
            <w:pPr>
              <w:suppressAutoHyphens w:val="0"/>
              <w:textAlignment w:val="auto"/>
              <w:rPr>
                <w:rFonts w:asciiTheme="minorHAnsi" w:eastAsia="Times New Roman" w:hAnsiTheme="minorHAnsi" w:cstheme="minorHAnsi"/>
                <w:bCs/>
                <w:color w:val="000000" w:themeColor="text1"/>
                <w:sz w:val="20"/>
                <w:szCs w:val="20"/>
                <w:lang w:eastAsia="es-CO"/>
              </w:rPr>
            </w:pPr>
            <w:r>
              <w:rPr>
                <w:rFonts w:asciiTheme="minorHAnsi" w:eastAsia="Times New Roman" w:hAnsiTheme="minorHAnsi" w:cstheme="minorHAnsi"/>
                <w:bCs/>
                <w:color w:val="000000" w:themeColor="text1"/>
                <w:sz w:val="20"/>
                <w:szCs w:val="20"/>
                <w:lang w:eastAsia="es-CO"/>
              </w:rPr>
              <w:t xml:space="preserve">28/04/2026 PACIENTE CON ADEUCADA EVOLUCION DE POP Y PUERPERIO CON CIFRAS TENSIONALES DENTRO DE LÍMITES NORMALES, SIN SINTOMAS PREMONITORIOS, EN ALOJAMIENTO CONJUNTO CON RECIÉN NACIDO, CON ADECUADO GASTO URINARIO 1,7. SIN  REQUERIMIENTO DE ANTIHIPERTENSIVO, SE CONTINUA VIGILANCIA INTRAHOSPITALARIA. </w:t>
            </w:r>
          </w:p>
        </w:tc>
      </w:tr>
      <w:tr w:rsidR="006538E6" w14:paraId="11854ED7"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F66B047" w14:textId="77777777" w:rsidR="006538E6"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lastRenderedPageBreak/>
              <w:t>FACTORES DE RIESGO DEL PACIENTE</w:t>
            </w:r>
          </w:p>
        </w:tc>
      </w:tr>
      <w:tr w:rsidR="006538E6" w14:paraId="2E65394D"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422E46AD"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045A3A03" w14:textId="77777777" w:rsidR="006538E6" w:rsidRDefault="00000000">
            <w:pPr>
              <w:rPr>
                <w:rFonts w:asciiTheme="minorHAnsi" w:eastAsia="Times New Roman" w:hAnsiTheme="minorHAns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PRIMIGESTANTE</w:t>
            </w:r>
          </w:p>
          <w:p w14:paraId="14702C6E" w14:textId="77777777" w:rsidR="006538E6" w:rsidRDefault="00000000">
            <w:pPr>
              <w:rPr>
                <w:rFonts w:asciiTheme="minorHAnsi" w:eastAsia="Times New Roman" w:hAnsiTheme="minorHAns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ANTECEDENTE DE EPILEPSIA</w:t>
            </w:r>
          </w:p>
        </w:tc>
      </w:tr>
      <w:tr w:rsidR="006538E6" w14:paraId="378C8A4D"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C54016E"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DC7DD96" w14:textId="31E8D4F1" w:rsidR="0055325A" w:rsidRPr="0055325A" w:rsidRDefault="00000000">
            <w:pPr>
              <w:rPr>
                <w:rFonts w:ascii="Calibri" w:eastAsia="Times New Roman" w:hAnsi="Calibr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AUSENTE CONTROL PRENATAL</w:t>
            </w:r>
          </w:p>
        </w:tc>
      </w:tr>
      <w:tr w:rsidR="006538E6" w14:paraId="2A2E22C2"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5A27867"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4F1C562" w14:textId="77777777" w:rsidR="006538E6" w:rsidRDefault="00000000">
            <w:pPr>
              <w:rPr>
                <w:rFonts w:asciiTheme="minorHAnsi" w:hAnsiTheme="minorHAnsi" w:cstheme="minorHAnsi"/>
                <w:color w:val="000000" w:themeColor="text1"/>
                <w:sz w:val="20"/>
              </w:rPr>
            </w:pPr>
            <w:r>
              <w:rPr>
                <w:rFonts w:ascii="Calibri" w:hAnsi="Calibri" w:cstheme="minorHAnsi"/>
                <w:color w:val="000000" w:themeColor="text1"/>
                <w:sz w:val="20"/>
              </w:rPr>
              <w:t>NINGUNO</w:t>
            </w:r>
          </w:p>
        </w:tc>
      </w:tr>
      <w:tr w:rsidR="006538E6" w14:paraId="1AF8BDEA"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46F8445E"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D63A676" w14:textId="77777777" w:rsidR="006538E6" w:rsidRDefault="00000000">
            <w:pPr>
              <w:rPr>
                <w:rFonts w:asciiTheme="minorHAnsi" w:hAnsiTheme="minorHAnsi" w:cstheme="minorHAnsi"/>
                <w:color w:val="000000" w:themeColor="text1"/>
                <w:sz w:val="20"/>
              </w:rPr>
            </w:pPr>
            <w:r>
              <w:rPr>
                <w:rFonts w:ascii="Calibri" w:hAnsi="Calibri" w:cstheme="minorHAnsi"/>
                <w:color w:val="000000" w:themeColor="text1"/>
                <w:sz w:val="20"/>
              </w:rPr>
              <w:t>ESTADO DE MIGRANTE</w:t>
            </w:r>
          </w:p>
          <w:p w14:paraId="153398F3" w14:textId="77777777" w:rsidR="006538E6" w:rsidRDefault="0055325A">
            <w:pPr>
              <w:rPr>
                <w:rFonts w:ascii="Calibri" w:hAnsi="Calibri" w:cstheme="minorHAnsi"/>
                <w:color w:val="000000" w:themeColor="text1"/>
                <w:sz w:val="20"/>
              </w:rPr>
            </w:pPr>
            <w:r>
              <w:rPr>
                <w:rFonts w:ascii="Calibri" w:hAnsi="Calibri" w:cstheme="minorHAnsi"/>
                <w:color w:val="000000" w:themeColor="text1"/>
                <w:sz w:val="20"/>
              </w:rPr>
              <w:t>SIN AFILIACIÓN A SISTEMA DE SALUD</w:t>
            </w:r>
          </w:p>
          <w:p w14:paraId="32F5CE51" w14:textId="1B46A931" w:rsidR="0055325A" w:rsidRDefault="0055325A">
            <w:pPr>
              <w:rPr>
                <w:rFonts w:asciiTheme="minorHAnsi" w:hAnsiTheme="minorHAnsi" w:cstheme="minorHAnsi"/>
                <w:color w:val="000000" w:themeColor="text1"/>
                <w:sz w:val="20"/>
              </w:rPr>
            </w:pPr>
            <w:r>
              <w:rPr>
                <w:rFonts w:ascii="Calibri" w:hAnsi="Calibri" w:cstheme="minorHAnsi"/>
                <w:color w:val="000000" w:themeColor="text1"/>
                <w:sz w:val="20"/>
              </w:rPr>
              <w:t>BAJO INGRESO ECONÓMICO</w:t>
            </w:r>
          </w:p>
        </w:tc>
      </w:tr>
      <w:tr w:rsidR="006538E6" w14:paraId="6683BE6C"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39A6E3B" w14:textId="77777777" w:rsidR="006538E6" w:rsidRDefault="00000000">
            <w:pPr>
              <w:pStyle w:val="Prrafodelista"/>
              <w:numPr>
                <w:ilvl w:val="0"/>
                <w:numId w:val="1"/>
              </w:numPr>
              <w:jc w:val="center"/>
              <w:rPr>
                <w:rFonts w:asciiTheme="minorHAnsi" w:hAnsiTheme="minorHAnsi" w:cstheme="minorHAnsi"/>
                <w:color w:val="000000" w:themeColor="text1"/>
              </w:rPr>
            </w:pPr>
            <w:r>
              <w:rPr>
                <w:rFonts w:asciiTheme="minorHAnsi" w:eastAsia="Times New Roman" w:hAnsiTheme="minorHAnsi" w:cstheme="minorHAnsi"/>
                <w:b/>
                <w:bCs/>
                <w:color w:val="000000" w:themeColor="text1"/>
                <w:sz w:val="20"/>
                <w:szCs w:val="20"/>
                <w:lang w:eastAsia="es-CO"/>
              </w:rPr>
              <w:t>ANALISIS DEL CASO</w:t>
            </w:r>
          </w:p>
        </w:tc>
      </w:tr>
      <w:tr w:rsidR="006538E6" w14:paraId="4FB2DB2F" w14:textId="77777777">
        <w:trPr>
          <w:trHeight w:val="2189"/>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72D3223" w14:textId="77777777" w:rsidR="006538E6" w:rsidRDefault="006538E6">
            <w:pPr>
              <w:rPr>
                <w:rFonts w:asciiTheme="minorHAnsi" w:eastAsia="Times New Roman" w:hAnsiTheme="minorHAnsi" w:cstheme="minorHAnsi"/>
                <w:b/>
                <w:color w:val="000000" w:themeColor="text1"/>
                <w:sz w:val="20"/>
                <w:szCs w:val="20"/>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BE9610D" w14:textId="77777777" w:rsidR="006538E6" w:rsidRDefault="00000000">
            <w:pPr>
              <w:jc w:val="both"/>
              <w:rPr>
                <w:rFonts w:asciiTheme="minorHAnsi" w:hAnsiTheme="minorHAnsi" w:cstheme="minorHAnsi"/>
                <w:b/>
                <w:bCs/>
                <w:color w:val="000000" w:themeColor="text1"/>
              </w:rPr>
            </w:pPr>
            <w:r>
              <w:rPr>
                <w:rFonts w:asciiTheme="minorHAnsi" w:hAnsiTheme="minorHAnsi" w:cstheme="minorHAnsi"/>
                <w:b/>
                <w:bCs/>
                <w:color w:val="000000" w:themeColor="text1"/>
              </w:rPr>
              <w:t>Análisis de causas:</w:t>
            </w:r>
          </w:p>
          <w:p w14:paraId="533CFE9F" w14:textId="77777777" w:rsidR="006538E6" w:rsidRDefault="006538E6">
            <w:pPr>
              <w:jc w:val="both"/>
              <w:rPr>
                <w:rFonts w:asciiTheme="minorHAnsi" w:hAnsiTheme="minorHAnsi" w:cstheme="minorHAnsi"/>
                <w:b/>
                <w:bCs/>
                <w:color w:val="000000" w:themeColor="text1"/>
              </w:rPr>
            </w:pPr>
          </w:p>
          <w:p w14:paraId="6600FDDD" w14:textId="77777777" w:rsidR="006538E6"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paciente: </w:t>
            </w:r>
            <w:r>
              <w:rPr>
                <w:rFonts w:asciiTheme="minorHAnsi" w:eastAsia="Times New Roman" w:hAnsiTheme="minorHAnsi" w:cstheme="minorHAnsi"/>
                <w:color w:val="000000"/>
                <w:sz w:val="20"/>
                <w:szCs w:val="20"/>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4F17FAE6" w14:textId="77777777" w:rsidR="006538E6"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Ninguno.</w:t>
            </w:r>
          </w:p>
          <w:p w14:paraId="66012DCF" w14:textId="77777777" w:rsidR="006538E6"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la tarea y tecnología: </w:t>
            </w:r>
            <w:r>
              <w:rPr>
                <w:rFonts w:asciiTheme="minorHAnsi" w:eastAsia="Times New Roman" w:hAnsiTheme="minorHAnsi" w:cstheme="minorHAnsi"/>
                <w:color w:val="000000"/>
                <w:sz w:val="20"/>
                <w:szCs w:val="20"/>
                <w:lang w:eastAsia="es-CO"/>
              </w:rPr>
              <w:t>Durante los procedimientos realizados al paciente, cuáles fueron las posibles deficiencias en la aplicación de las normas (protocolos y/o manuales) establecidos para la atención del paciente o fallas en la aplicación de barreras de seguridad como aplicación de correctos, listas de chequeo?</w:t>
            </w:r>
          </w:p>
          <w:p w14:paraId="56473963" w14:textId="77777777" w:rsidR="006538E6" w:rsidRDefault="00000000">
            <w:pPr>
              <w:rPr>
                <w:rFonts w:asciiTheme="minorHAnsi" w:eastAsia="Times New Roman" w:hAnsiTheme="minorHAnsi" w:cstheme="minorHAnsi"/>
                <w:b/>
                <w:bCs/>
                <w:color w:val="000000"/>
                <w:sz w:val="20"/>
                <w:szCs w:val="20"/>
                <w:lang w:eastAsia="es-CO"/>
              </w:rPr>
            </w:pPr>
            <w:r>
              <w:rPr>
                <w:rFonts w:ascii="Calibri" w:eastAsia="Times New Roman" w:hAnsi="Calibri" w:cstheme="minorHAnsi"/>
                <w:b/>
                <w:bCs/>
                <w:color w:val="000000"/>
                <w:sz w:val="20"/>
                <w:szCs w:val="20"/>
                <w:lang w:eastAsia="es-CO"/>
              </w:rPr>
              <w:t>- Ninguno</w:t>
            </w:r>
          </w:p>
          <w:p w14:paraId="057166FB" w14:textId="77777777" w:rsidR="006538E6" w:rsidRDefault="006538E6">
            <w:pPr>
              <w:rPr>
                <w:rFonts w:asciiTheme="minorHAnsi" w:eastAsia="Times New Roman" w:hAnsiTheme="minorHAnsi" w:cstheme="minorHAnsi"/>
                <w:b/>
                <w:bCs/>
                <w:color w:val="000000"/>
                <w:sz w:val="20"/>
                <w:szCs w:val="20"/>
                <w:lang w:eastAsia="es-CO"/>
              </w:rPr>
            </w:pPr>
          </w:p>
          <w:p w14:paraId="6A8860C1" w14:textId="77777777" w:rsidR="006538E6"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¿Con relación al evento, relacione los recursos para la toma de decisiones oportunas y pertinentes que no se encontraron disponibles para la atención, tales como imágenes diagnósticas, exámenes de laboratorio, personal especializado, etc.? </w:t>
            </w:r>
          </w:p>
          <w:p w14:paraId="0CF4C773" w14:textId="77777777" w:rsidR="006538E6" w:rsidRDefault="00000000">
            <w:pPr>
              <w:rPr>
                <w:rFonts w:asciiTheme="minorHAnsi" w:eastAsia="Times New Roman" w:hAnsiTheme="minorHAnsi" w:cstheme="minorHAnsi"/>
                <w:b/>
                <w:bCs/>
                <w:color w:val="000000"/>
                <w:sz w:val="20"/>
                <w:szCs w:val="20"/>
                <w:lang w:eastAsia="es-CO"/>
              </w:rPr>
            </w:pPr>
            <w:r>
              <w:rPr>
                <w:rFonts w:ascii="Calibri" w:eastAsia="Times New Roman" w:hAnsi="Calibri" w:cstheme="minorHAnsi"/>
                <w:b/>
                <w:bCs/>
                <w:color w:val="000000"/>
                <w:sz w:val="20"/>
                <w:szCs w:val="20"/>
                <w:lang w:eastAsia="es-CO"/>
              </w:rPr>
              <w:t xml:space="preserve">- Todos los recursos necesarios se encontraron disponibles. </w:t>
            </w:r>
          </w:p>
          <w:p w14:paraId="25943981" w14:textId="77777777" w:rsidR="006538E6" w:rsidRDefault="006538E6">
            <w:pPr>
              <w:rPr>
                <w:rFonts w:asciiTheme="minorHAnsi" w:eastAsia="Times New Roman" w:hAnsiTheme="minorHAnsi" w:cstheme="minorHAnsi"/>
                <w:b/>
                <w:bCs/>
                <w:color w:val="000000"/>
                <w:sz w:val="20"/>
                <w:szCs w:val="20"/>
                <w:lang w:eastAsia="es-CO"/>
              </w:rPr>
            </w:pPr>
          </w:p>
          <w:p w14:paraId="426EE294" w14:textId="77777777" w:rsidR="006538E6"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32F72401" w14:textId="77777777" w:rsidR="006538E6" w:rsidRDefault="00000000">
            <w:pPr>
              <w:rPr>
                <w:rFonts w:asciiTheme="minorHAnsi" w:eastAsia="Times New Roman" w:hAnsiTheme="minorHAnsi" w:cstheme="minorHAnsi"/>
                <w:b/>
                <w:bCs/>
                <w:color w:val="000000"/>
                <w:sz w:val="20"/>
                <w:szCs w:val="20"/>
                <w:lang w:eastAsia="es-CO"/>
              </w:rPr>
            </w:pPr>
            <w:r>
              <w:rPr>
                <w:rFonts w:ascii="Calibri" w:eastAsia="Times New Roman" w:hAnsi="Calibri" w:cstheme="minorHAnsi"/>
                <w:b/>
                <w:bCs/>
                <w:color w:val="000000"/>
                <w:sz w:val="20"/>
                <w:szCs w:val="20"/>
                <w:lang w:eastAsia="es-CO"/>
              </w:rPr>
              <w:t xml:space="preserve">- No </w:t>
            </w:r>
          </w:p>
          <w:p w14:paraId="4E2D04D7" w14:textId="77777777" w:rsidR="006538E6" w:rsidRDefault="006538E6">
            <w:pPr>
              <w:rPr>
                <w:rFonts w:asciiTheme="minorHAnsi" w:eastAsia="Times New Roman" w:hAnsiTheme="minorHAnsi" w:cstheme="minorHAnsi"/>
                <w:color w:val="000000"/>
                <w:sz w:val="20"/>
                <w:szCs w:val="20"/>
                <w:lang w:eastAsia="es-CO"/>
              </w:rPr>
            </w:pPr>
          </w:p>
          <w:p w14:paraId="301F9B13" w14:textId="77777777" w:rsidR="006538E6"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 xml:space="preserve">Factores relacionados con el personal responsable de la atención: </w:t>
            </w:r>
            <w:r>
              <w:rPr>
                <w:rFonts w:asciiTheme="minorHAnsi" w:eastAsia="Times New Roman" w:hAnsiTheme="minorHAnsi" w:cstheme="minorHAnsi"/>
                <w:color w:val="000000"/>
                <w:sz w:val="20"/>
                <w:szCs w:val="20"/>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478D021E" w14:textId="77777777" w:rsidR="006538E6" w:rsidRDefault="00000000">
            <w:pPr>
              <w:rPr>
                <w:rFonts w:asciiTheme="minorHAnsi" w:eastAsia="Times New Roman" w:hAnsiTheme="minorHAnsi" w:cstheme="minorHAnsi"/>
                <w:b/>
                <w:bCs/>
                <w:color w:val="000000"/>
                <w:lang w:eastAsia="es-CO"/>
              </w:rPr>
            </w:pPr>
            <w:r>
              <w:rPr>
                <w:rFonts w:ascii="Calibri" w:eastAsia="Times New Roman" w:hAnsi="Calibri" w:cstheme="minorHAnsi"/>
                <w:b/>
                <w:bCs/>
                <w:color w:val="000000"/>
                <w:lang w:eastAsia="es-CO"/>
              </w:rPr>
              <w:t xml:space="preserve">- No. </w:t>
            </w:r>
          </w:p>
          <w:p w14:paraId="0797070D" w14:textId="77777777" w:rsidR="006538E6" w:rsidRDefault="006538E6">
            <w:pPr>
              <w:rPr>
                <w:rFonts w:asciiTheme="minorHAnsi" w:eastAsia="Times New Roman" w:hAnsiTheme="minorHAnsi" w:cstheme="minorHAnsi"/>
                <w:b/>
                <w:bCs/>
                <w:color w:val="000000"/>
                <w:lang w:eastAsia="es-CO"/>
              </w:rPr>
            </w:pPr>
          </w:p>
          <w:p w14:paraId="47F64282" w14:textId="77777777" w:rsidR="006538E6"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color w:val="000000"/>
                <w:sz w:val="20"/>
                <w:szCs w:val="20"/>
                <w:lang w:eastAsia="es-CO"/>
              </w:rPr>
              <w:t>¿En el grupo que atendió al paciente se identifican alteraciones relacionadas con el estado de salud o fatiga que pudieron contribuir a la ocurrencia del evento?.</w:t>
            </w:r>
          </w:p>
          <w:p w14:paraId="4D624553" w14:textId="77777777" w:rsidR="006538E6" w:rsidRDefault="00000000">
            <w:pPr>
              <w:rPr>
                <w:rFonts w:asciiTheme="minorHAnsi" w:eastAsia="Times New Roman" w:hAnsiTheme="minorHAnsi" w:cstheme="minorHAnsi"/>
                <w:b/>
                <w:bCs/>
                <w:color w:val="000000"/>
                <w:lang w:eastAsia="es-CO"/>
              </w:rPr>
            </w:pPr>
            <w:r>
              <w:rPr>
                <w:rFonts w:ascii="Calibri" w:eastAsia="Times New Roman" w:hAnsi="Calibri" w:cstheme="minorHAnsi"/>
                <w:b/>
                <w:bCs/>
                <w:color w:val="000000"/>
                <w:lang w:eastAsia="es-CO"/>
              </w:rPr>
              <w:t>- Ninguna.</w:t>
            </w:r>
          </w:p>
          <w:p w14:paraId="4E0A61A9" w14:textId="77777777" w:rsidR="006538E6" w:rsidRDefault="006538E6">
            <w:pPr>
              <w:rPr>
                <w:rFonts w:asciiTheme="minorHAnsi" w:eastAsia="Times New Roman" w:hAnsiTheme="minorHAnsi" w:cstheme="minorHAnsi"/>
                <w:b/>
                <w:bCs/>
                <w:color w:val="000000"/>
                <w:lang w:eastAsia="es-CO"/>
              </w:rPr>
            </w:pPr>
          </w:p>
          <w:p w14:paraId="7F51686F" w14:textId="77777777" w:rsidR="006538E6"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w:t>
            </w:r>
            <w:r>
              <w:rPr>
                <w:rFonts w:asciiTheme="minorHAnsi" w:eastAsia="Times New Roman" w:hAnsiTheme="minorHAnsi" w:cstheme="minorHAnsi"/>
                <w:color w:val="000000"/>
                <w:sz w:val="20"/>
                <w:szCs w:val="20"/>
                <w:lang w:eastAsia="es-CO"/>
              </w:rPr>
              <w:t xml:space="preserve">considera que se presentaron demoras en la atención del paciente, en su evaluación periódica, en la realización oportuna de los procedimientos requeridos y/o ausencias injustificadas del personal? </w:t>
            </w:r>
          </w:p>
          <w:p w14:paraId="71205492" w14:textId="77777777" w:rsidR="006538E6"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xml:space="preserve">- No; la atención se realizó de manera inmediata y oportuna. </w:t>
            </w:r>
          </w:p>
          <w:p w14:paraId="0059549D" w14:textId="77777777" w:rsidR="006538E6" w:rsidRDefault="006538E6">
            <w:pPr>
              <w:jc w:val="both"/>
              <w:rPr>
                <w:rFonts w:asciiTheme="minorHAnsi" w:hAnsiTheme="minorHAnsi" w:cstheme="minorHAnsi"/>
                <w:b/>
                <w:bCs/>
                <w:color w:val="000000" w:themeColor="text1"/>
              </w:rPr>
            </w:pPr>
          </w:p>
          <w:p w14:paraId="7E0FA9FA" w14:textId="77777777" w:rsidR="006538E6"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el equipo de trabajo: </w:t>
            </w:r>
            <w:r>
              <w:rPr>
                <w:rFonts w:asciiTheme="minorHAnsi" w:eastAsia="Times New Roman" w:hAnsiTheme="minorHAnsi" w:cstheme="minorHAnsi"/>
                <w:color w:val="000000"/>
                <w:sz w:val="20"/>
                <w:szCs w:val="20"/>
                <w:lang w:eastAsia="es-CO"/>
              </w:rPr>
              <w:t xml:space="preserve">¿Durante el proceso de atención relacionados con el evento, las instrucciones, órdenes médicas y/o de enfermería fueron adecuadamente transmitidas y comprendidas por todo personal o hubo elementos que alteraron el mensaje y ejecución? Mencione cuáles. </w:t>
            </w:r>
          </w:p>
          <w:p w14:paraId="39F8DCB3" w14:textId="77777777" w:rsidR="006538E6"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p w14:paraId="1B379114" w14:textId="77777777" w:rsidR="006538E6" w:rsidRDefault="006538E6">
            <w:pPr>
              <w:jc w:val="both"/>
              <w:rPr>
                <w:rFonts w:asciiTheme="minorHAnsi" w:hAnsiTheme="minorHAnsi" w:cstheme="minorHAnsi"/>
                <w:b/>
                <w:bCs/>
                <w:color w:val="000000" w:themeColor="text1"/>
              </w:rPr>
            </w:pPr>
          </w:p>
          <w:p w14:paraId="3DC55BC5" w14:textId="77777777" w:rsidR="006538E6"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¿Existieron errores en la comunicación con el equipo de trabajo?</w:t>
            </w:r>
          </w:p>
          <w:p w14:paraId="575E748C" w14:textId="77777777" w:rsidR="006538E6" w:rsidRDefault="00000000">
            <w:pPr>
              <w:jc w:val="both"/>
              <w:rPr>
                <w:rFonts w:asciiTheme="minorHAnsi" w:hAnsiTheme="minorHAnsi" w:cstheme="minorHAnsi"/>
                <w:color w:val="000000" w:themeColor="text1"/>
              </w:rPr>
            </w:pPr>
            <w:r>
              <w:rPr>
                <w:rFonts w:ascii="Calibri" w:hAnsi="Calibri" w:cstheme="minorHAnsi"/>
                <w:color w:val="000000" w:themeColor="text1"/>
              </w:rPr>
              <w:t>- No.</w:t>
            </w:r>
          </w:p>
          <w:p w14:paraId="5DAA12D9" w14:textId="77777777" w:rsidR="006538E6" w:rsidRDefault="006538E6">
            <w:pPr>
              <w:jc w:val="both"/>
              <w:rPr>
                <w:rFonts w:asciiTheme="minorHAnsi" w:hAnsiTheme="minorHAnsi" w:cstheme="minorHAnsi"/>
                <w:b/>
                <w:bCs/>
                <w:color w:val="000000" w:themeColor="text1"/>
              </w:rPr>
            </w:pPr>
          </w:p>
          <w:p w14:paraId="60A1EF90" w14:textId="77777777" w:rsidR="006538E6" w:rsidRDefault="00000000">
            <w:pPr>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lastRenderedPageBreak/>
              <w:t xml:space="preserve">Factores relacionados con el ambiente: </w:t>
            </w:r>
            <w:r>
              <w:rPr>
                <w:rFonts w:asciiTheme="minorHAnsi" w:eastAsia="Times New Roman" w:hAnsiTheme="minorHAnsi" w:cstheme="minorHAnsi"/>
                <w:color w:val="000000"/>
                <w:sz w:val="20"/>
                <w:szCs w:val="20"/>
                <w:lang w:eastAsia="es-CO"/>
              </w:rPr>
              <w:t>¿Durante la atención del paciente hubo deficiencias en la disponibilidad y condiciones de funcionamiento de los equipos requeridos para atención del paciente, que pudieron tener injerencia en la ocurrencia del evento?</w:t>
            </w:r>
          </w:p>
          <w:p w14:paraId="3F705442" w14:textId="77777777" w:rsidR="006538E6"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-No.</w:t>
            </w:r>
          </w:p>
          <w:p w14:paraId="535D45DC" w14:textId="77777777" w:rsidR="006538E6" w:rsidRDefault="006538E6">
            <w:pPr>
              <w:jc w:val="both"/>
              <w:rPr>
                <w:rFonts w:asciiTheme="minorHAnsi" w:hAnsiTheme="minorHAnsi" w:cstheme="minorHAnsi"/>
                <w:b/>
                <w:bCs/>
                <w:color w:val="000000" w:themeColor="text1"/>
              </w:rPr>
            </w:pPr>
          </w:p>
          <w:p w14:paraId="3C4DF99D" w14:textId="77777777" w:rsidR="006538E6" w:rsidRDefault="00000000">
            <w:pPr>
              <w:jc w:val="both"/>
              <w:rPr>
                <w:rFonts w:asciiTheme="minorHAnsi" w:eastAsia="Times New Roman" w:hAnsiTheme="minorHAnsi" w:cstheme="minorHAnsi"/>
                <w:color w:val="000000"/>
                <w:sz w:val="20"/>
                <w:szCs w:val="20"/>
                <w:lang w:eastAsia="es-CO"/>
              </w:rPr>
            </w:pPr>
            <w:r>
              <w:rPr>
                <w:rFonts w:asciiTheme="minorHAnsi" w:hAnsiTheme="minorHAnsi" w:cstheme="minorHAnsi"/>
                <w:b/>
                <w:bCs/>
                <w:color w:val="000000" w:themeColor="text1"/>
              </w:rPr>
              <w:t xml:space="preserve">Factores relacionados con Organización y cultura: </w:t>
            </w:r>
            <w:r>
              <w:rPr>
                <w:rFonts w:asciiTheme="minorHAnsi" w:eastAsia="Times New Roman" w:hAnsiTheme="minorHAnsi" w:cstheme="minorHAnsi"/>
                <w:color w:val="000000"/>
                <w:sz w:val="20"/>
                <w:szCs w:val="20"/>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166DDD12" w14:textId="77777777" w:rsidR="006538E6" w:rsidRDefault="00000000">
            <w:pPr>
              <w:jc w:val="both"/>
              <w:rPr>
                <w:rFonts w:asciiTheme="minorHAnsi" w:eastAsia="Times New Roman" w:hAnsiTheme="minorHAnsi" w:cstheme="minorHAnsi"/>
                <w:color w:val="000000"/>
                <w:sz w:val="20"/>
                <w:szCs w:val="20"/>
                <w:lang w:eastAsia="es-CO"/>
              </w:rPr>
            </w:pPr>
            <w:r>
              <w:rPr>
                <w:rFonts w:ascii="Calibri" w:eastAsia="Times New Roman" w:hAnsi="Calibri" w:cstheme="minorHAnsi"/>
                <w:color w:val="000000"/>
                <w:sz w:val="20"/>
                <w:szCs w:val="20"/>
                <w:lang w:eastAsia="es-CO"/>
              </w:rPr>
              <w:t xml:space="preserve">-  Si. </w:t>
            </w:r>
          </w:p>
          <w:p w14:paraId="0FC6B7A3" w14:textId="77777777" w:rsidR="006538E6" w:rsidRDefault="006538E6">
            <w:pPr>
              <w:jc w:val="both"/>
              <w:rPr>
                <w:rFonts w:asciiTheme="minorHAnsi" w:eastAsia="Times New Roman" w:hAnsiTheme="minorHAnsi" w:cstheme="minorHAnsi"/>
                <w:color w:val="000000"/>
                <w:sz w:val="20"/>
                <w:szCs w:val="20"/>
                <w:lang w:eastAsia="es-CO"/>
              </w:rPr>
            </w:pPr>
          </w:p>
          <w:p w14:paraId="557F8F40" w14:textId="77777777" w:rsidR="006538E6" w:rsidRDefault="00000000">
            <w:pPr>
              <w:rPr>
                <w:rFonts w:asciiTheme="minorHAnsi" w:eastAsia="Times New Roman" w:hAnsiTheme="minorHAnsi" w:cstheme="minorHAnsi"/>
                <w:color w:val="000000"/>
                <w:sz w:val="20"/>
                <w:szCs w:val="20"/>
                <w:lang w:eastAsia="es-CO"/>
              </w:rPr>
            </w:pPr>
            <w:r>
              <w:rPr>
                <w:rFonts w:asciiTheme="minorHAnsi" w:eastAsia="Times New Roman" w:hAnsiTheme="minorHAnsi" w:cstheme="minorHAnsi"/>
                <w:b/>
                <w:bCs/>
                <w:color w:val="000000"/>
                <w:lang w:eastAsia="es-CO"/>
              </w:rPr>
              <w:t>Otros aspectos relacionados:</w:t>
            </w:r>
            <w:r>
              <w:rPr>
                <w:rFonts w:asciiTheme="minorHAnsi" w:eastAsia="Times New Roman" w:hAnsiTheme="minorHAnsi" w:cstheme="minorHAnsi"/>
                <w:color w:val="000000"/>
                <w:sz w:val="20"/>
                <w:szCs w:val="20"/>
                <w:lang w:eastAsia="es-CO"/>
              </w:rPr>
              <w:t xml:space="preserve"> Relacione a continuación otros factores contributivos que pudieron intervenir en el desarrollo del evento. </w:t>
            </w:r>
          </w:p>
          <w:p w14:paraId="19A77C72" w14:textId="77777777" w:rsidR="006538E6"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No.</w:t>
            </w:r>
          </w:p>
          <w:p w14:paraId="495DCDFF" w14:textId="77777777" w:rsidR="006538E6" w:rsidRDefault="006538E6">
            <w:pPr>
              <w:jc w:val="both"/>
              <w:rPr>
                <w:rFonts w:asciiTheme="minorHAnsi" w:hAnsiTheme="minorHAnsi" w:cstheme="minorHAnsi"/>
                <w:b/>
                <w:bCs/>
                <w:color w:val="000000" w:themeColor="text1"/>
              </w:rPr>
            </w:pPr>
          </w:p>
          <w:p w14:paraId="2EB48C66" w14:textId="77777777" w:rsidR="006538E6"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¿Existió Daño en el paciente?:</w:t>
            </w:r>
          </w:p>
          <w:p w14:paraId="5F7AF9F2" w14:textId="77777777" w:rsidR="006538E6" w:rsidRDefault="00000000">
            <w:pPr>
              <w:jc w:val="both"/>
              <w:rPr>
                <w:rFonts w:asciiTheme="minorHAnsi" w:hAnsiTheme="minorHAnsi" w:cstheme="minorHAnsi"/>
                <w:color w:val="000000" w:themeColor="text1"/>
              </w:rPr>
            </w:pPr>
            <w:r>
              <w:rPr>
                <w:rFonts w:ascii="Calibri" w:hAnsi="Calibri" w:cstheme="minorHAnsi"/>
                <w:color w:val="000000" w:themeColor="text1"/>
              </w:rPr>
              <w:t>- No.</w:t>
            </w:r>
          </w:p>
          <w:p w14:paraId="0BD3B167" w14:textId="77777777" w:rsidR="006538E6" w:rsidRDefault="006538E6">
            <w:pPr>
              <w:jc w:val="both"/>
              <w:rPr>
                <w:rFonts w:asciiTheme="minorHAnsi" w:hAnsiTheme="minorHAnsi" w:cstheme="minorHAnsi"/>
                <w:color w:val="000000" w:themeColor="text1"/>
              </w:rPr>
            </w:pPr>
          </w:p>
          <w:p w14:paraId="534972E4" w14:textId="77777777" w:rsidR="006538E6"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¿Puedo haberse prevenido?:</w:t>
            </w:r>
          </w:p>
          <w:p w14:paraId="43C970B1" w14:textId="77777777" w:rsidR="006538E6" w:rsidRDefault="00000000">
            <w:pPr>
              <w:jc w:val="both"/>
              <w:rPr>
                <w:rFonts w:asciiTheme="minorHAnsi" w:hAnsiTheme="minorHAnsi" w:cstheme="minorHAnsi"/>
                <w:b/>
                <w:bCs/>
                <w:color w:val="000000" w:themeColor="text1"/>
              </w:rPr>
            </w:pPr>
            <w:r>
              <w:rPr>
                <w:rFonts w:ascii="Calibri" w:hAnsi="Calibri" w:cstheme="minorHAnsi"/>
                <w:b/>
                <w:bCs/>
                <w:color w:val="000000" w:themeColor="text1"/>
              </w:rPr>
              <w:t>- Sí, con un control prenatal adecuado,  estableciendo los riesgos de la gestación, en particular el riesgo de preeclampsia  y  se hubiesen indicado medidas profilácticas (ASA).</w:t>
            </w:r>
          </w:p>
          <w:p w14:paraId="21F5044E" w14:textId="77777777" w:rsidR="006538E6" w:rsidRDefault="006538E6">
            <w:pPr>
              <w:jc w:val="both"/>
              <w:rPr>
                <w:rFonts w:asciiTheme="minorHAnsi" w:hAnsiTheme="minorHAnsi" w:cstheme="minorHAnsi"/>
                <w:b/>
                <w:bCs/>
                <w:color w:val="000000" w:themeColor="text1"/>
              </w:rPr>
            </w:pPr>
          </w:p>
        </w:tc>
      </w:tr>
      <w:tr w:rsidR="006538E6" w14:paraId="69252C44"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B8F726B" w14:textId="77777777" w:rsidR="006538E6" w:rsidRDefault="00000000">
            <w:pPr>
              <w:pStyle w:val="Prrafodelista"/>
              <w:numPr>
                <w:ilvl w:val="0"/>
                <w:numId w:val="1"/>
              </w:numPr>
              <w:jc w:val="center"/>
              <w:rPr>
                <w:rFonts w:asciiTheme="minorHAnsi" w:hAnsiTheme="minorHAnsi" w:cstheme="minorHAnsi"/>
                <w:color w:val="000000" w:themeColor="text1"/>
              </w:rPr>
            </w:pPr>
            <w:r>
              <w:rPr>
                <w:rFonts w:asciiTheme="minorHAnsi" w:eastAsia="Times New Roman" w:hAnsiTheme="minorHAnsi" w:cstheme="minorHAnsi"/>
                <w:b/>
                <w:bCs/>
                <w:color w:val="000000" w:themeColor="text1"/>
                <w:sz w:val="20"/>
                <w:szCs w:val="20"/>
                <w:lang w:eastAsia="es-CO"/>
              </w:rPr>
              <w:lastRenderedPageBreak/>
              <w:t>HALLAZGOS DEL ANÁLISIS</w:t>
            </w:r>
          </w:p>
        </w:tc>
      </w:tr>
      <w:tr w:rsidR="006538E6" w14:paraId="06AF3D75" w14:textId="77777777">
        <w:trPr>
          <w:trHeight w:val="56"/>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52200BC9" w14:textId="77777777" w:rsidR="006538E6"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Modelo de demoras Deborah Maine</w:t>
            </w:r>
          </w:p>
          <w:p w14:paraId="32710B1E" w14:textId="77777777" w:rsidR="006538E6" w:rsidRDefault="006538E6">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5C4435C" w14:textId="77777777" w:rsidR="006538E6"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Reconocimiento el problema: </w:t>
            </w:r>
          </w:p>
          <w:p w14:paraId="4558E282" w14:textId="77777777" w:rsidR="006538E6" w:rsidRDefault="00000000">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Calibri" w:eastAsia="Times New Roman" w:hAnsi="Calibri" w:cstheme="minorHAnsi"/>
                <w:b/>
                <w:color w:val="000000" w:themeColor="text1"/>
                <w:kern w:val="0"/>
                <w:sz w:val="20"/>
                <w:szCs w:val="20"/>
                <w:lang w:eastAsia="es-CO" w:bidi="ar-SA"/>
              </w:rPr>
              <w:t>Inmediato</w:t>
            </w:r>
          </w:p>
          <w:p w14:paraId="7DF67701" w14:textId="77777777" w:rsidR="006538E6" w:rsidRDefault="006538E6">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73406323" w14:textId="77777777" w:rsidR="006538E6"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Oportunidad de la decisión y de la acción: </w:t>
            </w:r>
          </w:p>
          <w:p w14:paraId="082826A3" w14:textId="77777777" w:rsidR="006538E6" w:rsidRDefault="00000000">
            <w:pPr>
              <w:pStyle w:val="Prrafodelista"/>
              <w:rPr>
                <w:rFonts w:asciiTheme="minorHAnsi" w:eastAsia="Times New Roman" w:hAnsiTheme="minorHAnsi" w:cstheme="minorHAnsi"/>
                <w:b/>
                <w:color w:val="000000" w:themeColor="text1"/>
                <w:kern w:val="0"/>
                <w:sz w:val="20"/>
                <w:szCs w:val="20"/>
                <w:lang w:eastAsia="es-CO" w:bidi="ar-SA"/>
              </w:rPr>
            </w:pPr>
            <w:r>
              <w:rPr>
                <w:rFonts w:ascii="Calibri" w:eastAsia="Times New Roman" w:hAnsi="Calibri" w:cstheme="minorHAnsi"/>
                <w:b/>
                <w:color w:val="000000" w:themeColor="text1"/>
                <w:kern w:val="0"/>
                <w:sz w:val="20"/>
                <w:szCs w:val="20"/>
                <w:lang w:eastAsia="es-CO" w:bidi="ar-SA"/>
              </w:rPr>
              <w:t>Atención oportuna e inmediata.</w:t>
            </w:r>
          </w:p>
          <w:p w14:paraId="075EE481" w14:textId="77777777" w:rsidR="006538E6" w:rsidRDefault="006538E6">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5E70DF8F" w14:textId="77777777" w:rsidR="006538E6"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Acceso a la atención/logística de referencia: </w:t>
            </w:r>
          </w:p>
          <w:p w14:paraId="2B3D61B8" w14:textId="77777777" w:rsidR="006538E6" w:rsidRDefault="00000000">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Adecuada atención, se realizó activación de respuesta rápida, con traslado a salas de cirugía, con disponibilidad de unidad de cuidado intensivo (que la paciente no requirió). </w:t>
            </w:r>
          </w:p>
          <w:p w14:paraId="6CDA917B" w14:textId="77777777" w:rsidR="006538E6" w:rsidRDefault="006538E6">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180BFA05" w14:textId="77777777" w:rsidR="006538E6"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Calidad de la atención</w:t>
            </w:r>
          </w:p>
          <w:p w14:paraId="1E835FAB" w14:textId="77777777" w:rsidR="006538E6" w:rsidRDefault="00000000">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Buena. </w:t>
            </w:r>
          </w:p>
          <w:p w14:paraId="176C4387" w14:textId="77777777" w:rsidR="0055325A" w:rsidRDefault="0055325A">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2A0DA388" w14:textId="77777777" w:rsidR="0055325A" w:rsidRDefault="0055325A">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15E1748D" w14:textId="77777777" w:rsidR="0055325A" w:rsidRDefault="0055325A">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2AF60128" w14:textId="77777777" w:rsidR="0055325A" w:rsidRDefault="0055325A">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50C5AA49" w14:textId="77777777" w:rsidR="0055325A" w:rsidRDefault="0055325A">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2AE551CB" w14:textId="77777777" w:rsidR="0055325A" w:rsidRDefault="0055325A">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30F9F265" w14:textId="77777777" w:rsidR="006538E6" w:rsidRDefault="006538E6">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7FD4ED45" w14:textId="77777777" w:rsidR="006538E6" w:rsidRDefault="00000000">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lastRenderedPageBreak/>
              <w:t>CONCLUSIÓN</w:t>
            </w:r>
          </w:p>
          <w:p w14:paraId="269F7571" w14:textId="77777777" w:rsidR="006538E6" w:rsidRDefault="006538E6">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45C2E82" w14:textId="792D552C" w:rsidR="006538E6" w:rsidRPr="0055325A" w:rsidRDefault="0055325A" w:rsidP="0055325A">
            <w:pPr>
              <w:shd w:val="clear" w:color="auto" w:fill="FFFFFF"/>
              <w:suppressAutoHyphens w:val="0"/>
              <w:jc w:val="both"/>
              <w:textAlignment w:val="auto"/>
              <w:rPr>
                <w:rFonts w:asciiTheme="minorHAnsi" w:hAnsiTheme="minorHAnsi" w:cstheme="minorHAnsi"/>
              </w:rPr>
            </w:pPr>
            <w:r>
              <w:rPr>
                <w:rFonts w:asciiTheme="minorHAnsi" w:hAnsiTheme="minorHAnsi" w:cstheme="minorHAnsi"/>
              </w:rPr>
              <w:t xml:space="preserve">Paciente </w:t>
            </w:r>
            <w:proofErr w:type="spellStart"/>
            <w:r>
              <w:rPr>
                <w:rFonts w:asciiTheme="minorHAnsi" w:hAnsiTheme="minorHAnsi" w:cstheme="minorHAnsi"/>
              </w:rPr>
              <w:t>primigestante</w:t>
            </w:r>
            <w:proofErr w:type="spellEnd"/>
            <w:r>
              <w:rPr>
                <w:rFonts w:asciiTheme="minorHAnsi" w:hAnsiTheme="minorHAnsi" w:cstheme="minorHAnsi"/>
              </w:rPr>
              <w:t>, con antecedente de epilepsia e indicación de manejo con Levetiracetam, sin adherencia al mismo, con gestación de término con alto riesgo obstétrico, sin controles prenatales, sin aseguramiento al sistema de salud, en condición de migrante; en quien se indica inducción del trabajo de parto dado gestación de término, con evidencia de elevación de cifras tensionales y posteriormente con detención de la dilatación y el descenso (edema cervical); con debut de crisis hipertensiva durante la atención del trabajo de parto, documentación de índice proteinuria/creatinuria positivo, sin documentación de daño a órgano blanco en perfil toxémico. Recibió manejo de acuerdo a protocolo, con adecuada activación del equipo de respuesta rápida y de acuerdo a la estrategia ISABEL, con manejo inmediato y oportuno, con buena calidad en la atención, y sin retrasos en la misma.</w:t>
            </w:r>
          </w:p>
          <w:p w14:paraId="4F70F2F0" w14:textId="77777777" w:rsidR="006538E6" w:rsidRDefault="006538E6">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3B24C67E" w14:textId="77777777" w:rsidR="006538E6" w:rsidRDefault="006538E6">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0CDF996E" w14:textId="77777777" w:rsidR="006538E6"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Pr>
                <w:rFonts w:asciiTheme="minorHAnsi" w:eastAsia="Times New Roman" w:hAnsiTheme="minorHAnsi" w:cstheme="minorHAnsi"/>
                <w:b/>
                <w:color w:val="000000" w:themeColor="text1"/>
                <w:kern w:val="0"/>
                <w:sz w:val="20"/>
                <w:szCs w:val="20"/>
                <w:lang w:eastAsia="es-CO" w:bidi="ar-SA"/>
              </w:rPr>
              <w:t xml:space="preserve">REFERENCIAS BIBLIOGRÁFICAS: </w:t>
            </w:r>
          </w:p>
          <w:p w14:paraId="790DD9A3" w14:textId="77777777" w:rsidR="006538E6" w:rsidRDefault="006538E6">
            <w:pPr>
              <w:pStyle w:val="Prrafodelista"/>
              <w:numPr>
                <w:ilvl w:val="0"/>
                <w:numId w:val="3"/>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236349C3" w14:textId="77777777" w:rsidR="006538E6" w:rsidRDefault="006538E6">
            <w:pPr>
              <w:pStyle w:val="Prrafodelista"/>
              <w:numPr>
                <w:ilvl w:val="0"/>
                <w:numId w:val="3"/>
              </w:numPr>
              <w:jc w:val="both"/>
              <w:rPr>
                <w:rFonts w:asciiTheme="minorHAnsi" w:eastAsia="Times New Roman" w:hAnsiTheme="minorHAnsi" w:cstheme="minorHAnsi"/>
                <w:b/>
                <w:bCs/>
                <w:color w:val="000000" w:themeColor="text1"/>
                <w:sz w:val="20"/>
                <w:szCs w:val="20"/>
                <w:lang w:eastAsia="es-CO"/>
              </w:rPr>
            </w:pPr>
          </w:p>
          <w:p w14:paraId="331187F2" w14:textId="77777777" w:rsidR="006538E6" w:rsidRDefault="006538E6">
            <w:pPr>
              <w:pStyle w:val="Prrafodelista"/>
              <w:numPr>
                <w:ilvl w:val="0"/>
                <w:numId w:val="3"/>
              </w:numPr>
              <w:jc w:val="both"/>
              <w:rPr>
                <w:rFonts w:asciiTheme="minorHAnsi" w:eastAsia="Times New Roman" w:hAnsiTheme="minorHAnsi" w:cstheme="minorHAnsi"/>
                <w:b/>
                <w:bCs/>
                <w:color w:val="000000" w:themeColor="text1"/>
                <w:sz w:val="20"/>
                <w:szCs w:val="20"/>
                <w:lang w:eastAsia="es-CO"/>
              </w:rPr>
            </w:pPr>
          </w:p>
          <w:p w14:paraId="42991B0B" w14:textId="77777777" w:rsidR="006538E6" w:rsidRDefault="006538E6">
            <w:pPr>
              <w:pStyle w:val="Prrafodelista"/>
              <w:numPr>
                <w:ilvl w:val="0"/>
                <w:numId w:val="3"/>
              </w:numPr>
              <w:jc w:val="both"/>
              <w:rPr>
                <w:rFonts w:asciiTheme="minorHAnsi" w:eastAsia="Times New Roman" w:hAnsiTheme="minorHAnsi" w:cstheme="minorHAnsi"/>
                <w:bCs/>
                <w:color w:val="000000" w:themeColor="text1"/>
                <w:sz w:val="20"/>
                <w:szCs w:val="20"/>
                <w:lang w:eastAsia="es-CO"/>
              </w:rPr>
            </w:pPr>
          </w:p>
        </w:tc>
      </w:tr>
      <w:tr w:rsidR="006538E6" w14:paraId="12877A44"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BD5576C" w14:textId="77777777" w:rsidR="006538E6"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Pr>
                <w:rFonts w:asciiTheme="minorHAnsi" w:eastAsia="Times New Roman" w:hAnsiTheme="minorHAnsi" w:cstheme="minorHAnsi"/>
                <w:b/>
                <w:bCs/>
                <w:color w:val="000000" w:themeColor="text1"/>
                <w:sz w:val="20"/>
                <w:szCs w:val="20"/>
                <w:lang w:eastAsia="es-CO"/>
              </w:rPr>
              <w:lastRenderedPageBreak/>
              <w:t>DATOS DEL PROFESIONAL QUE REALIZA EL ANÁLISIS</w:t>
            </w:r>
          </w:p>
        </w:tc>
      </w:tr>
      <w:tr w:rsidR="006538E6" w14:paraId="1A5476E8" w14:textId="77777777">
        <w:trPr>
          <w:trHeight w:val="1101"/>
        </w:trPr>
        <w:tc>
          <w:tcPr>
            <w:tcW w:w="18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26A46BC" w14:textId="77777777" w:rsidR="006538E6" w:rsidRDefault="00000000">
            <w:pPr>
              <w:rPr>
                <w:rFonts w:asciiTheme="minorHAnsi" w:eastAsia="Times New Roman" w:hAnsiTheme="minorHAnsi" w:cstheme="minorHAnsi"/>
                <w:b/>
                <w:color w:val="000000" w:themeColor="text1"/>
                <w:sz w:val="20"/>
                <w:szCs w:val="20"/>
                <w:lang w:eastAsia="es-CO"/>
              </w:rPr>
            </w:pPr>
            <w:r>
              <w:rPr>
                <w:rFonts w:asciiTheme="minorHAnsi" w:eastAsia="Times New Roman" w:hAnsiTheme="minorHAnsi" w:cstheme="minorHAnsi"/>
                <w:b/>
                <w:color w:val="000000" w:themeColor="text1"/>
                <w:sz w:val="20"/>
                <w:szCs w:val="20"/>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vAlign w:val="center"/>
          </w:tcPr>
          <w:p w14:paraId="722897CD" w14:textId="77777777" w:rsidR="006538E6" w:rsidRDefault="00000000">
            <w:pPr>
              <w:rPr>
                <w:rFonts w:asciiTheme="minorHAnsi" w:hAnsiTheme="minorHAnsi" w:cstheme="minorHAnsi"/>
                <w:color w:val="000000" w:themeColor="text1"/>
              </w:rPr>
            </w:pPr>
            <w:r>
              <w:rPr>
                <w:rFonts w:ascii="Calibri" w:hAnsi="Calibri" w:cstheme="minorHAnsi"/>
                <w:color w:val="000000" w:themeColor="text1"/>
              </w:rPr>
              <w:t>Dayan Camacho Zafra</w:t>
            </w:r>
          </w:p>
        </w:tc>
      </w:tr>
    </w:tbl>
    <w:p w14:paraId="35625742" w14:textId="77777777" w:rsidR="006538E6" w:rsidRDefault="006538E6">
      <w:pPr>
        <w:rPr>
          <w:rFonts w:asciiTheme="minorHAnsi" w:hAnsiTheme="minorHAnsi" w:cstheme="minorHAnsi"/>
        </w:rPr>
      </w:pPr>
    </w:p>
    <w:p w14:paraId="18BA4291" w14:textId="77777777" w:rsidR="006538E6" w:rsidRDefault="00000000">
      <w:pPr>
        <w:rPr>
          <w:rFonts w:asciiTheme="minorHAnsi" w:hAnsiTheme="minorHAnsi" w:cstheme="minorHAnsi"/>
        </w:rPr>
      </w:pPr>
      <w:r>
        <w:br w:type="page"/>
      </w:r>
    </w:p>
    <w:p w14:paraId="3C986202" w14:textId="77777777" w:rsidR="006538E6" w:rsidRDefault="006538E6">
      <w:pPr>
        <w:rPr>
          <w:rFonts w:asciiTheme="minorHAnsi" w:hAnsiTheme="minorHAnsi" w:cstheme="minorHAnsi"/>
        </w:rPr>
      </w:pPr>
    </w:p>
    <w:tbl>
      <w:tblPr>
        <w:tblW w:w="10379" w:type="dxa"/>
        <w:tblInd w:w="120" w:type="dxa"/>
        <w:tblLayout w:type="fixed"/>
        <w:tblCellMar>
          <w:left w:w="70" w:type="dxa"/>
          <w:right w:w="70" w:type="dxa"/>
        </w:tblCellMar>
        <w:tblLook w:val="0000" w:firstRow="0" w:lastRow="0" w:firstColumn="0" w:lastColumn="0" w:noHBand="0" w:noVBand="0"/>
      </w:tblPr>
      <w:tblGrid>
        <w:gridCol w:w="10379"/>
      </w:tblGrid>
      <w:tr w:rsidR="006538E6" w14:paraId="13EE3377" w14:textId="77777777">
        <w:trPr>
          <w:trHeight w:val="567"/>
        </w:trPr>
        <w:tc>
          <w:tcPr>
            <w:tcW w:w="1037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CF4BC72" w14:textId="77777777" w:rsidR="006538E6" w:rsidRDefault="00000000">
            <w:pPr>
              <w:pStyle w:val="Prrafodelista"/>
              <w:numPr>
                <w:ilvl w:val="0"/>
                <w:numId w:val="1"/>
              </w:numPr>
              <w:jc w:val="center"/>
              <w:rPr>
                <w:rFonts w:asciiTheme="minorHAnsi" w:eastAsia="Times New Roman" w:hAnsiTheme="minorHAnsi" w:cstheme="minorHAnsi"/>
                <w:b/>
                <w:bCs/>
                <w:color w:val="FFFFFF"/>
                <w:sz w:val="20"/>
                <w:szCs w:val="20"/>
                <w:lang w:eastAsia="es-CO"/>
              </w:rPr>
            </w:pPr>
            <w:r>
              <w:rPr>
                <w:rFonts w:asciiTheme="minorHAnsi" w:eastAsia="Times New Roman" w:hAnsiTheme="minorHAnsi" w:cstheme="minorHAnsi"/>
                <w:b/>
                <w:bCs/>
                <w:sz w:val="20"/>
                <w:szCs w:val="20"/>
                <w:lang w:eastAsia="es-CO"/>
              </w:rPr>
              <w:t>BIBLIOGRAFIA</w:t>
            </w:r>
          </w:p>
        </w:tc>
      </w:tr>
      <w:tr w:rsidR="006538E6" w14:paraId="0B840B49" w14:textId="77777777">
        <w:trPr>
          <w:trHeight w:val="4095"/>
        </w:trPr>
        <w:tc>
          <w:tcPr>
            <w:tcW w:w="103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390BBC" w14:textId="77777777" w:rsidR="006538E6" w:rsidRDefault="006538E6">
            <w:pPr>
              <w:spacing w:after="120"/>
              <w:jc w:val="both"/>
              <w:rPr>
                <w:rFonts w:asciiTheme="minorHAnsi" w:hAnsiTheme="minorHAnsi" w:cstheme="minorHAnsi"/>
                <w:sz w:val="20"/>
                <w:szCs w:val="20"/>
              </w:rPr>
            </w:pPr>
          </w:p>
        </w:tc>
      </w:tr>
    </w:tbl>
    <w:p w14:paraId="63B196C8" w14:textId="77777777" w:rsidR="006538E6" w:rsidRDefault="006538E6">
      <w:pPr>
        <w:pStyle w:val="Standard"/>
        <w:rPr>
          <w:rFonts w:asciiTheme="minorHAnsi" w:hAnsiTheme="minorHAnsi" w:cstheme="minorHAnsi"/>
        </w:rPr>
      </w:pPr>
    </w:p>
    <w:tbl>
      <w:tblPr>
        <w:tblStyle w:val="Tablaconcuadrcula"/>
        <w:tblW w:w="10318" w:type="dxa"/>
        <w:tblInd w:w="137" w:type="dxa"/>
        <w:tblLayout w:type="fixed"/>
        <w:tblLook w:val="04A0" w:firstRow="1" w:lastRow="0" w:firstColumn="1" w:lastColumn="0" w:noHBand="0" w:noVBand="1"/>
      </w:tblPr>
      <w:tblGrid>
        <w:gridCol w:w="10318"/>
      </w:tblGrid>
      <w:tr w:rsidR="006538E6" w14:paraId="220F5DEA" w14:textId="77777777">
        <w:trPr>
          <w:trHeight w:val="578"/>
        </w:trPr>
        <w:tc>
          <w:tcPr>
            <w:tcW w:w="10318" w:type="dxa"/>
            <w:shd w:val="clear" w:color="auto" w:fill="D6E3BC" w:themeFill="accent3" w:themeFillTint="66"/>
          </w:tcPr>
          <w:p w14:paraId="2EF25764" w14:textId="77777777" w:rsidR="006538E6" w:rsidRDefault="00000000">
            <w:pPr>
              <w:pStyle w:val="Standard"/>
              <w:numPr>
                <w:ilvl w:val="0"/>
                <w:numId w:val="1"/>
              </w:numPr>
              <w:spacing w:before="240"/>
              <w:jc w:val="center"/>
              <w:rPr>
                <w:rFonts w:asciiTheme="minorHAnsi" w:hAnsiTheme="minorHAnsi" w:cstheme="minorHAnsi"/>
                <w:b/>
                <w:sz w:val="20"/>
                <w:szCs w:val="20"/>
              </w:rPr>
            </w:pPr>
            <w:r>
              <w:rPr>
                <w:rFonts w:asciiTheme="minorHAnsi" w:hAnsiTheme="minorHAnsi" w:cstheme="minorHAnsi"/>
                <w:b/>
                <w:sz w:val="20"/>
                <w:szCs w:val="20"/>
              </w:rPr>
              <w:t xml:space="preserve">OBSERVACIONES </w:t>
            </w:r>
          </w:p>
        </w:tc>
      </w:tr>
      <w:tr w:rsidR="006538E6" w14:paraId="0ACA1DC1" w14:textId="77777777">
        <w:trPr>
          <w:trHeight w:val="1193"/>
        </w:trPr>
        <w:tc>
          <w:tcPr>
            <w:tcW w:w="10318" w:type="dxa"/>
          </w:tcPr>
          <w:p w14:paraId="42929188" w14:textId="77777777" w:rsidR="006538E6" w:rsidRDefault="00000000">
            <w:pPr>
              <w:pStyle w:val="Standard"/>
              <w:rPr>
                <w:rFonts w:asciiTheme="minorHAnsi" w:hAnsiTheme="minorHAnsi" w:cstheme="minorHAnsi"/>
                <w:sz w:val="20"/>
                <w:szCs w:val="20"/>
              </w:rPr>
            </w:pPr>
            <w:r>
              <w:rPr>
                <w:rFonts w:asciiTheme="minorHAnsi" w:hAnsiTheme="minorHAnsi" w:cstheme="minorHAnsi"/>
                <w:b/>
                <w:sz w:val="20"/>
                <w:szCs w:val="20"/>
              </w:rPr>
              <w:t>Recuerde que:</w:t>
            </w:r>
            <w:r>
              <w:rPr>
                <w:rFonts w:asciiTheme="minorHAnsi" w:hAnsiTheme="minorHAnsi" w:cstheme="minorHAnsi"/>
                <w:sz w:val="20"/>
                <w:szCs w:val="20"/>
              </w:rPr>
              <w:t xml:space="preserve"> </w:t>
            </w:r>
          </w:p>
          <w:p w14:paraId="0BE5D8BD" w14:textId="77777777" w:rsidR="006538E6" w:rsidRDefault="006538E6">
            <w:pPr>
              <w:pStyle w:val="Standard"/>
              <w:rPr>
                <w:rFonts w:asciiTheme="minorHAnsi" w:hAnsiTheme="minorHAnsi" w:cstheme="minorHAnsi"/>
                <w:sz w:val="20"/>
                <w:szCs w:val="20"/>
              </w:rPr>
            </w:pPr>
          </w:p>
          <w:p w14:paraId="0BB88555"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Lo consignado como producto de las unidades de análisis </w:t>
            </w:r>
            <w:r>
              <w:rPr>
                <w:rFonts w:asciiTheme="minorHAnsi" w:hAnsiTheme="minorHAnsi" w:cstheme="minorHAnsi"/>
                <w:b/>
                <w:sz w:val="20"/>
                <w:szCs w:val="20"/>
                <w:u w:val="single"/>
              </w:rPr>
              <w:t xml:space="preserve">NO </w:t>
            </w:r>
            <w:r>
              <w:rPr>
                <w:rFonts w:asciiTheme="minorHAnsi" w:hAnsiTheme="minorHAnsi" w:cstheme="minorHAnsi"/>
                <w:sz w:val="20"/>
                <w:szCs w:val="20"/>
              </w:rPr>
              <w:t>constituye un documento médico legal para el juzgamiento de las acciones de los profesionales que intervinieron en el proceso de la atención en salud; por lo tanto, “no es una instancia punitiva, no suple comités que se puedan realizar en el marco del sistema de garantía de calidad y auditoría médica (comités ad-hoc de mortalidad, de estadísticas vitales o de calidad), de lo cual son responsables la IPS, las aseguradoras (EAPB) y las Direcciones Territoriales de Salud”*</w:t>
            </w:r>
          </w:p>
          <w:p w14:paraId="40DFC9F9" w14:textId="77777777" w:rsidR="006538E6" w:rsidRDefault="006538E6">
            <w:pPr>
              <w:pStyle w:val="Standard"/>
              <w:rPr>
                <w:rFonts w:asciiTheme="minorHAnsi" w:hAnsiTheme="minorHAnsi" w:cstheme="minorHAnsi"/>
                <w:sz w:val="20"/>
                <w:szCs w:val="20"/>
              </w:rPr>
            </w:pPr>
          </w:p>
          <w:p w14:paraId="645422DB" w14:textId="77777777" w:rsidR="006538E6" w:rsidRDefault="00000000">
            <w:pPr>
              <w:pStyle w:val="Standard"/>
              <w:jc w:val="right"/>
              <w:rPr>
                <w:rFonts w:asciiTheme="minorHAnsi" w:hAnsiTheme="minorHAnsi" w:cstheme="minorHAnsi"/>
                <w:sz w:val="20"/>
                <w:szCs w:val="20"/>
              </w:rPr>
            </w:pPr>
            <w:r>
              <w:rPr>
                <w:rFonts w:asciiTheme="minorHAnsi" w:hAnsiTheme="minorHAnsi" w:cstheme="minorHAnsi"/>
                <w:sz w:val="20"/>
                <w:szCs w:val="20"/>
              </w:rPr>
              <w:t xml:space="preserve">* Fuente: Manual para la realización de unidades de análisis de los eventos de interés en salud pública. </w:t>
            </w:r>
          </w:p>
        </w:tc>
      </w:tr>
    </w:tbl>
    <w:p w14:paraId="06E421B3" w14:textId="77777777" w:rsidR="006538E6" w:rsidRDefault="006538E6">
      <w:pPr>
        <w:pStyle w:val="Standard"/>
        <w:rPr>
          <w:rFonts w:asciiTheme="minorHAnsi" w:hAnsiTheme="minorHAnsi" w:cstheme="minorHAnsi"/>
        </w:rPr>
      </w:pPr>
    </w:p>
    <w:p w14:paraId="78ED866C" w14:textId="77777777" w:rsidR="006538E6" w:rsidRDefault="006538E6">
      <w:pPr>
        <w:pStyle w:val="Standard"/>
        <w:rPr>
          <w:rFonts w:asciiTheme="minorHAnsi" w:hAnsiTheme="minorHAnsi" w:cstheme="minorHAnsi"/>
        </w:rPr>
      </w:pPr>
    </w:p>
    <w:p w14:paraId="4B4AD87E" w14:textId="77777777" w:rsidR="006538E6" w:rsidRDefault="006538E6">
      <w:pPr>
        <w:pStyle w:val="Standard"/>
        <w:rPr>
          <w:rFonts w:asciiTheme="minorHAnsi" w:hAnsiTheme="minorHAnsi" w:cstheme="minorHAnsi"/>
        </w:rPr>
      </w:pPr>
    </w:p>
    <w:p w14:paraId="11602BF9" w14:textId="77777777" w:rsidR="006538E6" w:rsidRDefault="006538E6">
      <w:pPr>
        <w:pStyle w:val="Standard"/>
        <w:rPr>
          <w:rFonts w:asciiTheme="minorHAnsi" w:hAnsiTheme="minorHAnsi" w:cstheme="minorHAnsi"/>
        </w:rPr>
      </w:pPr>
    </w:p>
    <w:p w14:paraId="3183ACE6" w14:textId="77777777" w:rsidR="006538E6" w:rsidRDefault="006538E6">
      <w:pPr>
        <w:pStyle w:val="Standard"/>
        <w:rPr>
          <w:rFonts w:asciiTheme="minorHAnsi" w:hAnsiTheme="minorHAnsi" w:cstheme="minorHAnsi"/>
        </w:rPr>
      </w:pPr>
    </w:p>
    <w:p w14:paraId="238CCB4C" w14:textId="77777777" w:rsidR="006538E6" w:rsidRDefault="006538E6">
      <w:pPr>
        <w:pStyle w:val="Standard"/>
        <w:rPr>
          <w:rFonts w:asciiTheme="minorHAnsi" w:hAnsiTheme="minorHAnsi" w:cstheme="minorHAnsi"/>
        </w:rPr>
      </w:pPr>
    </w:p>
    <w:p w14:paraId="6B5FF0FB" w14:textId="77777777" w:rsidR="006538E6" w:rsidRDefault="006538E6">
      <w:pPr>
        <w:pStyle w:val="Standard"/>
        <w:rPr>
          <w:rFonts w:asciiTheme="minorHAnsi" w:hAnsiTheme="minorHAnsi" w:cstheme="minorHAnsi"/>
        </w:rPr>
      </w:pPr>
    </w:p>
    <w:p w14:paraId="5AACCD3C" w14:textId="77777777" w:rsidR="006538E6" w:rsidRDefault="006538E6">
      <w:pPr>
        <w:pStyle w:val="Standard"/>
        <w:rPr>
          <w:rFonts w:asciiTheme="minorHAnsi" w:hAnsiTheme="minorHAnsi" w:cstheme="minorHAnsi"/>
        </w:rPr>
      </w:pPr>
    </w:p>
    <w:p w14:paraId="324A60F9" w14:textId="77777777" w:rsidR="006538E6" w:rsidRDefault="006538E6">
      <w:pPr>
        <w:pStyle w:val="Standard"/>
        <w:rPr>
          <w:rFonts w:asciiTheme="minorHAnsi" w:hAnsiTheme="minorHAnsi" w:cstheme="minorHAnsi"/>
        </w:rPr>
      </w:pPr>
    </w:p>
    <w:p w14:paraId="6A76F2B1" w14:textId="77777777" w:rsidR="006538E6" w:rsidRDefault="006538E6">
      <w:pPr>
        <w:pStyle w:val="Standard"/>
        <w:rPr>
          <w:rFonts w:asciiTheme="minorHAnsi" w:hAnsiTheme="minorHAnsi" w:cstheme="minorHAnsi"/>
        </w:rPr>
      </w:pPr>
    </w:p>
    <w:p w14:paraId="70496004" w14:textId="77777777" w:rsidR="006538E6" w:rsidRDefault="006538E6">
      <w:pPr>
        <w:pStyle w:val="Standard"/>
        <w:rPr>
          <w:rFonts w:asciiTheme="minorHAnsi" w:hAnsiTheme="minorHAnsi" w:cstheme="minorHAnsi"/>
        </w:rPr>
      </w:pPr>
    </w:p>
    <w:p w14:paraId="49F572FD" w14:textId="77777777" w:rsidR="006538E6" w:rsidRDefault="006538E6">
      <w:pPr>
        <w:pStyle w:val="Standard"/>
        <w:rPr>
          <w:rFonts w:asciiTheme="minorHAnsi" w:hAnsiTheme="minorHAnsi" w:cstheme="minorHAnsi"/>
        </w:rPr>
      </w:pPr>
    </w:p>
    <w:p w14:paraId="68491F36" w14:textId="77777777" w:rsidR="006538E6" w:rsidRDefault="006538E6">
      <w:pPr>
        <w:pStyle w:val="Standard"/>
        <w:rPr>
          <w:rFonts w:asciiTheme="minorHAnsi" w:hAnsiTheme="minorHAnsi" w:cstheme="minorHAnsi"/>
        </w:rPr>
        <w:sectPr w:rsidR="006538E6">
          <w:headerReference w:type="even" r:id="rId7"/>
          <w:headerReference w:type="default" r:id="rId8"/>
          <w:footerReference w:type="even" r:id="rId9"/>
          <w:footerReference w:type="default" r:id="rId10"/>
          <w:headerReference w:type="first" r:id="rId11"/>
          <w:footerReference w:type="first" r:id="rId12"/>
          <w:pgSz w:w="12240" w:h="15840"/>
          <w:pgMar w:top="1440" w:right="1080" w:bottom="777" w:left="1080" w:header="720" w:footer="720" w:gutter="0"/>
          <w:cols w:space="720"/>
          <w:formProt w:val="0"/>
          <w:docGrid w:linePitch="100"/>
        </w:sectPr>
      </w:pPr>
    </w:p>
    <w:tbl>
      <w:tblPr>
        <w:tblW w:w="5000" w:type="pct"/>
        <w:tblLayout w:type="fixed"/>
        <w:tblCellMar>
          <w:left w:w="70" w:type="dxa"/>
          <w:right w:w="70" w:type="dxa"/>
        </w:tblCellMar>
        <w:tblLook w:val="04A0" w:firstRow="1" w:lastRow="0" w:firstColumn="1" w:lastColumn="0" w:noHBand="0" w:noVBand="1"/>
      </w:tblPr>
      <w:tblGrid>
        <w:gridCol w:w="2593"/>
        <w:gridCol w:w="2465"/>
        <w:gridCol w:w="3834"/>
        <w:gridCol w:w="1780"/>
        <w:gridCol w:w="1642"/>
        <w:gridCol w:w="1506"/>
      </w:tblGrid>
      <w:tr w:rsidR="006538E6" w14:paraId="3B2E2313" w14:textId="77777777">
        <w:trPr>
          <w:trHeight w:val="1635"/>
        </w:trPr>
        <w:tc>
          <w:tcPr>
            <w:tcW w:w="2566" w:type="dxa"/>
            <w:tcBorders>
              <w:top w:val="single" w:sz="8" w:space="0" w:color="000000"/>
              <w:left w:val="single" w:sz="8" w:space="0" w:color="000000"/>
              <w:bottom w:val="single" w:sz="8" w:space="0" w:color="000000"/>
              <w:right w:val="single" w:sz="8" w:space="0" w:color="000000"/>
            </w:tcBorders>
            <w:shd w:val="clear" w:color="E2EFD9" w:fill="E2EFD9"/>
            <w:vAlign w:val="center"/>
          </w:tcPr>
          <w:p w14:paraId="583F4983" w14:textId="77777777" w:rsidR="006538E6"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lastRenderedPageBreak/>
              <w:t>HALLAZGO</w:t>
            </w:r>
          </w:p>
        </w:tc>
        <w:tc>
          <w:tcPr>
            <w:tcW w:w="2440" w:type="dxa"/>
            <w:tcBorders>
              <w:top w:val="single" w:sz="8" w:space="0" w:color="000000"/>
              <w:bottom w:val="single" w:sz="8" w:space="0" w:color="000000"/>
              <w:right w:val="single" w:sz="8" w:space="0" w:color="000000"/>
            </w:tcBorders>
            <w:shd w:val="clear" w:color="E2EFD9" w:fill="E2EFD9"/>
            <w:vAlign w:val="center"/>
          </w:tcPr>
          <w:p w14:paraId="0EF3F9D7" w14:textId="77777777" w:rsidR="006538E6" w:rsidRDefault="00000000">
            <w:pPr>
              <w:suppressAutoHyphens w:val="0"/>
              <w:jc w:val="center"/>
              <w:textAlignment w:val="auto"/>
              <w:rPr>
                <w:rFonts w:ascii="Calibri" w:eastAsia="Times New Roman" w:hAnsi="Calibri" w:cs="Calibri"/>
                <w:b/>
                <w:bCs/>
                <w:color w:val="000000"/>
                <w:kern w:val="0"/>
                <w:sz w:val="20"/>
                <w:szCs w:val="20"/>
                <w:lang w:eastAsia="es-CO" w:bidi="ar-SA"/>
              </w:rPr>
            </w:pPr>
            <w:r>
              <w:rPr>
                <w:rFonts w:ascii="Calibri" w:eastAsia="Times New Roman" w:hAnsi="Calibri" w:cs="Calibri"/>
                <w:b/>
                <w:bCs/>
                <w:color w:val="000000"/>
                <w:kern w:val="0"/>
                <w:sz w:val="20"/>
                <w:szCs w:val="20"/>
                <w:lang w:eastAsia="es-CO" w:bidi="ar-SA"/>
              </w:rPr>
              <w:t xml:space="preserve">CAUSA </w:t>
            </w:r>
          </w:p>
        </w:tc>
        <w:tc>
          <w:tcPr>
            <w:tcW w:w="3795" w:type="dxa"/>
            <w:tcBorders>
              <w:top w:val="single" w:sz="8" w:space="0" w:color="000000"/>
              <w:bottom w:val="single" w:sz="8" w:space="0" w:color="000000"/>
              <w:right w:val="single" w:sz="8" w:space="0" w:color="000000"/>
            </w:tcBorders>
            <w:shd w:val="clear" w:color="E2EFD9" w:fill="E2EFD9"/>
            <w:vAlign w:val="center"/>
          </w:tcPr>
          <w:p w14:paraId="40C45904" w14:textId="77777777" w:rsidR="006538E6"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ACCION DE MEJORA</w:t>
            </w:r>
          </w:p>
        </w:tc>
        <w:tc>
          <w:tcPr>
            <w:tcW w:w="1762" w:type="dxa"/>
            <w:tcBorders>
              <w:top w:val="single" w:sz="8" w:space="0" w:color="000000"/>
              <w:bottom w:val="single" w:sz="8" w:space="0" w:color="000000"/>
              <w:right w:val="single" w:sz="8" w:space="0" w:color="000000"/>
            </w:tcBorders>
            <w:shd w:val="clear" w:color="E2EFD9" w:fill="E2EFD9"/>
            <w:vAlign w:val="center"/>
          </w:tcPr>
          <w:p w14:paraId="4797B2DD" w14:textId="77777777" w:rsidR="006538E6"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EJECUCIÓN</w:t>
            </w:r>
          </w:p>
        </w:tc>
        <w:tc>
          <w:tcPr>
            <w:tcW w:w="1625" w:type="dxa"/>
            <w:tcBorders>
              <w:top w:val="single" w:sz="8" w:space="0" w:color="000000"/>
              <w:bottom w:val="single" w:sz="8" w:space="0" w:color="000000"/>
              <w:right w:val="single" w:sz="8" w:space="0" w:color="000000"/>
            </w:tcBorders>
            <w:shd w:val="clear" w:color="E2EFD9" w:fill="E2EFD9"/>
            <w:vAlign w:val="center"/>
          </w:tcPr>
          <w:p w14:paraId="21B59BE8" w14:textId="77777777" w:rsidR="006538E6"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CARGO Y RESPONSABLE DE SEGUIMIENTO</w:t>
            </w:r>
          </w:p>
        </w:tc>
        <w:tc>
          <w:tcPr>
            <w:tcW w:w="1491" w:type="dxa"/>
            <w:tcBorders>
              <w:top w:val="single" w:sz="8" w:space="0" w:color="000000"/>
              <w:bottom w:val="single" w:sz="8" w:space="0" w:color="000000"/>
              <w:right w:val="single" w:sz="8" w:space="0" w:color="000000"/>
            </w:tcBorders>
            <w:shd w:val="clear" w:color="E2EFD9" w:fill="E2EFD9"/>
            <w:vAlign w:val="center"/>
          </w:tcPr>
          <w:p w14:paraId="4F2AE208" w14:textId="77777777" w:rsidR="006538E6" w:rsidRDefault="00000000">
            <w:pPr>
              <w:suppressAutoHyphens w:val="0"/>
              <w:jc w:val="center"/>
              <w:textAlignment w:val="auto"/>
              <w:rPr>
                <w:rFonts w:ascii="Calibri" w:eastAsia="Times New Roman" w:hAnsi="Calibri" w:cs="Calibri"/>
                <w:b/>
                <w:bCs/>
                <w:color w:val="000000"/>
                <w:kern w:val="0"/>
                <w:sz w:val="22"/>
                <w:szCs w:val="22"/>
                <w:lang w:eastAsia="es-CO" w:bidi="ar-SA"/>
              </w:rPr>
            </w:pPr>
            <w:r>
              <w:rPr>
                <w:rFonts w:ascii="Calibri" w:eastAsia="Times New Roman" w:hAnsi="Calibri" w:cs="Calibri"/>
                <w:b/>
                <w:bCs/>
                <w:color w:val="000000"/>
                <w:kern w:val="0"/>
                <w:sz w:val="22"/>
                <w:szCs w:val="22"/>
                <w:lang w:eastAsia="es-CO" w:bidi="ar-SA"/>
              </w:rPr>
              <w:t>FECHA DE FINALIZACIÓN DE LA ACCIÓN</w:t>
            </w:r>
          </w:p>
        </w:tc>
      </w:tr>
      <w:tr w:rsidR="006538E6" w14:paraId="0B2E32D8" w14:textId="77777777">
        <w:trPr>
          <w:trHeight w:val="285"/>
        </w:trPr>
        <w:tc>
          <w:tcPr>
            <w:tcW w:w="2566" w:type="dxa"/>
            <w:tcBorders>
              <w:left w:val="single" w:sz="4" w:space="0" w:color="000000"/>
              <w:bottom w:val="single" w:sz="4" w:space="0" w:color="000000"/>
              <w:right w:val="single" w:sz="4" w:space="0" w:color="000000"/>
            </w:tcBorders>
          </w:tcPr>
          <w:p w14:paraId="74046565"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7B2B73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4E2ADB65"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D2F908D"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04C9496B"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9123955"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780C52EB" w14:textId="77777777">
        <w:trPr>
          <w:trHeight w:val="285"/>
        </w:trPr>
        <w:tc>
          <w:tcPr>
            <w:tcW w:w="2566" w:type="dxa"/>
            <w:tcBorders>
              <w:left w:val="single" w:sz="4" w:space="0" w:color="000000"/>
              <w:bottom w:val="single" w:sz="4" w:space="0" w:color="000000"/>
              <w:right w:val="single" w:sz="4" w:space="0" w:color="000000"/>
            </w:tcBorders>
          </w:tcPr>
          <w:p w14:paraId="06614E75"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5E0B84A4"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7AEC72DF"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BFFD969"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0144697D"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88F99C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688152C0" w14:textId="77777777">
        <w:trPr>
          <w:trHeight w:val="285"/>
        </w:trPr>
        <w:tc>
          <w:tcPr>
            <w:tcW w:w="2566" w:type="dxa"/>
            <w:tcBorders>
              <w:left w:val="single" w:sz="4" w:space="0" w:color="000000"/>
              <w:bottom w:val="single" w:sz="4" w:space="0" w:color="000000"/>
              <w:right w:val="single" w:sz="4" w:space="0" w:color="000000"/>
            </w:tcBorders>
          </w:tcPr>
          <w:p w14:paraId="0BD5F9EF"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2AE20358"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3BA6FF51"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109D90AF"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07C43D47"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E6F8D03"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37124173" w14:textId="77777777">
        <w:trPr>
          <w:trHeight w:val="285"/>
        </w:trPr>
        <w:tc>
          <w:tcPr>
            <w:tcW w:w="2566" w:type="dxa"/>
            <w:tcBorders>
              <w:left w:val="single" w:sz="4" w:space="0" w:color="000000"/>
              <w:bottom w:val="single" w:sz="4" w:space="0" w:color="000000"/>
              <w:right w:val="single" w:sz="4" w:space="0" w:color="000000"/>
            </w:tcBorders>
          </w:tcPr>
          <w:p w14:paraId="44508576"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01CE76B"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4FE6CEC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6496CEFA"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088F393F"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7993D2F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5BFE6340" w14:textId="77777777">
        <w:trPr>
          <w:trHeight w:val="300"/>
        </w:trPr>
        <w:tc>
          <w:tcPr>
            <w:tcW w:w="2566" w:type="dxa"/>
            <w:tcBorders>
              <w:left w:val="single" w:sz="4" w:space="0" w:color="000000"/>
              <w:bottom w:val="single" w:sz="4" w:space="0" w:color="000000"/>
              <w:right w:val="single" w:sz="4" w:space="0" w:color="000000"/>
            </w:tcBorders>
          </w:tcPr>
          <w:p w14:paraId="5265B743"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2334610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2B7C1627"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26A954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5DECDC91"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2D68D7A"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340C4277" w14:textId="77777777">
        <w:trPr>
          <w:trHeight w:val="300"/>
        </w:trPr>
        <w:tc>
          <w:tcPr>
            <w:tcW w:w="2566" w:type="dxa"/>
            <w:tcBorders>
              <w:left w:val="single" w:sz="4" w:space="0" w:color="000000"/>
              <w:bottom w:val="single" w:sz="4" w:space="0" w:color="000000"/>
              <w:right w:val="single" w:sz="4" w:space="0" w:color="000000"/>
            </w:tcBorders>
          </w:tcPr>
          <w:p w14:paraId="49327799"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3023114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4C59E14D"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2F251606"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3CCAAFDC"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46C94FE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115A5B74" w14:textId="77777777">
        <w:trPr>
          <w:trHeight w:val="300"/>
        </w:trPr>
        <w:tc>
          <w:tcPr>
            <w:tcW w:w="2566" w:type="dxa"/>
            <w:tcBorders>
              <w:left w:val="single" w:sz="4" w:space="0" w:color="000000"/>
              <w:bottom w:val="single" w:sz="4" w:space="0" w:color="000000"/>
              <w:right w:val="single" w:sz="4" w:space="0" w:color="000000"/>
            </w:tcBorders>
          </w:tcPr>
          <w:p w14:paraId="555EA360"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2AAE730B"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0180265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2C4AC98B"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4C22A45A"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807E147"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4E40D703" w14:textId="77777777">
        <w:trPr>
          <w:trHeight w:val="300"/>
        </w:trPr>
        <w:tc>
          <w:tcPr>
            <w:tcW w:w="2566" w:type="dxa"/>
            <w:tcBorders>
              <w:left w:val="single" w:sz="4" w:space="0" w:color="000000"/>
              <w:bottom w:val="single" w:sz="4" w:space="0" w:color="000000"/>
              <w:right w:val="single" w:sz="4" w:space="0" w:color="000000"/>
            </w:tcBorders>
          </w:tcPr>
          <w:p w14:paraId="527331E1"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284D5C2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3AD62994"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4505D693"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0C05AE01"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50F125B8"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0FB83F9C" w14:textId="77777777">
        <w:trPr>
          <w:trHeight w:val="300"/>
        </w:trPr>
        <w:tc>
          <w:tcPr>
            <w:tcW w:w="2566" w:type="dxa"/>
            <w:tcBorders>
              <w:left w:val="single" w:sz="4" w:space="0" w:color="000000"/>
              <w:bottom w:val="single" w:sz="4" w:space="0" w:color="000000"/>
              <w:right w:val="single" w:sz="4" w:space="0" w:color="000000"/>
            </w:tcBorders>
          </w:tcPr>
          <w:p w14:paraId="28857FC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2482FE0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505765F9"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43EFD3BA"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629A7157"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59FB1096"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790B4363" w14:textId="77777777">
        <w:trPr>
          <w:trHeight w:val="300"/>
        </w:trPr>
        <w:tc>
          <w:tcPr>
            <w:tcW w:w="2566" w:type="dxa"/>
            <w:tcBorders>
              <w:left w:val="single" w:sz="4" w:space="0" w:color="000000"/>
              <w:bottom w:val="single" w:sz="4" w:space="0" w:color="000000"/>
              <w:right w:val="single" w:sz="4" w:space="0" w:color="000000"/>
            </w:tcBorders>
          </w:tcPr>
          <w:p w14:paraId="2A6CF37A"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30C564D1"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FB96312"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261A6569"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5DB125A4"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FFDDCC4"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08FB7113" w14:textId="77777777">
        <w:trPr>
          <w:trHeight w:val="300"/>
        </w:trPr>
        <w:tc>
          <w:tcPr>
            <w:tcW w:w="2566" w:type="dxa"/>
            <w:tcBorders>
              <w:left w:val="single" w:sz="4" w:space="0" w:color="000000"/>
              <w:bottom w:val="single" w:sz="4" w:space="0" w:color="000000"/>
              <w:right w:val="single" w:sz="4" w:space="0" w:color="000000"/>
            </w:tcBorders>
          </w:tcPr>
          <w:p w14:paraId="4025144B"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988474D"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2C244ECF"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07F01C04"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216F7D80"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4D2E6C3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r w:rsidR="006538E6" w14:paraId="1F7369E4" w14:textId="77777777">
        <w:trPr>
          <w:trHeight w:val="300"/>
        </w:trPr>
        <w:tc>
          <w:tcPr>
            <w:tcW w:w="2566" w:type="dxa"/>
            <w:tcBorders>
              <w:left w:val="single" w:sz="4" w:space="0" w:color="000000"/>
              <w:bottom w:val="single" w:sz="4" w:space="0" w:color="000000"/>
              <w:right w:val="single" w:sz="4" w:space="0" w:color="000000"/>
            </w:tcBorders>
          </w:tcPr>
          <w:p w14:paraId="312DA49E"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3F111C83"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0E7FA2A3"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18F00E9"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7622BF3C"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2E0F63C6" w14:textId="77777777" w:rsidR="006538E6" w:rsidRDefault="00000000">
            <w:pPr>
              <w:suppressAutoHyphens w:val="0"/>
              <w:textAlignment w:val="auto"/>
              <w:rPr>
                <w:rFonts w:ascii="Calibri" w:eastAsia="Times New Roman" w:hAnsi="Calibri" w:cs="Calibri"/>
                <w:color w:val="000000"/>
                <w:kern w:val="0"/>
                <w:sz w:val="18"/>
                <w:szCs w:val="18"/>
                <w:lang w:eastAsia="es-CO" w:bidi="ar-SA"/>
              </w:rPr>
            </w:pPr>
            <w:r>
              <w:rPr>
                <w:rFonts w:ascii="Calibri" w:eastAsia="Times New Roman" w:hAnsi="Calibri" w:cs="Calibri"/>
                <w:color w:val="000000"/>
                <w:kern w:val="0"/>
                <w:sz w:val="18"/>
                <w:szCs w:val="18"/>
                <w:lang w:eastAsia="es-CO" w:bidi="ar-SA"/>
              </w:rPr>
              <w:t> </w:t>
            </w:r>
          </w:p>
        </w:tc>
      </w:tr>
    </w:tbl>
    <w:p w14:paraId="29B203D4" w14:textId="77777777" w:rsidR="006538E6" w:rsidRDefault="006538E6">
      <w:pPr>
        <w:pStyle w:val="Standard"/>
        <w:rPr>
          <w:rFonts w:asciiTheme="minorHAnsi" w:hAnsiTheme="minorHAnsi" w:cstheme="minorHAnsi"/>
        </w:rPr>
      </w:pPr>
    </w:p>
    <w:p w14:paraId="2D49B81B" w14:textId="77777777" w:rsidR="006538E6" w:rsidRDefault="006538E6">
      <w:pPr>
        <w:pStyle w:val="Standard"/>
        <w:rPr>
          <w:rFonts w:asciiTheme="minorHAnsi" w:hAnsiTheme="minorHAnsi" w:cstheme="minorHAnsi"/>
        </w:rPr>
      </w:pPr>
    </w:p>
    <w:p w14:paraId="0028A05B" w14:textId="77777777" w:rsidR="006538E6" w:rsidRDefault="006538E6">
      <w:pPr>
        <w:pStyle w:val="Standard"/>
        <w:rPr>
          <w:rFonts w:asciiTheme="minorHAnsi" w:hAnsiTheme="minorHAnsi" w:cstheme="minorHAnsi"/>
        </w:rPr>
      </w:pPr>
    </w:p>
    <w:p w14:paraId="319C6D8B" w14:textId="77777777" w:rsidR="006538E6" w:rsidRDefault="006538E6">
      <w:pPr>
        <w:pStyle w:val="Standard"/>
        <w:rPr>
          <w:rFonts w:asciiTheme="minorHAnsi" w:hAnsiTheme="minorHAnsi" w:cstheme="minorHAnsi"/>
        </w:rPr>
      </w:pPr>
    </w:p>
    <w:p w14:paraId="592346F6" w14:textId="77777777" w:rsidR="006538E6" w:rsidRDefault="006538E6">
      <w:pPr>
        <w:pStyle w:val="Standard"/>
        <w:rPr>
          <w:rFonts w:asciiTheme="minorHAnsi" w:hAnsiTheme="minorHAnsi" w:cstheme="minorHAnsi"/>
        </w:rPr>
      </w:pPr>
    </w:p>
    <w:p w14:paraId="39662EF3" w14:textId="77777777" w:rsidR="006538E6" w:rsidRDefault="006538E6">
      <w:pPr>
        <w:pStyle w:val="Standard"/>
        <w:rPr>
          <w:rFonts w:asciiTheme="minorHAnsi" w:hAnsiTheme="minorHAnsi" w:cstheme="minorHAnsi"/>
        </w:rPr>
      </w:pPr>
    </w:p>
    <w:p w14:paraId="2023E31E" w14:textId="77777777" w:rsidR="006538E6" w:rsidRDefault="006538E6">
      <w:pPr>
        <w:pStyle w:val="Standard"/>
        <w:rPr>
          <w:rFonts w:asciiTheme="minorHAnsi" w:hAnsiTheme="minorHAnsi" w:cstheme="minorHAnsi"/>
        </w:rPr>
      </w:pPr>
    </w:p>
    <w:p w14:paraId="1BCCAA47" w14:textId="77777777" w:rsidR="006538E6" w:rsidRDefault="006538E6">
      <w:pPr>
        <w:pStyle w:val="Standard"/>
        <w:rPr>
          <w:rFonts w:asciiTheme="minorHAnsi" w:hAnsiTheme="minorHAnsi" w:cstheme="minorHAnsi"/>
        </w:rPr>
      </w:pPr>
    </w:p>
    <w:p w14:paraId="15AD17FF" w14:textId="77777777" w:rsidR="006538E6" w:rsidRDefault="006538E6">
      <w:pPr>
        <w:pStyle w:val="Standard"/>
        <w:rPr>
          <w:rFonts w:asciiTheme="minorHAnsi" w:hAnsiTheme="minorHAnsi" w:cstheme="minorHAnsi"/>
        </w:rPr>
        <w:sectPr w:rsidR="006538E6">
          <w:headerReference w:type="even" r:id="rId13"/>
          <w:headerReference w:type="default" r:id="rId14"/>
          <w:footerReference w:type="even" r:id="rId15"/>
          <w:footerReference w:type="default" r:id="rId16"/>
          <w:headerReference w:type="first" r:id="rId17"/>
          <w:footerReference w:type="first" r:id="rId18"/>
          <w:pgSz w:w="15840" w:h="12240" w:orient="landscape"/>
          <w:pgMar w:top="1077" w:right="1440" w:bottom="1077" w:left="720" w:header="720" w:footer="720" w:gutter="0"/>
          <w:cols w:space="720"/>
          <w:formProt w:val="0"/>
          <w:docGrid w:linePitch="100"/>
        </w:sectPr>
      </w:pPr>
    </w:p>
    <w:p w14:paraId="2C7E5FF0" w14:textId="77777777" w:rsidR="006538E6" w:rsidRDefault="006538E6">
      <w:pPr>
        <w:pStyle w:val="Standard"/>
        <w:rPr>
          <w:rFonts w:asciiTheme="minorHAnsi" w:hAnsiTheme="minorHAnsi" w:cstheme="minorHAnsi"/>
        </w:rPr>
      </w:pPr>
    </w:p>
    <w:tbl>
      <w:tblPr>
        <w:tblStyle w:val="Tablaconcuadrcula"/>
        <w:tblW w:w="10318" w:type="dxa"/>
        <w:tblInd w:w="137" w:type="dxa"/>
        <w:tblLayout w:type="fixed"/>
        <w:tblLook w:val="04A0" w:firstRow="1" w:lastRow="0" w:firstColumn="1" w:lastColumn="0" w:noHBand="0" w:noVBand="1"/>
      </w:tblPr>
      <w:tblGrid>
        <w:gridCol w:w="10318"/>
      </w:tblGrid>
      <w:tr w:rsidR="006538E6" w14:paraId="561A4E80" w14:textId="77777777">
        <w:trPr>
          <w:trHeight w:val="578"/>
        </w:trPr>
        <w:tc>
          <w:tcPr>
            <w:tcW w:w="10318" w:type="dxa"/>
            <w:shd w:val="clear" w:color="auto" w:fill="D6E3BC" w:themeFill="accent3" w:themeFillTint="66"/>
          </w:tcPr>
          <w:p w14:paraId="07334CEA" w14:textId="77777777" w:rsidR="006538E6" w:rsidRDefault="00000000">
            <w:pPr>
              <w:pStyle w:val="Standard"/>
              <w:numPr>
                <w:ilvl w:val="0"/>
                <w:numId w:val="1"/>
              </w:numPr>
              <w:spacing w:before="240"/>
              <w:jc w:val="center"/>
              <w:rPr>
                <w:rFonts w:asciiTheme="minorHAnsi" w:hAnsiTheme="minorHAnsi" w:cstheme="minorHAnsi"/>
                <w:b/>
                <w:sz w:val="20"/>
                <w:szCs w:val="20"/>
              </w:rPr>
            </w:pPr>
            <w:r>
              <w:rPr>
                <w:rFonts w:asciiTheme="minorHAnsi" w:hAnsiTheme="minorHAnsi" w:cstheme="minorHAnsi"/>
                <w:b/>
                <w:sz w:val="20"/>
                <w:szCs w:val="20"/>
              </w:rPr>
              <w:t xml:space="preserve">ASISTENTES AL ANÁLISIS </w:t>
            </w:r>
          </w:p>
        </w:tc>
      </w:tr>
      <w:tr w:rsidR="006538E6" w14:paraId="64872038" w14:textId="77777777">
        <w:trPr>
          <w:trHeight w:val="1193"/>
        </w:trPr>
        <w:tc>
          <w:tcPr>
            <w:tcW w:w="10318" w:type="dxa"/>
          </w:tcPr>
          <w:p w14:paraId="4A4265C2"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1. </w:t>
            </w:r>
          </w:p>
          <w:p w14:paraId="70469479"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2. </w:t>
            </w:r>
          </w:p>
          <w:p w14:paraId="5EBACD5B"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3.</w:t>
            </w:r>
          </w:p>
          <w:p w14:paraId="3F650F60"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4.</w:t>
            </w:r>
          </w:p>
          <w:p w14:paraId="230B9E42"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5.</w:t>
            </w:r>
          </w:p>
          <w:p w14:paraId="0FC30F4A"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6. </w:t>
            </w:r>
          </w:p>
          <w:p w14:paraId="492E3E08"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7. </w:t>
            </w:r>
          </w:p>
          <w:p w14:paraId="0E0EA2EF" w14:textId="77777777" w:rsidR="006538E6" w:rsidRDefault="00000000">
            <w:pPr>
              <w:pStyle w:val="Standard"/>
              <w:rPr>
                <w:rFonts w:asciiTheme="minorHAnsi" w:hAnsiTheme="minorHAnsi" w:cstheme="minorHAnsi"/>
                <w:sz w:val="20"/>
                <w:szCs w:val="20"/>
              </w:rPr>
            </w:pPr>
            <w:r>
              <w:rPr>
                <w:rFonts w:asciiTheme="minorHAnsi" w:hAnsiTheme="minorHAnsi" w:cstheme="minorHAnsi"/>
                <w:sz w:val="20"/>
                <w:szCs w:val="20"/>
              </w:rPr>
              <w:t xml:space="preserve">8. </w:t>
            </w:r>
          </w:p>
          <w:p w14:paraId="628D5F1F" w14:textId="77777777" w:rsidR="006538E6" w:rsidRDefault="006538E6">
            <w:pPr>
              <w:pStyle w:val="Standard"/>
              <w:rPr>
                <w:rFonts w:asciiTheme="minorHAnsi" w:hAnsiTheme="minorHAnsi" w:cstheme="minorHAnsi"/>
                <w:sz w:val="20"/>
                <w:szCs w:val="20"/>
              </w:rPr>
            </w:pPr>
          </w:p>
        </w:tc>
      </w:tr>
    </w:tbl>
    <w:p w14:paraId="2EEBFD21" w14:textId="77777777" w:rsidR="006538E6" w:rsidRDefault="006538E6">
      <w:pPr>
        <w:pStyle w:val="Standard"/>
        <w:rPr>
          <w:rFonts w:asciiTheme="minorHAnsi" w:hAnsiTheme="minorHAnsi" w:cstheme="minorHAnsi"/>
        </w:rPr>
      </w:pPr>
    </w:p>
    <w:p w14:paraId="2E5AAD56" w14:textId="77777777" w:rsidR="006538E6" w:rsidRDefault="006538E6">
      <w:pPr>
        <w:shd w:val="clear" w:color="auto" w:fill="FFFFFF"/>
        <w:suppressAutoHyphens w:val="0"/>
        <w:textAlignment w:val="auto"/>
        <w:rPr>
          <w:rFonts w:asciiTheme="minorHAnsi" w:eastAsia="Times New Roman" w:hAnsiTheme="minorHAnsi" w:cstheme="minorHAnsi"/>
          <w:color w:val="000000" w:themeColor="text1"/>
          <w:kern w:val="0"/>
          <w:sz w:val="20"/>
          <w:szCs w:val="20"/>
          <w:lang w:eastAsia="es-CO" w:bidi="ar-SA"/>
        </w:rPr>
      </w:pPr>
    </w:p>
    <w:sectPr w:rsidR="006538E6">
      <w:headerReference w:type="even" r:id="rId19"/>
      <w:headerReference w:type="default" r:id="rId20"/>
      <w:footerReference w:type="even" r:id="rId21"/>
      <w:footerReference w:type="default" r:id="rId22"/>
      <w:headerReference w:type="first" r:id="rId23"/>
      <w:footerReference w:type="first" r:id="rId24"/>
      <w:pgSz w:w="12240" w:h="15840"/>
      <w:pgMar w:top="1440" w:right="1080" w:bottom="777" w:left="108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D1F94" w14:textId="77777777" w:rsidR="00D51BB3" w:rsidRDefault="00D51BB3">
      <w:pPr>
        <w:rPr>
          <w:rFonts w:hint="eastAsia"/>
        </w:rPr>
      </w:pPr>
      <w:r>
        <w:separator/>
      </w:r>
    </w:p>
  </w:endnote>
  <w:endnote w:type="continuationSeparator" w:id="0">
    <w:p w14:paraId="64A74C3E" w14:textId="77777777" w:rsidR="00D51BB3" w:rsidRDefault="00D51B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5B22" w14:textId="77777777" w:rsidR="006538E6" w:rsidRDefault="006538E6">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CE2A" w14:textId="77777777" w:rsidR="006538E6" w:rsidRDefault="006538E6">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7C24" w14:textId="77777777" w:rsidR="006538E6" w:rsidRDefault="006538E6">
    <w:pPr>
      <w:pStyle w:val="Piedepgin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89AC" w14:textId="77777777" w:rsidR="006538E6" w:rsidRDefault="006538E6">
    <w:pPr>
      <w:pStyle w:val="Piedepgina"/>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7884" w14:textId="77777777" w:rsidR="006538E6" w:rsidRDefault="006538E6">
    <w:pPr>
      <w:pStyle w:val="Piedepgina"/>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6E1D" w14:textId="77777777" w:rsidR="006538E6" w:rsidRDefault="006538E6">
    <w:pPr>
      <w:pStyle w:val="Piedepgina"/>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EF02" w14:textId="77777777" w:rsidR="006538E6" w:rsidRDefault="006538E6">
    <w:pPr>
      <w:pStyle w:val="Piedepgina"/>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5238" w14:textId="77777777" w:rsidR="006538E6" w:rsidRDefault="006538E6">
    <w:pPr>
      <w:pStyle w:val="Piedepgina"/>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51AC" w14:textId="77777777" w:rsidR="006538E6" w:rsidRDefault="006538E6">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15ACB" w14:textId="77777777" w:rsidR="00D51BB3" w:rsidRDefault="00D51BB3">
      <w:pPr>
        <w:rPr>
          <w:rFonts w:hint="eastAsia"/>
        </w:rPr>
      </w:pPr>
      <w:r>
        <w:separator/>
      </w:r>
    </w:p>
  </w:footnote>
  <w:footnote w:type="continuationSeparator" w:id="0">
    <w:p w14:paraId="62BA9F97" w14:textId="77777777" w:rsidR="00D51BB3" w:rsidRDefault="00D51BB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ED2E" w14:textId="77777777" w:rsidR="006538E6" w:rsidRDefault="006538E6">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6538E6" w14:paraId="185DF9A2" w14:textId="77777777">
      <w:trPr>
        <w:trHeight w:val="252"/>
        <w:jc w:val="center"/>
      </w:trPr>
      <w:tc>
        <w:tcPr>
          <w:tcW w:w="2422" w:type="dxa"/>
          <w:vMerge w:val="restart"/>
          <w:vAlign w:val="center"/>
        </w:tcPr>
        <w:p w14:paraId="5C7A3527" w14:textId="77777777" w:rsidR="006538E6"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3F9C6F15" wp14:editId="6F5E5AEF">
                <wp:extent cx="899160" cy="720090"/>
                <wp:effectExtent l="0" t="0" r="0" b="0"/>
                <wp:docPr id="1"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5755F9D3"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6538E6" w14:paraId="6EB20FE8" w14:textId="77777777">
      <w:trPr>
        <w:trHeight w:val="300"/>
        <w:jc w:val="center"/>
      </w:trPr>
      <w:tc>
        <w:tcPr>
          <w:tcW w:w="2422" w:type="dxa"/>
          <w:vMerge/>
        </w:tcPr>
        <w:p w14:paraId="683E777E"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3F7B0D17" w14:textId="77777777" w:rsidR="006538E6"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6538E6" w14:paraId="0B901272" w14:textId="77777777">
      <w:trPr>
        <w:trHeight w:val="495"/>
        <w:jc w:val="center"/>
      </w:trPr>
      <w:tc>
        <w:tcPr>
          <w:tcW w:w="2422" w:type="dxa"/>
          <w:vMerge/>
        </w:tcPr>
        <w:p w14:paraId="40192E58"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2113B193"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6538E6" w14:paraId="019D7300" w14:textId="77777777">
      <w:trPr>
        <w:trHeight w:val="261"/>
        <w:jc w:val="center"/>
      </w:trPr>
      <w:tc>
        <w:tcPr>
          <w:tcW w:w="2422" w:type="dxa"/>
          <w:vMerge/>
        </w:tcPr>
        <w:p w14:paraId="3120622D" w14:textId="77777777" w:rsidR="006538E6" w:rsidRDefault="006538E6">
          <w:pPr>
            <w:tabs>
              <w:tab w:val="center" w:pos="4419"/>
              <w:tab w:val="right" w:pos="8838"/>
            </w:tabs>
            <w:suppressAutoHyphens w:val="0"/>
            <w:jc w:val="both"/>
            <w:textAlignment w:val="auto"/>
            <w:rPr>
              <w:rFonts w:hint="eastAsia"/>
              <w:lang w:val="es-419"/>
            </w:rPr>
          </w:pPr>
        </w:p>
      </w:tc>
      <w:tc>
        <w:tcPr>
          <w:tcW w:w="1915" w:type="dxa"/>
        </w:tcPr>
        <w:p w14:paraId="42632C1E"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71A05795" w14:textId="77777777" w:rsidR="006538E6"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2F4CE36B"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33BD561D" w14:textId="77777777" w:rsidR="006538E6"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p>
      </w:tc>
    </w:tr>
  </w:tbl>
  <w:p w14:paraId="10518006" w14:textId="77777777" w:rsidR="006538E6" w:rsidRDefault="006538E6">
    <w:pPr>
      <w:pStyle w:val="Encabezado"/>
      <w:rPr>
        <w:rFonts w:hint="eastAsia"/>
      </w:rPr>
    </w:pPr>
  </w:p>
  <w:p w14:paraId="21A9226D" w14:textId="77777777" w:rsidR="006538E6" w:rsidRDefault="006538E6">
    <w:pPr>
      <w:pStyle w:val="Ttulo1"/>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6538E6" w14:paraId="19A0D5F3" w14:textId="77777777">
      <w:trPr>
        <w:trHeight w:val="252"/>
        <w:jc w:val="center"/>
      </w:trPr>
      <w:tc>
        <w:tcPr>
          <w:tcW w:w="2422" w:type="dxa"/>
          <w:vMerge w:val="restart"/>
          <w:vAlign w:val="center"/>
        </w:tcPr>
        <w:p w14:paraId="68308BDA" w14:textId="77777777" w:rsidR="006538E6"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11D368A8" wp14:editId="7662A2CF">
                <wp:extent cx="899160" cy="720090"/>
                <wp:effectExtent l="0" t="0" r="0" b="0"/>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29721BCA"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6538E6" w14:paraId="68D3E904" w14:textId="77777777">
      <w:trPr>
        <w:trHeight w:val="300"/>
        <w:jc w:val="center"/>
      </w:trPr>
      <w:tc>
        <w:tcPr>
          <w:tcW w:w="2422" w:type="dxa"/>
          <w:vMerge/>
        </w:tcPr>
        <w:p w14:paraId="4A3C7C48"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0D78A80E" w14:textId="77777777" w:rsidR="006538E6"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6538E6" w14:paraId="577269C4" w14:textId="77777777">
      <w:trPr>
        <w:trHeight w:val="495"/>
        <w:jc w:val="center"/>
      </w:trPr>
      <w:tc>
        <w:tcPr>
          <w:tcW w:w="2422" w:type="dxa"/>
          <w:vMerge/>
        </w:tcPr>
        <w:p w14:paraId="249F26AE"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089BAE17"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6538E6" w14:paraId="7F5A8CA4" w14:textId="77777777">
      <w:trPr>
        <w:trHeight w:val="261"/>
        <w:jc w:val="center"/>
      </w:trPr>
      <w:tc>
        <w:tcPr>
          <w:tcW w:w="2422" w:type="dxa"/>
          <w:vMerge/>
        </w:tcPr>
        <w:p w14:paraId="5B5073FF" w14:textId="77777777" w:rsidR="006538E6" w:rsidRDefault="006538E6">
          <w:pPr>
            <w:tabs>
              <w:tab w:val="center" w:pos="4419"/>
              <w:tab w:val="right" w:pos="8838"/>
            </w:tabs>
            <w:suppressAutoHyphens w:val="0"/>
            <w:jc w:val="both"/>
            <w:textAlignment w:val="auto"/>
            <w:rPr>
              <w:rFonts w:hint="eastAsia"/>
              <w:lang w:val="es-419"/>
            </w:rPr>
          </w:pPr>
        </w:p>
      </w:tc>
      <w:tc>
        <w:tcPr>
          <w:tcW w:w="1915" w:type="dxa"/>
        </w:tcPr>
        <w:p w14:paraId="387ED7C7"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7528B479" w14:textId="77777777" w:rsidR="006538E6"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35A0753A"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67BE01DE" w14:textId="77777777" w:rsidR="006538E6"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bookmarkStart w:id="0" w:name="_Hlk84255624"/>
          <w:bookmarkEnd w:id="0"/>
        </w:p>
      </w:tc>
    </w:tr>
  </w:tbl>
  <w:p w14:paraId="4FD27E77" w14:textId="77777777" w:rsidR="006538E6" w:rsidRDefault="006538E6">
    <w:pPr>
      <w:pStyle w:val="Encabezado"/>
      <w:rPr>
        <w:rFonts w:hint="eastAsia"/>
      </w:rPr>
    </w:pPr>
  </w:p>
  <w:p w14:paraId="594A840E" w14:textId="77777777" w:rsidR="006538E6" w:rsidRDefault="006538E6">
    <w:pPr>
      <w:pStyle w:val="Ttulo1"/>
      <w:rPr>
        <w:rFonts w:ascii="Calibri" w:hAnsi="Calibri"/>
        <w:b/>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6232" w14:textId="77777777" w:rsidR="006538E6" w:rsidRDefault="006538E6">
    <w:pPr>
      <w:pStyle w:val="Encabezado"/>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6538E6" w14:paraId="527B1C4F" w14:textId="77777777">
      <w:trPr>
        <w:trHeight w:val="252"/>
        <w:jc w:val="center"/>
      </w:trPr>
      <w:tc>
        <w:tcPr>
          <w:tcW w:w="2422" w:type="dxa"/>
          <w:vMerge w:val="restart"/>
          <w:vAlign w:val="center"/>
        </w:tcPr>
        <w:p w14:paraId="35C735E5" w14:textId="77777777" w:rsidR="006538E6"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410CDEBA" wp14:editId="25C96541">
                <wp:extent cx="899160" cy="720090"/>
                <wp:effectExtent l="0" t="0" r="0" b="0"/>
                <wp:docPr id="3"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366B6E81"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6538E6" w14:paraId="663A7C67" w14:textId="77777777">
      <w:trPr>
        <w:trHeight w:val="300"/>
        <w:jc w:val="center"/>
      </w:trPr>
      <w:tc>
        <w:tcPr>
          <w:tcW w:w="2422" w:type="dxa"/>
          <w:vMerge/>
        </w:tcPr>
        <w:p w14:paraId="57F9ED8C"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2A1AEE73" w14:textId="77777777" w:rsidR="006538E6"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6538E6" w14:paraId="701BCC86" w14:textId="77777777">
      <w:trPr>
        <w:trHeight w:val="495"/>
        <w:jc w:val="center"/>
      </w:trPr>
      <w:tc>
        <w:tcPr>
          <w:tcW w:w="2422" w:type="dxa"/>
          <w:vMerge/>
        </w:tcPr>
        <w:p w14:paraId="6CC37852"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21EBDA20"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6538E6" w14:paraId="53E57C85" w14:textId="77777777">
      <w:trPr>
        <w:trHeight w:val="261"/>
        <w:jc w:val="center"/>
      </w:trPr>
      <w:tc>
        <w:tcPr>
          <w:tcW w:w="2422" w:type="dxa"/>
          <w:vMerge/>
        </w:tcPr>
        <w:p w14:paraId="758214C8" w14:textId="77777777" w:rsidR="006538E6" w:rsidRDefault="006538E6">
          <w:pPr>
            <w:tabs>
              <w:tab w:val="center" w:pos="4419"/>
              <w:tab w:val="right" w:pos="8838"/>
            </w:tabs>
            <w:suppressAutoHyphens w:val="0"/>
            <w:jc w:val="both"/>
            <w:textAlignment w:val="auto"/>
            <w:rPr>
              <w:rFonts w:hint="eastAsia"/>
              <w:lang w:val="es-419"/>
            </w:rPr>
          </w:pPr>
        </w:p>
      </w:tc>
      <w:tc>
        <w:tcPr>
          <w:tcW w:w="1915" w:type="dxa"/>
        </w:tcPr>
        <w:p w14:paraId="1A643046"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109CAB66" w14:textId="77777777" w:rsidR="006538E6"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656823D8"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673413B9" w14:textId="77777777" w:rsidR="006538E6"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p>
      </w:tc>
    </w:tr>
  </w:tbl>
  <w:p w14:paraId="25E6CBC4" w14:textId="77777777" w:rsidR="006538E6" w:rsidRDefault="006538E6">
    <w:pPr>
      <w:pStyle w:val="Encabezado"/>
      <w:rPr>
        <w:rFonts w:hint="eastAsia"/>
      </w:rPr>
    </w:pPr>
  </w:p>
  <w:p w14:paraId="2223E2B1" w14:textId="77777777" w:rsidR="006538E6" w:rsidRDefault="006538E6">
    <w:pPr>
      <w:pStyle w:val="Ttulo1"/>
      <w:rPr>
        <w:rFonts w:ascii="Calibri" w:hAnsi="Calibri"/>
        <w:b/>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6538E6" w14:paraId="315A36F6" w14:textId="77777777">
      <w:trPr>
        <w:trHeight w:val="252"/>
        <w:jc w:val="center"/>
      </w:trPr>
      <w:tc>
        <w:tcPr>
          <w:tcW w:w="2422" w:type="dxa"/>
          <w:vMerge w:val="restart"/>
          <w:vAlign w:val="center"/>
        </w:tcPr>
        <w:p w14:paraId="567C454C" w14:textId="77777777" w:rsidR="006538E6"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3A3E46BB" wp14:editId="022C3ECB">
                <wp:extent cx="899160" cy="720090"/>
                <wp:effectExtent l="0" t="0" r="0" b="0"/>
                <wp:docPr id="4"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787B6838"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6538E6" w14:paraId="51910685" w14:textId="77777777">
      <w:trPr>
        <w:trHeight w:val="300"/>
        <w:jc w:val="center"/>
      </w:trPr>
      <w:tc>
        <w:tcPr>
          <w:tcW w:w="2422" w:type="dxa"/>
          <w:vMerge/>
        </w:tcPr>
        <w:p w14:paraId="6CFB568D"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0134619A" w14:textId="77777777" w:rsidR="006538E6"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6538E6" w14:paraId="4C8B439A" w14:textId="77777777">
      <w:trPr>
        <w:trHeight w:val="495"/>
        <w:jc w:val="center"/>
      </w:trPr>
      <w:tc>
        <w:tcPr>
          <w:tcW w:w="2422" w:type="dxa"/>
          <w:vMerge/>
        </w:tcPr>
        <w:p w14:paraId="43B3F149"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693C6212"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6538E6" w14:paraId="729A53F4" w14:textId="77777777">
      <w:trPr>
        <w:trHeight w:val="261"/>
        <w:jc w:val="center"/>
      </w:trPr>
      <w:tc>
        <w:tcPr>
          <w:tcW w:w="2422" w:type="dxa"/>
          <w:vMerge/>
        </w:tcPr>
        <w:p w14:paraId="15AD367A" w14:textId="77777777" w:rsidR="006538E6" w:rsidRDefault="006538E6">
          <w:pPr>
            <w:tabs>
              <w:tab w:val="center" w:pos="4419"/>
              <w:tab w:val="right" w:pos="8838"/>
            </w:tabs>
            <w:suppressAutoHyphens w:val="0"/>
            <w:jc w:val="both"/>
            <w:textAlignment w:val="auto"/>
            <w:rPr>
              <w:rFonts w:hint="eastAsia"/>
              <w:lang w:val="es-419"/>
            </w:rPr>
          </w:pPr>
        </w:p>
      </w:tc>
      <w:tc>
        <w:tcPr>
          <w:tcW w:w="1915" w:type="dxa"/>
        </w:tcPr>
        <w:p w14:paraId="310F9D65"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3F15F293" w14:textId="77777777" w:rsidR="006538E6"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4807C4CC"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6D15A651" w14:textId="77777777" w:rsidR="006538E6"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bookmarkStart w:id="1" w:name="_Hlk84255624_Copia_17"/>
          <w:bookmarkEnd w:id="1"/>
        </w:p>
      </w:tc>
    </w:tr>
  </w:tbl>
  <w:p w14:paraId="2593B273" w14:textId="77777777" w:rsidR="006538E6" w:rsidRDefault="006538E6">
    <w:pPr>
      <w:pStyle w:val="Encabezado"/>
      <w:rPr>
        <w:rFonts w:hint="eastAsia"/>
      </w:rPr>
    </w:pPr>
  </w:p>
  <w:p w14:paraId="2E31B487" w14:textId="77777777" w:rsidR="006538E6" w:rsidRDefault="006538E6">
    <w:pPr>
      <w:pStyle w:val="Ttulo1"/>
      <w:rPr>
        <w:rFonts w:ascii="Calibri" w:hAnsi="Calibri"/>
        <w:b/>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CE15" w14:textId="77777777" w:rsidR="006538E6" w:rsidRDefault="006538E6">
    <w:pPr>
      <w:pStyle w:val="Encabezado"/>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6538E6" w14:paraId="1F3ABCB7" w14:textId="77777777">
      <w:trPr>
        <w:trHeight w:val="252"/>
        <w:jc w:val="center"/>
      </w:trPr>
      <w:tc>
        <w:tcPr>
          <w:tcW w:w="2422" w:type="dxa"/>
          <w:vMerge w:val="restart"/>
          <w:vAlign w:val="center"/>
        </w:tcPr>
        <w:p w14:paraId="677607D0" w14:textId="77777777" w:rsidR="006538E6"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76719077" wp14:editId="7DC01133">
                <wp:extent cx="899160" cy="720090"/>
                <wp:effectExtent l="0" t="0" r="0" b="0"/>
                <wp:docPr id="5"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3616AEC0"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6538E6" w14:paraId="41AE5C3B" w14:textId="77777777">
      <w:trPr>
        <w:trHeight w:val="300"/>
        <w:jc w:val="center"/>
      </w:trPr>
      <w:tc>
        <w:tcPr>
          <w:tcW w:w="2422" w:type="dxa"/>
          <w:vMerge/>
        </w:tcPr>
        <w:p w14:paraId="2B667E77"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160E67BC" w14:textId="77777777" w:rsidR="006538E6"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6538E6" w14:paraId="32A660B7" w14:textId="77777777">
      <w:trPr>
        <w:trHeight w:val="495"/>
        <w:jc w:val="center"/>
      </w:trPr>
      <w:tc>
        <w:tcPr>
          <w:tcW w:w="2422" w:type="dxa"/>
          <w:vMerge/>
        </w:tcPr>
        <w:p w14:paraId="59152178"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1AB1D0DD"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6538E6" w14:paraId="40AD8220" w14:textId="77777777">
      <w:trPr>
        <w:trHeight w:val="261"/>
        <w:jc w:val="center"/>
      </w:trPr>
      <w:tc>
        <w:tcPr>
          <w:tcW w:w="2422" w:type="dxa"/>
          <w:vMerge/>
        </w:tcPr>
        <w:p w14:paraId="33D90953" w14:textId="77777777" w:rsidR="006538E6" w:rsidRDefault="006538E6">
          <w:pPr>
            <w:tabs>
              <w:tab w:val="center" w:pos="4419"/>
              <w:tab w:val="right" w:pos="8838"/>
            </w:tabs>
            <w:suppressAutoHyphens w:val="0"/>
            <w:jc w:val="both"/>
            <w:textAlignment w:val="auto"/>
            <w:rPr>
              <w:rFonts w:hint="eastAsia"/>
              <w:lang w:val="es-419"/>
            </w:rPr>
          </w:pPr>
        </w:p>
      </w:tc>
      <w:tc>
        <w:tcPr>
          <w:tcW w:w="1915" w:type="dxa"/>
        </w:tcPr>
        <w:p w14:paraId="28477B83"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595A1992" w14:textId="77777777" w:rsidR="006538E6"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7093CCBA"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712201D7" w14:textId="77777777" w:rsidR="006538E6"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p>
      </w:tc>
    </w:tr>
  </w:tbl>
  <w:p w14:paraId="5B65EA8D" w14:textId="77777777" w:rsidR="006538E6" w:rsidRDefault="006538E6">
    <w:pPr>
      <w:pStyle w:val="Encabezado"/>
      <w:rPr>
        <w:rFonts w:hint="eastAsia"/>
      </w:rPr>
    </w:pPr>
  </w:p>
  <w:p w14:paraId="6FE416C2" w14:textId="77777777" w:rsidR="006538E6" w:rsidRDefault="006538E6">
    <w:pPr>
      <w:pStyle w:val="Ttulo1"/>
      <w:rPr>
        <w:rFonts w:ascii="Calibri" w:hAnsi="Calibri"/>
        <w:b/>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6538E6" w14:paraId="3411F03E" w14:textId="77777777">
      <w:trPr>
        <w:trHeight w:val="252"/>
        <w:jc w:val="center"/>
      </w:trPr>
      <w:tc>
        <w:tcPr>
          <w:tcW w:w="2422" w:type="dxa"/>
          <w:vMerge w:val="restart"/>
          <w:vAlign w:val="center"/>
        </w:tcPr>
        <w:p w14:paraId="7F720B27" w14:textId="77777777" w:rsidR="006538E6" w:rsidRDefault="00000000">
          <w:pPr>
            <w:tabs>
              <w:tab w:val="center" w:pos="4419"/>
              <w:tab w:val="right" w:pos="8838"/>
            </w:tabs>
            <w:suppressAutoHyphens w:val="0"/>
            <w:jc w:val="center"/>
            <w:textAlignment w:val="auto"/>
            <w:rPr>
              <w:rFonts w:hint="eastAsia"/>
              <w:lang w:val="es-419"/>
            </w:rPr>
          </w:pPr>
          <w:r>
            <w:rPr>
              <w:rFonts w:ascii="Calibri" w:eastAsia="Calibri" w:hAnsi="Calibri" w:cs="Times New Roman"/>
              <w:noProof/>
              <w:kern w:val="0"/>
              <w:sz w:val="22"/>
              <w:szCs w:val="22"/>
              <w:lang w:eastAsia="en-US" w:bidi="ar-SA"/>
            </w:rPr>
            <w:drawing>
              <wp:inline distT="0" distB="0" distL="0" distR="0" wp14:anchorId="4C60DEEB" wp14:editId="3B54ADEB">
                <wp:extent cx="899160" cy="720090"/>
                <wp:effectExtent l="0" t="0" r="0" b="0"/>
                <wp:docPr id="6"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20090"/>
                        </a:xfrm>
                        <a:prstGeom prst="rect">
                          <a:avLst/>
                        </a:prstGeom>
                      </pic:spPr>
                    </pic:pic>
                  </a:graphicData>
                </a:graphic>
              </wp:inline>
            </w:drawing>
          </w:r>
        </w:p>
      </w:tc>
      <w:tc>
        <w:tcPr>
          <w:tcW w:w="7660" w:type="dxa"/>
          <w:gridSpan w:val="4"/>
        </w:tcPr>
        <w:p w14:paraId="5522D353"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HOSPITAL REGIONAL DE MONIQUIRA E.S.E</w:t>
          </w:r>
        </w:p>
      </w:tc>
    </w:tr>
    <w:tr w:rsidR="006538E6" w14:paraId="472C3E89" w14:textId="77777777">
      <w:trPr>
        <w:trHeight w:val="300"/>
        <w:jc w:val="center"/>
      </w:trPr>
      <w:tc>
        <w:tcPr>
          <w:tcW w:w="2422" w:type="dxa"/>
          <w:vMerge/>
        </w:tcPr>
        <w:p w14:paraId="2F3A533D"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6B982765" w14:textId="77777777" w:rsidR="006538E6" w:rsidRDefault="00000000">
          <w:pPr>
            <w:tabs>
              <w:tab w:val="center" w:pos="4419"/>
              <w:tab w:val="right" w:pos="8838"/>
            </w:tabs>
            <w:suppressAutoHyphens w:val="0"/>
            <w:jc w:val="center"/>
            <w:textAlignment w:val="auto"/>
            <w:rPr>
              <w:rFonts w:hint="eastAsia"/>
              <w:b/>
              <w:bCs/>
              <w:sz w:val="20"/>
              <w:szCs w:val="20"/>
            </w:rPr>
          </w:pPr>
          <w:r>
            <w:rPr>
              <w:rFonts w:ascii="Calibri" w:eastAsia="Calibri" w:hAnsi="Calibri" w:cs="Times New Roman"/>
              <w:b/>
              <w:bCs/>
              <w:kern w:val="0"/>
              <w:sz w:val="20"/>
              <w:szCs w:val="20"/>
              <w:lang w:val="es-419" w:eastAsia="en-US" w:bidi="ar-SA"/>
            </w:rPr>
            <w:t>FORMATO DE UNIDAD DE ANALISIS DE CASOS CLINICOS</w:t>
          </w:r>
        </w:p>
      </w:tc>
    </w:tr>
    <w:tr w:rsidR="006538E6" w14:paraId="22886F82" w14:textId="77777777">
      <w:trPr>
        <w:trHeight w:val="495"/>
        <w:jc w:val="center"/>
      </w:trPr>
      <w:tc>
        <w:tcPr>
          <w:tcW w:w="2422" w:type="dxa"/>
          <w:vMerge/>
        </w:tcPr>
        <w:p w14:paraId="0767D661" w14:textId="77777777" w:rsidR="006538E6" w:rsidRDefault="006538E6">
          <w:pPr>
            <w:tabs>
              <w:tab w:val="center" w:pos="4419"/>
              <w:tab w:val="right" w:pos="8838"/>
            </w:tabs>
            <w:suppressAutoHyphens w:val="0"/>
            <w:jc w:val="both"/>
            <w:textAlignment w:val="auto"/>
            <w:rPr>
              <w:rFonts w:hint="eastAsia"/>
              <w:lang w:val="es-419"/>
            </w:rPr>
          </w:pPr>
        </w:p>
      </w:tc>
      <w:tc>
        <w:tcPr>
          <w:tcW w:w="7660" w:type="dxa"/>
          <w:gridSpan w:val="4"/>
        </w:tcPr>
        <w:p w14:paraId="3597FB17"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PROCESO GESTIÓN DE CALIDAD</w:t>
          </w:r>
          <w:r>
            <w:rPr>
              <w:rFonts w:ascii="Calibri" w:eastAsia="Calibri" w:hAnsi="Calibri" w:cs="Times New Roman"/>
              <w:b/>
              <w:bCs/>
              <w:kern w:val="0"/>
              <w:sz w:val="20"/>
              <w:szCs w:val="20"/>
              <w:lang w:val="es-419" w:eastAsia="en-US" w:bidi="ar-SA"/>
            </w:rPr>
            <w:br/>
            <w:t>SUBPROCESO:</w:t>
          </w:r>
          <w:r>
            <w:rPr>
              <w:rFonts w:ascii="Calibri" w:eastAsia="Calibri" w:hAnsi="Calibri" w:cs="Times New Roman"/>
              <w:b/>
              <w:bCs/>
              <w:color w:val="FF0000"/>
              <w:kern w:val="0"/>
              <w:sz w:val="20"/>
              <w:szCs w:val="20"/>
              <w:lang w:val="es-419" w:eastAsia="en-US" w:bidi="ar-SA"/>
            </w:rPr>
            <w:t xml:space="preserve"> </w:t>
          </w:r>
          <w:r>
            <w:rPr>
              <w:rFonts w:ascii="Calibri" w:eastAsia="Calibri" w:hAnsi="Calibri" w:cs="Times New Roman"/>
              <w:b/>
              <w:bCs/>
              <w:kern w:val="0"/>
              <w:sz w:val="20"/>
              <w:szCs w:val="20"/>
              <w:lang w:val="es-419" w:eastAsia="en-US" w:bidi="ar-SA"/>
            </w:rPr>
            <w:t>AUDITORIA DE HISTORIA CLÍNICA Y GPC</w:t>
          </w:r>
        </w:p>
      </w:tc>
    </w:tr>
    <w:tr w:rsidR="006538E6" w14:paraId="4794AF09" w14:textId="77777777">
      <w:trPr>
        <w:trHeight w:val="261"/>
        <w:jc w:val="center"/>
      </w:trPr>
      <w:tc>
        <w:tcPr>
          <w:tcW w:w="2422" w:type="dxa"/>
          <w:vMerge/>
        </w:tcPr>
        <w:p w14:paraId="672A9302" w14:textId="77777777" w:rsidR="006538E6" w:rsidRDefault="006538E6">
          <w:pPr>
            <w:tabs>
              <w:tab w:val="center" w:pos="4419"/>
              <w:tab w:val="right" w:pos="8838"/>
            </w:tabs>
            <w:suppressAutoHyphens w:val="0"/>
            <w:jc w:val="both"/>
            <w:textAlignment w:val="auto"/>
            <w:rPr>
              <w:rFonts w:hint="eastAsia"/>
              <w:lang w:val="es-419"/>
            </w:rPr>
          </w:pPr>
        </w:p>
      </w:tc>
      <w:tc>
        <w:tcPr>
          <w:tcW w:w="1915" w:type="dxa"/>
        </w:tcPr>
        <w:p w14:paraId="6756AA30"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 xml:space="preserve">CÓDIGO: </w:t>
          </w:r>
        </w:p>
      </w:tc>
      <w:tc>
        <w:tcPr>
          <w:tcW w:w="1914" w:type="dxa"/>
        </w:tcPr>
        <w:p w14:paraId="02CBD3F3" w14:textId="77777777" w:rsidR="006538E6" w:rsidRDefault="00000000">
          <w:pPr>
            <w:suppressAutoHyphens w:val="0"/>
            <w:jc w:val="center"/>
            <w:textAlignment w:val="auto"/>
            <w:rPr>
              <w:rFonts w:asciiTheme="minorHAnsi" w:hAnsiTheme="minorHAnsi" w:cstheme="minorHAnsi"/>
              <w:color w:val="212529"/>
            </w:rPr>
          </w:pPr>
          <w:r>
            <w:rPr>
              <w:rFonts w:asciiTheme="minorHAnsi" w:eastAsia="Calibri" w:hAnsiTheme="minorHAnsi" w:cstheme="minorHAnsi"/>
              <w:color w:val="212529"/>
              <w:kern w:val="0"/>
              <w:sz w:val="22"/>
              <w:szCs w:val="22"/>
              <w:lang w:val="en-US" w:eastAsia="en-US" w:bidi="ar-SA"/>
            </w:rPr>
            <w:t>GC-F-26</w:t>
          </w:r>
        </w:p>
      </w:tc>
      <w:tc>
        <w:tcPr>
          <w:tcW w:w="1915" w:type="dxa"/>
        </w:tcPr>
        <w:p w14:paraId="608EC2F4" w14:textId="77777777" w:rsidR="006538E6" w:rsidRDefault="00000000">
          <w:pPr>
            <w:tabs>
              <w:tab w:val="center" w:pos="4419"/>
              <w:tab w:val="right" w:pos="8838"/>
            </w:tabs>
            <w:suppressAutoHyphens w:val="0"/>
            <w:jc w:val="center"/>
            <w:textAlignment w:val="auto"/>
            <w:rPr>
              <w:rFonts w:hint="eastAsia"/>
              <w:b/>
              <w:bCs/>
              <w:sz w:val="20"/>
              <w:szCs w:val="20"/>
              <w:lang w:val="es-419"/>
            </w:rPr>
          </w:pPr>
          <w:r>
            <w:rPr>
              <w:rFonts w:ascii="Calibri" w:eastAsia="Calibri" w:hAnsi="Calibri" w:cs="Times New Roman"/>
              <w:b/>
              <w:bCs/>
              <w:kern w:val="0"/>
              <w:sz w:val="20"/>
              <w:szCs w:val="20"/>
              <w:lang w:val="es-419" w:eastAsia="en-US" w:bidi="ar-SA"/>
            </w:rPr>
            <w:t>VERSIÓN</w:t>
          </w:r>
        </w:p>
      </w:tc>
      <w:tc>
        <w:tcPr>
          <w:tcW w:w="1916" w:type="dxa"/>
        </w:tcPr>
        <w:p w14:paraId="5FD9F4E4" w14:textId="77777777" w:rsidR="006538E6" w:rsidRDefault="00000000">
          <w:pPr>
            <w:tabs>
              <w:tab w:val="center" w:pos="4419"/>
              <w:tab w:val="right" w:pos="8838"/>
            </w:tabs>
            <w:suppressAutoHyphens w:val="0"/>
            <w:jc w:val="center"/>
            <w:textAlignment w:val="auto"/>
            <w:rPr>
              <w:rFonts w:hint="eastAsia"/>
              <w:bCs/>
              <w:sz w:val="20"/>
              <w:szCs w:val="20"/>
              <w:lang w:val="es-419"/>
            </w:rPr>
          </w:pPr>
          <w:r>
            <w:rPr>
              <w:rFonts w:ascii="Calibri" w:eastAsia="Calibri" w:hAnsi="Calibri" w:cs="Times New Roman"/>
              <w:bCs/>
              <w:kern w:val="0"/>
              <w:sz w:val="20"/>
              <w:szCs w:val="20"/>
              <w:lang w:val="es-419" w:eastAsia="en-US" w:bidi="ar-SA"/>
            </w:rPr>
            <w:t>V1-2023</w:t>
          </w:r>
          <w:bookmarkStart w:id="2" w:name="_Hlk84255624_Copia_17_Copia_7"/>
          <w:bookmarkEnd w:id="2"/>
        </w:p>
      </w:tc>
    </w:tr>
  </w:tbl>
  <w:p w14:paraId="2E0BCECD" w14:textId="77777777" w:rsidR="006538E6" w:rsidRDefault="006538E6">
    <w:pPr>
      <w:pStyle w:val="Encabezado"/>
      <w:rPr>
        <w:rFonts w:hint="eastAsia"/>
      </w:rPr>
    </w:pPr>
  </w:p>
  <w:p w14:paraId="160962D8" w14:textId="77777777" w:rsidR="006538E6" w:rsidRDefault="006538E6">
    <w:pPr>
      <w:pStyle w:val="Ttulo1"/>
      <w:rPr>
        <w:rFonts w:ascii="Calibri" w:hAnsi="Calibri"/>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4F02"/>
    <w:multiLevelType w:val="multilevel"/>
    <w:tmpl w:val="6E8C8D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F0B6D81"/>
    <w:multiLevelType w:val="multilevel"/>
    <w:tmpl w:val="7526D7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CE424B7"/>
    <w:multiLevelType w:val="multilevel"/>
    <w:tmpl w:val="5F06E9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F822CF6"/>
    <w:multiLevelType w:val="multilevel"/>
    <w:tmpl w:val="09B25BC2"/>
    <w:lvl w:ilvl="0">
      <w:start w:val="1"/>
      <w:numFmt w:val="decimal"/>
      <w:lvlText w:val="%1."/>
      <w:lvlJc w:val="left"/>
      <w:pPr>
        <w:tabs>
          <w:tab w:val="num" w:pos="0"/>
        </w:tabs>
        <w:ind w:left="720" w:hanging="360"/>
      </w:pPr>
      <w:rPr>
        <w:b/>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46793067">
    <w:abstractNumId w:val="3"/>
  </w:num>
  <w:num w:numId="2" w16cid:durableId="52313537">
    <w:abstractNumId w:val="1"/>
  </w:num>
  <w:num w:numId="3" w16cid:durableId="1734233585">
    <w:abstractNumId w:val="0"/>
  </w:num>
  <w:num w:numId="4" w16cid:durableId="196043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E6"/>
    <w:rsid w:val="0055325A"/>
    <w:rsid w:val="006538E6"/>
    <w:rsid w:val="00D51BB3"/>
    <w:rsid w:val="00D5377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BC9F9D4"/>
  <w15:docId w15:val="{7617FAE0-A2B8-294F-8CB6-21B858A2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uiPriority w:val="99"/>
    <w:qFormat/>
    <w:rPr>
      <w:szCs w:val="21"/>
    </w:rPr>
  </w:style>
  <w:style w:type="character" w:customStyle="1" w:styleId="PiedepginaCar">
    <w:name w:val="Pie de página Car"/>
    <w:basedOn w:val="Fuentedeprrafopredeter"/>
    <w:qFormat/>
    <w:rPr>
      <w:szCs w:val="21"/>
    </w:rPr>
  </w:style>
  <w:style w:type="character" w:customStyle="1" w:styleId="StrongEmphasis">
    <w:name w:val="Strong Emphasis"/>
    <w:qFormat/>
    <w:rPr>
      <w:b/>
      <w:bCs/>
    </w:rPr>
  </w:style>
  <w:style w:type="character" w:customStyle="1" w:styleId="TextodegloboCar">
    <w:name w:val="Texto de globo Car"/>
    <w:basedOn w:val="Fuentedeprrafopredeter"/>
    <w:link w:val="Textodeglobo"/>
    <w:uiPriority w:val="99"/>
    <w:semiHidden/>
    <w:qFormat/>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character" w:customStyle="1" w:styleId="chb8o">
    <w:name w:val="chb8o"/>
    <w:basedOn w:val="Fuentedeprrafopredeter"/>
    <w:qFormat/>
    <w:rsid w:val="00E55145"/>
  </w:style>
  <w:style w:type="paragraph" w:customStyle="1" w:styleId="Ttulo1">
    <w:name w:val="Título1"/>
    <w:basedOn w:val="Normal"/>
    <w:next w:val="Textoindependiente"/>
    <w:qFormat/>
    <w:pPr>
      <w:tabs>
        <w:tab w:val="center" w:pos="4419"/>
        <w:tab w:val="right" w:pos="8838"/>
      </w:tabs>
    </w:pPr>
    <w:rPr>
      <w:szCs w:val="21"/>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88" w:lineRule="auto"/>
    </w:pPr>
  </w:style>
  <w:style w:type="paragraph" w:customStyle="1" w:styleId="Descripcin1">
    <w:name w:val="Descripción1"/>
    <w:basedOn w:val="Standard"/>
    <w:qFormat/>
    <w:pPr>
      <w:suppressLineNumbers/>
      <w:spacing w:before="120" w:after="120"/>
    </w:pPr>
    <w:rPr>
      <w:i/>
      <w:iCs/>
    </w:rPr>
  </w:style>
  <w:style w:type="paragraph" w:customStyle="1" w:styleId="Contenidodelatabla">
    <w:name w:val="Contenido de la tabla"/>
    <w:basedOn w:val="Standard"/>
    <w:qFormat/>
    <w:pPr>
      <w:suppressLineNumbers/>
    </w:pPr>
  </w:style>
  <w:style w:type="paragraph" w:customStyle="1" w:styleId="296">
    <w:name w:val="296"/>
    <w:basedOn w:val="Standard"/>
    <w:qFormat/>
    <w:pPr>
      <w:suppressAutoHyphens w:val="0"/>
    </w:pPr>
    <w:rPr>
      <w:color w:val="000000"/>
      <w:lang w:val="en-US" w:eastAsia="es-ES"/>
    </w:rPr>
  </w:style>
  <w:style w:type="paragraph" w:customStyle="1" w:styleId="Default">
    <w:name w:val="Default"/>
    <w:qFormat/>
    <w:pPr>
      <w:textAlignment w:val="baseline"/>
    </w:pPr>
    <w:rPr>
      <w:rFonts w:ascii="Calibri" w:eastAsia="Calibri" w:hAnsi="Calibri" w:cs="Calibri"/>
      <w:color w:val="000000"/>
    </w:rPr>
  </w:style>
  <w:style w:type="paragraph" w:customStyle="1" w:styleId="Cabeceraypie">
    <w:name w:val="Cabecera y pie"/>
    <w:basedOn w:val="Normal"/>
    <w:qFormat/>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paragraph" w:styleId="Textodeglobo">
    <w:name w:val="Balloon Text"/>
    <w:basedOn w:val="Normal"/>
    <w:link w:val="TextodegloboCar"/>
    <w:uiPriority w:val="99"/>
    <w:semiHidden/>
    <w:unhideWhenUsed/>
    <w:qFormat/>
    <w:rsid w:val="00FA22B6"/>
    <w:rPr>
      <w:rFonts w:ascii="Tahoma" w:hAnsi="Tahoma"/>
      <w:sz w:val="16"/>
      <w:szCs w:val="14"/>
    </w:rPr>
  </w:style>
  <w:style w:type="paragraph" w:customStyle="1" w:styleId="paragraph">
    <w:name w:val="paragraph"/>
    <w:basedOn w:val="Normal"/>
    <w:qFormat/>
    <w:rsid w:val="00637E2A"/>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qFormat/>
    <w:rsid w:val="00AB558C"/>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rPr>
      <w:rFonts w:asciiTheme="minorHAnsi" w:eastAsiaTheme="minorHAnsi" w:hAnsiTheme="minorHAnsi" w:cstheme="minorBidi"/>
      <w:kern w:val="0"/>
      <w:sz w:val="22"/>
      <w:szCs w:val="22"/>
      <w:lang w:eastAsia="en-US" w:bidi="ar-SA"/>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56064A"/>
    <w:rPr>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1868</Words>
  <Characters>11082</Characters>
  <Application>Microsoft Office Word</Application>
  <DocSecurity>0</DocSecurity>
  <Lines>852</Lines>
  <Paragraphs>417</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subject/>
  <dc:creator>Diana Marcela Potes Ladino</dc:creator>
  <dc:description/>
  <cp:lastModifiedBy>PAULA ANDREA FERNANDEZ MENDEZ</cp:lastModifiedBy>
  <cp:revision>10</cp:revision>
  <cp:lastPrinted>2018-08-13T10:09:00Z</cp:lastPrinted>
  <dcterms:created xsi:type="dcterms:W3CDTF">2023-10-18T16:14:00Z</dcterms:created>
  <dcterms:modified xsi:type="dcterms:W3CDTF">2026-04-28T18:07:00Z</dcterms:modified>
  <dc:language>es-CO</dc:language>
</cp:coreProperties>
</file>