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B47C09" w:rsidRDefault="00FE567A">
      <w:pPr>
        <w:rPr>
          <w:rFonts w:asciiTheme="majorHAnsi" w:hAnsiTheme="majorHAnsi" w:cstheme="majorHAnsi"/>
          <w:lang w:val="es-CO"/>
        </w:rPr>
      </w:pPr>
    </w:p>
    <w:p w14:paraId="7F43FBC7" w14:textId="77777777" w:rsidR="00D9647A" w:rsidRPr="00C41D18" w:rsidRDefault="00D9647A" w:rsidP="00D20C27">
      <w:pPr>
        <w:rPr>
          <w:rFonts w:asciiTheme="majorHAnsi" w:hAnsiTheme="majorHAnsi" w:cstheme="majorHAnsi"/>
          <w:b/>
          <w:bCs/>
          <w:sz w:val="36"/>
          <w:szCs w:val="36"/>
          <w:lang w:val="es-CO"/>
        </w:rPr>
      </w:pPr>
    </w:p>
    <w:p w14:paraId="0BA34808" w14:textId="36DEDAE3" w:rsidR="00A90B2E" w:rsidRPr="00C41D18" w:rsidRDefault="00FD757D" w:rsidP="00A019A7">
      <w:pPr>
        <w:jc w:val="center"/>
        <w:rPr>
          <w:rFonts w:ascii="Arial" w:hAnsi="Arial" w:cs="Arial"/>
          <w:b/>
          <w:bCs/>
          <w:color w:val="FF0000"/>
          <w:sz w:val="28"/>
          <w:szCs w:val="28"/>
          <w:lang w:val="es-CO"/>
        </w:rPr>
      </w:pPr>
      <w:r w:rsidRPr="00C41D18">
        <w:rPr>
          <w:rFonts w:ascii="Arial" w:hAnsi="Arial" w:cs="Arial"/>
          <w:b/>
          <w:bCs/>
          <w:sz w:val="28"/>
          <w:szCs w:val="28"/>
          <w:lang w:val="es-CO"/>
        </w:rPr>
        <w:t>PROTOCOLO</w:t>
      </w:r>
      <w:r w:rsidR="00A90B2E" w:rsidRPr="00C41D18">
        <w:rPr>
          <w:rFonts w:ascii="Arial" w:hAnsi="Arial" w:cs="Arial"/>
          <w:b/>
          <w:bCs/>
          <w:sz w:val="28"/>
          <w:szCs w:val="28"/>
          <w:lang w:val="es-CO"/>
        </w:rPr>
        <w:t xml:space="preserve"> </w:t>
      </w:r>
      <w:r w:rsidR="00DE3EC2" w:rsidRPr="00C41D18">
        <w:rPr>
          <w:rFonts w:ascii="Arial" w:hAnsi="Arial" w:cs="Arial"/>
          <w:b/>
          <w:bCs/>
          <w:sz w:val="28"/>
          <w:szCs w:val="28"/>
          <w:lang w:val="es-CO"/>
        </w:rPr>
        <w:t xml:space="preserve">CLÍNICO PARA </w:t>
      </w:r>
      <w:r w:rsidR="00D20C27" w:rsidRPr="00C41D18">
        <w:rPr>
          <w:rFonts w:ascii="Arial" w:hAnsi="Arial" w:cs="Arial"/>
          <w:b/>
          <w:bCs/>
          <w:color w:val="000000" w:themeColor="text1"/>
          <w:sz w:val="28"/>
          <w:szCs w:val="28"/>
          <w:lang w:val="es-CO"/>
        </w:rPr>
        <w:t>DIAGNÓSTICO Y TRATAMIENTO DE LA CONDUCTA SUICIDA – C</w:t>
      </w:r>
      <w:r w:rsidR="00E37F76">
        <w:rPr>
          <w:rFonts w:ascii="Arial" w:hAnsi="Arial" w:cs="Arial"/>
          <w:b/>
          <w:bCs/>
          <w:color w:val="000000" w:themeColor="text1"/>
          <w:sz w:val="28"/>
          <w:szCs w:val="28"/>
          <w:lang w:val="es-CO"/>
        </w:rPr>
        <w:t>Ó</w:t>
      </w:r>
      <w:r w:rsidR="00D20C27" w:rsidRPr="00C41D18">
        <w:rPr>
          <w:rFonts w:ascii="Arial" w:hAnsi="Arial" w:cs="Arial"/>
          <w:b/>
          <w:bCs/>
          <w:color w:val="000000" w:themeColor="text1"/>
          <w:sz w:val="28"/>
          <w:szCs w:val="28"/>
          <w:lang w:val="es-CO"/>
        </w:rPr>
        <w:t>DIGO DORADO</w:t>
      </w:r>
    </w:p>
    <w:p w14:paraId="497FDD85" w14:textId="49620B76" w:rsidR="00A019A7" w:rsidRPr="00C41D18" w:rsidRDefault="00A019A7" w:rsidP="00A019A7">
      <w:pPr>
        <w:jc w:val="center"/>
        <w:rPr>
          <w:rFonts w:ascii="Arial" w:hAnsi="Arial" w:cs="Arial"/>
          <w:b/>
          <w:bCs/>
          <w:lang w:val="es-CO"/>
        </w:rPr>
      </w:pPr>
    </w:p>
    <w:p w14:paraId="515E8708" w14:textId="326F1D97" w:rsidR="00A019A7" w:rsidRPr="00C35A0A" w:rsidRDefault="00A019A7" w:rsidP="00A019A7">
      <w:pPr>
        <w:jc w:val="center"/>
        <w:rPr>
          <w:rFonts w:cstheme="minorHAnsi"/>
          <w:b/>
          <w:bCs/>
          <w:lang w:val="es-CO"/>
        </w:rPr>
      </w:pPr>
    </w:p>
    <w:p w14:paraId="3046F53E" w14:textId="0BCBE833" w:rsidR="00D9647A" w:rsidRPr="00C35A0A" w:rsidRDefault="00B675AF" w:rsidP="00A019A7">
      <w:pPr>
        <w:jc w:val="center"/>
        <w:rPr>
          <w:rFonts w:cstheme="minorHAnsi"/>
          <w:b/>
          <w:bCs/>
          <w:lang w:val="es-CO"/>
        </w:rPr>
      </w:pPr>
      <w:r w:rsidRPr="00C35A0A">
        <w:rPr>
          <w:rFonts w:cstheme="minorHAnsi"/>
          <w:b/>
          <w:bCs/>
          <w:noProof/>
          <w:lang w:val="es-CO"/>
        </w:rPr>
        <w:drawing>
          <wp:inline distT="0" distB="0" distL="0" distR="0" wp14:anchorId="2897A759" wp14:editId="4594314A">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Pr="00C35A0A" w:rsidRDefault="00A019A7" w:rsidP="00B675AF">
      <w:pPr>
        <w:rPr>
          <w:rFonts w:cstheme="minorHAnsi"/>
          <w:b/>
          <w:bCs/>
          <w:lang w:val="es-CO"/>
        </w:rPr>
      </w:pPr>
    </w:p>
    <w:p w14:paraId="5B1753C1" w14:textId="77777777" w:rsidR="00B675AF" w:rsidRPr="00C35A0A" w:rsidRDefault="00B675AF" w:rsidP="00B675AF">
      <w:pPr>
        <w:rPr>
          <w:rFonts w:cstheme="minorHAnsi"/>
          <w:b/>
          <w:bCs/>
          <w:lang w:val="es-CO"/>
        </w:rPr>
      </w:pPr>
    </w:p>
    <w:tbl>
      <w:tblPr>
        <w:tblStyle w:val="Tablaconcuadrcula"/>
        <w:tblW w:w="9067" w:type="dxa"/>
        <w:tblLayout w:type="fixed"/>
        <w:tblLook w:val="04A0" w:firstRow="1" w:lastRow="0" w:firstColumn="1" w:lastColumn="0" w:noHBand="0" w:noVBand="1"/>
      </w:tblPr>
      <w:tblGrid>
        <w:gridCol w:w="1271"/>
        <w:gridCol w:w="3544"/>
        <w:gridCol w:w="2977"/>
        <w:gridCol w:w="1275"/>
      </w:tblGrid>
      <w:tr w:rsidR="00434B87" w:rsidRPr="00C35A0A" w14:paraId="632537FB" w14:textId="77777777" w:rsidTr="00C41D18">
        <w:trPr>
          <w:trHeight w:val="20"/>
        </w:trPr>
        <w:tc>
          <w:tcPr>
            <w:tcW w:w="1271" w:type="dxa"/>
            <w:tcBorders>
              <w:right w:val="nil"/>
            </w:tcBorders>
          </w:tcPr>
          <w:p w14:paraId="73292153" w14:textId="77777777" w:rsidR="00434B87" w:rsidRPr="00C41D18" w:rsidRDefault="00434B87" w:rsidP="00AC2244">
            <w:pPr>
              <w:tabs>
                <w:tab w:val="left" w:pos="-3188"/>
                <w:tab w:val="left" w:pos="-3046"/>
                <w:tab w:val="left" w:pos="781"/>
              </w:tabs>
              <w:jc w:val="center"/>
              <w:rPr>
                <w:rFonts w:ascii="Arial" w:hAnsi="Arial" w:cs="Arial"/>
                <w:b/>
                <w:sz w:val="20"/>
                <w:szCs w:val="20"/>
                <w:lang w:val="es-CO"/>
              </w:rPr>
            </w:pPr>
            <w:bookmarkStart w:id="0" w:name="_Hlk84255673"/>
          </w:p>
        </w:tc>
        <w:tc>
          <w:tcPr>
            <w:tcW w:w="3544" w:type="dxa"/>
            <w:tcBorders>
              <w:left w:val="nil"/>
            </w:tcBorders>
            <w:hideMark/>
          </w:tcPr>
          <w:p w14:paraId="0BF0680A" w14:textId="77777777" w:rsidR="00434B87" w:rsidRPr="00C41D18" w:rsidRDefault="00434B87" w:rsidP="00AC2244">
            <w:pPr>
              <w:tabs>
                <w:tab w:val="left" w:pos="-3188"/>
                <w:tab w:val="left" w:pos="-3046"/>
                <w:tab w:val="left" w:pos="781"/>
              </w:tabs>
              <w:jc w:val="center"/>
              <w:rPr>
                <w:rFonts w:ascii="Arial" w:hAnsi="Arial" w:cs="Arial"/>
                <w:b/>
                <w:sz w:val="20"/>
                <w:szCs w:val="20"/>
                <w:lang w:val="es-CO"/>
              </w:rPr>
            </w:pPr>
            <w:r w:rsidRPr="00C41D18">
              <w:rPr>
                <w:rFonts w:ascii="Arial" w:hAnsi="Arial" w:cs="Arial"/>
                <w:b/>
                <w:sz w:val="20"/>
                <w:szCs w:val="20"/>
                <w:lang w:val="es-CO"/>
              </w:rPr>
              <w:t>NOMBRE</w:t>
            </w:r>
          </w:p>
        </w:tc>
        <w:tc>
          <w:tcPr>
            <w:tcW w:w="2977" w:type="dxa"/>
            <w:hideMark/>
          </w:tcPr>
          <w:p w14:paraId="20D3F6EA" w14:textId="77777777" w:rsidR="00434B87" w:rsidRPr="00C41D18" w:rsidRDefault="00434B87" w:rsidP="00AC2244">
            <w:pPr>
              <w:keepNext/>
              <w:jc w:val="center"/>
              <w:outlineLvl w:val="3"/>
              <w:rPr>
                <w:rFonts w:ascii="Arial" w:hAnsi="Arial" w:cs="Arial"/>
                <w:b/>
                <w:sz w:val="20"/>
                <w:szCs w:val="20"/>
                <w:lang w:val="es-CO"/>
              </w:rPr>
            </w:pPr>
            <w:r w:rsidRPr="00C41D18">
              <w:rPr>
                <w:rFonts w:ascii="Arial" w:hAnsi="Arial" w:cs="Arial"/>
                <w:b/>
                <w:sz w:val="20"/>
                <w:szCs w:val="20"/>
                <w:lang w:val="es-CO"/>
              </w:rPr>
              <w:t>CARGO</w:t>
            </w:r>
          </w:p>
        </w:tc>
        <w:tc>
          <w:tcPr>
            <w:tcW w:w="1275" w:type="dxa"/>
            <w:hideMark/>
          </w:tcPr>
          <w:p w14:paraId="7EB43A15" w14:textId="77777777" w:rsidR="00434B87" w:rsidRPr="00C41D18" w:rsidRDefault="00434B87" w:rsidP="00AC2244">
            <w:pPr>
              <w:tabs>
                <w:tab w:val="left" w:pos="-3188"/>
                <w:tab w:val="left" w:pos="-3046"/>
              </w:tabs>
              <w:jc w:val="center"/>
              <w:rPr>
                <w:rFonts w:ascii="Arial" w:hAnsi="Arial" w:cs="Arial"/>
                <w:b/>
                <w:sz w:val="20"/>
                <w:szCs w:val="20"/>
                <w:lang w:val="es-CO"/>
              </w:rPr>
            </w:pPr>
            <w:r w:rsidRPr="00C41D18">
              <w:rPr>
                <w:rFonts w:ascii="Arial" w:hAnsi="Arial" w:cs="Arial"/>
                <w:b/>
                <w:sz w:val="20"/>
                <w:szCs w:val="20"/>
                <w:lang w:val="es-CO"/>
              </w:rPr>
              <w:t xml:space="preserve">FECHA </w:t>
            </w:r>
          </w:p>
        </w:tc>
      </w:tr>
      <w:tr w:rsidR="00434B87" w:rsidRPr="00C35A0A" w14:paraId="1B046E61" w14:textId="77777777" w:rsidTr="00C41D18">
        <w:trPr>
          <w:trHeight w:val="20"/>
        </w:trPr>
        <w:tc>
          <w:tcPr>
            <w:tcW w:w="1271" w:type="dxa"/>
            <w:hideMark/>
          </w:tcPr>
          <w:p w14:paraId="25E177DE" w14:textId="77777777" w:rsidR="00434B87" w:rsidRPr="00C41D18" w:rsidRDefault="00434B87" w:rsidP="00AC2244">
            <w:pPr>
              <w:tabs>
                <w:tab w:val="left" w:pos="-3188"/>
                <w:tab w:val="left" w:pos="-3046"/>
                <w:tab w:val="left" w:pos="781"/>
              </w:tabs>
              <w:jc w:val="center"/>
              <w:rPr>
                <w:rFonts w:ascii="Arial" w:hAnsi="Arial" w:cs="Arial"/>
                <w:b/>
                <w:sz w:val="20"/>
                <w:szCs w:val="20"/>
                <w:lang w:val="es-CO"/>
              </w:rPr>
            </w:pPr>
            <w:r w:rsidRPr="00C41D18">
              <w:rPr>
                <w:rFonts w:ascii="Arial" w:hAnsi="Arial" w:cs="Arial"/>
                <w:b/>
                <w:sz w:val="20"/>
                <w:szCs w:val="20"/>
                <w:lang w:val="es-CO"/>
              </w:rPr>
              <w:t>ELABORÓ</w:t>
            </w:r>
          </w:p>
        </w:tc>
        <w:tc>
          <w:tcPr>
            <w:tcW w:w="3544" w:type="dxa"/>
            <w:hideMark/>
          </w:tcPr>
          <w:p w14:paraId="55C057C3" w14:textId="2F8FADA4" w:rsidR="00434B87" w:rsidRPr="00C41D18" w:rsidRDefault="00C41D18" w:rsidP="00D20C27">
            <w:pPr>
              <w:tabs>
                <w:tab w:val="left" w:pos="-3188"/>
                <w:tab w:val="left" w:pos="-3046"/>
                <w:tab w:val="left" w:pos="781"/>
              </w:tabs>
              <w:jc w:val="center"/>
              <w:rPr>
                <w:rFonts w:ascii="Arial" w:hAnsi="Arial" w:cs="Arial"/>
                <w:sz w:val="20"/>
                <w:szCs w:val="20"/>
                <w:lang w:val="es-CO"/>
              </w:rPr>
            </w:pPr>
            <w:r w:rsidRPr="00C41D18">
              <w:rPr>
                <w:rFonts w:ascii="Arial" w:eastAsia="Calibri" w:hAnsi="Arial" w:cs="Arial"/>
                <w:sz w:val="20"/>
                <w:szCs w:val="20"/>
                <w:lang w:val="es-CO"/>
              </w:rPr>
              <w:t>Lizeth Daniela Castellanos Cárdenas</w:t>
            </w:r>
          </w:p>
        </w:tc>
        <w:tc>
          <w:tcPr>
            <w:tcW w:w="2977" w:type="dxa"/>
          </w:tcPr>
          <w:p w14:paraId="4EF3C50E" w14:textId="1B94F57B" w:rsidR="00434B87" w:rsidRPr="00C41D18" w:rsidRDefault="00C41D18" w:rsidP="00AC2244">
            <w:pPr>
              <w:keepNext/>
              <w:jc w:val="center"/>
              <w:outlineLvl w:val="3"/>
              <w:rPr>
                <w:rFonts w:ascii="Arial" w:hAnsi="Arial" w:cs="Arial"/>
                <w:sz w:val="20"/>
                <w:szCs w:val="20"/>
                <w:lang w:val="es-CO"/>
              </w:rPr>
            </w:pPr>
            <w:r w:rsidRPr="00C41D18">
              <w:rPr>
                <w:rFonts w:ascii="Arial" w:eastAsia="Calibri" w:hAnsi="Arial" w:cs="Arial"/>
                <w:sz w:val="20"/>
                <w:szCs w:val="20"/>
                <w:lang w:val="es-CO"/>
              </w:rPr>
              <w:t>Psicóloga</w:t>
            </w:r>
          </w:p>
        </w:tc>
        <w:tc>
          <w:tcPr>
            <w:tcW w:w="1275" w:type="dxa"/>
          </w:tcPr>
          <w:p w14:paraId="78DB9588" w14:textId="2453A21C" w:rsidR="00434B87" w:rsidRPr="00C41D18" w:rsidRDefault="00D20C27" w:rsidP="00AC2244">
            <w:pPr>
              <w:tabs>
                <w:tab w:val="left" w:pos="-3188"/>
                <w:tab w:val="left" w:pos="-3046"/>
              </w:tabs>
              <w:jc w:val="center"/>
              <w:rPr>
                <w:rFonts w:ascii="Arial" w:hAnsi="Arial" w:cs="Arial"/>
                <w:sz w:val="20"/>
                <w:szCs w:val="20"/>
                <w:lang w:val="es-CO"/>
              </w:rPr>
            </w:pPr>
            <w:r w:rsidRPr="00C41D18">
              <w:rPr>
                <w:rFonts w:ascii="Arial" w:hAnsi="Arial" w:cs="Arial"/>
                <w:sz w:val="20"/>
                <w:szCs w:val="20"/>
                <w:lang w:val="es-CO"/>
              </w:rPr>
              <w:t>24/04/2026</w:t>
            </w:r>
          </w:p>
        </w:tc>
      </w:tr>
      <w:tr w:rsidR="00434B87" w:rsidRPr="00C35A0A" w14:paraId="3D41B60F" w14:textId="77777777" w:rsidTr="00C41D18">
        <w:trPr>
          <w:trHeight w:val="20"/>
        </w:trPr>
        <w:tc>
          <w:tcPr>
            <w:tcW w:w="1271" w:type="dxa"/>
            <w:hideMark/>
          </w:tcPr>
          <w:p w14:paraId="140B4F57" w14:textId="77777777" w:rsidR="00434B87" w:rsidRPr="00C41D18" w:rsidRDefault="00434B87" w:rsidP="00AC2244">
            <w:pPr>
              <w:tabs>
                <w:tab w:val="left" w:pos="567"/>
                <w:tab w:val="left" w:pos="781"/>
                <w:tab w:val="left" w:pos="1134"/>
                <w:tab w:val="left" w:pos="2552"/>
              </w:tabs>
              <w:jc w:val="center"/>
              <w:rPr>
                <w:rFonts w:ascii="Arial" w:hAnsi="Arial" w:cs="Arial"/>
                <w:b/>
                <w:sz w:val="20"/>
                <w:szCs w:val="20"/>
                <w:lang w:val="es-CO"/>
              </w:rPr>
            </w:pPr>
            <w:r w:rsidRPr="00C41D18">
              <w:rPr>
                <w:rFonts w:ascii="Arial" w:hAnsi="Arial" w:cs="Arial"/>
                <w:b/>
                <w:sz w:val="20"/>
                <w:szCs w:val="20"/>
                <w:lang w:val="es-CO"/>
              </w:rPr>
              <w:t>VALIDÓ</w:t>
            </w:r>
          </w:p>
        </w:tc>
        <w:tc>
          <w:tcPr>
            <w:tcW w:w="3544" w:type="dxa"/>
          </w:tcPr>
          <w:p w14:paraId="689788AC" w14:textId="6464CFD8" w:rsidR="00C41D18" w:rsidRPr="00C41D18" w:rsidRDefault="00C41D18" w:rsidP="00AC2244">
            <w:pPr>
              <w:tabs>
                <w:tab w:val="left" w:pos="567"/>
                <w:tab w:val="left" w:pos="781"/>
                <w:tab w:val="left" w:pos="1134"/>
                <w:tab w:val="left" w:pos="2552"/>
              </w:tabs>
              <w:jc w:val="center"/>
              <w:rPr>
                <w:rFonts w:ascii="Arial" w:hAnsi="Arial" w:cs="Arial"/>
                <w:sz w:val="20"/>
                <w:szCs w:val="20"/>
                <w:lang w:val="es-CO"/>
              </w:rPr>
            </w:pPr>
            <w:r w:rsidRPr="00C41D18">
              <w:rPr>
                <w:rFonts w:ascii="Arial" w:hAnsi="Arial" w:cs="Arial"/>
                <w:sz w:val="20"/>
                <w:szCs w:val="20"/>
                <w:lang w:val="es-CO"/>
              </w:rPr>
              <w:t xml:space="preserve">José </w:t>
            </w:r>
            <w:r w:rsidR="002B59FF">
              <w:rPr>
                <w:rFonts w:ascii="Arial" w:hAnsi="Arial" w:cs="Arial"/>
                <w:sz w:val="20"/>
                <w:szCs w:val="20"/>
                <w:lang w:val="es-CO"/>
              </w:rPr>
              <w:t>Luis Pedraza</w:t>
            </w:r>
          </w:p>
          <w:p w14:paraId="10EF76C1" w14:textId="62F83F0C" w:rsidR="00434B87" w:rsidRPr="00C41D18" w:rsidRDefault="00C41D18" w:rsidP="00AC2244">
            <w:pPr>
              <w:tabs>
                <w:tab w:val="left" w:pos="567"/>
                <w:tab w:val="left" w:pos="781"/>
                <w:tab w:val="left" w:pos="1134"/>
                <w:tab w:val="left" w:pos="2552"/>
              </w:tabs>
              <w:jc w:val="center"/>
              <w:rPr>
                <w:rFonts w:ascii="Arial" w:hAnsi="Arial" w:cs="Arial"/>
                <w:sz w:val="20"/>
                <w:szCs w:val="20"/>
                <w:lang w:val="es-CO"/>
              </w:rPr>
            </w:pPr>
            <w:r w:rsidRPr="00C41D18">
              <w:rPr>
                <w:rFonts w:ascii="Arial" w:hAnsi="Arial" w:cs="Arial"/>
                <w:sz w:val="20"/>
                <w:szCs w:val="20"/>
                <w:lang w:val="es-CO"/>
              </w:rPr>
              <w:t>Leidy Yibeth Toledo Rojas</w:t>
            </w:r>
          </w:p>
        </w:tc>
        <w:tc>
          <w:tcPr>
            <w:tcW w:w="2977" w:type="dxa"/>
          </w:tcPr>
          <w:p w14:paraId="090BA124" w14:textId="1D9BDEBD" w:rsidR="00434B87" w:rsidRPr="00C41D18" w:rsidRDefault="00C41D18" w:rsidP="00AC2244">
            <w:pPr>
              <w:tabs>
                <w:tab w:val="left" w:pos="-3188"/>
                <w:tab w:val="left" w:pos="-3046"/>
              </w:tabs>
              <w:jc w:val="center"/>
              <w:rPr>
                <w:rFonts w:ascii="Arial" w:hAnsi="Arial" w:cs="Arial"/>
                <w:sz w:val="20"/>
                <w:szCs w:val="20"/>
                <w:lang w:val="es-CO"/>
              </w:rPr>
            </w:pPr>
            <w:r w:rsidRPr="00C41D18">
              <w:rPr>
                <w:rFonts w:ascii="Arial" w:hAnsi="Arial" w:cs="Arial"/>
                <w:sz w:val="20"/>
                <w:szCs w:val="20"/>
                <w:lang w:val="es-CO"/>
              </w:rPr>
              <w:t>Líder Salud Mental</w:t>
            </w:r>
          </w:p>
          <w:p w14:paraId="4DAB7BCA" w14:textId="34F25A4C" w:rsidR="00C41D18" w:rsidRPr="00C41D18" w:rsidRDefault="00C41D18" w:rsidP="00AC2244">
            <w:pPr>
              <w:tabs>
                <w:tab w:val="left" w:pos="-3188"/>
                <w:tab w:val="left" w:pos="-3046"/>
              </w:tabs>
              <w:jc w:val="center"/>
              <w:rPr>
                <w:rFonts w:ascii="Arial" w:hAnsi="Arial" w:cs="Arial"/>
                <w:sz w:val="20"/>
                <w:szCs w:val="20"/>
                <w:lang w:val="es-CO"/>
              </w:rPr>
            </w:pPr>
            <w:r w:rsidRPr="00C41D18">
              <w:rPr>
                <w:rFonts w:ascii="Arial" w:hAnsi="Arial" w:cs="Arial"/>
                <w:sz w:val="20"/>
                <w:szCs w:val="20"/>
                <w:lang w:val="es-CO"/>
              </w:rPr>
              <w:t>Referente GPC y Protocolos</w:t>
            </w:r>
          </w:p>
        </w:tc>
        <w:tc>
          <w:tcPr>
            <w:tcW w:w="1275" w:type="dxa"/>
          </w:tcPr>
          <w:p w14:paraId="46B8DEA2" w14:textId="7B8E7735" w:rsidR="00434B87" w:rsidRPr="00C41D18" w:rsidRDefault="00E61933" w:rsidP="00AC2244">
            <w:pPr>
              <w:tabs>
                <w:tab w:val="left" w:pos="-3188"/>
                <w:tab w:val="left" w:pos="-3046"/>
              </w:tabs>
              <w:jc w:val="center"/>
              <w:rPr>
                <w:rFonts w:ascii="Arial" w:hAnsi="Arial" w:cs="Arial"/>
                <w:sz w:val="20"/>
                <w:szCs w:val="20"/>
                <w:lang w:val="es-CO"/>
              </w:rPr>
            </w:pPr>
            <w:r>
              <w:rPr>
                <w:rFonts w:ascii="Arial" w:hAnsi="Arial" w:cs="Arial"/>
                <w:sz w:val="20"/>
                <w:szCs w:val="20"/>
                <w:lang w:val="es-CO"/>
              </w:rPr>
              <w:t>09/06/2026</w:t>
            </w:r>
          </w:p>
        </w:tc>
      </w:tr>
      <w:tr w:rsidR="00434B87" w:rsidRPr="00C35A0A" w14:paraId="15CADDA4" w14:textId="77777777" w:rsidTr="00C41D18">
        <w:trPr>
          <w:trHeight w:val="20"/>
        </w:trPr>
        <w:tc>
          <w:tcPr>
            <w:tcW w:w="1271" w:type="dxa"/>
            <w:hideMark/>
          </w:tcPr>
          <w:p w14:paraId="1CF222AF" w14:textId="77777777" w:rsidR="00434B87" w:rsidRPr="00C41D18" w:rsidRDefault="00434B87" w:rsidP="00AC2244">
            <w:pPr>
              <w:tabs>
                <w:tab w:val="left" w:pos="567"/>
                <w:tab w:val="left" w:pos="781"/>
                <w:tab w:val="left" w:pos="1134"/>
                <w:tab w:val="left" w:pos="2552"/>
              </w:tabs>
              <w:jc w:val="center"/>
              <w:rPr>
                <w:rFonts w:ascii="Arial" w:hAnsi="Arial" w:cs="Arial"/>
                <w:b/>
                <w:sz w:val="20"/>
                <w:szCs w:val="20"/>
                <w:lang w:val="es-CO"/>
              </w:rPr>
            </w:pPr>
            <w:r w:rsidRPr="00C41D18">
              <w:rPr>
                <w:rFonts w:ascii="Arial" w:hAnsi="Arial" w:cs="Arial"/>
                <w:b/>
                <w:sz w:val="20"/>
                <w:szCs w:val="20"/>
                <w:lang w:val="es-CO"/>
              </w:rPr>
              <w:t>APROBÓ</w:t>
            </w:r>
          </w:p>
        </w:tc>
        <w:tc>
          <w:tcPr>
            <w:tcW w:w="3544" w:type="dxa"/>
          </w:tcPr>
          <w:p w14:paraId="1029671F" w14:textId="152E7B99" w:rsidR="00434B87" w:rsidRPr="00C41D18" w:rsidRDefault="00C41D18" w:rsidP="00AC2244">
            <w:pPr>
              <w:tabs>
                <w:tab w:val="left" w:pos="567"/>
                <w:tab w:val="left" w:pos="781"/>
                <w:tab w:val="left" w:pos="1134"/>
                <w:tab w:val="left" w:pos="2552"/>
              </w:tabs>
              <w:jc w:val="center"/>
              <w:rPr>
                <w:rFonts w:ascii="Arial" w:hAnsi="Arial" w:cs="Arial"/>
                <w:sz w:val="20"/>
                <w:szCs w:val="20"/>
                <w:lang w:val="es-CO"/>
              </w:rPr>
            </w:pPr>
            <w:r w:rsidRPr="00C41D18">
              <w:rPr>
                <w:rFonts w:ascii="Arial" w:hAnsi="Arial" w:cs="Arial"/>
                <w:sz w:val="20"/>
                <w:szCs w:val="20"/>
                <w:lang w:val="es-CO"/>
              </w:rPr>
              <w:t>Karin Milena Gamba F.</w:t>
            </w:r>
          </w:p>
        </w:tc>
        <w:tc>
          <w:tcPr>
            <w:tcW w:w="2977" w:type="dxa"/>
          </w:tcPr>
          <w:p w14:paraId="1F65D80C" w14:textId="7892FCDA" w:rsidR="00C41D18" w:rsidRPr="00C41D18" w:rsidRDefault="00C41D18" w:rsidP="00C41D18">
            <w:pPr>
              <w:tabs>
                <w:tab w:val="left" w:pos="-3188"/>
                <w:tab w:val="left" w:pos="-3046"/>
              </w:tabs>
              <w:jc w:val="center"/>
              <w:rPr>
                <w:rFonts w:ascii="Arial" w:hAnsi="Arial" w:cs="Arial"/>
                <w:sz w:val="20"/>
                <w:szCs w:val="20"/>
                <w:lang w:val="es-CO"/>
              </w:rPr>
            </w:pPr>
            <w:r w:rsidRPr="00C41D18">
              <w:rPr>
                <w:rFonts w:ascii="Arial" w:hAnsi="Arial" w:cs="Arial"/>
                <w:sz w:val="20"/>
                <w:szCs w:val="20"/>
                <w:lang w:val="es-CO"/>
              </w:rPr>
              <w:t>Subgerente Científica</w:t>
            </w:r>
          </w:p>
        </w:tc>
        <w:tc>
          <w:tcPr>
            <w:tcW w:w="1275" w:type="dxa"/>
          </w:tcPr>
          <w:p w14:paraId="211DF849" w14:textId="77777777" w:rsidR="00434B87" w:rsidRPr="00C41D18" w:rsidRDefault="00434B87" w:rsidP="00AC2244">
            <w:pPr>
              <w:tabs>
                <w:tab w:val="left" w:pos="-3188"/>
                <w:tab w:val="left" w:pos="-3046"/>
              </w:tabs>
              <w:jc w:val="center"/>
              <w:rPr>
                <w:rFonts w:ascii="Arial" w:hAnsi="Arial" w:cs="Arial"/>
                <w:sz w:val="20"/>
                <w:szCs w:val="20"/>
                <w:lang w:val="es-CO"/>
              </w:rPr>
            </w:pPr>
          </w:p>
        </w:tc>
      </w:tr>
      <w:bookmarkEnd w:id="0"/>
    </w:tbl>
    <w:p w14:paraId="47347CBF" w14:textId="77777777" w:rsidR="00D9647A" w:rsidRPr="00C35A0A" w:rsidRDefault="00D9647A" w:rsidP="00D9647A">
      <w:pPr>
        <w:rPr>
          <w:rFonts w:cstheme="minorHAnsi"/>
          <w:b/>
          <w:bCs/>
          <w:lang w:val="es-CO"/>
        </w:rPr>
      </w:pPr>
    </w:p>
    <w:p w14:paraId="0C410181" w14:textId="77777777" w:rsidR="00434B87" w:rsidRPr="00C35A0A" w:rsidRDefault="00434B87" w:rsidP="00D9647A">
      <w:pPr>
        <w:rPr>
          <w:rFonts w:cstheme="minorHAnsi"/>
          <w:b/>
          <w:bCs/>
          <w:lang w:val="es-CO"/>
        </w:rPr>
      </w:pPr>
    </w:p>
    <w:p w14:paraId="2E0852C4" w14:textId="4F871517" w:rsidR="00434B87" w:rsidRPr="00C35A0A" w:rsidRDefault="00434B87" w:rsidP="00D9647A">
      <w:pPr>
        <w:rPr>
          <w:rFonts w:cstheme="minorHAnsi"/>
          <w:b/>
          <w:bCs/>
          <w:lang w:val="es-CO"/>
        </w:rPr>
        <w:sectPr w:rsidR="00434B87" w:rsidRPr="00C35A0A">
          <w:headerReference w:type="default" r:id="rId9"/>
          <w:pgSz w:w="12240" w:h="15840"/>
          <w:pgMar w:top="1417" w:right="1701" w:bottom="1417" w:left="1701" w:header="708" w:footer="708" w:gutter="0"/>
          <w:cols w:space="708"/>
          <w:docGrid w:linePitch="360"/>
        </w:sectPr>
      </w:pPr>
    </w:p>
    <w:sdt>
      <w:sdtPr>
        <w:rPr>
          <w:rFonts w:ascii="Arial" w:eastAsiaTheme="minorHAnsi" w:hAnsi="Arial" w:cs="Arial"/>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C41D18" w:rsidRDefault="006C30FC" w:rsidP="006C30FC">
          <w:pPr>
            <w:pStyle w:val="TtuloTDC"/>
            <w:jc w:val="center"/>
            <w:rPr>
              <w:rFonts w:ascii="Arial" w:hAnsi="Arial" w:cs="Arial"/>
              <w:b/>
              <w:bCs/>
              <w:color w:val="auto"/>
              <w:sz w:val="22"/>
              <w:szCs w:val="22"/>
            </w:rPr>
          </w:pPr>
          <w:r w:rsidRPr="00C41D18">
            <w:rPr>
              <w:rFonts w:ascii="Arial" w:hAnsi="Arial" w:cs="Arial"/>
              <w:b/>
              <w:bCs/>
              <w:color w:val="auto"/>
              <w:sz w:val="22"/>
              <w:szCs w:val="22"/>
              <w:lang w:val="es-ES"/>
            </w:rPr>
            <w:t>CONTENIDO</w:t>
          </w:r>
        </w:p>
        <w:p w14:paraId="49781F4C" w14:textId="4791F223" w:rsidR="00602263" w:rsidRPr="00C41D18" w:rsidRDefault="00FD757D">
          <w:pPr>
            <w:pStyle w:val="TDC1"/>
            <w:tabs>
              <w:tab w:val="left" w:pos="440"/>
              <w:tab w:val="right" w:leader="dot" w:pos="8828"/>
            </w:tabs>
            <w:rPr>
              <w:rFonts w:ascii="Arial" w:eastAsiaTheme="minorEastAsia" w:hAnsi="Arial" w:cs="Arial"/>
              <w:noProof/>
              <w:lang w:val="es-CO" w:eastAsia="es-CO"/>
            </w:rPr>
          </w:pPr>
          <w:r w:rsidRPr="00C41D18">
            <w:rPr>
              <w:rFonts w:ascii="Arial" w:hAnsi="Arial" w:cs="Arial"/>
            </w:rPr>
            <w:fldChar w:fldCharType="begin"/>
          </w:r>
          <w:r w:rsidRPr="00C41D18">
            <w:rPr>
              <w:rFonts w:ascii="Arial" w:hAnsi="Arial" w:cs="Arial"/>
            </w:rPr>
            <w:instrText xml:space="preserve"> TOC \o "1-3" \h \z \u </w:instrText>
          </w:r>
          <w:r w:rsidRPr="00C41D18">
            <w:rPr>
              <w:rFonts w:ascii="Arial" w:hAnsi="Arial" w:cs="Arial"/>
            </w:rPr>
            <w:fldChar w:fldCharType="separate"/>
          </w:r>
          <w:hyperlink w:anchor="_Toc174006939" w:history="1">
            <w:r w:rsidR="00602263" w:rsidRPr="00C41D18">
              <w:rPr>
                <w:rStyle w:val="Hipervnculo"/>
                <w:rFonts w:ascii="Arial" w:hAnsi="Arial" w:cs="Arial"/>
                <w:noProof/>
              </w:rPr>
              <w:t>1.</w:t>
            </w:r>
            <w:r w:rsidR="00602263" w:rsidRPr="00C41D18">
              <w:rPr>
                <w:rFonts w:ascii="Arial" w:eastAsiaTheme="minorEastAsia" w:hAnsi="Arial" w:cs="Arial"/>
                <w:noProof/>
                <w:lang w:val="es-CO" w:eastAsia="es-CO"/>
              </w:rPr>
              <w:tab/>
            </w:r>
            <w:r w:rsidR="00602263" w:rsidRPr="00C41D18">
              <w:rPr>
                <w:rStyle w:val="Hipervnculo"/>
                <w:rFonts w:ascii="Arial" w:hAnsi="Arial" w:cs="Arial"/>
                <w:noProof/>
              </w:rPr>
              <w:t>INTRODUCCIÓN</w:t>
            </w:r>
            <w:r w:rsidR="00602263" w:rsidRPr="00C41D18">
              <w:rPr>
                <w:rFonts w:ascii="Arial" w:hAnsi="Arial" w:cs="Arial"/>
                <w:noProof/>
                <w:webHidden/>
              </w:rPr>
              <w:tab/>
            </w:r>
            <w:r w:rsidR="00602263" w:rsidRPr="00C41D18">
              <w:rPr>
                <w:rFonts w:ascii="Arial" w:hAnsi="Arial" w:cs="Arial"/>
                <w:noProof/>
                <w:webHidden/>
              </w:rPr>
              <w:fldChar w:fldCharType="begin"/>
            </w:r>
            <w:r w:rsidR="00602263" w:rsidRPr="00C41D18">
              <w:rPr>
                <w:rFonts w:ascii="Arial" w:hAnsi="Arial" w:cs="Arial"/>
                <w:noProof/>
                <w:webHidden/>
              </w:rPr>
              <w:instrText xml:space="preserve"> PAGEREF _Toc174006939 \h </w:instrText>
            </w:r>
            <w:r w:rsidR="00602263" w:rsidRPr="00C41D18">
              <w:rPr>
                <w:rFonts w:ascii="Arial" w:hAnsi="Arial" w:cs="Arial"/>
                <w:noProof/>
                <w:webHidden/>
              </w:rPr>
            </w:r>
            <w:r w:rsidR="00602263" w:rsidRPr="00C41D18">
              <w:rPr>
                <w:rFonts w:ascii="Arial" w:hAnsi="Arial" w:cs="Arial"/>
                <w:noProof/>
                <w:webHidden/>
              </w:rPr>
              <w:fldChar w:fldCharType="separate"/>
            </w:r>
            <w:r w:rsidR="00602263" w:rsidRPr="00C41D18">
              <w:rPr>
                <w:rFonts w:ascii="Arial" w:hAnsi="Arial" w:cs="Arial"/>
                <w:noProof/>
                <w:webHidden/>
              </w:rPr>
              <w:t>4</w:t>
            </w:r>
            <w:r w:rsidR="00602263" w:rsidRPr="00C41D18">
              <w:rPr>
                <w:rFonts w:ascii="Arial" w:hAnsi="Arial" w:cs="Arial"/>
                <w:noProof/>
                <w:webHidden/>
              </w:rPr>
              <w:fldChar w:fldCharType="end"/>
            </w:r>
          </w:hyperlink>
        </w:p>
        <w:p w14:paraId="2055874E" w14:textId="46B997D1" w:rsidR="00602263" w:rsidRPr="00C41D18" w:rsidRDefault="003709A5">
          <w:pPr>
            <w:pStyle w:val="TDC1"/>
            <w:tabs>
              <w:tab w:val="left" w:pos="440"/>
              <w:tab w:val="right" w:leader="dot" w:pos="8828"/>
            </w:tabs>
            <w:rPr>
              <w:rFonts w:ascii="Arial" w:eastAsiaTheme="minorEastAsia" w:hAnsi="Arial" w:cs="Arial"/>
              <w:noProof/>
              <w:lang w:val="es-CO" w:eastAsia="es-CO"/>
            </w:rPr>
          </w:pPr>
          <w:hyperlink w:anchor="_Toc174006940" w:history="1">
            <w:r w:rsidR="00602263" w:rsidRPr="00C41D18">
              <w:rPr>
                <w:rStyle w:val="Hipervnculo"/>
                <w:rFonts w:ascii="Arial" w:hAnsi="Arial" w:cs="Arial"/>
                <w:noProof/>
                <w:lang w:val="es-CO"/>
              </w:rPr>
              <w:t>2.</w:t>
            </w:r>
            <w:r w:rsidR="00602263" w:rsidRPr="00C41D18">
              <w:rPr>
                <w:rFonts w:ascii="Arial" w:eastAsiaTheme="minorEastAsia" w:hAnsi="Arial" w:cs="Arial"/>
                <w:noProof/>
                <w:lang w:val="es-CO" w:eastAsia="es-CO"/>
              </w:rPr>
              <w:tab/>
            </w:r>
            <w:r w:rsidR="00602263" w:rsidRPr="00C41D18">
              <w:rPr>
                <w:rStyle w:val="Hipervnculo"/>
                <w:rFonts w:ascii="Arial" w:hAnsi="Arial" w:cs="Arial"/>
                <w:noProof/>
                <w:lang w:val="es-CO"/>
              </w:rPr>
              <w:t>OBJETIVOS</w:t>
            </w:r>
            <w:r w:rsidR="00602263" w:rsidRPr="00C41D18">
              <w:rPr>
                <w:rFonts w:ascii="Arial" w:hAnsi="Arial" w:cs="Arial"/>
                <w:noProof/>
                <w:webHidden/>
              </w:rPr>
              <w:tab/>
            </w:r>
            <w:r w:rsidR="00602263" w:rsidRPr="00C41D18">
              <w:rPr>
                <w:rFonts w:ascii="Arial" w:hAnsi="Arial" w:cs="Arial"/>
                <w:noProof/>
                <w:webHidden/>
              </w:rPr>
              <w:fldChar w:fldCharType="begin"/>
            </w:r>
            <w:r w:rsidR="00602263" w:rsidRPr="00C41D18">
              <w:rPr>
                <w:rFonts w:ascii="Arial" w:hAnsi="Arial" w:cs="Arial"/>
                <w:noProof/>
                <w:webHidden/>
              </w:rPr>
              <w:instrText xml:space="preserve"> PAGEREF _Toc174006940 \h </w:instrText>
            </w:r>
            <w:r w:rsidR="00602263" w:rsidRPr="00C41D18">
              <w:rPr>
                <w:rFonts w:ascii="Arial" w:hAnsi="Arial" w:cs="Arial"/>
                <w:noProof/>
                <w:webHidden/>
              </w:rPr>
            </w:r>
            <w:r w:rsidR="00602263" w:rsidRPr="00C41D18">
              <w:rPr>
                <w:rFonts w:ascii="Arial" w:hAnsi="Arial" w:cs="Arial"/>
                <w:noProof/>
                <w:webHidden/>
              </w:rPr>
              <w:fldChar w:fldCharType="separate"/>
            </w:r>
            <w:r w:rsidR="00602263" w:rsidRPr="00C41D18">
              <w:rPr>
                <w:rFonts w:ascii="Arial" w:hAnsi="Arial" w:cs="Arial"/>
                <w:noProof/>
                <w:webHidden/>
              </w:rPr>
              <w:t>4</w:t>
            </w:r>
            <w:r w:rsidR="00602263" w:rsidRPr="00C41D18">
              <w:rPr>
                <w:rFonts w:ascii="Arial" w:hAnsi="Arial" w:cs="Arial"/>
                <w:noProof/>
                <w:webHidden/>
              </w:rPr>
              <w:fldChar w:fldCharType="end"/>
            </w:r>
          </w:hyperlink>
        </w:p>
        <w:p w14:paraId="0C3491A8" w14:textId="48E8C9A2" w:rsidR="00602263" w:rsidRPr="00C41D18" w:rsidRDefault="003709A5">
          <w:pPr>
            <w:pStyle w:val="TDC2"/>
            <w:tabs>
              <w:tab w:val="left" w:pos="880"/>
              <w:tab w:val="right" w:leader="dot" w:pos="8828"/>
            </w:tabs>
            <w:rPr>
              <w:rFonts w:ascii="Arial" w:eastAsiaTheme="minorEastAsia" w:hAnsi="Arial" w:cs="Arial"/>
              <w:noProof/>
              <w:lang w:val="es-CO" w:eastAsia="es-CO"/>
            </w:rPr>
          </w:pPr>
          <w:hyperlink w:anchor="_Toc174006941" w:history="1">
            <w:r w:rsidR="00602263" w:rsidRPr="00C41D18">
              <w:rPr>
                <w:rStyle w:val="Hipervnculo"/>
                <w:rFonts w:ascii="Arial" w:hAnsi="Arial" w:cs="Arial"/>
                <w:noProof/>
              </w:rPr>
              <w:t>2.1.</w:t>
            </w:r>
            <w:r w:rsidR="00602263" w:rsidRPr="00C41D18">
              <w:rPr>
                <w:rFonts w:ascii="Arial" w:eastAsiaTheme="minorEastAsia" w:hAnsi="Arial" w:cs="Arial"/>
                <w:noProof/>
                <w:lang w:val="es-CO" w:eastAsia="es-CO"/>
              </w:rPr>
              <w:tab/>
            </w:r>
            <w:r w:rsidR="00602263" w:rsidRPr="00C41D18">
              <w:rPr>
                <w:rStyle w:val="Hipervnculo"/>
                <w:rFonts w:ascii="Arial" w:hAnsi="Arial" w:cs="Arial"/>
                <w:noProof/>
              </w:rPr>
              <w:t>Objetivo General</w:t>
            </w:r>
            <w:r w:rsidR="00602263" w:rsidRPr="00C41D18">
              <w:rPr>
                <w:rFonts w:ascii="Arial" w:hAnsi="Arial" w:cs="Arial"/>
                <w:noProof/>
                <w:webHidden/>
              </w:rPr>
              <w:tab/>
            </w:r>
            <w:r w:rsidR="00602263" w:rsidRPr="00C41D18">
              <w:rPr>
                <w:rFonts w:ascii="Arial" w:hAnsi="Arial" w:cs="Arial"/>
                <w:noProof/>
                <w:webHidden/>
              </w:rPr>
              <w:fldChar w:fldCharType="begin"/>
            </w:r>
            <w:r w:rsidR="00602263" w:rsidRPr="00C41D18">
              <w:rPr>
                <w:rFonts w:ascii="Arial" w:hAnsi="Arial" w:cs="Arial"/>
                <w:noProof/>
                <w:webHidden/>
              </w:rPr>
              <w:instrText xml:space="preserve"> PAGEREF _Toc174006941 \h </w:instrText>
            </w:r>
            <w:r w:rsidR="00602263" w:rsidRPr="00C41D18">
              <w:rPr>
                <w:rFonts w:ascii="Arial" w:hAnsi="Arial" w:cs="Arial"/>
                <w:noProof/>
                <w:webHidden/>
              </w:rPr>
            </w:r>
            <w:r w:rsidR="00602263" w:rsidRPr="00C41D18">
              <w:rPr>
                <w:rFonts w:ascii="Arial" w:hAnsi="Arial" w:cs="Arial"/>
                <w:noProof/>
                <w:webHidden/>
              </w:rPr>
              <w:fldChar w:fldCharType="separate"/>
            </w:r>
            <w:r w:rsidR="00602263" w:rsidRPr="00C41D18">
              <w:rPr>
                <w:rFonts w:ascii="Arial" w:hAnsi="Arial" w:cs="Arial"/>
                <w:noProof/>
                <w:webHidden/>
              </w:rPr>
              <w:t>4</w:t>
            </w:r>
            <w:r w:rsidR="00602263" w:rsidRPr="00C41D18">
              <w:rPr>
                <w:rFonts w:ascii="Arial" w:hAnsi="Arial" w:cs="Arial"/>
                <w:noProof/>
                <w:webHidden/>
              </w:rPr>
              <w:fldChar w:fldCharType="end"/>
            </w:r>
          </w:hyperlink>
        </w:p>
        <w:p w14:paraId="57C49719" w14:textId="2E083BFD" w:rsidR="00602263" w:rsidRPr="00C41D18" w:rsidRDefault="003709A5">
          <w:pPr>
            <w:pStyle w:val="TDC2"/>
            <w:tabs>
              <w:tab w:val="left" w:pos="880"/>
              <w:tab w:val="right" w:leader="dot" w:pos="8828"/>
            </w:tabs>
            <w:rPr>
              <w:rFonts w:ascii="Arial" w:eastAsiaTheme="minorEastAsia" w:hAnsi="Arial" w:cs="Arial"/>
              <w:noProof/>
              <w:lang w:val="es-CO" w:eastAsia="es-CO"/>
            </w:rPr>
          </w:pPr>
          <w:hyperlink w:anchor="_Toc174006942" w:history="1">
            <w:r w:rsidR="00602263" w:rsidRPr="00C41D18">
              <w:rPr>
                <w:rStyle w:val="Hipervnculo"/>
                <w:rFonts w:ascii="Arial" w:hAnsi="Arial" w:cs="Arial"/>
                <w:noProof/>
              </w:rPr>
              <w:t>2.2.</w:t>
            </w:r>
            <w:r w:rsidR="00602263" w:rsidRPr="00C41D18">
              <w:rPr>
                <w:rFonts w:ascii="Arial" w:eastAsiaTheme="minorEastAsia" w:hAnsi="Arial" w:cs="Arial"/>
                <w:noProof/>
                <w:lang w:val="es-CO" w:eastAsia="es-CO"/>
              </w:rPr>
              <w:tab/>
            </w:r>
            <w:r w:rsidR="00602263" w:rsidRPr="00C41D18">
              <w:rPr>
                <w:rStyle w:val="Hipervnculo"/>
                <w:rFonts w:ascii="Arial" w:hAnsi="Arial" w:cs="Arial"/>
                <w:noProof/>
              </w:rPr>
              <w:t>Objetivos Específicos</w:t>
            </w:r>
            <w:r w:rsidR="00602263" w:rsidRPr="00C41D18">
              <w:rPr>
                <w:rFonts w:ascii="Arial" w:hAnsi="Arial" w:cs="Arial"/>
                <w:noProof/>
                <w:webHidden/>
              </w:rPr>
              <w:tab/>
            </w:r>
            <w:r w:rsidR="00602263" w:rsidRPr="00C41D18">
              <w:rPr>
                <w:rFonts w:ascii="Arial" w:hAnsi="Arial" w:cs="Arial"/>
                <w:noProof/>
                <w:webHidden/>
              </w:rPr>
              <w:fldChar w:fldCharType="begin"/>
            </w:r>
            <w:r w:rsidR="00602263" w:rsidRPr="00C41D18">
              <w:rPr>
                <w:rFonts w:ascii="Arial" w:hAnsi="Arial" w:cs="Arial"/>
                <w:noProof/>
                <w:webHidden/>
              </w:rPr>
              <w:instrText xml:space="preserve"> PAGEREF _Toc174006942 \h </w:instrText>
            </w:r>
            <w:r w:rsidR="00602263" w:rsidRPr="00C41D18">
              <w:rPr>
                <w:rFonts w:ascii="Arial" w:hAnsi="Arial" w:cs="Arial"/>
                <w:noProof/>
                <w:webHidden/>
              </w:rPr>
            </w:r>
            <w:r w:rsidR="00602263" w:rsidRPr="00C41D18">
              <w:rPr>
                <w:rFonts w:ascii="Arial" w:hAnsi="Arial" w:cs="Arial"/>
                <w:noProof/>
                <w:webHidden/>
              </w:rPr>
              <w:fldChar w:fldCharType="separate"/>
            </w:r>
            <w:r w:rsidR="00602263" w:rsidRPr="00C41D18">
              <w:rPr>
                <w:rFonts w:ascii="Arial" w:hAnsi="Arial" w:cs="Arial"/>
                <w:noProof/>
                <w:webHidden/>
              </w:rPr>
              <w:t>4</w:t>
            </w:r>
            <w:r w:rsidR="00602263" w:rsidRPr="00C41D18">
              <w:rPr>
                <w:rFonts w:ascii="Arial" w:hAnsi="Arial" w:cs="Arial"/>
                <w:noProof/>
                <w:webHidden/>
              </w:rPr>
              <w:fldChar w:fldCharType="end"/>
            </w:r>
          </w:hyperlink>
        </w:p>
        <w:p w14:paraId="2BE57559" w14:textId="24CF7E16" w:rsidR="00602263" w:rsidRPr="00C41D18" w:rsidRDefault="003709A5">
          <w:pPr>
            <w:pStyle w:val="TDC1"/>
            <w:tabs>
              <w:tab w:val="left" w:pos="440"/>
              <w:tab w:val="right" w:leader="dot" w:pos="8828"/>
            </w:tabs>
            <w:rPr>
              <w:rFonts w:ascii="Arial" w:eastAsiaTheme="minorEastAsia" w:hAnsi="Arial" w:cs="Arial"/>
              <w:noProof/>
              <w:lang w:val="es-CO" w:eastAsia="es-CO"/>
            </w:rPr>
          </w:pPr>
          <w:hyperlink w:anchor="_Toc174006943" w:history="1">
            <w:r w:rsidR="00602263" w:rsidRPr="00C41D18">
              <w:rPr>
                <w:rStyle w:val="Hipervnculo"/>
                <w:rFonts w:ascii="Arial" w:hAnsi="Arial" w:cs="Arial"/>
                <w:noProof/>
                <w:lang w:val="es-CO"/>
              </w:rPr>
              <w:t>3.</w:t>
            </w:r>
            <w:r w:rsidR="00602263" w:rsidRPr="00C41D18">
              <w:rPr>
                <w:rFonts w:ascii="Arial" w:eastAsiaTheme="minorEastAsia" w:hAnsi="Arial" w:cs="Arial"/>
                <w:noProof/>
                <w:lang w:val="es-CO" w:eastAsia="es-CO"/>
              </w:rPr>
              <w:tab/>
            </w:r>
            <w:r w:rsidR="00602263" w:rsidRPr="00C41D18">
              <w:rPr>
                <w:rStyle w:val="Hipervnculo"/>
                <w:rFonts w:ascii="Arial" w:hAnsi="Arial" w:cs="Arial"/>
                <w:noProof/>
                <w:lang w:val="es-CO"/>
              </w:rPr>
              <w:t>ALCANCE</w:t>
            </w:r>
            <w:r w:rsidR="00602263" w:rsidRPr="00C41D18">
              <w:rPr>
                <w:rFonts w:ascii="Arial" w:hAnsi="Arial" w:cs="Arial"/>
                <w:noProof/>
                <w:webHidden/>
              </w:rPr>
              <w:tab/>
            </w:r>
            <w:r w:rsidR="00602263" w:rsidRPr="00C41D18">
              <w:rPr>
                <w:rFonts w:ascii="Arial" w:hAnsi="Arial" w:cs="Arial"/>
                <w:noProof/>
                <w:webHidden/>
              </w:rPr>
              <w:fldChar w:fldCharType="begin"/>
            </w:r>
            <w:r w:rsidR="00602263" w:rsidRPr="00C41D18">
              <w:rPr>
                <w:rFonts w:ascii="Arial" w:hAnsi="Arial" w:cs="Arial"/>
                <w:noProof/>
                <w:webHidden/>
              </w:rPr>
              <w:instrText xml:space="preserve"> PAGEREF _Toc174006943 \h </w:instrText>
            </w:r>
            <w:r w:rsidR="00602263" w:rsidRPr="00C41D18">
              <w:rPr>
                <w:rFonts w:ascii="Arial" w:hAnsi="Arial" w:cs="Arial"/>
                <w:noProof/>
                <w:webHidden/>
              </w:rPr>
            </w:r>
            <w:r w:rsidR="00602263" w:rsidRPr="00C41D18">
              <w:rPr>
                <w:rFonts w:ascii="Arial" w:hAnsi="Arial" w:cs="Arial"/>
                <w:noProof/>
                <w:webHidden/>
              </w:rPr>
              <w:fldChar w:fldCharType="separate"/>
            </w:r>
            <w:r w:rsidR="00602263" w:rsidRPr="00C41D18">
              <w:rPr>
                <w:rFonts w:ascii="Arial" w:hAnsi="Arial" w:cs="Arial"/>
                <w:noProof/>
                <w:webHidden/>
              </w:rPr>
              <w:t>5</w:t>
            </w:r>
            <w:r w:rsidR="00602263" w:rsidRPr="00C41D18">
              <w:rPr>
                <w:rFonts w:ascii="Arial" w:hAnsi="Arial" w:cs="Arial"/>
                <w:noProof/>
                <w:webHidden/>
              </w:rPr>
              <w:fldChar w:fldCharType="end"/>
            </w:r>
          </w:hyperlink>
        </w:p>
        <w:p w14:paraId="1CD393F4" w14:textId="37EEF946" w:rsidR="00602263" w:rsidRPr="00C41D18" w:rsidRDefault="003709A5">
          <w:pPr>
            <w:pStyle w:val="TDC1"/>
            <w:tabs>
              <w:tab w:val="right" w:leader="dot" w:pos="8828"/>
            </w:tabs>
            <w:rPr>
              <w:rFonts w:ascii="Arial" w:eastAsiaTheme="minorEastAsia" w:hAnsi="Arial" w:cs="Arial"/>
              <w:noProof/>
              <w:lang w:val="es-CO" w:eastAsia="es-CO"/>
            </w:rPr>
          </w:pPr>
          <w:hyperlink w:anchor="_Toc174006944" w:history="1">
            <w:r w:rsidR="00602263" w:rsidRPr="00C41D18">
              <w:rPr>
                <w:rStyle w:val="Hipervnculo"/>
                <w:rFonts w:ascii="Arial" w:hAnsi="Arial" w:cs="Arial"/>
                <w:noProof/>
                <w:lang w:val="es-CO"/>
              </w:rPr>
              <w:t>4. METODOLOGÍA</w:t>
            </w:r>
            <w:r w:rsidR="00602263" w:rsidRPr="00C41D18">
              <w:rPr>
                <w:rFonts w:ascii="Arial" w:hAnsi="Arial" w:cs="Arial"/>
                <w:noProof/>
                <w:webHidden/>
              </w:rPr>
              <w:tab/>
            </w:r>
            <w:r w:rsidR="00602263" w:rsidRPr="00C41D18">
              <w:rPr>
                <w:rFonts w:ascii="Arial" w:hAnsi="Arial" w:cs="Arial"/>
                <w:noProof/>
                <w:webHidden/>
              </w:rPr>
              <w:fldChar w:fldCharType="begin"/>
            </w:r>
            <w:r w:rsidR="00602263" w:rsidRPr="00C41D18">
              <w:rPr>
                <w:rFonts w:ascii="Arial" w:hAnsi="Arial" w:cs="Arial"/>
                <w:noProof/>
                <w:webHidden/>
              </w:rPr>
              <w:instrText xml:space="preserve"> PAGEREF _Toc174006944 \h </w:instrText>
            </w:r>
            <w:r w:rsidR="00602263" w:rsidRPr="00C41D18">
              <w:rPr>
                <w:rFonts w:ascii="Arial" w:hAnsi="Arial" w:cs="Arial"/>
                <w:noProof/>
                <w:webHidden/>
              </w:rPr>
            </w:r>
            <w:r w:rsidR="00602263" w:rsidRPr="00C41D18">
              <w:rPr>
                <w:rFonts w:ascii="Arial" w:hAnsi="Arial" w:cs="Arial"/>
                <w:noProof/>
                <w:webHidden/>
              </w:rPr>
              <w:fldChar w:fldCharType="separate"/>
            </w:r>
            <w:r w:rsidR="00602263" w:rsidRPr="00C41D18">
              <w:rPr>
                <w:rFonts w:ascii="Arial" w:hAnsi="Arial" w:cs="Arial"/>
                <w:noProof/>
                <w:webHidden/>
              </w:rPr>
              <w:t>5</w:t>
            </w:r>
            <w:r w:rsidR="00602263" w:rsidRPr="00C41D18">
              <w:rPr>
                <w:rFonts w:ascii="Arial" w:hAnsi="Arial" w:cs="Arial"/>
                <w:noProof/>
                <w:webHidden/>
              </w:rPr>
              <w:fldChar w:fldCharType="end"/>
            </w:r>
          </w:hyperlink>
        </w:p>
        <w:p w14:paraId="7BDFA917" w14:textId="7BCADBE7" w:rsidR="00602263" w:rsidRPr="00C41D18" w:rsidRDefault="003709A5">
          <w:pPr>
            <w:pStyle w:val="TDC2"/>
            <w:tabs>
              <w:tab w:val="right" w:leader="dot" w:pos="8828"/>
            </w:tabs>
            <w:rPr>
              <w:rFonts w:ascii="Arial" w:eastAsiaTheme="minorEastAsia" w:hAnsi="Arial" w:cs="Arial"/>
              <w:noProof/>
              <w:lang w:val="es-CO" w:eastAsia="es-CO"/>
            </w:rPr>
          </w:pPr>
          <w:hyperlink w:anchor="_Toc174006945" w:history="1">
            <w:r w:rsidR="00602263" w:rsidRPr="00C41D18">
              <w:rPr>
                <w:rStyle w:val="Hipervnculo"/>
                <w:rFonts w:ascii="Arial" w:hAnsi="Arial" w:cs="Arial"/>
                <w:noProof/>
              </w:rPr>
              <w:t>4.1 Pregunta/s PICO</w:t>
            </w:r>
            <w:r w:rsidR="00602263" w:rsidRPr="00C41D18">
              <w:rPr>
                <w:rFonts w:ascii="Arial" w:hAnsi="Arial" w:cs="Arial"/>
                <w:noProof/>
                <w:webHidden/>
              </w:rPr>
              <w:tab/>
            </w:r>
            <w:r w:rsidR="00602263" w:rsidRPr="00C41D18">
              <w:rPr>
                <w:rFonts w:ascii="Arial" w:hAnsi="Arial" w:cs="Arial"/>
                <w:noProof/>
                <w:webHidden/>
              </w:rPr>
              <w:fldChar w:fldCharType="begin"/>
            </w:r>
            <w:r w:rsidR="00602263" w:rsidRPr="00C41D18">
              <w:rPr>
                <w:rFonts w:ascii="Arial" w:hAnsi="Arial" w:cs="Arial"/>
                <w:noProof/>
                <w:webHidden/>
              </w:rPr>
              <w:instrText xml:space="preserve"> PAGEREF _Toc174006945 \h </w:instrText>
            </w:r>
            <w:r w:rsidR="00602263" w:rsidRPr="00C41D18">
              <w:rPr>
                <w:rFonts w:ascii="Arial" w:hAnsi="Arial" w:cs="Arial"/>
                <w:noProof/>
                <w:webHidden/>
              </w:rPr>
            </w:r>
            <w:r w:rsidR="00602263" w:rsidRPr="00C41D18">
              <w:rPr>
                <w:rFonts w:ascii="Arial" w:hAnsi="Arial" w:cs="Arial"/>
                <w:noProof/>
                <w:webHidden/>
              </w:rPr>
              <w:fldChar w:fldCharType="separate"/>
            </w:r>
            <w:r w:rsidR="00602263" w:rsidRPr="00C41D18">
              <w:rPr>
                <w:rFonts w:ascii="Arial" w:hAnsi="Arial" w:cs="Arial"/>
                <w:noProof/>
                <w:webHidden/>
              </w:rPr>
              <w:t>5</w:t>
            </w:r>
            <w:r w:rsidR="00602263" w:rsidRPr="00C41D18">
              <w:rPr>
                <w:rFonts w:ascii="Arial" w:hAnsi="Arial" w:cs="Arial"/>
                <w:noProof/>
                <w:webHidden/>
              </w:rPr>
              <w:fldChar w:fldCharType="end"/>
            </w:r>
          </w:hyperlink>
        </w:p>
        <w:p w14:paraId="4E66D310" w14:textId="4334A53F" w:rsidR="00602263" w:rsidRPr="00C41D18" w:rsidRDefault="003709A5">
          <w:pPr>
            <w:pStyle w:val="TDC2"/>
            <w:tabs>
              <w:tab w:val="right" w:leader="dot" w:pos="8828"/>
            </w:tabs>
            <w:rPr>
              <w:rFonts w:ascii="Arial" w:eastAsiaTheme="minorEastAsia" w:hAnsi="Arial" w:cs="Arial"/>
              <w:noProof/>
              <w:lang w:val="es-CO" w:eastAsia="es-CO"/>
            </w:rPr>
          </w:pPr>
          <w:hyperlink w:anchor="_Toc174006946" w:history="1">
            <w:r w:rsidR="00602263" w:rsidRPr="00C41D18">
              <w:rPr>
                <w:rStyle w:val="Hipervnculo"/>
                <w:rFonts w:ascii="Arial" w:hAnsi="Arial" w:cs="Arial"/>
                <w:noProof/>
              </w:rPr>
              <w:t>4.2 Búsqueda y selección de la literatura</w:t>
            </w:r>
            <w:r w:rsidR="00602263" w:rsidRPr="00C41D18">
              <w:rPr>
                <w:rFonts w:ascii="Arial" w:hAnsi="Arial" w:cs="Arial"/>
                <w:noProof/>
                <w:webHidden/>
              </w:rPr>
              <w:tab/>
            </w:r>
            <w:r w:rsidR="00602263" w:rsidRPr="00C41D18">
              <w:rPr>
                <w:rFonts w:ascii="Arial" w:hAnsi="Arial" w:cs="Arial"/>
                <w:noProof/>
                <w:webHidden/>
              </w:rPr>
              <w:fldChar w:fldCharType="begin"/>
            </w:r>
            <w:r w:rsidR="00602263" w:rsidRPr="00C41D18">
              <w:rPr>
                <w:rFonts w:ascii="Arial" w:hAnsi="Arial" w:cs="Arial"/>
                <w:noProof/>
                <w:webHidden/>
              </w:rPr>
              <w:instrText xml:space="preserve"> PAGEREF _Toc174006946 \h </w:instrText>
            </w:r>
            <w:r w:rsidR="00602263" w:rsidRPr="00C41D18">
              <w:rPr>
                <w:rFonts w:ascii="Arial" w:hAnsi="Arial" w:cs="Arial"/>
                <w:noProof/>
                <w:webHidden/>
              </w:rPr>
            </w:r>
            <w:r w:rsidR="00602263" w:rsidRPr="00C41D18">
              <w:rPr>
                <w:rFonts w:ascii="Arial" w:hAnsi="Arial" w:cs="Arial"/>
                <w:noProof/>
                <w:webHidden/>
              </w:rPr>
              <w:fldChar w:fldCharType="separate"/>
            </w:r>
            <w:r w:rsidR="00602263" w:rsidRPr="00C41D18">
              <w:rPr>
                <w:rFonts w:ascii="Arial" w:hAnsi="Arial" w:cs="Arial"/>
                <w:noProof/>
                <w:webHidden/>
              </w:rPr>
              <w:t>5</w:t>
            </w:r>
            <w:r w:rsidR="00602263" w:rsidRPr="00C41D18">
              <w:rPr>
                <w:rFonts w:ascii="Arial" w:hAnsi="Arial" w:cs="Arial"/>
                <w:noProof/>
                <w:webHidden/>
              </w:rPr>
              <w:fldChar w:fldCharType="end"/>
            </w:r>
          </w:hyperlink>
        </w:p>
        <w:p w14:paraId="59BBE274" w14:textId="140754C5" w:rsidR="00602263" w:rsidRPr="00C41D18" w:rsidRDefault="003709A5">
          <w:pPr>
            <w:pStyle w:val="TDC1"/>
            <w:tabs>
              <w:tab w:val="left" w:pos="440"/>
              <w:tab w:val="right" w:leader="dot" w:pos="8828"/>
            </w:tabs>
            <w:rPr>
              <w:rFonts w:ascii="Arial" w:eastAsiaTheme="minorEastAsia" w:hAnsi="Arial" w:cs="Arial"/>
              <w:noProof/>
              <w:lang w:val="es-CO" w:eastAsia="es-CO"/>
            </w:rPr>
          </w:pPr>
          <w:hyperlink w:anchor="_Toc174006947" w:history="1">
            <w:r w:rsidR="00602263" w:rsidRPr="00C41D18">
              <w:rPr>
                <w:rStyle w:val="Hipervnculo"/>
                <w:rFonts w:ascii="Arial" w:hAnsi="Arial" w:cs="Arial"/>
                <w:noProof/>
                <w:lang w:val="es-CO"/>
              </w:rPr>
              <w:t>4.</w:t>
            </w:r>
            <w:r w:rsidR="00602263" w:rsidRPr="00C41D18">
              <w:rPr>
                <w:rFonts w:ascii="Arial" w:eastAsiaTheme="minorEastAsia" w:hAnsi="Arial" w:cs="Arial"/>
                <w:noProof/>
                <w:lang w:val="es-CO" w:eastAsia="es-CO"/>
              </w:rPr>
              <w:tab/>
            </w:r>
            <w:r w:rsidR="00602263" w:rsidRPr="00C41D18">
              <w:rPr>
                <w:rStyle w:val="Hipervnculo"/>
                <w:rFonts w:ascii="Arial" w:hAnsi="Arial" w:cs="Arial"/>
                <w:noProof/>
                <w:lang w:val="es-CO"/>
              </w:rPr>
              <w:t>MARCO TEÓRICO Y DEFINICIONES</w:t>
            </w:r>
            <w:r w:rsidR="00602263" w:rsidRPr="00C41D18">
              <w:rPr>
                <w:rFonts w:ascii="Arial" w:hAnsi="Arial" w:cs="Arial"/>
                <w:noProof/>
                <w:webHidden/>
              </w:rPr>
              <w:tab/>
            </w:r>
            <w:r w:rsidR="00602263" w:rsidRPr="00C41D18">
              <w:rPr>
                <w:rFonts w:ascii="Arial" w:hAnsi="Arial" w:cs="Arial"/>
                <w:noProof/>
                <w:webHidden/>
              </w:rPr>
              <w:fldChar w:fldCharType="begin"/>
            </w:r>
            <w:r w:rsidR="00602263" w:rsidRPr="00C41D18">
              <w:rPr>
                <w:rFonts w:ascii="Arial" w:hAnsi="Arial" w:cs="Arial"/>
                <w:noProof/>
                <w:webHidden/>
              </w:rPr>
              <w:instrText xml:space="preserve"> PAGEREF _Toc174006947 \h </w:instrText>
            </w:r>
            <w:r w:rsidR="00602263" w:rsidRPr="00C41D18">
              <w:rPr>
                <w:rFonts w:ascii="Arial" w:hAnsi="Arial" w:cs="Arial"/>
                <w:noProof/>
                <w:webHidden/>
              </w:rPr>
            </w:r>
            <w:r w:rsidR="00602263" w:rsidRPr="00C41D18">
              <w:rPr>
                <w:rFonts w:ascii="Arial" w:hAnsi="Arial" w:cs="Arial"/>
                <w:noProof/>
                <w:webHidden/>
              </w:rPr>
              <w:fldChar w:fldCharType="separate"/>
            </w:r>
            <w:r w:rsidR="00602263" w:rsidRPr="00C41D18">
              <w:rPr>
                <w:rFonts w:ascii="Arial" w:hAnsi="Arial" w:cs="Arial"/>
                <w:noProof/>
                <w:webHidden/>
              </w:rPr>
              <w:t>6</w:t>
            </w:r>
            <w:r w:rsidR="00602263" w:rsidRPr="00C41D18">
              <w:rPr>
                <w:rFonts w:ascii="Arial" w:hAnsi="Arial" w:cs="Arial"/>
                <w:noProof/>
                <w:webHidden/>
              </w:rPr>
              <w:fldChar w:fldCharType="end"/>
            </w:r>
          </w:hyperlink>
        </w:p>
        <w:p w14:paraId="17EB6D96" w14:textId="5C90A256" w:rsidR="00602263" w:rsidRPr="00C41D18" w:rsidRDefault="003709A5">
          <w:pPr>
            <w:pStyle w:val="TDC1"/>
            <w:tabs>
              <w:tab w:val="right" w:leader="dot" w:pos="8828"/>
            </w:tabs>
            <w:rPr>
              <w:rFonts w:ascii="Arial" w:eastAsiaTheme="minorEastAsia" w:hAnsi="Arial" w:cs="Arial"/>
              <w:noProof/>
              <w:lang w:val="es-CO" w:eastAsia="es-CO"/>
            </w:rPr>
          </w:pPr>
          <w:hyperlink w:anchor="_Toc174006948" w:history="1">
            <w:r w:rsidR="00602263" w:rsidRPr="00C41D18">
              <w:rPr>
                <w:rStyle w:val="Hipervnculo"/>
                <w:rFonts w:ascii="Arial" w:hAnsi="Arial" w:cs="Arial"/>
                <w:noProof/>
                <w:lang w:val="es-CO"/>
              </w:rPr>
              <w:t>6.  RECOMENDACIONES y DESCRIPCIÓN DE ACTIVIDADES</w:t>
            </w:r>
            <w:r w:rsidR="00602263" w:rsidRPr="00C41D18">
              <w:rPr>
                <w:rFonts w:ascii="Arial" w:hAnsi="Arial" w:cs="Arial"/>
                <w:noProof/>
                <w:webHidden/>
              </w:rPr>
              <w:tab/>
            </w:r>
            <w:r w:rsidR="00602263" w:rsidRPr="00C41D18">
              <w:rPr>
                <w:rFonts w:ascii="Arial" w:hAnsi="Arial" w:cs="Arial"/>
                <w:noProof/>
                <w:webHidden/>
              </w:rPr>
              <w:fldChar w:fldCharType="begin"/>
            </w:r>
            <w:r w:rsidR="00602263" w:rsidRPr="00C41D18">
              <w:rPr>
                <w:rFonts w:ascii="Arial" w:hAnsi="Arial" w:cs="Arial"/>
                <w:noProof/>
                <w:webHidden/>
              </w:rPr>
              <w:instrText xml:space="preserve"> PAGEREF _Toc174006948 \h </w:instrText>
            </w:r>
            <w:r w:rsidR="00602263" w:rsidRPr="00C41D18">
              <w:rPr>
                <w:rFonts w:ascii="Arial" w:hAnsi="Arial" w:cs="Arial"/>
                <w:noProof/>
                <w:webHidden/>
              </w:rPr>
            </w:r>
            <w:r w:rsidR="00602263" w:rsidRPr="00C41D18">
              <w:rPr>
                <w:rFonts w:ascii="Arial" w:hAnsi="Arial" w:cs="Arial"/>
                <w:noProof/>
                <w:webHidden/>
              </w:rPr>
              <w:fldChar w:fldCharType="separate"/>
            </w:r>
            <w:r w:rsidR="00602263" w:rsidRPr="00C41D18">
              <w:rPr>
                <w:rFonts w:ascii="Arial" w:hAnsi="Arial" w:cs="Arial"/>
                <w:noProof/>
                <w:webHidden/>
              </w:rPr>
              <w:t>6</w:t>
            </w:r>
            <w:r w:rsidR="00602263" w:rsidRPr="00C41D18">
              <w:rPr>
                <w:rFonts w:ascii="Arial" w:hAnsi="Arial" w:cs="Arial"/>
                <w:noProof/>
                <w:webHidden/>
              </w:rPr>
              <w:fldChar w:fldCharType="end"/>
            </w:r>
          </w:hyperlink>
        </w:p>
        <w:p w14:paraId="3DD7C71E" w14:textId="55D9BC04" w:rsidR="00602263" w:rsidRPr="00C41D18" w:rsidRDefault="003709A5">
          <w:pPr>
            <w:pStyle w:val="TDC1"/>
            <w:tabs>
              <w:tab w:val="left" w:pos="440"/>
              <w:tab w:val="right" w:leader="dot" w:pos="8828"/>
            </w:tabs>
            <w:rPr>
              <w:rFonts w:ascii="Arial" w:eastAsiaTheme="minorEastAsia" w:hAnsi="Arial" w:cs="Arial"/>
              <w:noProof/>
              <w:lang w:val="es-CO" w:eastAsia="es-CO"/>
            </w:rPr>
          </w:pPr>
          <w:hyperlink w:anchor="_Toc174006949" w:history="1">
            <w:r w:rsidR="00602263" w:rsidRPr="00C41D18">
              <w:rPr>
                <w:rStyle w:val="Hipervnculo"/>
                <w:rFonts w:ascii="Arial" w:hAnsi="Arial" w:cs="Arial"/>
                <w:noProof/>
                <w:lang w:val="es-ES"/>
              </w:rPr>
              <w:t>7.</w:t>
            </w:r>
            <w:r w:rsidR="00602263" w:rsidRPr="00C41D18">
              <w:rPr>
                <w:rFonts w:ascii="Arial" w:eastAsiaTheme="minorEastAsia" w:hAnsi="Arial" w:cs="Arial"/>
                <w:noProof/>
                <w:lang w:val="es-CO" w:eastAsia="es-CO"/>
              </w:rPr>
              <w:tab/>
            </w:r>
            <w:r w:rsidR="00602263" w:rsidRPr="00C41D18">
              <w:rPr>
                <w:rStyle w:val="Hipervnculo"/>
                <w:rFonts w:ascii="Arial" w:hAnsi="Arial" w:cs="Arial"/>
                <w:noProof/>
                <w:lang w:val="es-ES"/>
              </w:rPr>
              <w:t>ALGORITMO</w:t>
            </w:r>
            <w:r w:rsidR="00602263" w:rsidRPr="00C41D18">
              <w:rPr>
                <w:rFonts w:ascii="Arial" w:hAnsi="Arial" w:cs="Arial"/>
                <w:noProof/>
                <w:webHidden/>
              </w:rPr>
              <w:tab/>
            </w:r>
            <w:r w:rsidR="00602263" w:rsidRPr="00C41D18">
              <w:rPr>
                <w:rFonts w:ascii="Arial" w:hAnsi="Arial" w:cs="Arial"/>
                <w:noProof/>
                <w:webHidden/>
              </w:rPr>
              <w:fldChar w:fldCharType="begin"/>
            </w:r>
            <w:r w:rsidR="00602263" w:rsidRPr="00C41D18">
              <w:rPr>
                <w:rFonts w:ascii="Arial" w:hAnsi="Arial" w:cs="Arial"/>
                <w:noProof/>
                <w:webHidden/>
              </w:rPr>
              <w:instrText xml:space="preserve"> PAGEREF _Toc174006949 \h </w:instrText>
            </w:r>
            <w:r w:rsidR="00602263" w:rsidRPr="00C41D18">
              <w:rPr>
                <w:rFonts w:ascii="Arial" w:hAnsi="Arial" w:cs="Arial"/>
                <w:noProof/>
                <w:webHidden/>
              </w:rPr>
            </w:r>
            <w:r w:rsidR="00602263" w:rsidRPr="00C41D18">
              <w:rPr>
                <w:rFonts w:ascii="Arial" w:hAnsi="Arial" w:cs="Arial"/>
                <w:noProof/>
                <w:webHidden/>
              </w:rPr>
              <w:fldChar w:fldCharType="separate"/>
            </w:r>
            <w:r w:rsidR="00602263" w:rsidRPr="00C41D18">
              <w:rPr>
                <w:rFonts w:ascii="Arial" w:hAnsi="Arial" w:cs="Arial"/>
                <w:noProof/>
                <w:webHidden/>
              </w:rPr>
              <w:t>7</w:t>
            </w:r>
            <w:r w:rsidR="00602263" w:rsidRPr="00C41D18">
              <w:rPr>
                <w:rFonts w:ascii="Arial" w:hAnsi="Arial" w:cs="Arial"/>
                <w:noProof/>
                <w:webHidden/>
              </w:rPr>
              <w:fldChar w:fldCharType="end"/>
            </w:r>
          </w:hyperlink>
        </w:p>
        <w:p w14:paraId="19FEA982" w14:textId="23413F61" w:rsidR="00602263" w:rsidRPr="00C41D18" w:rsidRDefault="003709A5">
          <w:pPr>
            <w:pStyle w:val="TDC1"/>
            <w:tabs>
              <w:tab w:val="left" w:pos="440"/>
              <w:tab w:val="right" w:leader="dot" w:pos="8828"/>
            </w:tabs>
            <w:rPr>
              <w:rFonts w:ascii="Arial" w:eastAsiaTheme="minorEastAsia" w:hAnsi="Arial" w:cs="Arial"/>
              <w:noProof/>
              <w:lang w:val="es-CO" w:eastAsia="es-CO"/>
            </w:rPr>
          </w:pPr>
          <w:hyperlink w:anchor="_Toc174006950" w:history="1">
            <w:r w:rsidR="00602263" w:rsidRPr="00C41D18">
              <w:rPr>
                <w:rStyle w:val="Hipervnculo"/>
                <w:rFonts w:ascii="Arial" w:hAnsi="Arial" w:cs="Arial"/>
                <w:noProof/>
              </w:rPr>
              <w:t>8.</w:t>
            </w:r>
            <w:r w:rsidR="00602263" w:rsidRPr="00C41D18">
              <w:rPr>
                <w:rFonts w:ascii="Arial" w:eastAsiaTheme="minorEastAsia" w:hAnsi="Arial" w:cs="Arial"/>
                <w:noProof/>
                <w:lang w:val="es-CO" w:eastAsia="es-CO"/>
              </w:rPr>
              <w:tab/>
            </w:r>
            <w:r w:rsidR="00602263" w:rsidRPr="00C41D18">
              <w:rPr>
                <w:rStyle w:val="Hipervnculo"/>
                <w:rFonts w:ascii="Arial" w:hAnsi="Arial" w:cs="Arial"/>
                <w:noProof/>
                <w:lang w:val="es-ES"/>
              </w:rPr>
              <w:t>BIBLIOGRAFÍA</w:t>
            </w:r>
            <w:r w:rsidR="00602263" w:rsidRPr="00C41D18">
              <w:rPr>
                <w:rFonts w:ascii="Arial" w:hAnsi="Arial" w:cs="Arial"/>
                <w:noProof/>
                <w:webHidden/>
              </w:rPr>
              <w:tab/>
            </w:r>
            <w:r w:rsidR="00602263" w:rsidRPr="00C41D18">
              <w:rPr>
                <w:rFonts w:ascii="Arial" w:hAnsi="Arial" w:cs="Arial"/>
                <w:noProof/>
                <w:webHidden/>
              </w:rPr>
              <w:fldChar w:fldCharType="begin"/>
            </w:r>
            <w:r w:rsidR="00602263" w:rsidRPr="00C41D18">
              <w:rPr>
                <w:rFonts w:ascii="Arial" w:hAnsi="Arial" w:cs="Arial"/>
                <w:noProof/>
                <w:webHidden/>
              </w:rPr>
              <w:instrText xml:space="preserve"> PAGEREF _Toc174006950 \h </w:instrText>
            </w:r>
            <w:r w:rsidR="00602263" w:rsidRPr="00C41D18">
              <w:rPr>
                <w:rFonts w:ascii="Arial" w:hAnsi="Arial" w:cs="Arial"/>
                <w:noProof/>
                <w:webHidden/>
              </w:rPr>
            </w:r>
            <w:r w:rsidR="00602263" w:rsidRPr="00C41D18">
              <w:rPr>
                <w:rFonts w:ascii="Arial" w:hAnsi="Arial" w:cs="Arial"/>
                <w:noProof/>
                <w:webHidden/>
              </w:rPr>
              <w:fldChar w:fldCharType="separate"/>
            </w:r>
            <w:r w:rsidR="00602263" w:rsidRPr="00C41D18">
              <w:rPr>
                <w:rFonts w:ascii="Arial" w:hAnsi="Arial" w:cs="Arial"/>
                <w:noProof/>
                <w:webHidden/>
              </w:rPr>
              <w:t>7</w:t>
            </w:r>
            <w:r w:rsidR="00602263" w:rsidRPr="00C41D18">
              <w:rPr>
                <w:rFonts w:ascii="Arial" w:hAnsi="Arial" w:cs="Arial"/>
                <w:noProof/>
                <w:webHidden/>
              </w:rPr>
              <w:fldChar w:fldCharType="end"/>
            </w:r>
          </w:hyperlink>
        </w:p>
        <w:p w14:paraId="59B9B15F" w14:textId="79F3153B" w:rsidR="00602263" w:rsidRPr="00C41D18" w:rsidRDefault="003709A5">
          <w:pPr>
            <w:pStyle w:val="TDC1"/>
            <w:tabs>
              <w:tab w:val="left" w:pos="440"/>
              <w:tab w:val="right" w:leader="dot" w:pos="8828"/>
            </w:tabs>
            <w:rPr>
              <w:rFonts w:ascii="Arial" w:eastAsiaTheme="minorEastAsia" w:hAnsi="Arial" w:cs="Arial"/>
              <w:noProof/>
              <w:lang w:val="es-CO" w:eastAsia="es-CO"/>
            </w:rPr>
          </w:pPr>
          <w:hyperlink w:anchor="_Toc174006951" w:history="1">
            <w:r w:rsidR="00602263" w:rsidRPr="00C41D18">
              <w:rPr>
                <w:rStyle w:val="Hipervnculo"/>
                <w:rFonts w:ascii="Arial" w:hAnsi="Arial" w:cs="Arial"/>
                <w:noProof/>
                <w:lang w:val="es-CO"/>
              </w:rPr>
              <w:t>9.</w:t>
            </w:r>
            <w:r w:rsidR="00602263" w:rsidRPr="00C41D18">
              <w:rPr>
                <w:rFonts w:ascii="Arial" w:eastAsiaTheme="minorEastAsia" w:hAnsi="Arial" w:cs="Arial"/>
                <w:noProof/>
                <w:lang w:val="es-CO" w:eastAsia="es-CO"/>
              </w:rPr>
              <w:tab/>
            </w:r>
            <w:r w:rsidR="00602263" w:rsidRPr="00C41D18">
              <w:rPr>
                <w:rStyle w:val="Hipervnculo"/>
                <w:rFonts w:ascii="Arial" w:hAnsi="Arial" w:cs="Arial"/>
                <w:noProof/>
                <w:lang w:val="es-CO"/>
              </w:rPr>
              <w:t>ANEXOS</w:t>
            </w:r>
            <w:r w:rsidR="00602263" w:rsidRPr="00C41D18">
              <w:rPr>
                <w:rFonts w:ascii="Arial" w:hAnsi="Arial" w:cs="Arial"/>
                <w:noProof/>
                <w:webHidden/>
              </w:rPr>
              <w:tab/>
            </w:r>
            <w:r w:rsidR="00602263" w:rsidRPr="00C41D18">
              <w:rPr>
                <w:rFonts w:ascii="Arial" w:hAnsi="Arial" w:cs="Arial"/>
                <w:noProof/>
                <w:webHidden/>
              </w:rPr>
              <w:fldChar w:fldCharType="begin"/>
            </w:r>
            <w:r w:rsidR="00602263" w:rsidRPr="00C41D18">
              <w:rPr>
                <w:rFonts w:ascii="Arial" w:hAnsi="Arial" w:cs="Arial"/>
                <w:noProof/>
                <w:webHidden/>
              </w:rPr>
              <w:instrText xml:space="preserve"> PAGEREF _Toc174006951 \h </w:instrText>
            </w:r>
            <w:r w:rsidR="00602263" w:rsidRPr="00C41D18">
              <w:rPr>
                <w:rFonts w:ascii="Arial" w:hAnsi="Arial" w:cs="Arial"/>
                <w:noProof/>
                <w:webHidden/>
              </w:rPr>
            </w:r>
            <w:r w:rsidR="00602263" w:rsidRPr="00C41D18">
              <w:rPr>
                <w:rFonts w:ascii="Arial" w:hAnsi="Arial" w:cs="Arial"/>
                <w:noProof/>
                <w:webHidden/>
              </w:rPr>
              <w:fldChar w:fldCharType="separate"/>
            </w:r>
            <w:r w:rsidR="00602263" w:rsidRPr="00C41D18">
              <w:rPr>
                <w:rFonts w:ascii="Arial" w:hAnsi="Arial" w:cs="Arial"/>
                <w:noProof/>
                <w:webHidden/>
              </w:rPr>
              <w:t>7</w:t>
            </w:r>
            <w:r w:rsidR="00602263" w:rsidRPr="00C41D18">
              <w:rPr>
                <w:rFonts w:ascii="Arial" w:hAnsi="Arial" w:cs="Arial"/>
                <w:noProof/>
                <w:webHidden/>
              </w:rPr>
              <w:fldChar w:fldCharType="end"/>
            </w:r>
          </w:hyperlink>
        </w:p>
        <w:p w14:paraId="3864B4E8" w14:textId="43D67ED9" w:rsidR="00FD757D" w:rsidRPr="00C41D18" w:rsidRDefault="00FD757D">
          <w:pPr>
            <w:rPr>
              <w:rFonts w:ascii="Arial" w:hAnsi="Arial" w:cs="Arial"/>
            </w:rPr>
          </w:pPr>
          <w:r w:rsidRPr="00C41D18">
            <w:rPr>
              <w:rFonts w:ascii="Arial" w:hAnsi="Arial" w:cs="Arial"/>
              <w:b/>
              <w:bCs/>
              <w:lang w:val="es-ES"/>
            </w:rPr>
            <w:fldChar w:fldCharType="end"/>
          </w:r>
        </w:p>
      </w:sdtContent>
    </w:sdt>
    <w:p w14:paraId="2F9D6C9E" w14:textId="6DA54AAA" w:rsidR="00A019A7" w:rsidRPr="00C41D18" w:rsidRDefault="006C30FC" w:rsidP="00C41D18">
      <w:pPr>
        <w:pStyle w:val="Ttulo1"/>
        <w:numPr>
          <w:ilvl w:val="0"/>
          <w:numId w:val="1"/>
        </w:numPr>
        <w:spacing w:line="276" w:lineRule="auto"/>
        <w:rPr>
          <w:rFonts w:ascii="Arial" w:hAnsi="Arial" w:cs="Arial"/>
          <w:szCs w:val="24"/>
        </w:rPr>
      </w:pPr>
      <w:r w:rsidRPr="00C41D18">
        <w:rPr>
          <w:rFonts w:ascii="Arial" w:hAnsi="Arial" w:cs="Arial"/>
          <w:sz w:val="22"/>
          <w:szCs w:val="22"/>
          <w:lang w:val="es-CO"/>
        </w:rPr>
        <w:br w:type="page"/>
      </w:r>
      <w:bookmarkStart w:id="1" w:name="_Toc174006939"/>
      <w:r w:rsidR="00DE3EC2" w:rsidRPr="00C41D18">
        <w:rPr>
          <w:rFonts w:ascii="Arial" w:hAnsi="Arial" w:cs="Arial"/>
          <w:szCs w:val="24"/>
        </w:rPr>
        <w:lastRenderedPageBreak/>
        <w:t>INTRODUCCIÓN</w:t>
      </w:r>
      <w:bookmarkEnd w:id="1"/>
    </w:p>
    <w:p w14:paraId="1D80C1D3" w14:textId="77777777" w:rsidR="00F26CB0" w:rsidRPr="00C41D18" w:rsidRDefault="00F26CB0" w:rsidP="00C41D18">
      <w:pPr>
        <w:spacing w:line="276" w:lineRule="auto"/>
        <w:rPr>
          <w:rFonts w:ascii="Arial" w:hAnsi="Arial" w:cs="Arial"/>
          <w:sz w:val="24"/>
          <w:szCs w:val="24"/>
        </w:rPr>
      </w:pPr>
    </w:p>
    <w:p w14:paraId="6870B155" w14:textId="77777777" w:rsidR="00F26CB0" w:rsidRPr="00C41D18" w:rsidRDefault="00F26CB0" w:rsidP="00C41D18">
      <w:pPr>
        <w:spacing w:line="276" w:lineRule="auto"/>
        <w:rPr>
          <w:rFonts w:ascii="Arial" w:hAnsi="Arial" w:cs="Arial"/>
          <w:sz w:val="24"/>
          <w:szCs w:val="24"/>
        </w:rPr>
      </w:pPr>
      <w:r w:rsidRPr="00C41D18">
        <w:rPr>
          <w:rFonts w:ascii="Arial" w:hAnsi="Arial" w:cs="Arial"/>
          <w:sz w:val="24"/>
          <w:szCs w:val="24"/>
        </w:rPr>
        <w:t>La conducta suicida constituye un evento de alta complejidad en salud pública, caracterizado por la presencia de ideación suicida, intento de suicidio y suicidio consumado, que requiere una respuesta inmediata, integral y articulada por parte de los servicios de salud. A nivel mundial, el suicidio representa una de las principales causas de muerte prevenible, lo que ha llevado a su reconocimiento como una prioridad en salud pública (Organización Mundial de la Salud [OMS], 2014).</w:t>
      </w:r>
    </w:p>
    <w:p w14:paraId="464FF6F9" w14:textId="77777777" w:rsidR="00F26CB0" w:rsidRPr="00C41D18" w:rsidRDefault="00F26CB0" w:rsidP="00C41D18">
      <w:pPr>
        <w:spacing w:line="276" w:lineRule="auto"/>
        <w:rPr>
          <w:rFonts w:ascii="Arial" w:hAnsi="Arial" w:cs="Arial"/>
          <w:sz w:val="24"/>
          <w:szCs w:val="24"/>
        </w:rPr>
      </w:pPr>
      <w:r w:rsidRPr="00C41D18">
        <w:rPr>
          <w:rFonts w:ascii="Arial" w:hAnsi="Arial" w:cs="Arial"/>
          <w:sz w:val="24"/>
          <w:szCs w:val="24"/>
        </w:rPr>
        <w:t>En el contexto colombiano, el incremento de los eventos asociados a conducta suicida ha impulsado la formulación de lineamientos normativos orientados a fortalecer la atención oportuna y sin barreras. En este sentido, el Ministerio de Salud y Protección Social de Colombia (2026), mediante la Resolución 347 de 2026, establece el Código Dorado como un mecanismo de respuesta obligatoria para la atención de personas con riesgo o conducta suicida, reconociendo estos eventos como una urgencia vital que requiere intervención inmediata, continua y con enfoque interdisciplinario.</w:t>
      </w:r>
    </w:p>
    <w:p w14:paraId="04C29A48" w14:textId="4AEC4790" w:rsidR="00F26CB0" w:rsidRDefault="00F26CB0" w:rsidP="00C41D18">
      <w:pPr>
        <w:spacing w:line="276" w:lineRule="auto"/>
        <w:rPr>
          <w:rFonts w:ascii="Arial" w:hAnsi="Arial" w:cs="Arial"/>
          <w:sz w:val="24"/>
          <w:szCs w:val="24"/>
        </w:rPr>
      </w:pPr>
      <w:r w:rsidRPr="00C41D18">
        <w:rPr>
          <w:rFonts w:ascii="Arial" w:hAnsi="Arial" w:cs="Arial"/>
          <w:sz w:val="24"/>
          <w:szCs w:val="24"/>
        </w:rPr>
        <w:t xml:space="preserve">El </w:t>
      </w:r>
      <w:r w:rsidRPr="00C41D18">
        <w:rPr>
          <w:rFonts w:ascii="Arial" w:hAnsi="Arial" w:cs="Arial"/>
          <w:b/>
          <w:bCs/>
          <w:sz w:val="24"/>
          <w:szCs w:val="24"/>
          <w:u w:val="single"/>
        </w:rPr>
        <w:t>Código Dorado</w:t>
      </w:r>
      <w:r w:rsidRPr="00C41D18">
        <w:rPr>
          <w:rFonts w:ascii="Arial" w:hAnsi="Arial" w:cs="Arial"/>
          <w:sz w:val="24"/>
          <w:szCs w:val="24"/>
        </w:rPr>
        <w:t xml:space="preserve"> se fundamenta en principios de atención integral, oportunidad, accesibilidad y continuidad del cuidado, promoviendo la articulación entre los diferentes actores del Sistema General de Seguridad Social en Salud. Asimismo, establece la obligatoriedad de la atención sin barreras administrativas, la valoración integral del paciente y la activación de rutas de seguimiento, en concordancia con lo establecido en la Ley 1616 de 2013 (Congreso de la República de Colombia, 2013), la cual reconoce la salud mental como un derecho fundamental y prioriza la atención integral de los trastornos mentales y eventos asociados.</w:t>
      </w:r>
    </w:p>
    <w:p w14:paraId="65823A59" w14:textId="41C84478" w:rsidR="00B0489F" w:rsidRPr="00B0489F" w:rsidRDefault="00B0489F" w:rsidP="00B0489F">
      <w:pPr>
        <w:spacing w:line="276" w:lineRule="auto"/>
        <w:rPr>
          <w:rFonts w:ascii="Arial" w:hAnsi="Arial" w:cs="Arial"/>
          <w:sz w:val="28"/>
          <w:szCs w:val="28"/>
        </w:rPr>
      </w:pPr>
      <w:r w:rsidRPr="00B0489F">
        <w:rPr>
          <w:rFonts w:ascii="Arial" w:hAnsi="Arial" w:cs="Arial"/>
          <w:sz w:val="24"/>
          <w:szCs w:val="24"/>
        </w:rPr>
        <w:t xml:space="preserve">En este contexto, el Hospital Regional de Moniquirá E.S.E </w:t>
      </w:r>
      <w:r w:rsidR="00B72CDF">
        <w:rPr>
          <w:rFonts w:ascii="Arial" w:hAnsi="Arial" w:cs="Arial"/>
          <w:sz w:val="24"/>
          <w:szCs w:val="24"/>
        </w:rPr>
        <w:t xml:space="preserve">a través del siguiente documento </w:t>
      </w:r>
      <w:r w:rsidRPr="00B0489F">
        <w:rPr>
          <w:rFonts w:ascii="Arial" w:hAnsi="Arial" w:cs="Arial"/>
          <w:sz w:val="24"/>
          <w:szCs w:val="24"/>
        </w:rPr>
        <w:t xml:space="preserve">establece lineamientos </w:t>
      </w:r>
      <w:r>
        <w:rPr>
          <w:rFonts w:ascii="Arial" w:hAnsi="Arial" w:cs="Arial"/>
          <w:sz w:val="24"/>
          <w:szCs w:val="24"/>
        </w:rPr>
        <w:t xml:space="preserve">claros </w:t>
      </w:r>
      <w:r w:rsidRPr="00B0489F">
        <w:rPr>
          <w:rFonts w:ascii="Arial" w:hAnsi="Arial" w:cs="Arial"/>
          <w:sz w:val="24"/>
          <w:szCs w:val="24"/>
        </w:rPr>
        <w:t>para la atención de pacientes con riesgo o conducta suicida, en concordancia con la normatividad vigente. El protocolo se fundamenta en un enfoque biopsicosocial e interdisciplinario que integra la participación de medicina, psicología, enfermería, trabajo social y demás actores involucrados en la atención, promoviendo la humanización de los servicios, el respeto por los derechos del paciente y la articulación con la familia y las redes de apoyo como elementos esenciales para la continuidad del cuidado y la recuperación integral.</w:t>
      </w:r>
    </w:p>
    <w:p w14:paraId="2983CD01" w14:textId="2B3B60EA" w:rsidR="00B47C09" w:rsidRPr="00C41D18" w:rsidRDefault="00F4377B" w:rsidP="00C41D18">
      <w:pPr>
        <w:pStyle w:val="Ttulo1"/>
        <w:numPr>
          <w:ilvl w:val="0"/>
          <w:numId w:val="1"/>
        </w:numPr>
        <w:spacing w:line="276" w:lineRule="auto"/>
        <w:rPr>
          <w:rFonts w:ascii="Arial" w:hAnsi="Arial" w:cs="Arial"/>
          <w:szCs w:val="24"/>
          <w:lang w:val="es-CO"/>
        </w:rPr>
      </w:pPr>
      <w:bookmarkStart w:id="2" w:name="_Toc174006940"/>
      <w:r w:rsidRPr="00C41D18">
        <w:rPr>
          <w:rFonts w:ascii="Arial" w:hAnsi="Arial" w:cs="Arial"/>
          <w:szCs w:val="24"/>
          <w:lang w:val="es-CO"/>
        </w:rPr>
        <w:lastRenderedPageBreak/>
        <w:t>OBJETIVOS</w:t>
      </w:r>
      <w:bookmarkEnd w:id="2"/>
    </w:p>
    <w:p w14:paraId="0170A7EC" w14:textId="3ACB35DA" w:rsidR="00F26CB0" w:rsidRPr="00C41D18" w:rsidRDefault="00F4377B" w:rsidP="00C41D18">
      <w:pPr>
        <w:pStyle w:val="Ttulo2"/>
        <w:numPr>
          <w:ilvl w:val="1"/>
          <w:numId w:val="1"/>
        </w:numPr>
        <w:spacing w:line="276" w:lineRule="auto"/>
        <w:rPr>
          <w:rFonts w:ascii="Arial" w:hAnsi="Arial" w:cs="Arial"/>
          <w:szCs w:val="24"/>
        </w:rPr>
      </w:pPr>
      <w:bookmarkStart w:id="3" w:name="_Toc174006941"/>
      <w:r w:rsidRPr="00C41D18">
        <w:rPr>
          <w:rFonts w:ascii="Arial" w:hAnsi="Arial" w:cs="Arial"/>
          <w:szCs w:val="24"/>
        </w:rPr>
        <w:t>Objetivo General</w:t>
      </w:r>
      <w:bookmarkEnd w:id="3"/>
    </w:p>
    <w:p w14:paraId="76877E80" w14:textId="77777777" w:rsidR="00F26CB0" w:rsidRPr="00C41D18" w:rsidRDefault="00F26CB0" w:rsidP="00C41D18">
      <w:pPr>
        <w:spacing w:line="276" w:lineRule="auto"/>
        <w:rPr>
          <w:rFonts w:ascii="Arial" w:hAnsi="Arial" w:cs="Arial"/>
          <w:b/>
          <w:sz w:val="24"/>
          <w:szCs w:val="24"/>
        </w:rPr>
      </w:pPr>
    </w:p>
    <w:p w14:paraId="11093882" w14:textId="41D0E8BC" w:rsidR="00593BAE" w:rsidRPr="00C41D18" w:rsidRDefault="00F26CB0" w:rsidP="00C41D18">
      <w:pPr>
        <w:spacing w:line="276" w:lineRule="auto"/>
        <w:rPr>
          <w:rFonts w:ascii="Arial" w:hAnsi="Arial" w:cs="Arial"/>
          <w:sz w:val="24"/>
          <w:szCs w:val="24"/>
        </w:rPr>
      </w:pPr>
      <w:r w:rsidRPr="00C41D18">
        <w:rPr>
          <w:rFonts w:ascii="Arial" w:hAnsi="Arial" w:cs="Arial"/>
          <w:sz w:val="24"/>
          <w:szCs w:val="24"/>
        </w:rPr>
        <w:t>Establecer los lineamientos técnicos y operativos para la identificación, activación, atención integral y seguimiento de pacientes con conducta suicida en el Hospital Regional de Moniquirá</w:t>
      </w:r>
      <w:r w:rsidR="00B72CDF">
        <w:rPr>
          <w:rFonts w:ascii="Arial" w:hAnsi="Arial" w:cs="Arial"/>
          <w:sz w:val="24"/>
          <w:szCs w:val="24"/>
        </w:rPr>
        <w:t xml:space="preserve"> E.S.E</w:t>
      </w:r>
      <w:r w:rsidRPr="00C41D18">
        <w:rPr>
          <w:rFonts w:ascii="Arial" w:hAnsi="Arial" w:cs="Arial"/>
          <w:sz w:val="24"/>
          <w:szCs w:val="24"/>
        </w:rPr>
        <w:t>, garantizando una respuesta oportuna, continua y sin barreras, mediante un enfoque interdisciplinario que contribuya a la protección de la vida, la reducción del riesgo y la recuperación del paciente.</w:t>
      </w:r>
    </w:p>
    <w:p w14:paraId="0E19C4B6" w14:textId="616F19B8" w:rsidR="00A16DF8" w:rsidRPr="00C41D18" w:rsidRDefault="00F4377B" w:rsidP="00C41D18">
      <w:pPr>
        <w:pStyle w:val="Ttulo2"/>
        <w:numPr>
          <w:ilvl w:val="1"/>
          <w:numId w:val="1"/>
        </w:numPr>
        <w:spacing w:line="276" w:lineRule="auto"/>
        <w:rPr>
          <w:rFonts w:ascii="Arial" w:hAnsi="Arial" w:cs="Arial"/>
          <w:szCs w:val="24"/>
        </w:rPr>
      </w:pPr>
      <w:bookmarkStart w:id="4" w:name="_Toc174006942"/>
      <w:r w:rsidRPr="00C41D18">
        <w:rPr>
          <w:rFonts w:ascii="Arial" w:hAnsi="Arial" w:cs="Arial"/>
          <w:szCs w:val="24"/>
        </w:rPr>
        <w:t>Objetivos Específicos</w:t>
      </w:r>
      <w:bookmarkEnd w:id="4"/>
    </w:p>
    <w:p w14:paraId="54D2A935" w14:textId="77777777" w:rsidR="00F26CB0" w:rsidRPr="00C41D18" w:rsidRDefault="00F26CB0" w:rsidP="00C41D18">
      <w:pPr>
        <w:spacing w:line="276" w:lineRule="auto"/>
        <w:rPr>
          <w:rFonts w:ascii="Arial" w:hAnsi="Arial" w:cs="Arial"/>
          <w:sz w:val="24"/>
          <w:szCs w:val="24"/>
        </w:rPr>
      </w:pPr>
    </w:p>
    <w:p w14:paraId="35542489" w14:textId="71E0DCF0" w:rsidR="00323E29" w:rsidRPr="00B72CDF" w:rsidRDefault="00B72CDF" w:rsidP="00795301">
      <w:pPr>
        <w:pStyle w:val="Prrafodelista"/>
        <w:numPr>
          <w:ilvl w:val="0"/>
          <w:numId w:val="13"/>
        </w:numPr>
        <w:spacing w:line="276" w:lineRule="auto"/>
        <w:rPr>
          <w:rFonts w:ascii="Arial" w:hAnsi="Arial" w:cs="Arial"/>
          <w:sz w:val="24"/>
          <w:szCs w:val="24"/>
        </w:rPr>
      </w:pPr>
      <w:r w:rsidRPr="00B72CDF">
        <w:rPr>
          <w:rFonts w:ascii="Arial" w:hAnsi="Arial" w:cs="Arial"/>
          <w:sz w:val="24"/>
          <w:szCs w:val="24"/>
        </w:rPr>
        <w:t>Estandarizar la identificación y valoración del riesgo suicida mediante criterios clínicos y herramientas de tamizaje que permitan la detección temprana de pacientes en riesgo.</w:t>
      </w:r>
    </w:p>
    <w:p w14:paraId="723A8176" w14:textId="77777777" w:rsidR="00B72CDF" w:rsidRPr="00B72CDF" w:rsidRDefault="00B72CDF" w:rsidP="00B72CDF">
      <w:pPr>
        <w:pStyle w:val="Prrafodelista"/>
        <w:spacing w:line="276" w:lineRule="auto"/>
        <w:rPr>
          <w:rFonts w:ascii="Arial" w:hAnsi="Arial" w:cs="Arial"/>
          <w:sz w:val="24"/>
          <w:szCs w:val="24"/>
        </w:rPr>
      </w:pPr>
    </w:p>
    <w:p w14:paraId="069AD20C" w14:textId="77777777" w:rsidR="00B72CDF" w:rsidRPr="00B72CDF" w:rsidRDefault="00B72CDF" w:rsidP="00795301">
      <w:pPr>
        <w:pStyle w:val="Prrafodelista"/>
        <w:numPr>
          <w:ilvl w:val="0"/>
          <w:numId w:val="13"/>
        </w:numPr>
        <w:spacing w:line="276" w:lineRule="auto"/>
        <w:rPr>
          <w:rFonts w:ascii="Arial" w:hAnsi="Arial" w:cs="Arial"/>
          <w:color w:val="FF0000"/>
          <w:sz w:val="24"/>
          <w:szCs w:val="24"/>
          <w:lang w:val="es-CO"/>
        </w:rPr>
      </w:pPr>
      <w:r w:rsidRPr="00B72CDF">
        <w:rPr>
          <w:rFonts w:ascii="Arial" w:hAnsi="Arial" w:cs="Arial"/>
          <w:sz w:val="24"/>
          <w:szCs w:val="24"/>
        </w:rPr>
        <w:t xml:space="preserve">Definir las intervenciones y rutas de atención para el manejo integral de pacientes con conducta suicida, garantizando una respuesta oportuna y articulada entre los diferentes servicios y profesionales de salud. </w:t>
      </w:r>
    </w:p>
    <w:p w14:paraId="7C78C3EA" w14:textId="77777777" w:rsidR="00B72CDF" w:rsidRPr="00B72CDF" w:rsidRDefault="00B72CDF" w:rsidP="00B72CDF">
      <w:pPr>
        <w:pStyle w:val="Prrafodelista"/>
        <w:spacing w:line="276" w:lineRule="auto"/>
        <w:rPr>
          <w:rFonts w:ascii="Arial" w:hAnsi="Arial" w:cs="Arial"/>
          <w:sz w:val="24"/>
          <w:szCs w:val="24"/>
        </w:rPr>
      </w:pPr>
    </w:p>
    <w:p w14:paraId="28B8CDDC" w14:textId="1EC1A9C6" w:rsidR="00F4377B" w:rsidRPr="00B72CDF" w:rsidRDefault="00B72CDF" w:rsidP="00795301">
      <w:pPr>
        <w:pStyle w:val="Prrafodelista"/>
        <w:numPr>
          <w:ilvl w:val="0"/>
          <w:numId w:val="13"/>
        </w:numPr>
        <w:spacing w:line="276" w:lineRule="auto"/>
        <w:rPr>
          <w:rFonts w:ascii="Arial" w:hAnsi="Arial" w:cs="Arial"/>
          <w:color w:val="FF0000"/>
          <w:sz w:val="24"/>
          <w:szCs w:val="24"/>
          <w:lang w:val="es-CO"/>
        </w:rPr>
      </w:pPr>
      <w:r w:rsidRPr="00B72CDF">
        <w:rPr>
          <w:rFonts w:ascii="Arial" w:hAnsi="Arial" w:cs="Arial"/>
          <w:sz w:val="24"/>
          <w:szCs w:val="24"/>
        </w:rPr>
        <w:t>Establecer las acciones de seguimiento y articulación con la familia, las redes de apoyo y los servicios de salud mental para favorecer la continuidad del cuidado y la reducción del riesgo de nuevos eventos.</w:t>
      </w:r>
    </w:p>
    <w:p w14:paraId="4A35E199" w14:textId="1A7A6F71" w:rsidR="00F4377B" w:rsidRPr="00C41D18" w:rsidRDefault="003660DF" w:rsidP="00C41D18">
      <w:pPr>
        <w:pStyle w:val="Ttulo1"/>
        <w:numPr>
          <w:ilvl w:val="0"/>
          <w:numId w:val="2"/>
        </w:numPr>
        <w:spacing w:line="276" w:lineRule="auto"/>
        <w:rPr>
          <w:rFonts w:ascii="Arial" w:hAnsi="Arial" w:cs="Arial"/>
          <w:szCs w:val="24"/>
          <w:lang w:val="es-CO"/>
        </w:rPr>
      </w:pPr>
      <w:bookmarkStart w:id="5" w:name="_Toc174006943"/>
      <w:r w:rsidRPr="00C41D18">
        <w:rPr>
          <w:rFonts w:ascii="Arial" w:hAnsi="Arial" w:cs="Arial"/>
          <w:szCs w:val="24"/>
          <w:lang w:val="es-CO"/>
        </w:rPr>
        <w:t>ALCANCE</w:t>
      </w:r>
      <w:bookmarkEnd w:id="5"/>
    </w:p>
    <w:p w14:paraId="58FB39F9" w14:textId="77777777" w:rsidR="00416A95" w:rsidRPr="00F93DE7" w:rsidRDefault="00416A95" w:rsidP="00F93DE7">
      <w:pPr>
        <w:spacing w:line="276" w:lineRule="auto"/>
        <w:rPr>
          <w:rFonts w:ascii="Arial" w:hAnsi="Arial" w:cs="Arial"/>
          <w:sz w:val="28"/>
          <w:szCs w:val="28"/>
          <w:lang w:val="es-CO"/>
        </w:rPr>
      </w:pPr>
    </w:p>
    <w:p w14:paraId="6EBF85D2" w14:textId="77777777" w:rsidR="00F93DE7" w:rsidRDefault="00F93DE7" w:rsidP="00F93DE7">
      <w:pPr>
        <w:spacing w:line="276" w:lineRule="auto"/>
        <w:rPr>
          <w:rFonts w:ascii="Arial" w:hAnsi="Arial" w:cs="Arial"/>
          <w:sz w:val="24"/>
          <w:szCs w:val="24"/>
        </w:rPr>
      </w:pPr>
      <w:r w:rsidRPr="00F93DE7">
        <w:rPr>
          <w:rFonts w:ascii="Arial" w:hAnsi="Arial" w:cs="Arial"/>
          <w:sz w:val="24"/>
          <w:szCs w:val="24"/>
        </w:rPr>
        <w:t xml:space="preserve">El presente protocolo aplica a los servicios de urgencias, consulta externa, hospitalización y atención primaria en salud del Hospital Regional de Moniquirá E.S.E, así como a las actividades asistenciales extramurales relacionadas con la identificación, atención y seguimiento de pacientes con conducta suicida. </w:t>
      </w:r>
    </w:p>
    <w:p w14:paraId="54734C3D" w14:textId="433BF8AB" w:rsidR="00F93DE7" w:rsidRPr="00F93DE7" w:rsidRDefault="00F93DE7" w:rsidP="00F93DE7">
      <w:pPr>
        <w:spacing w:line="276" w:lineRule="auto"/>
        <w:rPr>
          <w:rFonts w:ascii="Arial" w:hAnsi="Arial" w:cs="Arial"/>
          <w:sz w:val="28"/>
          <w:szCs w:val="28"/>
          <w:lang w:val="es-CO"/>
        </w:rPr>
      </w:pPr>
      <w:r w:rsidRPr="00F93DE7">
        <w:rPr>
          <w:rFonts w:ascii="Arial" w:hAnsi="Arial" w:cs="Arial"/>
          <w:sz w:val="24"/>
          <w:szCs w:val="24"/>
        </w:rPr>
        <w:t>Está dirigido al talento humano en salud y al personal de apoyo asistencial y administrativo que participe directa o indirectamente en la atención de estos casos. Comprende la atención integral de personas de todas las etapas del curso de vida con ideación suicida, intento de suicidio o factores de riesgo asociados, promoviendo la articulación entre los diferentes niveles de atención, las redes de apoyo y los actores del Sistema General de Seguridad Social en Salud para garantizar la continuidad y oportunidad del cuidado.</w:t>
      </w:r>
    </w:p>
    <w:p w14:paraId="526114AA" w14:textId="493948ED" w:rsidR="00F4377B" w:rsidRPr="00C41D18" w:rsidRDefault="00F4377B" w:rsidP="00C41D18">
      <w:pPr>
        <w:pStyle w:val="Ttulo1"/>
        <w:numPr>
          <w:ilvl w:val="0"/>
          <w:numId w:val="2"/>
        </w:numPr>
        <w:spacing w:line="276" w:lineRule="auto"/>
        <w:rPr>
          <w:rFonts w:ascii="Arial" w:hAnsi="Arial" w:cs="Arial"/>
          <w:szCs w:val="24"/>
          <w:lang w:val="es-CO"/>
        </w:rPr>
      </w:pPr>
      <w:bookmarkStart w:id="6" w:name="_Toc174006944"/>
      <w:r w:rsidRPr="00C41D18">
        <w:rPr>
          <w:rFonts w:ascii="Arial" w:hAnsi="Arial" w:cs="Arial"/>
          <w:szCs w:val="24"/>
          <w:lang w:val="es-CO"/>
        </w:rPr>
        <w:lastRenderedPageBreak/>
        <w:t>metodología</w:t>
      </w:r>
      <w:bookmarkEnd w:id="6"/>
    </w:p>
    <w:p w14:paraId="5BE70472" w14:textId="48A271DD" w:rsidR="00F93DE7" w:rsidRDefault="00F93DE7" w:rsidP="00C41D18">
      <w:pPr>
        <w:spacing w:line="276" w:lineRule="auto"/>
        <w:rPr>
          <w:rFonts w:ascii="Arial" w:hAnsi="Arial" w:cs="Arial"/>
          <w:sz w:val="24"/>
          <w:szCs w:val="24"/>
        </w:rPr>
      </w:pPr>
    </w:p>
    <w:p w14:paraId="0D238D1B" w14:textId="77777777" w:rsidR="00F93DE7" w:rsidRPr="00F93DE7" w:rsidRDefault="00F93DE7" w:rsidP="00F93DE7">
      <w:pPr>
        <w:spacing w:before="100" w:beforeAutospacing="1" w:after="100" w:afterAutospacing="1" w:line="276" w:lineRule="auto"/>
        <w:rPr>
          <w:rFonts w:ascii="Arial" w:eastAsia="Times New Roman" w:hAnsi="Arial" w:cs="Arial"/>
          <w:sz w:val="24"/>
          <w:szCs w:val="24"/>
          <w:lang w:val="es-CO" w:eastAsia="es-CO"/>
        </w:rPr>
      </w:pPr>
      <w:r w:rsidRPr="00F93DE7">
        <w:rPr>
          <w:rFonts w:ascii="Arial" w:eastAsia="Times New Roman" w:hAnsi="Arial" w:cs="Arial"/>
          <w:sz w:val="24"/>
          <w:szCs w:val="24"/>
          <w:lang w:val="es-CO" w:eastAsia="es-CO"/>
        </w:rPr>
        <w:t>Para la elaboración del presente protocolo se realizó una revisión documental de la evidencia científica y normativa vigente relacionada con la prevención, detección, valoración, atención y seguimiento de personas con riesgo o conducta suicida. La búsqueda se orientó a identificar recomendaciones aplicables al contexto institucional, priorizando documentos de referencia nacional e internacional en salud mental y prevención del suicidio.</w:t>
      </w:r>
    </w:p>
    <w:p w14:paraId="27E8ECD2" w14:textId="0DE5583F" w:rsidR="00F93DE7" w:rsidRPr="00F93DE7" w:rsidRDefault="00F93DE7" w:rsidP="00F93DE7">
      <w:pPr>
        <w:spacing w:before="100" w:beforeAutospacing="1" w:after="100" w:afterAutospacing="1" w:line="276" w:lineRule="auto"/>
        <w:rPr>
          <w:rFonts w:ascii="Arial" w:eastAsia="Times New Roman" w:hAnsi="Arial" w:cs="Arial"/>
          <w:sz w:val="24"/>
          <w:szCs w:val="24"/>
          <w:lang w:val="es-CO" w:eastAsia="es-CO"/>
        </w:rPr>
      </w:pPr>
      <w:r w:rsidRPr="00F93DE7">
        <w:rPr>
          <w:rFonts w:ascii="Arial" w:eastAsia="Times New Roman" w:hAnsi="Arial" w:cs="Arial"/>
          <w:sz w:val="24"/>
          <w:szCs w:val="24"/>
          <w:lang w:val="es-CO" w:eastAsia="es-CO"/>
        </w:rPr>
        <w:t>Como fuentes principales se utilizaron la Guía de Práctica Clínica para la prevención, diagnóstico y tratamiento de la ideación y/o conducta suicida (Guía No. 60) del Ministerio de Salud y Protección Social</w:t>
      </w:r>
      <w:r w:rsidR="00C8424D">
        <w:rPr>
          <w:rFonts w:ascii="Arial" w:eastAsia="Times New Roman" w:hAnsi="Arial" w:cs="Arial"/>
          <w:sz w:val="24"/>
          <w:szCs w:val="24"/>
          <w:lang w:val="es-CO" w:eastAsia="es-CO"/>
        </w:rPr>
        <w:t xml:space="preserve"> (MSPS)</w:t>
      </w:r>
      <w:r w:rsidRPr="00F93DE7">
        <w:rPr>
          <w:rFonts w:ascii="Arial" w:eastAsia="Times New Roman" w:hAnsi="Arial" w:cs="Arial"/>
          <w:sz w:val="24"/>
          <w:szCs w:val="24"/>
          <w:lang w:val="es-CO" w:eastAsia="es-CO"/>
        </w:rPr>
        <w:t>, el documento ABECÉ: Orientaciones para el desarrollo e implementación del Código Dorado en el territorio nacional y la Resolución 347 de 2026, mediante la cual se adopta la Estrategia Nacional para el Cuidado Integral de la Salud en Personas con Conducta Suicida y se establece el Código Dorado. De manera complementaria, se revisaron documentos técnicos de la Organización Mundial de la Salud (OMS), lineamientos nacionales en salud mental y literatura científica relacionada con la evaluación del riesgo suicida, la intervención en crisis, la continuidad del cuidado y los modelos de atención interdisciplinaria.</w:t>
      </w:r>
    </w:p>
    <w:p w14:paraId="2DD20DFB" w14:textId="77777777" w:rsidR="00F93DE7" w:rsidRPr="00F93DE7" w:rsidRDefault="00F93DE7" w:rsidP="00F93DE7">
      <w:pPr>
        <w:spacing w:before="100" w:beforeAutospacing="1" w:after="100" w:afterAutospacing="1" w:line="276" w:lineRule="auto"/>
        <w:rPr>
          <w:rFonts w:ascii="Arial" w:eastAsia="Times New Roman" w:hAnsi="Arial" w:cs="Arial"/>
          <w:sz w:val="24"/>
          <w:szCs w:val="24"/>
          <w:lang w:val="es-CO" w:eastAsia="es-CO"/>
        </w:rPr>
      </w:pPr>
      <w:r w:rsidRPr="00F93DE7">
        <w:rPr>
          <w:rFonts w:ascii="Arial" w:eastAsia="Times New Roman" w:hAnsi="Arial" w:cs="Arial"/>
          <w:sz w:val="24"/>
          <w:szCs w:val="24"/>
          <w:lang w:val="es-CO" w:eastAsia="es-CO"/>
        </w:rPr>
        <w:t>La información recopilada fue analizada y sintetizada con el fin de definir los lineamientos clínicos y operativos del protocolo, considerando la evidencia disponible, los requisitos normativos y la capacidad resolutiva del Hospital Regional de Moniquirá E.S.E. Posteriormente, el documento fue sometido a revisión técnica por parte del profesional médico responsable y de la profesional encargada de la implementación y gestión de las Guías de Práctica Clínica de la institución, con el propósito de verificar su pertinencia científica, coherencia metodológica, aplicabilidad operativa y concordancia con la normatividad vigente.</w:t>
      </w:r>
    </w:p>
    <w:p w14:paraId="1AF70D12" w14:textId="77777777" w:rsidR="00F93DE7" w:rsidRPr="00F93DE7" w:rsidRDefault="00F93DE7" w:rsidP="00C41D18">
      <w:pPr>
        <w:spacing w:line="276" w:lineRule="auto"/>
        <w:rPr>
          <w:rFonts w:ascii="Arial" w:hAnsi="Arial" w:cs="Arial"/>
          <w:sz w:val="24"/>
          <w:szCs w:val="24"/>
          <w:lang w:val="es-CO"/>
        </w:rPr>
      </w:pPr>
    </w:p>
    <w:p w14:paraId="1A2E138E" w14:textId="74B0E5A8" w:rsidR="00C41D18" w:rsidRDefault="00C41D18" w:rsidP="00C41D18">
      <w:pPr>
        <w:spacing w:line="276" w:lineRule="auto"/>
        <w:rPr>
          <w:rFonts w:ascii="Arial" w:hAnsi="Arial" w:cs="Arial"/>
          <w:sz w:val="24"/>
          <w:szCs w:val="24"/>
        </w:rPr>
      </w:pPr>
    </w:p>
    <w:p w14:paraId="41674B47" w14:textId="77777777" w:rsidR="00C41D18" w:rsidRPr="00C41D18" w:rsidRDefault="00C41D18" w:rsidP="00C41D18">
      <w:pPr>
        <w:spacing w:line="276" w:lineRule="auto"/>
        <w:rPr>
          <w:rFonts w:ascii="Arial" w:hAnsi="Arial" w:cs="Arial"/>
          <w:sz w:val="24"/>
          <w:szCs w:val="24"/>
        </w:rPr>
      </w:pPr>
    </w:p>
    <w:p w14:paraId="6D999B87" w14:textId="77777777" w:rsidR="00984DEB" w:rsidRPr="00C41D18" w:rsidRDefault="00984DEB" w:rsidP="00C41D18">
      <w:pPr>
        <w:spacing w:line="276" w:lineRule="auto"/>
        <w:rPr>
          <w:rFonts w:ascii="Arial" w:hAnsi="Arial" w:cs="Arial"/>
          <w:sz w:val="24"/>
          <w:szCs w:val="24"/>
        </w:rPr>
      </w:pPr>
    </w:p>
    <w:p w14:paraId="44195E77" w14:textId="6E40EEBF" w:rsidR="00B47C09" w:rsidRPr="00C41D18" w:rsidRDefault="006572D0" w:rsidP="00C41D18">
      <w:pPr>
        <w:pStyle w:val="Ttulo1"/>
        <w:numPr>
          <w:ilvl w:val="0"/>
          <w:numId w:val="2"/>
        </w:numPr>
        <w:spacing w:line="276" w:lineRule="auto"/>
        <w:rPr>
          <w:rFonts w:ascii="Arial" w:hAnsi="Arial" w:cs="Arial"/>
          <w:szCs w:val="24"/>
          <w:lang w:val="es-CO"/>
        </w:rPr>
      </w:pPr>
      <w:bookmarkStart w:id="7" w:name="_Toc174006947"/>
      <w:r w:rsidRPr="00C41D18">
        <w:rPr>
          <w:rFonts w:ascii="Arial" w:hAnsi="Arial" w:cs="Arial"/>
          <w:szCs w:val="24"/>
          <w:lang w:val="es-CO"/>
        </w:rPr>
        <w:lastRenderedPageBreak/>
        <w:t xml:space="preserve">MARCO TEÓRICO </w:t>
      </w:r>
      <w:r w:rsidR="002D37BD" w:rsidRPr="00C41D18">
        <w:rPr>
          <w:rFonts w:ascii="Arial" w:hAnsi="Arial" w:cs="Arial"/>
          <w:szCs w:val="24"/>
          <w:lang w:val="es-CO"/>
        </w:rPr>
        <w:t>Y DEFINICIONES</w:t>
      </w:r>
      <w:bookmarkEnd w:id="7"/>
    </w:p>
    <w:p w14:paraId="06D5D577" w14:textId="77777777" w:rsidR="00546E06" w:rsidRPr="00C41D18" w:rsidRDefault="00546E06" w:rsidP="00C41D18">
      <w:pPr>
        <w:spacing w:line="276" w:lineRule="auto"/>
        <w:rPr>
          <w:rFonts w:ascii="Arial" w:hAnsi="Arial" w:cs="Arial"/>
          <w:sz w:val="24"/>
          <w:szCs w:val="24"/>
          <w:lang w:val="es-CO"/>
        </w:rPr>
      </w:pPr>
    </w:p>
    <w:p w14:paraId="4C141510" w14:textId="12BEAF93" w:rsidR="00176E7B" w:rsidRPr="00F93DE7" w:rsidRDefault="00F93DE7" w:rsidP="00F93DE7">
      <w:pPr>
        <w:spacing w:line="276" w:lineRule="auto"/>
        <w:rPr>
          <w:rFonts w:ascii="Arial" w:hAnsi="Arial" w:cs="Arial"/>
          <w:lang w:val="es-CO"/>
        </w:rPr>
      </w:pPr>
      <w:r w:rsidRPr="00F93DE7">
        <w:rPr>
          <w:rFonts w:ascii="Arial" w:hAnsi="Arial" w:cs="Arial"/>
        </w:rPr>
        <w:t>El siguiente cuadro resume las definiciones y conceptos clave del presente protocolo, fundamentados en la normatividad y los lineamientos nacionales vigentes para la atención de la conducta suicida.</w:t>
      </w:r>
    </w:p>
    <w:tbl>
      <w:tblPr>
        <w:tblStyle w:val="Tablaconcuadrcula"/>
        <w:tblW w:w="0" w:type="auto"/>
        <w:tblLayout w:type="fixed"/>
        <w:tblLook w:val="04A0" w:firstRow="1" w:lastRow="0" w:firstColumn="1" w:lastColumn="0" w:noHBand="0" w:noVBand="1"/>
      </w:tblPr>
      <w:tblGrid>
        <w:gridCol w:w="439"/>
        <w:gridCol w:w="1739"/>
        <w:gridCol w:w="4480"/>
        <w:gridCol w:w="2170"/>
      </w:tblGrid>
      <w:tr w:rsidR="00C8424D" w:rsidRPr="00F93DE7" w14:paraId="173CAB3D" w14:textId="086F1FA0" w:rsidTr="00C8424D">
        <w:trPr>
          <w:tblHeader/>
        </w:trPr>
        <w:tc>
          <w:tcPr>
            <w:tcW w:w="439" w:type="dxa"/>
            <w:shd w:val="clear" w:color="auto" w:fill="A8D08D" w:themeFill="accent6" w:themeFillTint="99"/>
            <w:vAlign w:val="center"/>
          </w:tcPr>
          <w:p w14:paraId="46A9389A" w14:textId="403CE3F0" w:rsidR="00D20199" w:rsidRPr="00C8424D" w:rsidRDefault="00D20199" w:rsidP="00092653">
            <w:pPr>
              <w:jc w:val="center"/>
              <w:rPr>
                <w:rFonts w:ascii="Arial" w:hAnsi="Arial" w:cs="Arial"/>
                <w:b/>
                <w:bCs/>
                <w:lang w:val="es-CO"/>
              </w:rPr>
            </w:pPr>
            <w:r w:rsidRPr="00C8424D">
              <w:rPr>
                <w:rFonts w:ascii="Arial" w:hAnsi="Arial" w:cs="Arial"/>
                <w:b/>
                <w:bCs/>
                <w:lang w:val="es-CO"/>
              </w:rPr>
              <w:t>ID</w:t>
            </w:r>
          </w:p>
        </w:tc>
        <w:tc>
          <w:tcPr>
            <w:tcW w:w="1739" w:type="dxa"/>
            <w:shd w:val="clear" w:color="auto" w:fill="A8D08D" w:themeFill="accent6" w:themeFillTint="99"/>
          </w:tcPr>
          <w:p w14:paraId="64ED4568" w14:textId="6E522DDB" w:rsidR="00D20199" w:rsidRPr="00C8424D" w:rsidRDefault="00D20199" w:rsidP="00092653">
            <w:pPr>
              <w:jc w:val="center"/>
              <w:rPr>
                <w:rFonts w:ascii="Arial" w:hAnsi="Arial" w:cs="Arial"/>
                <w:b/>
                <w:bCs/>
                <w:lang w:val="es-CO"/>
              </w:rPr>
            </w:pPr>
            <w:r w:rsidRPr="00C8424D">
              <w:rPr>
                <w:rFonts w:ascii="Arial" w:hAnsi="Arial" w:cs="Arial"/>
                <w:b/>
                <w:bCs/>
                <w:lang w:val="es-CO"/>
              </w:rPr>
              <w:t>T</w:t>
            </w:r>
            <w:r w:rsidR="00610A3F" w:rsidRPr="00C8424D">
              <w:rPr>
                <w:rFonts w:ascii="Arial" w:hAnsi="Arial" w:cs="Arial"/>
                <w:b/>
                <w:bCs/>
                <w:lang w:val="es-CO"/>
              </w:rPr>
              <w:t>é</w:t>
            </w:r>
            <w:r w:rsidRPr="00C8424D">
              <w:rPr>
                <w:rFonts w:ascii="Arial" w:hAnsi="Arial" w:cs="Arial"/>
                <w:b/>
                <w:bCs/>
                <w:lang w:val="es-CO"/>
              </w:rPr>
              <w:t>rmino</w:t>
            </w:r>
          </w:p>
        </w:tc>
        <w:tc>
          <w:tcPr>
            <w:tcW w:w="4480" w:type="dxa"/>
            <w:shd w:val="clear" w:color="auto" w:fill="A8D08D" w:themeFill="accent6" w:themeFillTint="99"/>
          </w:tcPr>
          <w:p w14:paraId="7D8CA256" w14:textId="59F96BA4" w:rsidR="00D20199" w:rsidRPr="00C8424D" w:rsidRDefault="00D20199" w:rsidP="00092653">
            <w:pPr>
              <w:jc w:val="center"/>
              <w:rPr>
                <w:rFonts w:ascii="Arial" w:hAnsi="Arial" w:cs="Arial"/>
                <w:b/>
                <w:bCs/>
                <w:lang w:val="es-CO"/>
              </w:rPr>
            </w:pPr>
            <w:r w:rsidRPr="00C8424D">
              <w:rPr>
                <w:rFonts w:ascii="Arial" w:hAnsi="Arial" w:cs="Arial"/>
                <w:b/>
                <w:bCs/>
                <w:lang w:val="es-CO"/>
              </w:rPr>
              <w:t>Definición</w:t>
            </w:r>
          </w:p>
        </w:tc>
        <w:tc>
          <w:tcPr>
            <w:tcW w:w="2170" w:type="dxa"/>
            <w:shd w:val="clear" w:color="auto" w:fill="A8D08D" w:themeFill="accent6" w:themeFillTint="99"/>
          </w:tcPr>
          <w:p w14:paraId="2A1CEAD5" w14:textId="04E0B441" w:rsidR="00D20199" w:rsidRPr="00C8424D" w:rsidRDefault="00D20199" w:rsidP="00092653">
            <w:pPr>
              <w:jc w:val="center"/>
              <w:rPr>
                <w:rFonts w:ascii="Arial" w:hAnsi="Arial" w:cs="Arial"/>
                <w:b/>
                <w:bCs/>
                <w:lang w:val="es-CO"/>
              </w:rPr>
            </w:pPr>
            <w:r w:rsidRPr="00C8424D">
              <w:rPr>
                <w:rFonts w:ascii="Arial" w:hAnsi="Arial" w:cs="Arial"/>
                <w:b/>
                <w:bCs/>
                <w:lang w:val="es-CO"/>
              </w:rPr>
              <w:t>Fuente</w:t>
            </w:r>
          </w:p>
        </w:tc>
      </w:tr>
      <w:tr w:rsidR="00C8424D" w:rsidRPr="00F93DE7" w14:paraId="68A25D0E" w14:textId="76C1ABC7" w:rsidTr="00C8424D">
        <w:tc>
          <w:tcPr>
            <w:tcW w:w="439" w:type="dxa"/>
            <w:shd w:val="clear" w:color="auto" w:fill="A8D08D" w:themeFill="accent6" w:themeFillTint="99"/>
            <w:vAlign w:val="center"/>
          </w:tcPr>
          <w:p w14:paraId="0592419A" w14:textId="2405F869" w:rsidR="002E39DA" w:rsidRPr="00C8424D" w:rsidRDefault="00C8424D" w:rsidP="002E39DA">
            <w:pPr>
              <w:jc w:val="center"/>
              <w:rPr>
                <w:rFonts w:ascii="Arial" w:hAnsi="Arial" w:cs="Arial"/>
                <w:b/>
                <w:bCs/>
                <w:sz w:val="20"/>
                <w:szCs w:val="20"/>
                <w:lang w:val="es-CO"/>
              </w:rPr>
            </w:pPr>
            <w:r w:rsidRPr="00C8424D">
              <w:rPr>
                <w:rFonts w:ascii="Arial" w:hAnsi="Arial" w:cs="Arial"/>
                <w:b/>
                <w:bCs/>
                <w:sz w:val="20"/>
                <w:szCs w:val="20"/>
                <w:lang w:val="es-CO"/>
              </w:rPr>
              <w:t>1</w:t>
            </w:r>
          </w:p>
        </w:tc>
        <w:tc>
          <w:tcPr>
            <w:tcW w:w="1739" w:type="dxa"/>
          </w:tcPr>
          <w:p w14:paraId="73575732" w14:textId="77777777" w:rsidR="002E39DA" w:rsidRPr="00F93DE7" w:rsidRDefault="002E39DA" w:rsidP="00C8424D">
            <w:pPr>
              <w:jc w:val="center"/>
              <w:rPr>
                <w:rFonts w:ascii="Arial" w:hAnsi="Arial" w:cs="Arial"/>
                <w:b/>
                <w:bCs/>
                <w:sz w:val="20"/>
                <w:szCs w:val="20"/>
                <w:lang w:val="es-CO"/>
              </w:rPr>
            </w:pPr>
          </w:p>
          <w:p w14:paraId="104791AA" w14:textId="77777777" w:rsidR="002E39DA" w:rsidRPr="00F93DE7" w:rsidRDefault="002E39DA" w:rsidP="00C8424D">
            <w:pPr>
              <w:jc w:val="center"/>
              <w:rPr>
                <w:rFonts w:ascii="Arial" w:hAnsi="Arial" w:cs="Arial"/>
                <w:b/>
                <w:bCs/>
                <w:sz w:val="20"/>
                <w:szCs w:val="20"/>
                <w:lang w:val="es-CO"/>
              </w:rPr>
            </w:pPr>
            <w:r w:rsidRPr="00F93DE7">
              <w:rPr>
                <w:rFonts w:ascii="Arial" w:hAnsi="Arial" w:cs="Arial"/>
                <w:b/>
                <w:bCs/>
                <w:sz w:val="20"/>
                <w:szCs w:val="20"/>
                <w:lang w:val="es-CO"/>
              </w:rPr>
              <w:t>Conducta suicida</w:t>
            </w:r>
          </w:p>
          <w:p w14:paraId="24ABF356" w14:textId="77777777" w:rsidR="002E39DA" w:rsidRPr="00F93DE7" w:rsidRDefault="002E39DA" w:rsidP="00C8424D">
            <w:pPr>
              <w:jc w:val="center"/>
              <w:rPr>
                <w:rFonts w:ascii="Arial" w:hAnsi="Arial" w:cs="Arial"/>
                <w:b/>
                <w:bCs/>
                <w:sz w:val="20"/>
                <w:szCs w:val="20"/>
                <w:lang w:val="es-CO"/>
              </w:rPr>
            </w:pPr>
          </w:p>
          <w:p w14:paraId="56EB5882" w14:textId="77777777" w:rsidR="002E39DA" w:rsidRPr="00F93DE7" w:rsidRDefault="002E39DA" w:rsidP="00C8424D">
            <w:pPr>
              <w:jc w:val="center"/>
              <w:rPr>
                <w:rFonts w:ascii="Arial" w:hAnsi="Arial" w:cs="Arial"/>
                <w:sz w:val="20"/>
                <w:szCs w:val="20"/>
                <w:lang w:val="es-CO"/>
              </w:rPr>
            </w:pPr>
          </w:p>
        </w:tc>
        <w:tc>
          <w:tcPr>
            <w:tcW w:w="4480" w:type="dxa"/>
          </w:tcPr>
          <w:p w14:paraId="1DAF4979" w14:textId="73A2F624" w:rsidR="002E39DA" w:rsidRPr="00F93DE7" w:rsidRDefault="002E39DA" w:rsidP="00C8424D">
            <w:pPr>
              <w:rPr>
                <w:rFonts w:ascii="Arial" w:hAnsi="Arial" w:cs="Arial"/>
                <w:sz w:val="20"/>
                <w:szCs w:val="20"/>
                <w:lang w:val="es-CO"/>
              </w:rPr>
            </w:pPr>
            <w:r w:rsidRPr="00F93DE7">
              <w:rPr>
                <w:rFonts w:ascii="Arial" w:hAnsi="Arial" w:cs="Arial"/>
                <w:sz w:val="20"/>
                <w:szCs w:val="20"/>
                <w:lang w:val="es-CO"/>
              </w:rPr>
              <w:t>Se refiere a los pensamientos o conductas que llevan al acto de quitarse la vida intencionalmente. Puede clasificarse en tres categorías: ideación, intento suicida, suicidio.</w:t>
            </w:r>
          </w:p>
        </w:tc>
        <w:tc>
          <w:tcPr>
            <w:tcW w:w="2170" w:type="dxa"/>
          </w:tcPr>
          <w:p w14:paraId="4DC9C35B" w14:textId="7A25318C" w:rsidR="002E39DA" w:rsidRPr="00C8424D" w:rsidRDefault="002E39DA" w:rsidP="00C8424D">
            <w:pPr>
              <w:jc w:val="center"/>
              <w:rPr>
                <w:rFonts w:ascii="Arial" w:hAnsi="Arial" w:cs="Arial"/>
                <w:sz w:val="20"/>
                <w:szCs w:val="20"/>
              </w:rPr>
            </w:pPr>
            <w:r w:rsidRPr="00C8424D">
              <w:rPr>
                <w:rFonts w:ascii="Arial" w:hAnsi="Arial" w:cs="Arial"/>
                <w:sz w:val="20"/>
                <w:szCs w:val="20"/>
              </w:rPr>
              <w:t>Resolución 347 de 2026</w:t>
            </w:r>
            <w:r w:rsidR="00C8424D" w:rsidRPr="00C8424D">
              <w:rPr>
                <w:rFonts w:ascii="Arial" w:hAnsi="Arial" w:cs="Arial"/>
                <w:sz w:val="20"/>
                <w:szCs w:val="20"/>
              </w:rPr>
              <w:t>. MSPS</w:t>
            </w:r>
            <w:r w:rsidR="00C8424D">
              <w:rPr>
                <w:rFonts w:ascii="Arial" w:hAnsi="Arial" w:cs="Arial"/>
                <w:sz w:val="20"/>
                <w:szCs w:val="20"/>
              </w:rPr>
              <w:t xml:space="preserve"> </w:t>
            </w:r>
            <w:r w:rsidR="00C8424D" w:rsidRPr="00C8424D">
              <w:rPr>
                <w:rFonts w:ascii="Arial" w:hAnsi="Arial" w:cs="Arial"/>
                <w:sz w:val="20"/>
                <w:szCs w:val="20"/>
              </w:rPr>
              <w:t>(2026)</w:t>
            </w:r>
          </w:p>
          <w:p w14:paraId="7EE7DB76" w14:textId="77777777" w:rsidR="002E39DA" w:rsidRPr="00C8424D" w:rsidRDefault="002E39DA" w:rsidP="00C8424D">
            <w:pPr>
              <w:jc w:val="center"/>
              <w:rPr>
                <w:rFonts w:ascii="Arial" w:hAnsi="Arial" w:cs="Arial"/>
                <w:sz w:val="20"/>
                <w:szCs w:val="20"/>
                <w:lang w:val="es-CO"/>
              </w:rPr>
            </w:pPr>
          </w:p>
        </w:tc>
      </w:tr>
      <w:tr w:rsidR="00C8424D" w:rsidRPr="00F93DE7" w14:paraId="7B895262" w14:textId="77777777" w:rsidTr="00C8424D">
        <w:tc>
          <w:tcPr>
            <w:tcW w:w="439" w:type="dxa"/>
            <w:shd w:val="clear" w:color="auto" w:fill="A8D08D" w:themeFill="accent6" w:themeFillTint="99"/>
            <w:vAlign w:val="center"/>
          </w:tcPr>
          <w:p w14:paraId="57E4E191" w14:textId="671F2065" w:rsidR="002E39DA" w:rsidRPr="00C8424D" w:rsidRDefault="00C8424D" w:rsidP="002E39DA">
            <w:pPr>
              <w:jc w:val="center"/>
              <w:rPr>
                <w:rFonts w:ascii="Arial" w:hAnsi="Arial" w:cs="Arial"/>
                <w:b/>
                <w:bCs/>
                <w:sz w:val="20"/>
                <w:szCs w:val="20"/>
                <w:lang w:val="es-CO"/>
              </w:rPr>
            </w:pPr>
            <w:r w:rsidRPr="00C8424D">
              <w:rPr>
                <w:rFonts w:ascii="Arial" w:hAnsi="Arial" w:cs="Arial"/>
                <w:b/>
                <w:bCs/>
                <w:sz w:val="20"/>
                <w:szCs w:val="20"/>
                <w:lang w:val="es-CO"/>
              </w:rPr>
              <w:t>2</w:t>
            </w:r>
          </w:p>
        </w:tc>
        <w:tc>
          <w:tcPr>
            <w:tcW w:w="1739" w:type="dxa"/>
          </w:tcPr>
          <w:p w14:paraId="02AE5A6F" w14:textId="77D250E3" w:rsidR="002E39DA" w:rsidRPr="00F93DE7" w:rsidRDefault="002E39DA" w:rsidP="00C8424D">
            <w:pPr>
              <w:jc w:val="center"/>
              <w:rPr>
                <w:rFonts w:ascii="Arial" w:hAnsi="Arial" w:cs="Arial"/>
                <w:b/>
                <w:bCs/>
                <w:sz w:val="20"/>
                <w:szCs w:val="20"/>
                <w:lang w:val="es-CO"/>
              </w:rPr>
            </w:pPr>
            <w:r w:rsidRPr="00F93DE7">
              <w:rPr>
                <w:rFonts w:ascii="Arial" w:hAnsi="Arial" w:cs="Arial"/>
                <w:b/>
                <w:bCs/>
                <w:sz w:val="20"/>
                <w:szCs w:val="20"/>
                <w:lang w:val="es-CO"/>
              </w:rPr>
              <w:t>Amenaza suicida</w:t>
            </w:r>
          </w:p>
        </w:tc>
        <w:tc>
          <w:tcPr>
            <w:tcW w:w="4480" w:type="dxa"/>
          </w:tcPr>
          <w:p w14:paraId="75D0173B" w14:textId="1C92DC8D" w:rsidR="002E39DA" w:rsidRPr="00F93DE7" w:rsidRDefault="002E39DA" w:rsidP="00C8424D">
            <w:pPr>
              <w:rPr>
                <w:rFonts w:ascii="Arial" w:hAnsi="Arial" w:cs="Arial"/>
                <w:sz w:val="20"/>
                <w:szCs w:val="20"/>
                <w:lang w:val="es-CO"/>
              </w:rPr>
            </w:pPr>
            <w:r w:rsidRPr="00F93DE7">
              <w:rPr>
                <w:rFonts w:ascii="Arial" w:hAnsi="Arial" w:cs="Arial"/>
                <w:sz w:val="20"/>
                <w:szCs w:val="20"/>
                <w:lang w:val="es-CO"/>
              </w:rPr>
              <w:t>Acto interpersonal, verbal o no verbal, que podría predecir una posible conducta suicida en el futuro cercano.</w:t>
            </w:r>
          </w:p>
        </w:tc>
        <w:tc>
          <w:tcPr>
            <w:tcW w:w="2170" w:type="dxa"/>
          </w:tcPr>
          <w:p w14:paraId="2065DA21" w14:textId="7FEAB926" w:rsidR="00C8424D" w:rsidRPr="00C8424D" w:rsidRDefault="00C8424D" w:rsidP="00C8424D">
            <w:pPr>
              <w:jc w:val="center"/>
              <w:rPr>
                <w:rFonts w:ascii="Arial" w:hAnsi="Arial" w:cs="Arial"/>
                <w:sz w:val="20"/>
                <w:szCs w:val="20"/>
              </w:rPr>
            </w:pPr>
            <w:r w:rsidRPr="00C8424D">
              <w:rPr>
                <w:rFonts w:ascii="Arial" w:hAnsi="Arial" w:cs="Arial"/>
                <w:sz w:val="20"/>
                <w:szCs w:val="20"/>
              </w:rPr>
              <w:t>Resolución 347 de 2026. MSPS</w:t>
            </w:r>
            <w:r>
              <w:rPr>
                <w:rFonts w:ascii="Arial" w:hAnsi="Arial" w:cs="Arial"/>
                <w:sz w:val="20"/>
                <w:szCs w:val="20"/>
              </w:rPr>
              <w:t xml:space="preserve"> </w:t>
            </w:r>
            <w:r w:rsidRPr="00C8424D">
              <w:rPr>
                <w:rFonts w:ascii="Arial" w:hAnsi="Arial" w:cs="Arial"/>
                <w:sz w:val="20"/>
                <w:szCs w:val="20"/>
              </w:rPr>
              <w:t>(2026)</w:t>
            </w:r>
          </w:p>
          <w:p w14:paraId="4B183A81" w14:textId="77777777" w:rsidR="002E39DA" w:rsidRPr="00C8424D" w:rsidRDefault="002E39DA" w:rsidP="00C8424D">
            <w:pPr>
              <w:jc w:val="center"/>
              <w:rPr>
                <w:rFonts w:ascii="Arial" w:hAnsi="Arial" w:cs="Arial"/>
                <w:sz w:val="20"/>
                <w:szCs w:val="20"/>
              </w:rPr>
            </w:pPr>
          </w:p>
        </w:tc>
      </w:tr>
      <w:tr w:rsidR="00C8424D" w:rsidRPr="00F93DE7" w14:paraId="15D5B090" w14:textId="77777777" w:rsidTr="00C8424D">
        <w:trPr>
          <w:trHeight w:val="1228"/>
        </w:trPr>
        <w:tc>
          <w:tcPr>
            <w:tcW w:w="439" w:type="dxa"/>
            <w:shd w:val="clear" w:color="auto" w:fill="A8D08D" w:themeFill="accent6" w:themeFillTint="99"/>
            <w:vAlign w:val="center"/>
          </w:tcPr>
          <w:p w14:paraId="4869F7E9" w14:textId="719AF2D9" w:rsidR="002E39DA" w:rsidRPr="00C8424D" w:rsidRDefault="00C8424D" w:rsidP="002E39DA">
            <w:pPr>
              <w:jc w:val="center"/>
              <w:rPr>
                <w:rFonts w:ascii="Arial" w:hAnsi="Arial" w:cs="Arial"/>
                <w:b/>
                <w:bCs/>
                <w:sz w:val="20"/>
                <w:szCs w:val="20"/>
                <w:lang w:val="es-CO"/>
              </w:rPr>
            </w:pPr>
            <w:r w:rsidRPr="00C8424D">
              <w:rPr>
                <w:rFonts w:ascii="Arial" w:hAnsi="Arial" w:cs="Arial"/>
                <w:b/>
                <w:bCs/>
                <w:sz w:val="20"/>
                <w:szCs w:val="20"/>
                <w:lang w:val="es-CO"/>
              </w:rPr>
              <w:t>3</w:t>
            </w:r>
          </w:p>
        </w:tc>
        <w:tc>
          <w:tcPr>
            <w:tcW w:w="1739" w:type="dxa"/>
          </w:tcPr>
          <w:p w14:paraId="41E353E3" w14:textId="77777777" w:rsidR="002E39DA" w:rsidRPr="00F93DE7" w:rsidRDefault="002E39DA" w:rsidP="00C8424D">
            <w:pPr>
              <w:jc w:val="center"/>
              <w:rPr>
                <w:rFonts w:ascii="Arial" w:hAnsi="Arial" w:cs="Arial"/>
                <w:b/>
                <w:bCs/>
                <w:sz w:val="20"/>
                <w:szCs w:val="20"/>
                <w:lang w:val="es-CO"/>
              </w:rPr>
            </w:pPr>
          </w:p>
          <w:p w14:paraId="36476845" w14:textId="77777777" w:rsidR="00C8424D" w:rsidRDefault="00C8424D" w:rsidP="00C8424D">
            <w:pPr>
              <w:jc w:val="center"/>
              <w:rPr>
                <w:rFonts w:ascii="Arial" w:hAnsi="Arial" w:cs="Arial"/>
                <w:b/>
                <w:bCs/>
                <w:sz w:val="20"/>
                <w:szCs w:val="20"/>
                <w:lang w:val="es-CO"/>
              </w:rPr>
            </w:pPr>
          </w:p>
          <w:p w14:paraId="24588E19" w14:textId="1ECCEA5B" w:rsidR="002E39DA" w:rsidRPr="00F93DE7" w:rsidRDefault="002E39DA" w:rsidP="00C8424D">
            <w:pPr>
              <w:jc w:val="center"/>
              <w:rPr>
                <w:rFonts w:ascii="Arial" w:hAnsi="Arial" w:cs="Arial"/>
                <w:b/>
                <w:bCs/>
                <w:sz w:val="20"/>
                <w:szCs w:val="20"/>
                <w:lang w:val="es-CO"/>
              </w:rPr>
            </w:pPr>
            <w:r w:rsidRPr="00F93DE7">
              <w:rPr>
                <w:rFonts w:ascii="Arial" w:hAnsi="Arial" w:cs="Arial"/>
                <w:b/>
                <w:bCs/>
                <w:sz w:val="20"/>
                <w:szCs w:val="20"/>
                <w:lang w:val="es-CO"/>
              </w:rPr>
              <w:t>Ideación suicida</w:t>
            </w:r>
          </w:p>
        </w:tc>
        <w:tc>
          <w:tcPr>
            <w:tcW w:w="4480" w:type="dxa"/>
          </w:tcPr>
          <w:p w14:paraId="7450107F" w14:textId="6B7A9E95" w:rsidR="002E39DA" w:rsidRPr="00F93DE7" w:rsidRDefault="002E39DA" w:rsidP="00C8424D">
            <w:pPr>
              <w:rPr>
                <w:rFonts w:ascii="Arial" w:hAnsi="Arial" w:cs="Arial"/>
                <w:sz w:val="20"/>
                <w:szCs w:val="20"/>
                <w:lang w:val="es-CO"/>
              </w:rPr>
            </w:pPr>
            <w:r w:rsidRPr="00F93DE7">
              <w:rPr>
                <w:rFonts w:ascii="Arial" w:hAnsi="Arial" w:cs="Arial"/>
                <w:sz w:val="20"/>
                <w:szCs w:val="20"/>
                <w:lang w:val="es-CO"/>
              </w:rPr>
              <w:t>Pensamiento o idea de querer poner fin a la propia vida, ya sea de forma pasiva, es decir, sin método ni plan, o activa, que incluye planes concretos y detallados, para llevar a cabo la conducta suicida.</w:t>
            </w:r>
          </w:p>
        </w:tc>
        <w:tc>
          <w:tcPr>
            <w:tcW w:w="2170" w:type="dxa"/>
          </w:tcPr>
          <w:p w14:paraId="7E6DE1BA" w14:textId="6ACDD938" w:rsidR="00C8424D" w:rsidRPr="00C8424D" w:rsidRDefault="00C8424D" w:rsidP="00C8424D">
            <w:pPr>
              <w:jc w:val="center"/>
              <w:rPr>
                <w:rFonts w:ascii="Arial" w:hAnsi="Arial" w:cs="Arial"/>
                <w:sz w:val="20"/>
                <w:szCs w:val="20"/>
              </w:rPr>
            </w:pPr>
            <w:r w:rsidRPr="00C8424D">
              <w:rPr>
                <w:rFonts w:ascii="Arial" w:hAnsi="Arial" w:cs="Arial"/>
                <w:sz w:val="20"/>
                <w:szCs w:val="20"/>
              </w:rPr>
              <w:t>Resolución 347 de 2026. MSPS</w:t>
            </w:r>
            <w:r>
              <w:rPr>
                <w:rFonts w:ascii="Arial" w:hAnsi="Arial" w:cs="Arial"/>
                <w:sz w:val="20"/>
                <w:szCs w:val="20"/>
              </w:rPr>
              <w:t xml:space="preserve"> </w:t>
            </w:r>
            <w:r w:rsidRPr="00C8424D">
              <w:rPr>
                <w:rFonts w:ascii="Arial" w:hAnsi="Arial" w:cs="Arial"/>
                <w:sz w:val="20"/>
                <w:szCs w:val="20"/>
              </w:rPr>
              <w:t>(2026)</w:t>
            </w:r>
          </w:p>
          <w:p w14:paraId="3E95D9EA" w14:textId="77777777" w:rsidR="002E39DA" w:rsidRPr="00C8424D" w:rsidRDefault="002E39DA" w:rsidP="00C8424D">
            <w:pPr>
              <w:jc w:val="center"/>
              <w:rPr>
                <w:rFonts w:ascii="Arial" w:hAnsi="Arial" w:cs="Arial"/>
                <w:sz w:val="20"/>
                <w:szCs w:val="20"/>
              </w:rPr>
            </w:pPr>
          </w:p>
        </w:tc>
      </w:tr>
      <w:tr w:rsidR="00C8424D" w:rsidRPr="00F93DE7" w14:paraId="75C47E38" w14:textId="77777777" w:rsidTr="00C8424D">
        <w:trPr>
          <w:trHeight w:val="1557"/>
        </w:trPr>
        <w:tc>
          <w:tcPr>
            <w:tcW w:w="439" w:type="dxa"/>
            <w:shd w:val="clear" w:color="auto" w:fill="A8D08D" w:themeFill="accent6" w:themeFillTint="99"/>
            <w:vAlign w:val="center"/>
          </w:tcPr>
          <w:p w14:paraId="2CEAF6A5" w14:textId="5D57AFAD" w:rsidR="002E39DA" w:rsidRPr="00C8424D" w:rsidRDefault="00C8424D" w:rsidP="002E39DA">
            <w:pPr>
              <w:jc w:val="center"/>
              <w:rPr>
                <w:rFonts w:ascii="Arial" w:hAnsi="Arial" w:cs="Arial"/>
                <w:b/>
                <w:bCs/>
                <w:sz w:val="20"/>
                <w:szCs w:val="20"/>
                <w:lang w:val="es-CO"/>
              </w:rPr>
            </w:pPr>
            <w:r w:rsidRPr="00C8424D">
              <w:rPr>
                <w:rFonts w:ascii="Arial" w:hAnsi="Arial" w:cs="Arial"/>
                <w:b/>
                <w:bCs/>
                <w:sz w:val="20"/>
                <w:szCs w:val="20"/>
                <w:lang w:val="es-CO"/>
              </w:rPr>
              <w:t>4</w:t>
            </w:r>
          </w:p>
        </w:tc>
        <w:tc>
          <w:tcPr>
            <w:tcW w:w="1739" w:type="dxa"/>
          </w:tcPr>
          <w:p w14:paraId="0E2B168B" w14:textId="77777777" w:rsidR="002E39DA" w:rsidRPr="00F93DE7" w:rsidRDefault="002E39DA" w:rsidP="00C8424D">
            <w:pPr>
              <w:jc w:val="center"/>
              <w:rPr>
                <w:rFonts w:ascii="Arial" w:hAnsi="Arial" w:cs="Arial"/>
                <w:b/>
                <w:bCs/>
                <w:sz w:val="20"/>
                <w:szCs w:val="20"/>
                <w:lang w:val="es-CO"/>
              </w:rPr>
            </w:pPr>
          </w:p>
          <w:p w14:paraId="260C9110" w14:textId="77777777" w:rsidR="002E39DA" w:rsidRPr="00F93DE7" w:rsidRDefault="002E39DA" w:rsidP="00C8424D">
            <w:pPr>
              <w:jc w:val="center"/>
              <w:rPr>
                <w:rFonts w:ascii="Arial" w:hAnsi="Arial" w:cs="Arial"/>
                <w:b/>
                <w:bCs/>
                <w:sz w:val="20"/>
                <w:szCs w:val="20"/>
                <w:lang w:val="es-CO"/>
              </w:rPr>
            </w:pPr>
          </w:p>
          <w:p w14:paraId="4D04EF75" w14:textId="070ECA33" w:rsidR="002E39DA" w:rsidRPr="00F93DE7" w:rsidRDefault="002E39DA" w:rsidP="00C8424D">
            <w:pPr>
              <w:jc w:val="center"/>
              <w:rPr>
                <w:rFonts w:ascii="Arial" w:hAnsi="Arial" w:cs="Arial"/>
                <w:b/>
                <w:bCs/>
                <w:sz w:val="20"/>
                <w:szCs w:val="20"/>
                <w:lang w:val="es-CO"/>
              </w:rPr>
            </w:pPr>
            <w:r w:rsidRPr="00F93DE7">
              <w:rPr>
                <w:rFonts w:ascii="Arial" w:hAnsi="Arial" w:cs="Arial"/>
                <w:b/>
                <w:bCs/>
                <w:sz w:val="20"/>
                <w:szCs w:val="20"/>
                <w:lang w:val="es-CO"/>
              </w:rPr>
              <w:t>Intento de suicido</w:t>
            </w:r>
          </w:p>
        </w:tc>
        <w:tc>
          <w:tcPr>
            <w:tcW w:w="4480" w:type="dxa"/>
          </w:tcPr>
          <w:p w14:paraId="51633B56" w14:textId="5D6FBF79" w:rsidR="002E39DA" w:rsidRPr="00F93DE7" w:rsidRDefault="002E39DA" w:rsidP="00C8424D">
            <w:pPr>
              <w:rPr>
                <w:rFonts w:ascii="Arial" w:hAnsi="Arial" w:cs="Arial"/>
                <w:sz w:val="20"/>
                <w:szCs w:val="20"/>
                <w:lang w:val="es-CO"/>
              </w:rPr>
            </w:pPr>
            <w:r w:rsidRPr="00F93DE7">
              <w:rPr>
                <w:rFonts w:ascii="Arial" w:hAnsi="Arial" w:cs="Arial"/>
                <w:sz w:val="20"/>
                <w:szCs w:val="20"/>
                <w:lang w:val="es-CO"/>
              </w:rPr>
              <w:t>Un acto no habitual, con resultado no letal, deliberadamente iniciado y realizado por el sujeto, para causarse autolesión o determinarla sin la intervención de otros, o también ocasionarla por ingesta de medicamentos en dosis superior a la reconocida como terapéutica.</w:t>
            </w:r>
          </w:p>
        </w:tc>
        <w:tc>
          <w:tcPr>
            <w:tcW w:w="2170" w:type="dxa"/>
          </w:tcPr>
          <w:p w14:paraId="5879902F" w14:textId="76132144" w:rsidR="00C8424D" w:rsidRPr="00C8424D" w:rsidRDefault="00C8424D" w:rsidP="00C8424D">
            <w:pPr>
              <w:jc w:val="center"/>
              <w:rPr>
                <w:rFonts w:ascii="Arial" w:hAnsi="Arial" w:cs="Arial"/>
                <w:sz w:val="20"/>
                <w:szCs w:val="20"/>
              </w:rPr>
            </w:pPr>
            <w:r w:rsidRPr="00C8424D">
              <w:rPr>
                <w:rFonts w:ascii="Arial" w:hAnsi="Arial" w:cs="Arial"/>
                <w:sz w:val="20"/>
                <w:szCs w:val="20"/>
              </w:rPr>
              <w:t>Resolución 347 de 2026. MSPS</w:t>
            </w:r>
            <w:r>
              <w:rPr>
                <w:rFonts w:ascii="Arial" w:hAnsi="Arial" w:cs="Arial"/>
                <w:sz w:val="20"/>
                <w:szCs w:val="20"/>
              </w:rPr>
              <w:t xml:space="preserve"> </w:t>
            </w:r>
            <w:r w:rsidRPr="00C8424D">
              <w:rPr>
                <w:rFonts w:ascii="Arial" w:hAnsi="Arial" w:cs="Arial"/>
                <w:sz w:val="20"/>
                <w:szCs w:val="20"/>
              </w:rPr>
              <w:t>(2026)</w:t>
            </w:r>
          </w:p>
          <w:p w14:paraId="66E8384B" w14:textId="77777777" w:rsidR="002E39DA" w:rsidRPr="00C8424D" w:rsidRDefault="002E39DA" w:rsidP="00C8424D">
            <w:pPr>
              <w:jc w:val="center"/>
              <w:rPr>
                <w:rFonts w:ascii="Arial" w:hAnsi="Arial" w:cs="Arial"/>
                <w:sz w:val="20"/>
                <w:szCs w:val="20"/>
              </w:rPr>
            </w:pPr>
          </w:p>
        </w:tc>
      </w:tr>
      <w:tr w:rsidR="00C8424D" w:rsidRPr="00F93DE7" w14:paraId="0D56A9DA" w14:textId="77777777" w:rsidTr="00C8424D">
        <w:trPr>
          <w:trHeight w:val="1112"/>
        </w:trPr>
        <w:tc>
          <w:tcPr>
            <w:tcW w:w="439" w:type="dxa"/>
            <w:shd w:val="clear" w:color="auto" w:fill="A8D08D" w:themeFill="accent6" w:themeFillTint="99"/>
            <w:vAlign w:val="center"/>
          </w:tcPr>
          <w:p w14:paraId="08933783" w14:textId="53168ACE" w:rsidR="002E39DA" w:rsidRPr="00C8424D" w:rsidRDefault="00C8424D" w:rsidP="002E39DA">
            <w:pPr>
              <w:jc w:val="center"/>
              <w:rPr>
                <w:rFonts w:ascii="Arial" w:hAnsi="Arial" w:cs="Arial"/>
                <w:b/>
                <w:bCs/>
                <w:sz w:val="20"/>
                <w:szCs w:val="20"/>
                <w:lang w:val="es-CO"/>
              </w:rPr>
            </w:pPr>
            <w:r w:rsidRPr="00C8424D">
              <w:rPr>
                <w:rFonts w:ascii="Arial" w:hAnsi="Arial" w:cs="Arial"/>
                <w:b/>
                <w:bCs/>
                <w:sz w:val="20"/>
                <w:szCs w:val="20"/>
                <w:lang w:val="es-CO"/>
              </w:rPr>
              <w:t>5</w:t>
            </w:r>
          </w:p>
        </w:tc>
        <w:tc>
          <w:tcPr>
            <w:tcW w:w="1739" w:type="dxa"/>
          </w:tcPr>
          <w:p w14:paraId="50BED594" w14:textId="77777777" w:rsidR="002E39DA" w:rsidRPr="00F93DE7" w:rsidRDefault="002E39DA" w:rsidP="00C8424D">
            <w:pPr>
              <w:jc w:val="center"/>
              <w:rPr>
                <w:rFonts w:ascii="Arial" w:hAnsi="Arial" w:cs="Arial"/>
                <w:b/>
                <w:bCs/>
                <w:sz w:val="20"/>
                <w:szCs w:val="20"/>
                <w:lang w:val="es-CO"/>
              </w:rPr>
            </w:pPr>
          </w:p>
          <w:p w14:paraId="5F2306CA" w14:textId="77777777" w:rsidR="002E39DA" w:rsidRPr="00F93DE7" w:rsidRDefault="002E39DA" w:rsidP="00C8424D">
            <w:pPr>
              <w:jc w:val="center"/>
              <w:rPr>
                <w:rFonts w:ascii="Arial" w:hAnsi="Arial" w:cs="Arial"/>
                <w:b/>
                <w:bCs/>
                <w:sz w:val="20"/>
                <w:szCs w:val="20"/>
                <w:lang w:val="es-CO"/>
              </w:rPr>
            </w:pPr>
          </w:p>
          <w:p w14:paraId="12C55E15" w14:textId="5DC84E6B" w:rsidR="002E39DA" w:rsidRPr="00F93DE7" w:rsidRDefault="002E39DA" w:rsidP="00C8424D">
            <w:pPr>
              <w:jc w:val="center"/>
              <w:rPr>
                <w:rFonts w:ascii="Arial" w:hAnsi="Arial" w:cs="Arial"/>
                <w:b/>
                <w:bCs/>
                <w:sz w:val="20"/>
                <w:szCs w:val="20"/>
                <w:lang w:val="es-CO"/>
              </w:rPr>
            </w:pPr>
            <w:r w:rsidRPr="00F93DE7">
              <w:rPr>
                <w:rFonts w:ascii="Arial" w:hAnsi="Arial" w:cs="Arial"/>
                <w:b/>
                <w:bCs/>
                <w:sz w:val="20"/>
                <w:szCs w:val="20"/>
                <w:lang w:val="es-CO"/>
              </w:rPr>
              <w:t>Suicidio</w:t>
            </w:r>
          </w:p>
        </w:tc>
        <w:tc>
          <w:tcPr>
            <w:tcW w:w="4480" w:type="dxa"/>
          </w:tcPr>
          <w:p w14:paraId="38B6F5AA" w14:textId="6875534F" w:rsidR="002E39DA" w:rsidRPr="00F93DE7" w:rsidRDefault="002E39DA" w:rsidP="00C8424D">
            <w:pPr>
              <w:rPr>
                <w:rFonts w:ascii="Arial" w:hAnsi="Arial" w:cs="Arial"/>
                <w:sz w:val="20"/>
                <w:szCs w:val="20"/>
                <w:lang w:val="es-CO"/>
              </w:rPr>
            </w:pPr>
            <w:r w:rsidRPr="00F93DE7">
              <w:rPr>
                <w:rFonts w:ascii="Arial" w:hAnsi="Arial" w:cs="Arial"/>
                <w:sz w:val="20"/>
                <w:szCs w:val="20"/>
                <w:lang w:val="es-CO"/>
              </w:rPr>
              <w:t>Según la Organización Mundial de la Salud (OMS), es el acto deliberado de quitarse la vida, realizado con conocimiento o expectativa de un desenlace fatal.</w:t>
            </w:r>
          </w:p>
        </w:tc>
        <w:tc>
          <w:tcPr>
            <w:tcW w:w="2170" w:type="dxa"/>
          </w:tcPr>
          <w:p w14:paraId="4A9D3F67" w14:textId="1E227494" w:rsidR="00C8424D" w:rsidRPr="00C8424D" w:rsidRDefault="00C8424D" w:rsidP="00C8424D">
            <w:pPr>
              <w:jc w:val="center"/>
              <w:rPr>
                <w:rFonts w:ascii="Arial" w:hAnsi="Arial" w:cs="Arial"/>
                <w:sz w:val="20"/>
                <w:szCs w:val="20"/>
              </w:rPr>
            </w:pPr>
            <w:r w:rsidRPr="00C8424D">
              <w:rPr>
                <w:rFonts w:ascii="Arial" w:hAnsi="Arial" w:cs="Arial"/>
                <w:sz w:val="20"/>
                <w:szCs w:val="20"/>
              </w:rPr>
              <w:t>Resolución 347 de 2026. MSPS</w:t>
            </w:r>
            <w:r>
              <w:rPr>
                <w:rFonts w:ascii="Arial" w:hAnsi="Arial" w:cs="Arial"/>
                <w:sz w:val="20"/>
                <w:szCs w:val="20"/>
              </w:rPr>
              <w:t xml:space="preserve"> </w:t>
            </w:r>
            <w:r w:rsidRPr="00C8424D">
              <w:rPr>
                <w:rFonts w:ascii="Arial" w:hAnsi="Arial" w:cs="Arial"/>
                <w:sz w:val="20"/>
                <w:szCs w:val="20"/>
              </w:rPr>
              <w:t>(2026)</w:t>
            </w:r>
          </w:p>
          <w:p w14:paraId="5DFB50C6" w14:textId="77777777" w:rsidR="002E39DA" w:rsidRPr="00C8424D" w:rsidRDefault="002E39DA" w:rsidP="00C8424D">
            <w:pPr>
              <w:jc w:val="center"/>
              <w:rPr>
                <w:rFonts w:ascii="Arial" w:hAnsi="Arial" w:cs="Arial"/>
                <w:sz w:val="20"/>
                <w:szCs w:val="20"/>
              </w:rPr>
            </w:pPr>
          </w:p>
        </w:tc>
      </w:tr>
      <w:tr w:rsidR="00C8424D" w:rsidRPr="00F93DE7" w14:paraId="1BD0BCAB" w14:textId="77777777" w:rsidTr="00C8424D">
        <w:trPr>
          <w:trHeight w:val="1695"/>
        </w:trPr>
        <w:tc>
          <w:tcPr>
            <w:tcW w:w="439" w:type="dxa"/>
            <w:shd w:val="clear" w:color="auto" w:fill="A8D08D" w:themeFill="accent6" w:themeFillTint="99"/>
            <w:vAlign w:val="center"/>
          </w:tcPr>
          <w:p w14:paraId="49ADE8DA" w14:textId="4D4ED7A2" w:rsidR="002E39DA" w:rsidRPr="00C8424D" w:rsidRDefault="00C8424D" w:rsidP="002E39DA">
            <w:pPr>
              <w:jc w:val="center"/>
              <w:rPr>
                <w:rFonts w:ascii="Arial" w:hAnsi="Arial" w:cs="Arial"/>
                <w:b/>
                <w:bCs/>
                <w:sz w:val="20"/>
                <w:szCs w:val="20"/>
                <w:lang w:val="es-CO"/>
              </w:rPr>
            </w:pPr>
            <w:r w:rsidRPr="00C8424D">
              <w:rPr>
                <w:rFonts w:ascii="Arial" w:hAnsi="Arial" w:cs="Arial"/>
                <w:b/>
                <w:bCs/>
                <w:sz w:val="20"/>
                <w:szCs w:val="20"/>
                <w:lang w:val="es-CO"/>
              </w:rPr>
              <w:t>6</w:t>
            </w:r>
          </w:p>
        </w:tc>
        <w:tc>
          <w:tcPr>
            <w:tcW w:w="1739" w:type="dxa"/>
          </w:tcPr>
          <w:p w14:paraId="31E2AB4A" w14:textId="77777777" w:rsidR="002E39DA" w:rsidRPr="00F93DE7" w:rsidRDefault="002E39DA" w:rsidP="00C8424D">
            <w:pPr>
              <w:jc w:val="center"/>
              <w:rPr>
                <w:rFonts w:ascii="Arial" w:hAnsi="Arial" w:cs="Arial"/>
                <w:b/>
                <w:bCs/>
                <w:sz w:val="20"/>
                <w:szCs w:val="20"/>
                <w:lang w:val="es-CO"/>
              </w:rPr>
            </w:pPr>
          </w:p>
          <w:p w14:paraId="5FD1F994" w14:textId="77777777" w:rsidR="002E39DA" w:rsidRPr="00F93DE7" w:rsidRDefault="002E39DA" w:rsidP="00C8424D">
            <w:pPr>
              <w:jc w:val="center"/>
              <w:rPr>
                <w:rFonts w:ascii="Arial" w:hAnsi="Arial" w:cs="Arial"/>
                <w:b/>
                <w:bCs/>
                <w:sz w:val="20"/>
                <w:szCs w:val="20"/>
                <w:lang w:val="es-CO"/>
              </w:rPr>
            </w:pPr>
          </w:p>
          <w:p w14:paraId="15609419" w14:textId="77777777" w:rsidR="002E39DA" w:rsidRPr="00F93DE7" w:rsidRDefault="002E39DA" w:rsidP="00C8424D">
            <w:pPr>
              <w:jc w:val="center"/>
              <w:rPr>
                <w:rFonts w:ascii="Arial" w:hAnsi="Arial" w:cs="Arial"/>
                <w:b/>
                <w:bCs/>
                <w:sz w:val="20"/>
                <w:szCs w:val="20"/>
                <w:lang w:val="es-CO"/>
              </w:rPr>
            </w:pPr>
          </w:p>
          <w:p w14:paraId="2FCACA0A" w14:textId="351E3F7A" w:rsidR="002E39DA" w:rsidRPr="00F93DE7" w:rsidRDefault="002E39DA" w:rsidP="00C8424D">
            <w:pPr>
              <w:jc w:val="center"/>
              <w:rPr>
                <w:rFonts w:ascii="Arial" w:hAnsi="Arial" w:cs="Arial"/>
                <w:b/>
                <w:bCs/>
                <w:sz w:val="20"/>
                <w:szCs w:val="20"/>
                <w:lang w:val="es-CO"/>
              </w:rPr>
            </w:pPr>
            <w:r w:rsidRPr="00F93DE7">
              <w:rPr>
                <w:rFonts w:ascii="Arial" w:hAnsi="Arial" w:cs="Arial"/>
                <w:b/>
                <w:bCs/>
                <w:sz w:val="20"/>
                <w:szCs w:val="20"/>
                <w:lang w:val="es-CO"/>
              </w:rPr>
              <w:t>Continuidad del cuidado</w:t>
            </w:r>
          </w:p>
        </w:tc>
        <w:tc>
          <w:tcPr>
            <w:tcW w:w="4480" w:type="dxa"/>
          </w:tcPr>
          <w:p w14:paraId="11B5A91E" w14:textId="6475EE3B" w:rsidR="002E39DA" w:rsidRPr="00F93DE7" w:rsidRDefault="002E39DA" w:rsidP="00C8424D">
            <w:pPr>
              <w:rPr>
                <w:rFonts w:ascii="Arial" w:hAnsi="Arial" w:cs="Arial"/>
                <w:sz w:val="20"/>
                <w:szCs w:val="20"/>
                <w:lang w:val="es-CO"/>
              </w:rPr>
            </w:pPr>
            <w:r w:rsidRPr="00F93DE7">
              <w:rPr>
                <w:rFonts w:ascii="Arial" w:hAnsi="Arial" w:cs="Arial"/>
                <w:sz w:val="20"/>
                <w:szCs w:val="20"/>
                <w:lang w:val="es-CO"/>
              </w:rPr>
              <w:t>Proceso integral que asegura una experiencia organizada y sin rupturas al transitar entre diferentes servicios de salud, lo cual es clave para fortalecer la calidad de la atención y los resultados clínicos, además de favorecer la integración organizada con servicios de cuidado a cargo de otros sectores.</w:t>
            </w:r>
          </w:p>
        </w:tc>
        <w:tc>
          <w:tcPr>
            <w:tcW w:w="2170" w:type="dxa"/>
          </w:tcPr>
          <w:p w14:paraId="0D963494" w14:textId="2ADF0551" w:rsidR="00C8424D" w:rsidRPr="00C8424D" w:rsidRDefault="00C8424D" w:rsidP="00C8424D">
            <w:pPr>
              <w:jc w:val="center"/>
              <w:rPr>
                <w:rFonts w:ascii="Arial" w:hAnsi="Arial" w:cs="Arial"/>
                <w:sz w:val="20"/>
                <w:szCs w:val="20"/>
              </w:rPr>
            </w:pPr>
            <w:r w:rsidRPr="00C8424D">
              <w:rPr>
                <w:rFonts w:ascii="Arial" w:hAnsi="Arial" w:cs="Arial"/>
                <w:sz w:val="20"/>
                <w:szCs w:val="20"/>
              </w:rPr>
              <w:t>Resolución 347 de 2026. MSPS</w:t>
            </w:r>
            <w:r>
              <w:rPr>
                <w:rFonts w:ascii="Arial" w:hAnsi="Arial" w:cs="Arial"/>
                <w:sz w:val="20"/>
                <w:szCs w:val="20"/>
              </w:rPr>
              <w:t xml:space="preserve"> </w:t>
            </w:r>
            <w:r w:rsidRPr="00C8424D">
              <w:rPr>
                <w:rFonts w:ascii="Arial" w:hAnsi="Arial" w:cs="Arial"/>
                <w:sz w:val="20"/>
                <w:szCs w:val="20"/>
              </w:rPr>
              <w:t>(2026)</w:t>
            </w:r>
          </w:p>
          <w:p w14:paraId="0125A251" w14:textId="77777777" w:rsidR="002E39DA" w:rsidRPr="00C8424D" w:rsidRDefault="002E39DA" w:rsidP="00C8424D">
            <w:pPr>
              <w:jc w:val="center"/>
              <w:rPr>
                <w:rFonts w:ascii="Arial" w:hAnsi="Arial" w:cs="Arial"/>
                <w:sz w:val="20"/>
                <w:szCs w:val="20"/>
              </w:rPr>
            </w:pPr>
          </w:p>
        </w:tc>
      </w:tr>
      <w:tr w:rsidR="00C8424D" w:rsidRPr="00F93DE7" w14:paraId="1F3AFFB8" w14:textId="77777777" w:rsidTr="00C8424D">
        <w:tc>
          <w:tcPr>
            <w:tcW w:w="439" w:type="dxa"/>
            <w:shd w:val="clear" w:color="auto" w:fill="A8D08D" w:themeFill="accent6" w:themeFillTint="99"/>
            <w:vAlign w:val="center"/>
          </w:tcPr>
          <w:p w14:paraId="1B0A29FD" w14:textId="631B2BA4" w:rsidR="002E39DA" w:rsidRPr="00C8424D" w:rsidRDefault="00C8424D" w:rsidP="002E39DA">
            <w:pPr>
              <w:jc w:val="center"/>
              <w:rPr>
                <w:rFonts w:ascii="Arial" w:hAnsi="Arial" w:cs="Arial"/>
                <w:b/>
                <w:bCs/>
                <w:sz w:val="20"/>
                <w:szCs w:val="20"/>
                <w:lang w:val="es-CO"/>
              </w:rPr>
            </w:pPr>
            <w:r w:rsidRPr="00C8424D">
              <w:rPr>
                <w:rFonts w:ascii="Arial" w:hAnsi="Arial" w:cs="Arial"/>
                <w:b/>
                <w:bCs/>
                <w:sz w:val="20"/>
                <w:szCs w:val="20"/>
                <w:lang w:val="es-CO"/>
              </w:rPr>
              <w:t>7</w:t>
            </w:r>
          </w:p>
        </w:tc>
        <w:tc>
          <w:tcPr>
            <w:tcW w:w="1739" w:type="dxa"/>
          </w:tcPr>
          <w:p w14:paraId="35710558" w14:textId="77777777" w:rsidR="002E39DA" w:rsidRPr="00F93DE7" w:rsidRDefault="002E39DA" w:rsidP="002E39DA">
            <w:pPr>
              <w:jc w:val="center"/>
              <w:rPr>
                <w:rFonts w:ascii="Arial" w:hAnsi="Arial" w:cs="Arial"/>
                <w:b/>
                <w:bCs/>
                <w:sz w:val="20"/>
                <w:szCs w:val="20"/>
                <w:lang w:val="es-CO"/>
              </w:rPr>
            </w:pPr>
          </w:p>
          <w:p w14:paraId="4BE6D018" w14:textId="77777777" w:rsidR="002E39DA" w:rsidRPr="00F93DE7" w:rsidRDefault="002E39DA" w:rsidP="002E39DA">
            <w:pPr>
              <w:jc w:val="center"/>
              <w:rPr>
                <w:rFonts w:ascii="Arial" w:hAnsi="Arial" w:cs="Arial"/>
                <w:b/>
                <w:bCs/>
                <w:sz w:val="20"/>
                <w:szCs w:val="20"/>
                <w:lang w:val="es-CO"/>
              </w:rPr>
            </w:pPr>
          </w:p>
          <w:p w14:paraId="70C9FB5D" w14:textId="77777777" w:rsidR="002E39DA" w:rsidRPr="00F93DE7" w:rsidRDefault="002E39DA" w:rsidP="002E39DA">
            <w:pPr>
              <w:jc w:val="center"/>
              <w:rPr>
                <w:rFonts w:ascii="Arial" w:hAnsi="Arial" w:cs="Arial"/>
                <w:b/>
                <w:bCs/>
                <w:sz w:val="20"/>
                <w:szCs w:val="20"/>
                <w:lang w:val="es-CO"/>
              </w:rPr>
            </w:pPr>
          </w:p>
          <w:p w14:paraId="0FBD060A" w14:textId="77777777" w:rsidR="002E39DA" w:rsidRPr="00F93DE7" w:rsidRDefault="002E39DA" w:rsidP="002E39DA">
            <w:pPr>
              <w:jc w:val="center"/>
              <w:rPr>
                <w:rFonts w:ascii="Arial" w:hAnsi="Arial" w:cs="Arial"/>
                <w:b/>
                <w:bCs/>
                <w:sz w:val="20"/>
                <w:szCs w:val="20"/>
                <w:lang w:val="es-CO"/>
              </w:rPr>
            </w:pPr>
          </w:p>
          <w:p w14:paraId="619D6CCC" w14:textId="77777777"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Autoayuda</w:t>
            </w:r>
          </w:p>
          <w:p w14:paraId="6F63ACAB" w14:textId="77777777" w:rsidR="002E39DA" w:rsidRPr="00F93DE7" w:rsidRDefault="002E39DA" w:rsidP="002E39DA">
            <w:pPr>
              <w:jc w:val="center"/>
              <w:rPr>
                <w:rFonts w:ascii="Arial" w:hAnsi="Arial" w:cs="Arial"/>
                <w:b/>
                <w:bCs/>
                <w:sz w:val="20"/>
                <w:szCs w:val="20"/>
                <w:lang w:val="es-CO"/>
              </w:rPr>
            </w:pPr>
          </w:p>
          <w:p w14:paraId="5DE3FECD" w14:textId="77777777" w:rsidR="002E39DA" w:rsidRPr="00F93DE7" w:rsidRDefault="002E39DA" w:rsidP="002E39DA">
            <w:pPr>
              <w:jc w:val="center"/>
              <w:rPr>
                <w:rFonts w:ascii="Arial" w:hAnsi="Arial" w:cs="Arial"/>
                <w:b/>
                <w:bCs/>
                <w:sz w:val="20"/>
                <w:szCs w:val="20"/>
                <w:lang w:val="es-CO"/>
              </w:rPr>
            </w:pPr>
          </w:p>
          <w:p w14:paraId="0EB2E0DB" w14:textId="77777777" w:rsidR="002E39DA" w:rsidRPr="00F93DE7" w:rsidRDefault="002E39DA" w:rsidP="002E39DA">
            <w:pPr>
              <w:jc w:val="center"/>
              <w:rPr>
                <w:rFonts w:ascii="Arial" w:hAnsi="Arial" w:cs="Arial"/>
                <w:b/>
                <w:bCs/>
                <w:sz w:val="20"/>
                <w:szCs w:val="20"/>
                <w:lang w:val="es-CO"/>
              </w:rPr>
            </w:pPr>
          </w:p>
          <w:p w14:paraId="6FF98E5F" w14:textId="77777777" w:rsidR="002E39DA" w:rsidRPr="00F93DE7" w:rsidRDefault="002E39DA" w:rsidP="002E39DA">
            <w:pPr>
              <w:jc w:val="center"/>
              <w:rPr>
                <w:rFonts w:ascii="Arial" w:hAnsi="Arial" w:cs="Arial"/>
                <w:b/>
                <w:bCs/>
                <w:sz w:val="20"/>
                <w:szCs w:val="20"/>
                <w:lang w:val="es-CO"/>
              </w:rPr>
            </w:pPr>
          </w:p>
        </w:tc>
        <w:tc>
          <w:tcPr>
            <w:tcW w:w="4480" w:type="dxa"/>
          </w:tcPr>
          <w:p w14:paraId="75A24F57" w14:textId="77777777" w:rsidR="002E39DA" w:rsidRDefault="002E39DA" w:rsidP="002E39DA">
            <w:pPr>
              <w:rPr>
                <w:rFonts w:ascii="Arial" w:hAnsi="Arial" w:cs="Arial"/>
                <w:sz w:val="20"/>
                <w:szCs w:val="20"/>
                <w:lang w:val="es-CO"/>
              </w:rPr>
            </w:pPr>
            <w:r w:rsidRPr="00F93DE7">
              <w:rPr>
                <w:rFonts w:ascii="Arial" w:hAnsi="Arial" w:cs="Arial"/>
                <w:sz w:val="20"/>
                <w:szCs w:val="20"/>
                <w:lang w:val="es-CO"/>
              </w:rPr>
              <w:t>Aprendizaje o potenciación de repertorios de conducta o capacidades de afrontamiento de situaciones y estados emocionales negativos, sin intervención o con participación mínima del terapeuta. Tiene como objetivo dotar a los pacientes de conocimientos y habilidades que faciliten la superación o el manejo de sus problemas de salud.</w:t>
            </w:r>
          </w:p>
          <w:p w14:paraId="725B4749" w14:textId="77777777" w:rsidR="00C8424D" w:rsidRDefault="00C8424D" w:rsidP="002E39DA">
            <w:pPr>
              <w:rPr>
                <w:rFonts w:ascii="Arial" w:hAnsi="Arial" w:cs="Arial"/>
                <w:sz w:val="20"/>
                <w:szCs w:val="20"/>
                <w:lang w:val="es-CO"/>
              </w:rPr>
            </w:pPr>
          </w:p>
          <w:p w14:paraId="53D7CCF2" w14:textId="6ECABA55" w:rsidR="00C8424D" w:rsidRPr="00F93DE7" w:rsidRDefault="00C8424D" w:rsidP="002E39DA">
            <w:pPr>
              <w:rPr>
                <w:rFonts w:ascii="Arial" w:hAnsi="Arial" w:cs="Arial"/>
                <w:sz w:val="20"/>
                <w:szCs w:val="20"/>
                <w:lang w:val="es-CO"/>
              </w:rPr>
            </w:pPr>
          </w:p>
        </w:tc>
        <w:tc>
          <w:tcPr>
            <w:tcW w:w="2170" w:type="dxa"/>
          </w:tcPr>
          <w:p w14:paraId="0B04DC2E" w14:textId="134211E5" w:rsidR="002E39DA" w:rsidRDefault="002E39DA" w:rsidP="00C8424D">
            <w:pPr>
              <w:jc w:val="center"/>
              <w:rPr>
                <w:rFonts w:ascii="Arial" w:hAnsi="Arial" w:cs="Arial"/>
                <w:sz w:val="20"/>
                <w:szCs w:val="20"/>
              </w:rPr>
            </w:pPr>
            <w:r w:rsidRPr="00F93DE7">
              <w:rPr>
                <w:rFonts w:ascii="Arial" w:hAnsi="Arial" w:cs="Arial"/>
                <w:sz w:val="20"/>
                <w:szCs w:val="20"/>
              </w:rPr>
              <w:t>Guía de práctica clínica para la prevención, diagnóstico y tratamiento de la ideación y/o conducta suicida (adopción).</w:t>
            </w:r>
          </w:p>
          <w:p w14:paraId="18DE3243" w14:textId="268F0BA7" w:rsidR="00C8424D" w:rsidRPr="00F93DE7" w:rsidRDefault="00C8424D" w:rsidP="00C8424D">
            <w:pPr>
              <w:jc w:val="center"/>
              <w:rPr>
                <w:rFonts w:ascii="Arial" w:hAnsi="Arial" w:cs="Arial"/>
                <w:sz w:val="20"/>
                <w:szCs w:val="20"/>
              </w:rPr>
            </w:pPr>
            <w:r>
              <w:rPr>
                <w:rFonts w:ascii="Arial" w:hAnsi="Arial" w:cs="Arial"/>
                <w:sz w:val="20"/>
                <w:szCs w:val="20"/>
              </w:rPr>
              <w:t xml:space="preserve">MSPS </w:t>
            </w:r>
            <w:r w:rsidRPr="00F93DE7">
              <w:rPr>
                <w:rFonts w:ascii="Arial" w:hAnsi="Arial" w:cs="Arial"/>
                <w:sz w:val="20"/>
                <w:szCs w:val="20"/>
              </w:rPr>
              <w:t xml:space="preserve">&amp; </w:t>
            </w:r>
            <w:r>
              <w:rPr>
                <w:rFonts w:ascii="Arial" w:hAnsi="Arial" w:cs="Arial"/>
                <w:sz w:val="20"/>
                <w:szCs w:val="20"/>
              </w:rPr>
              <w:t xml:space="preserve">IETS </w:t>
            </w:r>
            <w:r w:rsidRPr="00F93DE7">
              <w:rPr>
                <w:rFonts w:ascii="Arial" w:hAnsi="Arial" w:cs="Arial"/>
                <w:sz w:val="20"/>
                <w:szCs w:val="20"/>
              </w:rPr>
              <w:t>(2017).</w:t>
            </w:r>
          </w:p>
        </w:tc>
      </w:tr>
      <w:tr w:rsidR="00C8424D" w:rsidRPr="00F93DE7" w14:paraId="3D944FCE" w14:textId="77777777" w:rsidTr="00C8424D">
        <w:tc>
          <w:tcPr>
            <w:tcW w:w="439" w:type="dxa"/>
            <w:shd w:val="clear" w:color="auto" w:fill="A8D08D" w:themeFill="accent6" w:themeFillTint="99"/>
            <w:vAlign w:val="center"/>
          </w:tcPr>
          <w:p w14:paraId="2E44C4C6" w14:textId="3D4259D4" w:rsidR="002E39DA" w:rsidRPr="00C8424D" w:rsidRDefault="00C8424D" w:rsidP="002E39DA">
            <w:pPr>
              <w:jc w:val="center"/>
              <w:rPr>
                <w:rFonts w:ascii="Arial" w:hAnsi="Arial" w:cs="Arial"/>
                <w:b/>
                <w:bCs/>
                <w:sz w:val="20"/>
                <w:szCs w:val="20"/>
                <w:lang w:val="es-CO"/>
              </w:rPr>
            </w:pPr>
            <w:r w:rsidRPr="00C8424D">
              <w:rPr>
                <w:rFonts w:ascii="Arial" w:hAnsi="Arial" w:cs="Arial"/>
                <w:b/>
                <w:bCs/>
                <w:sz w:val="20"/>
                <w:szCs w:val="20"/>
                <w:lang w:val="es-CO"/>
              </w:rPr>
              <w:lastRenderedPageBreak/>
              <w:t>8</w:t>
            </w:r>
          </w:p>
        </w:tc>
        <w:tc>
          <w:tcPr>
            <w:tcW w:w="1739" w:type="dxa"/>
          </w:tcPr>
          <w:p w14:paraId="7DC65831" w14:textId="77777777" w:rsidR="002E39DA" w:rsidRPr="00F93DE7" w:rsidRDefault="002E39DA" w:rsidP="002E39DA">
            <w:pPr>
              <w:jc w:val="center"/>
              <w:rPr>
                <w:rFonts w:ascii="Arial" w:hAnsi="Arial" w:cs="Arial"/>
                <w:b/>
                <w:bCs/>
                <w:sz w:val="20"/>
                <w:szCs w:val="20"/>
                <w:lang w:val="es-CO"/>
              </w:rPr>
            </w:pPr>
          </w:p>
          <w:p w14:paraId="1F3DBDF8" w14:textId="100952FA"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Comorbilidad</w:t>
            </w:r>
          </w:p>
        </w:tc>
        <w:tc>
          <w:tcPr>
            <w:tcW w:w="4480" w:type="dxa"/>
          </w:tcPr>
          <w:p w14:paraId="1EAD8500" w14:textId="12A38F0E" w:rsidR="002E39DA" w:rsidRPr="00F93DE7" w:rsidRDefault="002E39DA" w:rsidP="002E39DA">
            <w:pPr>
              <w:rPr>
                <w:rFonts w:ascii="Arial" w:hAnsi="Arial" w:cs="Arial"/>
                <w:sz w:val="20"/>
                <w:szCs w:val="20"/>
                <w:lang w:val="es-CO"/>
              </w:rPr>
            </w:pPr>
            <w:r w:rsidRPr="00F93DE7">
              <w:rPr>
                <w:rFonts w:ascii="Arial" w:hAnsi="Arial" w:cs="Arial"/>
                <w:sz w:val="20"/>
                <w:szCs w:val="20"/>
                <w:lang w:val="es-CO"/>
              </w:rPr>
              <w:t>Situación clínica en la que se produce la coexistencia de dos o más enfermedades o condiciones, como por ejemplo, depresión y ansiedad.</w:t>
            </w:r>
          </w:p>
        </w:tc>
        <w:tc>
          <w:tcPr>
            <w:tcW w:w="2170" w:type="dxa"/>
          </w:tcPr>
          <w:p w14:paraId="1EF5C9C9" w14:textId="68B53111" w:rsidR="00C8424D" w:rsidRDefault="00C8424D" w:rsidP="00C8424D">
            <w:pPr>
              <w:jc w:val="center"/>
              <w:rPr>
                <w:rFonts w:ascii="Arial" w:hAnsi="Arial" w:cs="Arial"/>
                <w:sz w:val="20"/>
                <w:szCs w:val="20"/>
              </w:rPr>
            </w:pPr>
            <w:r w:rsidRPr="00F93DE7">
              <w:rPr>
                <w:rFonts w:ascii="Arial" w:hAnsi="Arial" w:cs="Arial"/>
                <w:sz w:val="20"/>
                <w:szCs w:val="20"/>
              </w:rPr>
              <w:t>Guía de práctica clínica para la prevención, diagnóstico y tratamiento de la ideación y/o conducta suicida (adopción).</w:t>
            </w:r>
          </w:p>
          <w:p w14:paraId="01D4036E" w14:textId="564AEBBA" w:rsidR="002E39DA" w:rsidRPr="00F93DE7" w:rsidRDefault="00C8424D" w:rsidP="00C8424D">
            <w:pPr>
              <w:jc w:val="center"/>
              <w:rPr>
                <w:rFonts w:ascii="Arial" w:hAnsi="Arial" w:cs="Arial"/>
                <w:sz w:val="20"/>
                <w:szCs w:val="20"/>
              </w:rPr>
            </w:pPr>
            <w:r>
              <w:rPr>
                <w:rFonts w:ascii="Arial" w:hAnsi="Arial" w:cs="Arial"/>
                <w:sz w:val="20"/>
                <w:szCs w:val="20"/>
              </w:rPr>
              <w:t xml:space="preserve">MSPS </w:t>
            </w:r>
            <w:r w:rsidRPr="00F93DE7">
              <w:rPr>
                <w:rFonts w:ascii="Arial" w:hAnsi="Arial" w:cs="Arial"/>
                <w:sz w:val="20"/>
                <w:szCs w:val="20"/>
              </w:rPr>
              <w:t xml:space="preserve">&amp; </w:t>
            </w:r>
            <w:r>
              <w:rPr>
                <w:rFonts w:ascii="Arial" w:hAnsi="Arial" w:cs="Arial"/>
                <w:sz w:val="20"/>
                <w:szCs w:val="20"/>
              </w:rPr>
              <w:t xml:space="preserve">IETS </w:t>
            </w:r>
            <w:r w:rsidRPr="00F93DE7">
              <w:rPr>
                <w:rFonts w:ascii="Arial" w:hAnsi="Arial" w:cs="Arial"/>
                <w:sz w:val="20"/>
                <w:szCs w:val="20"/>
              </w:rPr>
              <w:t>(2017).</w:t>
            </w:r>
          </w:p>
        </w:tc>
      </w:tr>
      <w:tr w:rsidR="00C8424D" w:rsidRPr="00F93DE7" w14:paraId="068E3578" w14:textId="77777777" w:rsidTr="00C8424D">
        <w:tc>
          <w:tcPr>
            <w:tcW w:w="439" w:type="dxa"/>
            <w:shd w:val="clear" w:color="auto" w:fill="A8D08D" w:themeFill="accent6" w:themeFillTint="99"/>
            <w:vAlign w:val="center"/>
          </w:tcPr>
          <w:p w14:paraId="5B8E4B84" w14:textId="0FB47D5A" w:rsidR="002E39DA" w:rsidRPr="00C8424D" w:rsidRDefault="00C8424D" w:rsidP="002E39DA">
            <w:pPr>
              <w:jc w:val="center"/>
              <w:rPr>
                <w:rFonts w:ascii="Arial" w:hAnsi="Arial" w:cs="Arial"/>
                <w:b/>
                <w:bCs/>
                <w:sz w:val="20"/>
                <w:szCs w:val="20"/>
                <w:lang w:val="es-CO"/>
              </w:rPr>
            </w:pPr>
            <w:r w:rsidRPr="00C8424D">
              <w:rPr>
                <w:rFonts w:ascii="Arial" w:hAnsi="Arial" w:cs="Arial"/>
                <w:b/>
                <w:bCs/>
                <w:sz w:val="20"/>
                <w:szCs w:val="20"/>
                <w:lang w:val="es-CO"/>
              </w:rPr>
              <w:t>9</w:t>
            </w:r>
          </w:p>
        </w:tc>
        <w:tc>
          <w:tcPr>
            <w:tcW w:w="1739" w:type="dxa"/>
          </w:tcPr>
          <w:p w14:paraId="18A5E415" w14:textId="77777777" w:rsidR="002E39DA" w:rsidRPr="00F93DE7" w:rsidRDefault="002E39DA" w:rsidP="002E39DA">
            <w:pPr>
              <w:jc w:val="center"/>
              <w:rPr>
                <w:rFonts w:ascii="Arial" w:hAnsi="Arial" w:cs="Arial"/>
                <w:b/>
                <w:bCs/>
                <w:sz w:val="20"/>
                <w:szCs w:val="20"/>
                <w:lang w:val="es-CO"/>
              </w:rPr>
            </w:pPr>
          </w:p>
          <w:p w14:paraId="2F2BC8E8" w14:textId="77777777" w:rsidR="002E39DA" w:rsidRPr="00F93DE7" w:rsidRDefault="002E39DA" w:rsidP="002E39DA">
            <w:pPr>
              <w:jc w:val="center"/>
              <w:rPr>
                <w:rFonts w:ascii="Arial" w:hAnsi="Arial" w:cs="Arial"/>
                <w:b/>
                <w:bCs/>
                <w:sz w:val="20"/>
                <w:szCs w:val="20"/>
                <w:lang w:val="es-CO"/>
              </w:rPr>
            </w:pPr>
          </w:p>
          <w:p w14:paraId="3DC72680" w14:textId="77777777" w:rsidR="002E39DA" w:rsidRPr="00F93DE7" w:rsidRDefault="002E39DA" w:rsidP="002E39DA">
            <w:pPr>
              <w:jc w:val="center"/>
              <w:rPr>
                <w:rFonts w:ascii="Arial" w:hAnsi="Arial" w:cs="Arial"/>
                <w:b/>
                <w:bCs/>
                <w:sz w:val="20"/>
                <w:szCs w:val="20"/>
                <w:lang w:val="es-CO"/>
              </w:rPr>
            </w:pPr>
          </w:p>
          <w:p w14:paraId="1C1CDB83" w14:textId="77777777" w:rsidR="002E39DA" w:rsidRPr="00F93DE7" w:rsidRDefault="002E39DA" w:rsidP="002E39DA">
            <w:pPr>
              <w:jc w:val="center"/>
              <w:rPr>
                <w:rFonts w:ascii="Arial" w:hAnsi="Arial" w:cs="Arial"/>
                <w:b/>
                <w:bCs/>
                <w:sz w:val="20"/>
                <w:szCs w:val="20"/>
                <w:lang w:val="es-CO"/>
              </w:rPr>
            </w:pPr>
          </w:p>
          <w:p w14:paraId="1A1DF05B" w14:textId="77777777"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Derivación</w:t>
            </w:r>
          </w:p>
          <w:p w14:paraId="7CF3F1CC" w14:textId="77777777" w:rsidR="002E39DA" w:rsidRPr="00F93DE7" w:rsidRDefault="002E39DA" w:rsidP="002E39DA">
            <w:pPr>
              <w:jc w:val="center"/>
              <w:rPr>
                <w:rFonts w:ascii="Arial" w:hAnsi="Arial" w:cs="Arial"/>
                <w:b/>
                <w:bCs/>
                <w:sz w:val="20"/>
                <w:szCs w:val="20"/>
                <w:lang w:val="es-CO"/>
              </w:rPr>
            </w:pPr>
          </w:p>
        </w:tc>
        <w:tc>
          <w:tcPr>
            <w:tcW w:w="4480" w:type="dxa"/>
          </w:tcPr>
          <w:p w14:paraId="35902010" w14:textId="099A9CA4" w:rsidR="002E39DA" w:rsidRPr="00F93DE7" w:rsidRDefault="002E39DA" w:rsidP="002E39DA">
            <w:pPr>
              <w:rPr>
                <w:rFonts w:ascii="Arial" w:hAnsi="Arial" w:cs="Arial"/>
                <w:sz w:val="20"/>
                <w:szCs w:val="20"/>
                <w:lang w:val="es-CO"/>
              </w:rPr>
            </w:pPr>
            <w:r w:rsidRPr="00F93DE7">
              <w:rPr>
                <w:rFonts w:ascii="Arial" w:hAnsi="Arial" w:cs="Arial"/>
                <w:sz w:val="20"/>
                <w:szCs w:val="20"/>
                <w:lang w:val="es-CO"/>
              </w:rPr>
              <w:t>Envío de un paciente de un servicio asistencial a otro, ya sea para consulta o para atención, debido a que el servicio que deriva no está preparado o cualificado para proporcionarlas. La prioridad de la derivación es establecida por el médico prescriptor y dependerá del proceso que motiva la consulta, de la patología y/o de la situación personal del paciente.</w:t>
            </w:r>
          </w:p>
        </w:tc>
        <w:tc>
          <w:tcPr>
            <w:tcW w:w="2170" w:type="dxa"/>
          </w:tcPr>
          <w:p w14:paraId="1571E844" w14:textId="77777777" w:rsidR="00C8424D" w:rsidRDefault="00C8424D" w:rsidP="00C8424D">
            <w:pPr>
              <w:jc w:val="center"/>
              <w:rPr>
                <w:rFonts w:ascii="Arial" w:hAnsi="Arial" w:cs="Arial"/>
                <w:sz w:val="20"/>
                <w:szCs w:val="20"/>
              </w:rPr>
            </w:pPr>
            <w:r w:rsidRPr="00F93DE7">
              <w:rPr>
                <w:rFonts w:ascii="Arial" w:hAnsi="Arial" w:cs="Arial"/>
                <w:sz w:val="20"/>
                <w:szCs w:val="20"/>
              </w:rPr>
              <w:t>Guía de práctica clínica para la prevención, diagnóstico y tratamiento de la ideación y/o conducta suicida (adopción).</w:t>
            </w:r>
          </w:p>
          <w:p w14:paraId="752AD083" w14:textId="4DE82A9B" w:rsidR="002E39DA" w:rsidRPr="00F93DE7" w:rsidRDefault="00C8424D" w:rsidP="00C8424D">
            <w:pPr>
              <w:jc w:val="left"/>
              <w:rPr>
                <w:rFonts w:ascii="Arial" w:hAnsi="Arial" w:cs="Arial"/>
                <w:sz w:val="20"/>
                <w:szCs w:val="20"/>
              </w:rPr>
            </w:pPr>
            <w:r>
              <w:rPr>
                <w:rFonts w:ascii="Arial" w:hAnsi="Arial" w:cs="Arial"/>
                <w:sz w:val="20"/>
                <w:szCs w:val="20"/>
              </w:rPr>
              <w:t xml:space="preserve">MSPS </w:t>
            </w:r>
            <w:r w:rsidRPr="00F93DE7">
              <w:rPr>
                <w:rFonts w:ascii="Arial" w:hAnsi="Arial" w:cs="Arial"/>
                <w:sz w:val="20"/>
                <w:szCs w:val="20"/>
              </w:rPr>
              <w:t xml:space="preserve">&amp; </w:t>
            </w:r>
            <w:r>
              <w:rPr>
                <w:rFonts w:ascii="Arial" w:hAnsi="Arial" w:cs="Arial"/>
                <w:sz w:val="20"/>
                <w:szCs w:val="20"/>
              </w:rPr>
              <w:t xml:space="preserve">IETS </w:t>
            </w:r>
            <w:r w:rsidRPr="00F93DE7">
              <w:rPr>
                <w:rFonts w:ascii="Arial" w:hAnsi="Arial" w:cs="Arial"/>
                <w:sz w:val="20"/>
                <w:szCs w:val="20"/>
              </w:rPr>
              <w:t>(2017).</w:t>
            </w:r>
          </w:p>
        </w:tc>
      </w:tr>
      <w:tr w:rsidR="00C8424D" w:rsidRPr="00F93DE7" w14:paraId="773C14D6" w14:textId="77777777" w:rsidTr="00C8424D">
        <w:tc>
          <w:tcPr>
            <w:tcW w:w="439" w:type="dxa"/>
            <w:shd w:val="clear" w:color="auto" w:fill="A8D08D" w:themeFill="accent6" w:themeFillTint="99"/>
            <w:vAlign w:val="center"/>
          </w:tcPr>
          <w:p w14:paraId="0F4FE931" w14:textId="153D28D1" w:rsidR="002E39DA" w:rsidRPr="00C8424D" w:rsidRDefault="00C8424D" w:rsidP="002E39DA">
            <w:pPr>
              <w:jc w:val="center"/>
              <w:rPr>
                <w:rFonts w:ascii="Arial" w:hAnsi="Arial" w:cs="Arial"/>
                <w:b/>
                <w:bCs/>
                <w:sz w:val="20"/>
                <w:szCs w:val="20"/>
                <w:lang w:val="es-CO"/>
              </w:rPr>
            </w:pPr>
            <w:r w:rsidRPr="00C8424D">
              <w:rPr>
                <w:rFonts w:ascii="Arial" w:hAnsi="Arial" w:cs="Arial"/>
                <w:b/>
                <w:bCs/>
                <w:sz w:val="20"/>
                <w:szCs w:val="20"/>
                <w:lang w:val="es-CO"/>
              </w:rPr>
              <w:t>10</w:t>
            </w:r>
          </w:p>
        </w:tc>
        <w:tc>
          <w:tcPr>
            <w:tcW w:w="1739" w:type="dxa"/>
          </w:tcPr>
          <w:p w14:paraId="56F854BF" w14:textId="77777777" w:rsidR="002E39DA" w:rsidRPr="00F93DE7" w:rsidRDefault="002E39DA" w:rsidP="002E39DA">
            <w:pPr>
              <w:jc w:val="center"/>
              <w:rPr>
                <w:rFonts w:ascii="Arial" w:hAnsi="Arial" w:cs="Arial"/>
                <w:b/>
                <w:bCs/>
                <w:sz w:val="20"/>
                <w:szCs w:val="20"/>
                <w:lang w:val="es-CO"/>
              </w:rPr>
            </w:pPr>
          </w:p>
          <w:p w14:paraId="0FD7F8BC" w14:textId="77777777" w:rsidR="002E39DA" w:rsidRPr="00F93DE7" w:rsidRDefault="002E39DA" w:rsidP="002E39DA">
            <w:pPr>
              <w:jc w:val="center"/>
              <w:rPr>
                <w:rFonts w:ascii="Arial" w:hAnsi="Arial" w:cs="Arial"/>
                <w:b/>
                <w:bCs/>
                <w:sz w:val="20"/>
                <w:szCs w:val="20"/>
                <w:lang w:val="es-CO"/>
              </w:rPr>
            </w:pPr>
          </w:p>
          <w:p w14:paraId="6B6DF380" w14:textId="77777777" w:rsidR="002E39DA" w:rsidRPr="00F93DE7" w:rsidRDefault="002E39DA" w:rsidP="002E39DA">
            <w:pPr>
              <w:jc w:val="center"/>
              <w:rPr>
                <w:rFonts w:ascii="Arial" w:hAnsi="Arial" w:cs="Arial"/>
                <w:b/>
                <w:bCs/>
                <w:sz w:val="20"/>
                <w:szCs w:val="20"/>
                <w:lang w:val="es-CO"/>
              </w:rPr>
            </w:pPr>
          </w:p>
          <w:p w14:paraId="74235FF8" w14:textId="77777777" w:rsidR="002E39DA" w:rsidRPr="00F93DE7" w:rsidRDefault="002E39DA" w:rsidP="002E39DA">
            <w:pPr>
              <w:jc w:val="center"/>
              <w:rPr>
                <w:rFonts w:ascii="Arial" w:hAnsi="Arial" w:cs="Arial"/>
                <w:b/>
                <w:bCs/>
                <w:sz w:val="20"/>
                <w:szCs w:val="20"/>
                <w:lang w:val="es-CO"/>
              </w:rPr>
            </w:pPr>
          </w:p>
          <w:p w14:paraId="0C25B1A5" w14:textId="77777777" w:rsidR="002E39DA" w:rsidRPr="00F93DE7" w:rsidRDefault="002E39DA" w:rsidP="002E39DA">
            <w:pPr>
              <w:jc w:val="center"/>
              <w:rPr>
                <w:rFonts w:ascii="Arial" w:hAnsi="Arial" w:cs="Arial"/>
                <w:b/>
                <w:bCs/>
                <w:sz w:val="20"/>
                <w:szCs w:val="20"/>
                <w:lang w:val="es-CO"/>
              </w:rPr>
            </w:pPr>
          </w:p>
          <w:p w14:paraId="07B1C1F7" w14:textId="1D1CC6DC"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Escala aplicada</w:t>
            </w:r>
          </w:p>
        </w:tc>
        <w:tc>
          <w:tcPr>
            <w:tcW w:w="4480" w:type="dxa"/>
          </w:tcPr>
          <w:p w14:paraId="496AC6F2" w14:textId="74059712" w:rsidR="002E39DA" w:rsidRPr="00F93DE7" w:rsidRDefault="002E39DA" w:rsidP="002E39DA">
            <w:pPr>
              <w:rPr>
                <w:rFonts w:ascii="Arial" w:hAnsi="Arial" w:cs="Arial"/>
                <w:sz w:val="20"/>
                <w:szCs w:val="20"/>
                <w:lang w:val="es-CO"/>
              </w:rPr>
            </w:pPr>
            <w:r w:rsidRPr="00F93DE7">
              <w:rPr>
                <w:rFonts w:ascii="Arial" w:hAnsi="Arial" w:cs="Arial"/>
                <w:sz w:val="20"/>
                <w:szCs w:val="20"/>
                <w:lang w:val="es-CO"/>
              </w:rPr>
              <w:t>Instrumento de evaluación diseñado para ser cumplimentado por un examinador. Para su aplicación es necesario que el profesional cuente con diferentes niveles de capacitación profesional según el instrumento.</w:t>
            </w:r>
          </w:p>
        </w:tc>
        <w:tc>
          <w:tcPr>
            <w:tcW w:w="2170" w:type="dxa"/>
          </w:tcPr>
          <w:p w14:paraId="3A48834A" w14:textId="77777777" w:rsidR="00C8424D" w:rsidRDefault="00C8424D" w:rsidP="00C8424D">
            <w:pPr>
              <w:jc w:val="center"/>
              <w:rPr>
                <w:rFonts w:ascii="Arial" w:hAnsi="Arial" w:cs="Arial"/>
                <w:sz w:val="20"/>
                <w:szCs w:val="20"/>
              </w:rPr>
            </w:pPr>
            <w:r w:rsidRPr="00F93DE7">
              <w:rPr>
                <w:rFonts w:ascii="Arial" w:hAnsi="Arial" w:cs="Arial"/>
                <w:sz w:val="20"/>
                <w:szCs w:val="20"/>
              </w:rPr>
              <w:t>Guía de práctica clínica para la prevención, diagnóstico y tratamiento de la ideación y/o conducta suicida (adopción).</w:t>
            </w:r>
          </w:p>
          <w:p w14:paraId="205EFDD2" w14:textId="0AE1743E" w:rsidR="002E39DA" w:rsidRPr="00F93DE7" w:rsidRDefault="00C8424D" w:rsidP="00C8424D">
            <w:pPr>
              <w:jc w:val="left"/>
              <w:rPr>
                <w:rFonts w:ascii="Arial" w:hAnsi="Arial" w:cs="Arial"/>
                <w:sz w:val="20"/>
                <w:szCs w:val="20"/>
              </w:rPr>
            </w:pPr>
            <w:r>
              <w:rPr>
                <w:rFonts w:ascii="Arial" w:hAnsi="Arial" w:cs="Arial"/>
                <w:sz w:val="20"/>
                <w:szCs w:val="20"/>
              </w:rPr>
              <w:t xml:space="preserve">MSPS </w:t>
            </w:r>
            <w:r w:rsidRPr="00F93DE7">
              <w:rPr>
                <w:rFonts w:ascii="Arial" w:hAnsi="Arial" w:cs="Arial"/>
                <w:sz w:val="20"/>
                <w:szCs w:val="20"/>
              </w:rPr>
              <w:t xml:space="preserve">&amp; </w:t>
            </w:r>
            <w:r>
              <w:rPr>
                <w:rFonts w:ascii="Arial" w:hAnsi="Arial" w:cs="Arial"/>
                <w:sz w:val="20"/>
                <w:szCs w:val="20"/>
              </w:rPr>
              <w:t xml:space="preserve">IETS </w:t>
            </w:r>
            <w:r w:rsidRPr="00F93DE7">
              <w:rPr>
                <w:rFonts w:ascii="Arial" w:hAnsi="Arial" w:cs="Arial"/>
                <w:sz w:val="20"/>
                <w:szCs w:val="20"/>
              </w:rPr>
              <w:t>(2017).</w:t>
            </w:r>
          </w:p>
        </w:tc>
      </w:tr>
      <w:tr w:rsidR="00C8424D" w:rsidRPr="00F93DE7" w14:paraId="1B402648" w14:textId="77777777" w:rsidTr="00C8424D">
        <w:tc>
          <w:tcPr>
            <w:tcW w:w="439" w:type="dxa"/>
            <w:shd w:val="clear" w:color="auto" w:fill="A8D08D" w:themeFill="accent6" w:themeFillTint="99"/>
            <w:vAlign w:val="center"/>
          </w:tcPr>
          <w:p w14:paraId="261D75CA" w14:textId="30C2FECE" w:rsidR="002E39DA" w:rsidRPr="00C8424D" w:rsidRDefault="00032E2D" w:rsidP="002E39DA">
            <w:pPr>
              <w:jc w:val="center"/>
              <w:rPr>
                <w:rFonts w:ascii="Arial" w:hAnsi="Arial" w:cs="Arial"/>
                <w:b/>
                <w:bCs/>
                <w:sz w:val="20"/>
                <w:szCs w:val="20"/>
                <w:lang w:val="es-CO"/>
              </w:rPr>
            </w:pPr>
            <w:r w:rsidRPr="00C8424D">
              <w:rPr>
                <w:rFonts w:ascii="Arial" w:hAnsi="Arial" w:cs="Arial"/>
                <w:b/>
                <w:bCs/>
                <w:sz w:val="20"/>
                <w:szCs w:val="20"/>
                <w:lang w:val="es-CO"/>
              </w:rPr>
              <w:t>1</w:t>
            </w:r>
            <w:r w:rsidR="00C8424D" w:rsidRPr="00C8424D">
              <w:rPr>
                <w:rFonts w:ascii="Arial" w:hAnsi="Arial" w:cs="Arial"/>
                <w:b/>
                <w:bCs/>
                <w:sz w:val="20"/>
                <w:szCs w:val="20"/>
                <w:lang w:val="es-CO"/>
              </w:rPr>
              <w:t>1</w:t>
            </w:r>
          </w:p>
        </w:tc>
        <w:tc>
          <w:tcPr>
            <w:tcW w:w="1739" w:type="dxa"/>
          </w:tcPr>
          <w:p w14:paraId="070964D0" w14:textId="77777777" w:rsidR="002E39DA" w:rsidRPr="00F93DE7" w:rsidRDefault="002E39DA" w:rsidP="002E39DA">
            <w:pPr>
              <w:jc w:val="center"/>
              <w:rPr>
                <w:rFonts w:ascii="Arial" w:hAnsi="Arial" w:cs="Arial"/>
                <w:b/>
                <w:bCs/>
                <w:sz w:val="20"/>
                <w:szCs w:val="20"/>
                <w:lang w:val="es-CO"/>
              </w:rPr>
            </w:pPr>
          </w:p>
          <w:p w14:paraId="0E6D2C13" w14:textId="77777777" w:rsidR="002E39DA" w:rsidRPr="00F93DE7" w:rsidRDefault="002E39DA" w:rsidP="002E39DA">
            <w:pPr>
              <w:jc w:val="center"/>
              <w:rPr>
                <w:rFonts w:ascii="Arial" w:hAnsi="Arial" w:cs="Arial"/>
                <w:b/>
                <w:bCs/>
                <w:sz w:val="20"/>
                <w:szCs w:val="20"/>
                <w:lang w:val="es-CO"/>
              </w:rPr>
            </w:pPr>
          </w:p>
          <w:p w14:paraId="0D408456" w14:textId="77777777" w:rsidR="002E39DA" w:rsidRPr="00F93DE7" w:rsidRDefault="002E39DA" w:rsidP="002E39DA">
            <w:pPr>
              <w:jc w:val="center"/>
              <w:rPr>
                <w:rFonts w:ascii="Arial" w:hAnsi="Arial" w:cs="Arial"/>
                <w:b/>
                <w:bCs/>
                <w:sz w:val="20"/>
                <w:szCs w:val="20"/>
                <w:lang w:val="es-CO"/>
              </w:rPr>
            </w:pPr>
          </w:p>
          <w:p w14:paraId="533C8F10" w14:textId="7F2189E4"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Evaluación psicosocial</w:t>
            </w:r>
          </w:p>
        </w:tc>
        <w:tc>
          <w:tcPr>
            <w:tcW w:w="4480" w:type="dxa"/>
          </w:tcPr>
          <w:p w14:paraId="554939FE" w14:textId="44B3E7F0" w:rsidR="002E39DA" w:rsidRPr="00F93DE7" w:rsidRDefault="002E39DA" w:rsidP="002E39DA">
            <w:pPr>
              <w:rPr>
                <w:rFonts w:ascii="Arial" w:hAnsi="Arial" w:cs="Arial"/>
                <w:sz w:val="20"/>
                <w:szCs w:val="20"/>
                <w:lang w:val="es-CO"/>
              </w:rPr>
            </w:pPr>
            <w:r w:rsidRPr="00F93DE7">
              <w:rPr>
                <w:rFonts w:ascii="Arial" w:hAnsi="Arial" w:cs="Arial"/>
                <w:sz w:val="20"/>
                <w:szCs w:val="20"/>
                <w:lang w:val="es-CO"/>
              </w:rPr>
              <w:t>Evaluación que incluye diferentes componentes, de los cuales los más importantes son la evaluación de los factores psicológicos y sociales que pueden explicar la conducta suicida.</w:t>
            </w:r>
          </w:p>
        </w:tc>
        <w:tc>
          <w:tcPr>
            <w:tcW w:w="2170" w:type="dxa"/>
          </w:tcPr>
          <w:p w14:paraId="429F268E" w14:textId="77777777" w:rsidR="00C8424D" w:rsidRDefault="00C8424D" w:rsidP="00C8424D">
            <w:pPr>
              <w:jc w:val="center"/>
              <w:rPr>
                <w:rFonts w:ascii="Arial" w:hAnsi="Arial" w:cs="Arial"/>
                <w:sz w:val="20"/>
                <w:szCs w:val="20"/>
              </w:rPr>
            </w:pPr>
            <w:r w:rsidRPr="00F93DE7">
              <w:rPr>
                <w:rFonts w:ascii="Arial" w:hAnsi="Arial" w:cs="Arial"/>
                <w:sz w:val="20"/>
                <w:szCs w:val="20"/>
              </w:rPr>
              <w:t>Guía de práctica clínica para la prevención, diagnóstico y tratamiento de la ideación y/o conducta suicida (adopción).</w:t>
            </w:r>
          </w:p>
          <w:p w14:paraId="7542B5AA" w14:textId="6E96F57E" w:rsidR="002E39DA" w:rsidRPr="00F93DE7" w:rsidRDefault="00C8424D" w:rsidP="00C8424D">
            <w:pPr>
              <w:jc w:val="left"/>
              <w:rPr>
                <w:rFonts w:ascii="Arial" w:hAnsi="Arial" w:cs="Arial"/>
                <w:sz w:val="20"/>
                <w:szCs w:val="20"/>
              </w:rPr>
            </w:pPr>
            <w:r>
              <w:rPr>
                <w:rFonts w:ascii="Arial" w:hAnsi="Arial" w:cs="Arial"/>
                <w:sz w:val="20"/>
                <w:szCs w:val="20"/>
              </w:rPr>
              <w:t xml:space="preserve">MSPS </w:t>
            </w:r>
            <w:r w:rsidRPr="00F93DE7">
              <w:rPr>
                <w:rFonts w:ascii="Arial" w:hAnsi="Arial" w:cs="Arial"/>
                <w:sz w:val="20"/>
                <w:szCs w:val="20"/>
              </w:rPr>
              <w:t xml:space="preserve">&amp; </w:t>
            </w:r>
            <w:r>
              <w:rPr>
                <w:rFonts w:ascii="Arial" w:hAnsi="Arial" w:cs="Arial"/>
                <w:sz w:val="20"/>
                <w:szCs w:val="20"/>
              </w:rPr>
              <w:t xml:space="preserve">IETS </w:t>
            </w:r>
            <w:r w:rsidRPr="00F93DE7">
              <w:rPr>
                <w:rFonts w:ascii="Arial" w:hAnsi="Arial" w:cs="Arial"/>
                <w:sz w:val="20"/>
                <w:szCs w:val="20"/>
              </w:rPr>
              <w:t>(2017).</w:t>
            </w:r>
          </w:p>
        </w:tc>
      </w:tr>
      <w:tr w:rsidR="00C8424D" w:rsidRPr="00F93DE7" w14:paraId="211CDC37" w14:textId="77777777" w:rsidTr="00C8424D">
        <w:tc>
          <w:tcPr>
            <w:tcW w:w="439" w:type="dxa"/>
            <w:shd w:val="clear" w:color="auto" w:fill="A8D08D" w:themeFill="accent6" w:themeFillTint="99"/>
            <w:vAlign w:val="center"/>
          </w:tcPr>
          <w:p w14:paraId="04394242" w14:textId="7E4ABE38" w:rsidR="002E39DA" w:rsidRPr="00C8424D" w:rsidRDefault="00032E2D" w:rsidP="002E39DA">
            <w:pPr>
              <w:jc w:val="center"/>
              <w:rPr>
                <w:rFonts w:ascii="Arial" w:hAnsi="Arial" w:cs="Arial"/>
                <w:b/>
                <w:bCs/>
                <w:sz w:val="20"/>
                <w:szCs w:val="20"/>
                <w:lang w:val="es-CO"/>
              </w:rPr>
            </w:pPr>
            <w:r w:rsidRPr="00C8424D">
              <w:rPr>
                <w:rFonts w:ascii="Arial" w:hAnsi="Arial" w:cs="Arial"/>
                <w:b/>
                <w:bCs/>
                <w:sz w:val="20"/>
                <w:szCs w:val="20"/>
                <w:lang w:val="es-CO"/>
              </w:rPr>
              <w:t>1</w:t>
            </w:r>
            <w:r w:rsidR="00C8424D">
              <w:rPr>
                <w:rFonts w:ascii="Arial" w:hAnsi="Arial" w:cs="Arial"/>
                <w:b/>
                <w:bCs/>
                <w:sz w:val="20"/>
                <w:szCs w:val="20"/>
                <w:lang w:val="es-CO"/>
              </w:rPr>
              <w:t>2</w:t>
            </w:r>
          </w:p>
        </w:tc>
        <w:tc>
          <w:tcPr>
            <w:tcW w:w="1739" w:type="dxa"/>
          </w:tcPr>
          <w:p w14:paraId="6B38E386" w14:textId="77777777" w:rsidR="002E39DA" w:rsidRPr="00F93DE7" w:rsidRDefault="002E39DA" w:rsidP="002E39DA">
            <w:pPr>
              <w:jc w:val="center"/>
              <w:rPr>
                <w:rFonts w:ascii="Arial" w:hAnsi="Arial" w:cs="Arial"/>
                <w:b/>
                <w:bCs/>
                <w:sz w:val="20"/>
                <w:szCs w:val="20"/>
                <w:lang w:val="es-CO"/>
              </w:rPr>
            </w:pPr>
          </w:p>
          <w:p w14:paraId="007D78B4" w14:textId="77777777" w:rsidR="002E39DA" w:rsidRPr="00F93DE7" w:rsidRDefault="002E39DA" w:rsidP="002E39DA">
            <w:pPr>
              <w:jc w:val="center"/>
              <w:rPr>
                <w:rFonts w:ascii="Arial" w:hAnsi="Arial" w:cs="Arial"/>
                <w:b/>
                <w:bCs/>
                <w:sz w:val="20"/>
                <w:szCs w:val="20"/>
                <w:lang w:val="es-CO"/>
              </w:rPr>
            </w:pPr>
          </w:p>
          <w:p w14:paraId="688C4FF4" w14:textId="77777777" w:rsidR="002E39DA" w:rsidRPr="00F93DE7" w:rsidRDefault="002E39DA" w:rsidP="002E39DA">
            <w:pPr>
              <w:jc w:val="center"/>
              <w:rPr>
                <w:rFonts w:ascii="Arial" w:hAnsi="Arial" w:cs="Arial"/>
                <w:b/>
                <w:bCs/>
                <w:sz w:val="20"/>
                <w:szCs w:val="20"/>
                <w:lang w:val="es-CO"/>
              </w:rPr>
            </w:pPr>
          </w:p>
          <w:p w14:paraId="23AF9AD2" w14:textId="69E4372E"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Entrevista estructurada</w:t>
            </w:r>
          </w:p>
        </w:tc>
        <w:tc>
          <w:tcPr>
            <w:tcW w:w="4480" w:type="dxa"/>
          </w:tcPr>
          <w:p w14:paraId="22D330A6" w14:textId="7325C875" w:rsidR="002E39DA" w:rsidRPr="00F93DE7" w:rsidRDefault="002E39DA" w:rsidP="002E39DA">
            <w:pPr>
              <w:rPr>
                <w:rFonts w:ascii="Arial" w:hAnsi="Arial" w:cs="Arial"/>
                <w:sz w:val="20"/>
                <w:szCs w:val="20"/>
                <w:lang w:val="es-CO"/>
              </w:rPr>
            </w:pPr>
            <w:r w:rsidRPr="00F93DE7">
              <w:rPr>
                <w:rFonts w:ascii="Arial" w:hAnsi="Arial" w:cs="Arial"/>
                <w:sz w:val="20"/>
                <w:szCs w:val="20"/>
                <w:lang w:val="es-CO"/>
              </w:rPr>
              <w:t>Herramienta dirigida para recolectar información sobre el funcionamiento y capacidades de la persona en determinadas áreas, mediante un cuestionario planificado y dirigido que utiliza preguntas cerradas que requieren una respuesta predeterminada, si o no, o sin duda, poco o nada.</w:t>
            </w:r>
          </w:p>
        </w:tc>
        <w:tc>
          <w:tcPr>
            <w:tcW w:w="2170" w:type="dxa"/>
          </w:tcPr>
          <w:p w14:paraId="40B483AD" w14:textId="77777777" w:rsidR="00C8424D" w:rsidRDefault="00C8424D" w:rsidP="00C8424D">
            <w:pPr>
              <w:jc w:val="center"/>
              <w:rPr>
                <w:rFonts w:ascii="Arial" w:hAnsi="Arial" w:cs="Arial"/>
                <w:sz w:val="20"/>
                <w:szCs w:val="20"/>
              </w:rPr>
            </w:pPr>
            <w:r w:rsidRPr="00F93DE7">
              <w:rPr>
                <w:rFonts w:ascii="Arial" w:hAnsi="Arial" w:cs="Arial"/>
                <w:sz w:val="20"/>
                <w:szCs w:val="20"/>
              </w:rPr>
              <w:t>Guía de práctica clínica para la prevención, diagnóstico y tratamiento de la ideación y/o conducta suicida (adopción).</w:t>
            </w:r>
          </w:p>
          <w:p w14:paraId="1AFE194A" w14:textId="682C5106" w:rsidR="002E39DA" w:rsidRPr="00F93DE7" w:rsidRDefault="00C8424D" w:rsidP="00C8424D">
            <w:pPr>
              <w:jc w:val="left"/>
              <w:rPr>
                <w:rFonts w:ascii="Arial" w:hAnsi="Arial" w:cs="Arial"/>
                <w:sz w:val="20"/>
                <w:szCs w:val="20"/>
              </w:rPr>
            </w:pPr>
            <w:r>
              <w:rPr>
                <w:rFonts w:ascii="Arial" w:hAnsi="Arial" w:cs="Arial"/>
                <w:sz w:val="20"/>
                <w:szCs w:val="20"/>
              </w:rPr>
              <w:t xml:space="preserve">MSPS </w:t>
            </w:r>
            <w:r w:rsidRPr="00F93DE7">
              <w:rPr>
                <w:rFonts w:ascii="Arial" w:hAnsi="Arial" w:cs="Arial"/>
                <w:sz w:val="20"/>
                <w:szCs w:val="20"/>
              </w:rPr>
              <w:t xml:space="preserve">&amp; </w:t>
            </w:r>
            <w:r>
              <w:rPr>
                <w:rFonts w:ascii="Arial" w:hAnsi="Arial" w:cs="Arial"/>
                <w:sz w:val="20"/>
                <w:szCs w:val="20"/>
              </w:rPr>
              <w:t xml:space="preserve">IETS </w:t>
            </w:r>
            <w:r w:rsidRPr="00F93DE7">
              <w:rPr>
                <w:rFonts w:ascii="Arial" w:hAnsi="Arial" w:cs="Arial"/>
                <w:sz w:val="20"/>
                <w:szCs w:val="20"/>
              </w:rPr>
              <w:t>(2017).</w:t>
            </w:r>
          </w:p>
        </w:tc>
      </w:tr>
      <w:tr w:rsidR="00C8424D" w:rsidRPr="00F93DE7" w14:paraId="40DE8EF7" w14:textId="77777777" w:rsidTr="00C8424D">
        <w:tc>
          <w:tcPr>
            <w:tcW w:w="439" w:type="dxa"/>
            <w:shd w:val="clear" w:color="auto" w:fill="A8D08D" w:themeFill="accent6" w:themeFillTint="99"/>
            <w:vAlign w:val="center"/>
          </w:tcPr>
          <w:p w14:paraId="0ABA656C" w14:textId="347E3398" w:rsidR="002E39DA" w:rsidRPr="00C8424D" w:rsidRDefault="00032E2D" w:rsidP="002E39DA">
            <w:pPr>
              <w:jc w:val="center"/>
              <w:rPr>
                <w:rFonts w:ascii="Arial" w:hAnsi="Arial" w:cs="Arial"/>
                <w:b/>
                <w:bCs/>
                <w:sz w:val="20"/>
                <w:szCs w:val="20"/>
                <w:lang w:val="es-CO"/>
              </w:rPr>
            </w:pPr>
            <w:r w:rsidRPr="00C8424D">
              <w:rPr>
                <w:rFonts w:ascii="Arial" w:hAnsi="Arial" w:cs="Arial"/>
                <w:b/>
                <w:bCs/>
                <w:sz w:val="20"/>
                <w:szCs w:val="20"/>
                <w:lang w:val="es-CO"/>
              </w:rPr>
              <w:t>1</w:t>
            </w:r>
            <w:r w:rsidR="00C8424D">
              <w:rPr>
                <w:rFonts w:ascii="Arial" w:hAnsi="Arial" w:cs="Arial"/>
                <w:b/>
                <w:bCs/>
                <w:sz w:val="20"/>
                <w:szCs w:val="20"/>
                <w:lang w:val="es-CO"/>
              </w:rPr>
              <w:t>3</w:t>
            </w:r>
          </w:p>
        </w:tc>
        <w:tc>
          <w:tcPr>
            <w:tcW w:w="1739" w:type="dxa"/>
          </w:tcPr>
          <w:p w14:paraId="351F7DC3" w14:textId="77777777" w:rsidR="002E39DA" w:rsidRPr="00F93DE7" w:rsidRDefault="002E39DA" w:rsidP="002E39DA">
            <w:pPr>
              <w:jc w:val="center"/>
              <w:rPr>
                <w:rFonts w:ascii="Arial" w:hAnsi="Arial" w:cs="Arial"/>
                <w:b/>
                <w:bCs/>
                <w:sz w:val="20"/>
                <w:szCs w:val="20"/>
                <w:lang w:val="es-CO"/>
              </w:rPr>
            </w:pPr>
          </w:p>
          <w:p w14:paraId="14286820" w14:textId="77777777" w:rsidR="002E39DA" w:rsidRPr="00F93DE7" w:rsidRDefault="002E39DA" w:rsidP="002E39DA">
            <w:pPr>
              <w:jc w:val="center"/>
              <w:rPr>
                <w:rFonts w:ascii="Arial" w:hAnsi="Arial" w:cs="Arial"/>
                <w:b/>
                <w:bCs/>
                <w:sz w:val="20"/>
                <w:szCs w:val="20"/>
                <w:lang w:val="es-CO"/>
              </w:rPr>
            </w:pPr>
          </w:p>
          <w:p w14:paraId="6D2F55A2" w14:textId="77777777" w:rsidR="002E39DA" w:rsidRPr="00F93DE7" w:rsidRDefault="002E39DA" w:rsidP="002E39DA">
            <w:pPr>
              <w:jc w:val="center"/>
              <w:rPr>
                <w:rFonts w:ascii="Arial" w:hAnsi="Arial" w:cs="Arial"/>
                <w:b/>
                <w:bCs/>
                <w:sz w:val="20"/>
                <w:szCs w:val="20"/>
                <w:lang w:val="es-CO"/>
              </w:rPr>
            </w:pPr>
          </w:p>
          <w:p w14:paraId="2BD19403" w14:textId="4BF52907"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Grupos de apoyo</w:t>
            </w:r>
          </w:p>
        </w:tc>
        <w:tc>
          <w:tcPr>
            <w:tcW w:w="4480" w:type="dxa"/>
          </w:tcPr>
          <w:p w14:paraId="2227FE46" w14:textId="1733D114" w:rsidR="002E39DA" w:rsidRPr="00F93DE7" w:rsidRDefault="002E39DA" w:rsidP="002E39DA">
            <w:pPr>
              <w:rPr>
                <w:rFonts w:ascii="Arial" w:hAnsi="Arial" w:cs="Arial"/>
                <w:sz w:val="20"/>
                <w:szCs w:val="20"/>
                <w:lang w:val="es-CO"/>
              </w:rPr>
            </w:pPr>
            <w:r w:rsidRPr="00F93DE7">
              <w:rPr>
                <w:rFonts w:ascii="Arial" w:hAnsi="Arial" w:cs="Arial"/>
                <w:sz w:val="20"/>
                <w:szCs w:val="20"/>
                <w:lang w:val="es-CO"/>
              </w:rPr>
              <w:t xml:space="preserve">Suelen ser convocados por un profesional y estar compuestos por personas que comparten algún tipo de problema que altera o modifica aspectos de su funcionamiento normal. En ocasiones, estos grupos pueden ser guiados por para profesionales entrenados o supervisados por profesionales.  </w:t>
            </w:r>
          </w:p>
        </w:tc>
        <w:tc>
          <w:tcPr>
            <w:tcW w:w="2170" w:type="dxa"/>
          </w:tcPr>
          <w:p w14:paraId="52EB9DC5" w14:textId="77777777" w:rsidR="00C8424D" w:rsidRDefault="00C8424D" w:rsidP="00C8424D">
            <w:pPr>
              <w:jc w:val="center"/>
              <w:rPr>
                <w:rFonts w:ascii="Arial" w:hAnsi="Arial" w:cs="Arial"/>
                <w:sz w:val="20"/>
                <w:szCs w:val="20"/>
              </w:rPr>
            </w:pPr>
            <w:r w:rsidRPr="00F93DE7">
              <w:rPr>
                <w:rFonts w:ascii="Arial" w:hAnsi="Arial" w:cs="Arial"/>
                <w:sz w:val="20"/>
                <w:szCs w:val="20"/>
              </w:rPr>
              <w:t>Guía de práctica clínica para la prevención, diagnóstico y tratamiento de la ideación y/o conducta suicida (adopción).</w:t>
            </w:r>
          </w:p>
          <w:p w14:paraId="733780BD" w14:textId="77777777" w:rsidR="002E39DA" w:rsidRDefault="00C8424D" w:rsidP="00C8424D">
            <w:pPr>
              <w:jc w:val="left"/>
              <w:rPr>
                <w:rFonts w:ascii="Arial" w:hAnsi="Arial" w:cs="Arial"/>
                <w:sz w:val="20"/>
                <w:szCs w:val="20"/>
              </w:rPr>
            </w:pPr>
            <w:r>
              <w:rPr>
                <w:rFonts w:ascii="Arial" w:hAnsi="Arial" w:cs="Arial"/>
                <w:sz w:val="20"/>
                <w:szCs w:val="20"/>
              </w:rPr>
              <w:t xml:space="preserve">MSPS </w:t>
            </w:r>
            <w:r w:rsidRPr="00F93DE7">
              <w:rPr>
                <w:rFonts w:ascii="Arial" w:hAnsi="Arial" w:cs="Arial"/>
                <w:sz w:val="20"/>
                <w:szCs w:val="20"/>
              </w:rPr>
              <w:t xml:space="preserve">&amp; </w:t>
            </w:r>
            <w:r>
              <w:rPr>
                <w:rFonts w:ascii="Arial" w:hAnsi="Arial" w:cs="Arial"/>
                <w:sz w:val="20"/>
                <w:szCs w:val="20"/>
              </w:rPr>
              <w:t xml:space="preserve">IETS </w:t>
            </w:r>
            <w:r w:rsidRPr="00F93DE7">
              <w:rPr>
                <w:rFonts w:ascii="Arial" w:hAnsi="Arial" w:cs="Arial"/>
                <w:sz w:val="20"/>
                <w:szCs w:val="20"/>
              </w:rPr>
              <w:t>(2017).</w:t>
            </w:r>
          </w:p>
          <w:p w14:paraId="099BAF0A" w14:textId="77777777" w:rsidR="00C8424D" w:rsidRDefault="00C8424D" w:rsidP="00C8424D">
            <w:pPr>
              <w:jc w:val="left"/>
              <w:rPr>
                <w:rFonts w:ascii="Arial" w:hAnsi="Arial" w:cs="Arial"/>
                <w:sz w:val="20"/>
                <w:szCs w:val="20"/>
              </w:rPr>
            </w:pPr>
          </w:p>
          <w:p w14:paraId="73528C55" w14:textId="3352C6A6" w:rsidR="00C8424D" w:rsidRPr="00F93DE7" w:rsidRDefault="00C8424D" w:rsidP="00C8424D">
            <w:pPr>
              <w:jc w:val="left"/>
              <w:rPr>
                <w:rFonts w:ascii="Arial" w:hAnsi="Arial" w:cs="Arial"/>
                <w:sz w:val="20"/>
                <w:szCs w:val="20"/>
              </w:rPr>
            </w:pPr>
          </w:p>
        </w:tc>
      </w:tr>
      <w:tr w:rsidR="00C8424D" w:rsidRPr="00F93DE7" w14:paraId="4D5D0BCF" w14:textId="77777777" w:rsidTr="00C8424D">
        <w:tc>
          <w:tcPr>
            <w:tcW w:w="439" w:type="dxa"/>
            <w:shd w:val="clear" w:color="auto" w:fill="A8D08D" w:themeFill="accent6" w:themeFillTint="99"/>
            <w:vAlign w:val="center"/>
          </w:tcPr>
          <w:p w14:paraId="5137706D" w14:textId="3005803C" w:rsidR="002E39DA" w:rsidRPr="00C8424D" w:rsidRDefault="00032E2D" w:rsidP="002E39DA">
            <w:pPr>
              <w:jc w:val="center"/>
              <w:rPr>
                <w:rFonts w:ascii="Arial" w:hAnsi="Arial" w:cs="Arial"/>
                <w:b/>
                <w:bCs/>
                <w:sz w:val="20"/>
                <w:szCs w:val="20"/>
                <w:lang w:val="es-CO"/>
              </w:rPr>
            </w:pPr>
            <w:r w:rsidRPr="00C8424D">
              <w:rPr>
                <w:rFonts w:ascii="Arial" w:hAnsi="Arial" w:cs="Arial"/>
                <w:b/>
                <w:bCs/>
                <w:sz w:val="20"/>
                <w:szCs w:val="20"/>
                <w:lang w:val="es-CO"/>
              </w:rPr>
              <w:lastRenderedPageBreak/>
              <w:t>1</w:t>
            </w:r>
            <w:r w:rsidR="00C8424D">
              <w:rPr>
                <w:rFonts w:ascii="Arial" w:hAnsi="Arial" w:cs="Arial"/>
                <w:b/>
                <w:bCs/>
                <w:sz w:val="20"/>
                <w:szCs w:val="20"/>
                <w:lang w:val="es-CO"/>
              </w:rPr>
              <w:t>4</w:t>
            </w:r>
          </w:p>
        </w:tc>
        <w:tc>
          <w:tcPr>
            <w:tcW w:w="1739" w:type="dxa"/>
          </w:tcPr>
          <w:p w14:paraId="436AD684" w14:textId="09FCDDDB" w:rsidR="002E39DA" w:rsidRDefault="002E39DA" w:rsidP="002E39DA">
            <w:pPr>
              <w:jc w:val="center"/>
              <w:rPr>
                <w:rFonts w:ascii="Arial" w:hAnsi="Arial" w:cs="Arial"/>
                <w:b/>
                <w:bCs/>
                <w:sz w:val="20"/>
                <w:szCs w:val="20"/>
                <w:lang w:val="es-CO"/>
              </w:rPr>
            </w:pPr>
          </w:p>
          <w:p w14:paraId="44D7D6A7" w14:textId="77777777" w:rsidR="00C8424D" w:rsidRPr="00F93DE7" w:rsidRDefault="00C8424D" w:rsidP="002E39DA">
            <w:pPr>
              <w:jc w:val="center"/>
              <w:rPr>
                <w:rFonts w:ascii="Arial" w:hAnsi="Arial" w:cs="Arial"/>
                <w:b/>
                <w:bCs/>
                <w:sz w:val="20"/>
                <w:szCs w:val="20"/>
                <w:lang w:val="es-CO"/>
              </w:rPr>
            </w:pPr>
          </w:p>
          <w:p w14:paraId="56E0DAA4" w14:textId="74B456CC"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Psicoeducación</w:t>
            </w:r>
          </w:p>
        </w:tc>
        <w:tc>
          <w:tcPr>
            <w:tcW w:w="4480" w:type="dxa"/>
          </w:tcPr>
          <w:p w14:paraId="0B30A5A4" w14:textId="4572CFF0" w:rsidR="002E39DA" w:rsidRPr="00F93DE7" w:rsidRDefault="002E39DA" w:rsidP="002E39DA">
            <w:pPr>
              <w:rPr>
                <w:rFonts w:ascii="Arial" w:hAnsi="Arial" w:cs="Arial"/>
                <w:sz w:val="20"/>
                <w:szCs w:val="20"/>
                <w:lang w:val="es-CO"/>
              </w:rPr>
            </w:pPr>
            <w:r w:rsidRPr="00F93DE7">
              <w:rPr>
                <w:rFonts w:ascii="Arial" w:hAnsi="Arial" w:cs="Arial"/>
                <w:sz w:val="20"/>
                <w:szCs w:val="20"/>
                <w:lang w:val="es-CO"/>
              </w:rPr>
              <w:t>Programas en formato individual o grupal que establecen una interacción explícita y educativa entre el profesional, el paciente y sus cuidadores.</w:t>
            </w:r>
          </w:p>
        </w:tc>
        <w:tc>
          <w:tcPr>
            <w:tcW w:w="2170" w:type="dxa"/>
          </w:tcPr>
          <w:p w14:paraId="1A17F0DE" w14:textId="77777777" w:rsidR="00C8424D" w:rsidRDefault="00C8424D" w:rsidP="00C8424D">
            <w:pPr>
              <w:jc w:val="center"/>
              <w:rPr>
                <w:rFonts w:ascii="Arial" w:hAnsi="Arial" w:cs="Arial"/>
                <w:sz w:val="20"/>
                <w:szCs w:val="20"/>
              </w:rPr>
            </w:pPr>
            <w:r w:rsidRPr="00F93DE7">
              <w:rPr>
                <w:rFonts w:ascii="Arial" w:hAnsi="Arial" w:cs="Arial"/>
                <w:sz w:val="20"/>
                <w:szCs w:val="20"/>
              </w:rPr>
              <w:t>Guía de práctica clínica para la prevención, diagnóstico y tratamiento de la ideación y/o conducta suicida (adopción).</w:t>
            </w:r>
          </w:p>
          <w:p w14:paraId="644F32CF" w14:textId="23803EFB" w:rsidR="002E39DA" w:rsidRPr="00F93DE7" w:rsidRDefault="00C8424D" w:rsidP="00C8424D">
            <w:pPr>
              <w:jc w:val="left"/>
              <w:rPr>
                <w:rFonts w:ascii="Arial" w:hAnsi="Arial" w:cs="Arial"/>
                <w:sz w:val="20"/>
                <w:szCs w:val="20"/>
              </w:rPr>
            </w:pPr>
            <w:r>
              <w:rPr>
                <w:rFonts w:ascii="Arial" w:hAnsi="Arial" w:cs="Arial"/>
                <w:sz w:val="20"/>
                <w:szCs w:val="20"/>
              </w:rPr>
              <w:t xml:space="preserve">MSPS </w:t>
            </w:r>
            <w:r w:rsidRPr="00F93DE7">
              <w:rPr>
                <w:rFonts w:ascii="Arial" w:hAnsi="Arial" w:cs="Arial"/>
                <w:sz w:val="20"/>
                <w:szCs w:val="20"/>
              </w:rPr>
              <w:t xml:space="preserve">&amp; </w:t>
            </w:r>
            <w:r>
              <w:rPr>
                <w:rFonts w:ascii="Arial" w:hAnsi="Arial" w:cs="Arial"/>
                <w:sz w:val="20"/>
                <w:szCs w:val="20"/>
              </w:rPr>
              <w:t xml:space="preserve">IETS </w:t>
            </w:r>
            <w:r w:rsidRPr="00F93DE7">
              <w:rPr>
                <w:rFonts w:ascii="Arial" w:hAnsi="Arial" w:cs="Arial"/>
                <w:sz w:val="20"/>
                <w:szCs w:val="20"/>
              </w:rPr>
              <w:t>(2017).</w:t>
            </w:r>
          </w:p>
        </w:tc>
      </w:tr>
      <w:tr w:rsidR="00C8424D" w:rsidRPr="00F93DE7" w14:paraId="71334428" w14:textId="77777777" w:rsidTr="00C8424D">
        <w:tc>
          <w:tcPr>
            <w:tcW w:w="439" w:type="dxa"/>
            <w:shd w:val="clear" w:color="auto" w:fill="A8D08D" w:themeFill="accent6" w:themeFillTint="99"/>
            <w:vAlign w:val="center"/>
          </w:tcPr>
          <w:p w14:paraId="4E858EFD" w14:textId="25BA885E" w:rsidR="002E39DA" w:rsidRPr="00C8424D" w:rsidRDefault="00032E2D" w:rsidP="002E39DA">
            <w:pPr>
              <w:jc w:val="center"/>
              <w:rPr>
                <w:rFonts w:ascii="Arial" w:hAnsi="Arial" w:cs="Arial"/>
                <w:b/>
                <w:bCs/>
                <w:sz w:val="20"/>
                <w:szCs w:val="20"/>
                <w:lang w:val="es-CO"/>
              </w:rPr>
            </w:pPr>
            <w:r w:rsidRPr="00C8424D">
              <w:rPr>
                <w:rFonts w:ascii="Arial" w:hAnsi="Arial" w:cs="Arial"/>
                <w:b/>
                <w:bCs/>
                <w:sz w:val="20"/>
                <w:szCs w:val="20"/>
                <w:lang w:val="es-CO"/>
              </w:rPr>
              <w:t>1</w:t>
            </w:r>
            <w:r w:rsidR="00C8424D">
              <w:rPr>
                <w:rFonts w:ascii="Arial" w:hAnsi="Arial" w:cs="Arial"/>
                <w:b/>
                <w:bCs/>
                <w:sz w:val="20"/>
                <w:szCs w:val="20"/>
                <w:lang w:val="es-CO"/>
              </w:rPr>
              <w:t>5</w:t>
            </w:r>
          </w:p>
        </w:tc>
        <w:tc>
          <w:tcPr>
            <w:tcW w:w="1739" w:type="dxa"/>
          </w:tcPr>
          <w:p w14:paraId="56CA9583" w14:textId="77777777" w:rsidR="002E39DA" w:rsidRPr="00F93DE7" w:rsidRDefault="002E39DA" w:rsidP="002E39DA">
            <w:pPr>
              <w:jc w:val="center"/>
              <w:rPr>
                <w:rFonts w:ascii="Arial" w:hAnsi="Arial" w:cs="Arial"/>
                <w:b/>
                <w:bCs/>
                <w:sz w:val="20"/>
                <w:szCs w:val="20"/>
                <w:lang w:val="es-CO"/>
              </w:rPr>
            </w:pPr>
          </w:p>
          <w:p w14:paraId="34D69A7B" w14:textId="77777777" w:rsidR="002E39DA" w:rsidRPr="00F93DE7" w:rsidRDefault="002E39DA" w:rsidP="002E39DA">
            <w:pPr>
              <w:jc w:val="center"/>
              <w:rPr>
                <w:rFonts w:ascii="Arial" w:hAnsi="Arial" w:cs="Arial"/>
                <w:b/>
                <w:bCs/>
                <w:sz w:val="20"/>
                <w:szCs w:val="20"/>
                <w:lang w:val="es-CO"/>
              </w:rPr>
            </w:pPr>
          </w:p>
          <w:p w14:paraId="27F13CFF" w14:textId="77777777" w:rsidR="002E39DA" w:rsidRPr="00F93DE7" w:rsidRDefault="002E39DA" w:rsidP="002E39DA">
            <w:pPr>
              <w:jc w:val="center"/>
              <w:rPr>
                <w:rFonts w:ascii="Arial" w:hAnsi="Arial" w:cs="Arial"/>
                <w:b/>
                <w:bCs/>
                <w:sz w:val="20"/>
                <w:szCs w:val="20"/>
                <w:lang w:val="es-CO"/>
              </w:rPr>
            </w:pPr>
          </w:p>
          <w:p w14:paraId="74CB63DD" w14:textId="6CBDD415"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Recaída</w:t>
            </w:r>
          </w:p>
        </w:tc>
        <w:tc>
          <w:tcPr>
            <w:tcW w:w="4480" w:type="dxa"/>
          </w:tcPr>
          <w:p w14:paraId="39C311F7" w14:textId="497E147A" w:rsidR="002E39DA" w:rsidRPr="00F93DE7" w:rsidRDefault="002E39DA" w:rsidP="002E39DA">
            <w:pPr>
              <w:rPr>
                <w:rFonts w:ascii="Arial" w:hAnsi="Arial" w:cs="Arial"/>
                <w:sz w:val="20"/>
                <w:szCs w:val="20"/>
                <w:lang w:val="es-CO"/>
              </w:rPr>
            </w:pPr>
            <w:r w:rsidRPr="00F93DE7">
              <w:rPr>
                <w:rFonts w:ascii="Arial" w:hAnsi="Arial" w:cs="Arial"/>
                <w:sz w:val="20"/>
                <w:szCs w:val="20"/>
                <w:lang w:val="es-CO"/>
              </w:rPr>
              <w:t>Reaparición o incremento de síntomas, pensamientos, conductas de riesgo o descompensación clínica después de un período de mejoría, estabilización o remisión, que puede requerir reactivación del plan terapéutico, intensificación del seguimiento o reingreso a la ruta de atención.</w:t>
            </w:r>
          </w:p>
        </w:tc>
        <w:tc>
          <w:tcPr>
            <w:tcW w:w="2170" w:type="dxa"/>
          </w:tcPr>
          <w:p w14:paraId="0B95142A" w14:textId="1DA1EDD5" w:rsidR="002E39DA" w:rsidRPr="000351AD" w:rsidRDefault="002E39DA" w:rsidP="000351AD">
            <w:pPr>
              <w:jc w:val="center"/>
              <w:rPr>
                <w:rFonts w:ascii="Arial" w:hAnsi="Arial" w:cs="Arial"/>
                <w:sz w:val="20"/>
                <w:szCs w:val="20"/>
              </w:rPr>
            </w:pPr>
            <w:r w:rsidRPr="000351AD">
              <w:rPr>
                <w:rFonts w:ascii="Arial" w:hAnsi="Arial" w:cs="Arial"/>
                <w:sz w:val="20"/>
                <w:szCs w:val="20"/>
              </w:rPr>
              <w:t>Estrategia para mejorar la salud mental y la prevención del suicidio en la Región de las Américas (CD60.R12).</w:t>
            </w:r>
            <w:r w:rsidR="000351AD" w:rsidRPr="000351AD">
              <w:rPr>
                <w:rFonts w:ascii="Arial" w:hAnsi="Arial" w:cs="Arial"/>
                <w:sz w:val="20"/>
                <w:szCs w:val="20"/>
              </w:rPr>
              <w:t xml:space="preserve"> Organización Panamericana de la Salud. (2023).</w:t>
            </w:r>
          </w:p>
        </w:tc>
      </w:tr>
      <w:tr w:rsidR="00C8424D" w:rsidRPr="00F93DE7" w14:paraId="001D2468" w14:textId="77777777" w:rsidTr="00C8424D">
        <w:tc>
          <w:tcPr>
            <w:tcW w:w="439" w:type="dxa"/>
            <w:shd w:val="clear" w:color="auto" w:fill="A8D08D" w:themeFill="accent6" w:themeFillTint="99"/>
            <w:vAlign w:val="center"/>
          </w:tcPr>
          <w:p w14:paraId="5D7DC7D6" w14:textId="4049E27B" w:rsidR="002E39DA" w:rsidRPr="00C8424D" w:rsidRDefault="00032E2D" w:rsidP="002E39DA">
            <w:pPr>
              <w:jc w:val="center"/>
              <w:rPr>
                <w:rFonts w:ascii="Arial" w:hAnsi="Arial" w:cs="Arial"/>
                <w:b/>
                <w:bCs/>
                <w:sz w:val="20"/>
                <w:szCs w:val="20"/>
                <w:lang w:val="es-CO"/>
              </w:rPr>
            </w:pPr>
            <w:r w:rsidRPr="00C8424D">
              <w:rPr>
                <w:rFonts w:ascii="Arial" w:hAnsi="Arial" w:cs="Arial"/>
                <w:b/>
                <w:bCs/>
                <w:sz w:val="20"/>
                <w:szCs w:val="20"/>
                <w:lang w:val="es-CO"/>
              </w:rPr>
              <w:t>1</w:t>
            </w:r>
            <w:r w:rsidR="00C8424D">
              <w:rPr>
                <w:rFonts w:ascii="Arial" w:hAnsi="Arial" w:cs="Arial"/>
                <w:b/>
                <w:bCs/>
                <w:sz w:val="20"/>
                <w:szCs w:val="20"/>
                <w:lang w:val="es-CO"/>
              </w:rPr>
              <w:t>6</w:t>
            </w:r>
          </w:p>
        </w:tc>
        <w:tc>
          <w:tcPr>
            <w:tcW w:w="1739" w:type="dxa"/>
          </w:tcPr>
          <w:p w14:paraId="790A48B9" w14:textId="77777777" w:rsidR="002E39DA" w:rsidRPr="00F93DE7" w:rsidRDefault="002E39DA" w:rsidP="002E39DA">
            <w:pPr>
              <w:jc w:val="center"/>
              <w:rPr>
                <w:rFonts w:ascii="Arial" w:hAnsi="Arial" w:cs="Arial"/>
                <w:b/>
                <w:bCs/>
                <w:sz w:val="20"/>
                <w:szCs w:val="20"/>
                <w:lang w:val="es-CO"/>
              </w:rPr>
            </w:pPr>
          </w:p>
          <w:p w14:paraId="1A94E216" w14:textId="77777777" w:rsidR="002E39DA" w:rsidRPr="00F93DE7" w:rsidRDefault="002E39DA" w:rsidP="002E39DA">
            <w:pPr>
              <w:jc w:val="center"/>
              <w:rPr>
                <w:rFonts w:ascii="Arial" w:hAnsi="Arial" w:cs="Arial"/>
                <w:b/>
                <w:bCs/>
                <w:sz w:val="20"/>
                <w:szCs w:val="20"/>
                <w:lang w:val="es-CO"/>
              </w:rPr>
            </w:pPr>
          </w:p>
          <w:p w14:paraId="3D68541A" w14:textId="5CB2380A"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Recuperación</w:t>
            </w:r>
          </w:p>
        </w:tc>
        <w:tc>
          <w:tcPr>
            <w:tcW w:w="4480" w:type="dxa"/>
          </w:tcPr>
          <w:p w14:paraId="666F50D8" w14:textId="3C1CAD80" w:rsidR="002E39DA" w:rsidRPr="00F93DE7" w:rsidRDefault="002E39DA" w:rsidP="002E39DA">
            <w:pPr>
              <w:rPr>
                <w:rFonts w:ascii="Arial" w:hAnsi="Arial" w:cs="Arial"/>
                <w:sz w:val="20"/>
                <w:szCs w:val="20"/>
                <w:lang w:val="es-CO"/>
              </w:rPr>
            </w:pPr>
            <w:r w:rsidRPr="00F93DE7">
              <w:rPr>
                <w:rFonts w:ascii="Arial" w:hAnsi="Arial" w:cs="Arial"/>
                <w:sz w:val="20"/>
                <w:szCs w:val="20"/>
              </w:rPr>
              <w:t>Proceso continuo mediante el cual la persona restablece bienestar, funcionalidad, autonomía y factores protectores, disminuyendo el riesgo y fortaleciendo su proyecto de vida</w:t>
            </w:r>
          </w:p>
        </w:tc>
        <w:tc>
          <w:tcPr>
            <w:tcW w:w="2170" w:type="dxa"/>
          </w:tcPr>
          <w:p w14:paraId="577D61C8" w14:textId="5AC69CD7" w:rsidR="002E39DA" w:rsidRPr="000351AD" w:rsidRDefault="002E39DA" w:rsidP="000351AD">
            <w:pPr>
              <w:jc w:val="center"/>
              <w:rPr>
                <w:rFonts w:ascii="Arial" w:hAnsi="Arial" w:cs="Arial"/>
                <w:sz w:val="20"/>
                <w:szCs w:val="20"/>
              </w:rPr>
            </w:pPr>
            <w:r w:rsidRPr="000351AD">
              <w:rPr>
                <w:rFonts w:ascii="Arial" w:hAnsi="Arial" w:cs="Arial"/>
                <w:sz w:val="20"/>
                <w:szCs w:val="20"/>
              </w:rPr>
              <w:t>Informe mundial sobre salud mental: Transformar la salud mental para todos.</w:t>
            </w:r>
            <w:r w:rsidR="000351AD" w:rsidRPr="000351AD">
              <w:rPr>
                <w:rFonts w:ascii="Arial" w:hAnsi="Arial" w:cs="Arial"/>
                <w:sz w:val="20"/>
                <w:szCs w:val="20"/>
              </w:rPr>
              <w:t xml:space="preserve"> O</w:t>
            </w:r>
            <w:r w:rsidR="000351AD">
              <w:rPr>
                <w:rFonts w:ascii="Arial" w:hAnsi="Arial" w:cs="Arial"/>
                <w:sz w:val="20"/>
                <w:szCs w:val="20"/>
              </w:rPr>
              <w:t xml:space="preserve">MS </w:t>
            </w:r>
            <w:r w:rsidR="000351AD" w:rsidRPr="000351AD">
              <w:rPr>
                <w:rFonts w:ascii="Arial" w:hAnsi="Arial" w:cs="Arial"/>
                <w:sz w:val="20"/>
                <w:szCs w:val="20"/>
              </w:rPr>
              <w:t>(2022).</w:t>
            </w:r>
          </w:p>
        </w:tc>
      </w:tr>
      <w:tr w:rsidR="00C8424D" w:rsidRPr="00F93DE7" w14:paraId="705AED07" w14:textId="77777777" w:rsidTr="00C8424D">
        <w:tc>
          <w:tcPr>
            <w:tcW w:w="439" w:type="dxa"/>
            <w:shd w:val="clear" w:color="auto" w:fill="A8D08D" w:themeFill="accent6" w:themeFillTint="99"/>
            <w:vAlign w:val="center"/>
          </w:tcPr>
          <w:p w14:paraId="7F63E4DF" w14:textId="5F8C32AD" w:rsidR="002E39DA" w:rsidRPr="00C8424D" w:rsidRDefault="00C8424D" w:rsidP="002E39DA">
            <w:pPr>
              <w:jc w:val="center"/>
              <w:rPr>
                <w:rFonts w:ascii="Arial" w:hAnsi="Arial" w:cs="Arial"/>
                <w:b/>
                <w:bCs/>
                <w:sz w:val="20"/>
                <w:szCs w:val="20"/>
                <w:lang w:val="es-CO"/>
              </w:rPr>
            </w:pPr>
            <w:r>
              <w:rPr>
                <w:rFonts w:ascii="Arial" w:hAnsi="Arial" w:cs="Arial"/>
                <w:b/>
                <w:bCs/>
                <w:sz w:val="20"/>
                <w:szCs w:val="20"/>
                <w:lang w:val="es-CO"/>
              </w:rPr>
              <w:t>17</w:t>
            </w:r>
          </w:p>
        </w:tc>
        <w:tc>
          <w:tcPr>
            <w:tcW w:w="1739" w:type="dxa"/>
          </w:tcPr>
          <w:p w14:paraId="6B441F39" w14:textId="77777777" w:rsidR="002E39DA" w:rsidRPr="00F93DE7" w:rsidRDefault="002E39DA" w:rsidP="002E39DA">
            <w:pPr>
              <w:jc w:val="center"/>
              <w:rPr>
                <w:rFonts w:ascii="Arial" w:hAnsi="Arial" w:cs="Arial"/>
                <w:b/>
                <w:bCs/>
                <w:sz w:val="20"/>
                <w:szCs w:val="20"/>
                <w:lang w:val="es-CO"/>
              </w:rPr>
            </w:pPr>
          </w:p>
          <w:p w14:paraId="2F6ECD50" w14:textId="77777777" w:rsidR="002E39DA" w:rsidRPr="00F93DE7" w:rsidRDefault="002E39DA" w:rsidP="002E39DA">
            <w:pPr>
              <w:jc w:val="center"/>
              <w:rPr>
                <w:rFonts w:ascii="Arial" w:hAnsi="Arial" w:cs="Arial"/>
                <w:b/>
                <w:bCs/>
                <w:sz w:val="20"/>
                <w:szCs w:val="20"/>
                <w:lang w:val="es-CO"/>
              </w:rPr>
            </w:pPr>
          </w:p>
          <w:p w14:paraId="36504668" w14:textId="48C7366D"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Recurrencia</w:t>
            </w:r>
          </w:p>
        </w:tc>
        <w:tc>
          <w:tcPr>
            <w:tcW w:w="4480" w:type="dxa"/>
          </w:tcPr>
          <w:p w14:paraId="1D7FCE90" w14:textId="77777777" w:rsidR="002E39DA" w:rsidRPr="00F93DE7" w:rsidRDefault="002E39DA" w:rsidP="002E39DA">
            <w:pPr>
              <w:rPr>
                <w:rFonts w:ascii="Arial" w:hAnsi="Arial" w:cs="Arial"/>
                <w:sz w:val="20"/>
                <w:szCs w:val="20"/>
              </w:rPr>
            </w:pPr>
          </w:p>
          <w:p w14:paraId="40A9E650" w14:textId="4B24316B" w:rsidR="002E39DA" w:rsidRPr="00F93DE7" w:rsidRDefault="002E39DA" w:rsidP="002E39DA">
            <w:pPr>
              <w:rPr>
                <w:rFonts w:ascii="Arial" w:hAnsi="Arial" w:cs="Arial"/>
                <w:sz w:val="20"/>
                <w:szCs w:val="20"/>
              </w:rPr>
            </w:pPr>
            <w:r w:rsidRPr="00F93DE7">
              <w:rPr>
                <w:rFonts w:ascii="Arial" w:hAnsi="Arial" w:cs="Arial"/>
                <w:sz w:val="20"/>
                <w:szCs w:val="20"/>
              </w:rPr>
              <w:t>Aparición de un nuevo episodio de una condición clínica después de un período de remisión o control</w:t>
            </w:r>
          </w:p>
        </w:tc>
        <w:tc>
          <w:tcPr>
            <w:tcW w:w="2170" w:type="dxa"/>
          </w:tcPr>
          <w:p w14:paraId="50F55F6E" w14:textId="107BB914" w:rsidR="002E39DA" w:rsidRPr="00F93DE7" w:rsidRDefault="000351AD" w:rsidP="000351AD">
            <w:pPr>
              <w:jc w:val="center"/>
              <w:rPr>
                <w:rFonts w:ascii="Arial" w:hAnsi="Arial" w:cs="Arial"/>
                <w:sz w:val="20"/>
                <w:szCs w:val="20"/>
              </w:rPr>
            </w:pPr>
            <w:r w:rsidRPr="000351AD">
              <w:rPr>
                <w:rFonts w:ascii="Arial" w:hAnsi="Arial" w:cs="Arial"/>
                <w:sz w:val="20"/>
                <w:szCs w:val="20"/>
              </w:rPr>
              <w:t>Informe mundial sobre salud mental: Transformar la salud mental para todos. O</w:t>
            </w:r>
            <w:r>
              <w:rPr>
                <w:rFonts w:ascii="Arial" w:hAnsi="Arial" w:cs="Arial"/>
                <w:sz w:val="20"/>
                <w:szCs w:val="20"/>
              </w:rPr>
              <w:t xml:space="preserve">MS </w:t>
            </w:r>
            <w:r w:rsidRPr="000351AD">
              <w:rPr>
                <w:rFonts w:ascii="Arial" w:hAnsi="Arial" w:cs="Arial"/>
                <w:sz w:val="20"/>
                <w:szCs w:val="20"/>
              </w:rPr>
              <w:t>(2022).</w:t>
            </w:r>
          </w:p>
        </w:tc>
      </w:tr>
      <w:tr w:rsidR="00C8424D" w:rsidRPr="00C8424D" w14:paraId="2B37584C" w14:textId="77777777" w:rsidTr="00C8424D">
        <w:tc>
          <w:tcPr>
            <w:tcW w:w="439" w:type="dxa"/>
            <w:shd w:val="clear" w:color="auto" w:fill="A8D08D" w:themeFill="accent6" w:themeFillTint="99"/>
            <w:vAlign w:val="center"/>
          </w:tcPr>
          <w:p w14:paraId="43BCB971" w14:textId="028C2967" w:rsidR="002E39DA" w:rsidRPr="00C8424D" w:rsidRDefault="00C8424D" w:rsidP="002E39DA">
            <w:pPr>
              <w:jc w:val="center"/>
              <w:rPr>
                <w:rFonts w:ascii="Arial" w:hAnsi="Arial" w:cs="Arial"/>
                <w:b/>
                <w:bCs/>
                <w:sz w:val="20"/>
                <w:szCs w:val="20"/>
                <w:lang w:val="es-CO"/>
              </w:rPr>
            </w:pPr>
            <w:r>
              <w:rPr>
                <w:rFonts w:ascii="Arial" w:hAnsi="Arial" w:cs="Arial"/>
                <w:b/>
                <w:bCs/>
                <w:sz w:val="20"/>
                <w:szCs w:val="20"/>
                <w:lang w:val="es-CO"/>
              </w:rPr>
              <w:t>18</w:t>
            </w:r>
          </w:p>
        </w:tc>
        <w:tc>
          <w:tcPr>
            <w:tcW w:w="1739" w:type="dxa"/>
          </w:tcPr>
          <w:p w14:paraId="054338AD" w14:textId="77777777" w:rsidR="002E39DA" w:rsidRPr="00F93DE7" w:rsidRDefault="002E39DA" w:rsidP="002E39DA">
            <w:pPr>
              <w:jc w:val="center"/>
              <w:rPr>
                <w:rFonts w:ascii="Arial" w:hAnsi="Arial" w:cs="Arial"/>
                <w:b/>
                <w:bCs/>
                <w:sz w:val="20"/>
                <w:szCs w:val="20"/>
                <w:lang w:val="es-CO"/>
              </w:rPr>
            </w:pPr>
          </w:p>
          <w:p w14:paraId="7EE1E8E2" w14:textId="77777777" w:rsidR="002E39DA" w:rsidRPr="00F93DE7" w:rsidRDefault="002E39DA" w:rsidP="002E39DA">
            <w:pPr>
              <w:jc w:val="center"/>
              <w:rPr>
                <w:rFonts w:ascii="Arial" w:hAnsi="Arial" w:cs="Arial"/>
                <w:b/>
                <w:bCs/>
                <w:sz w:val="20"/>
                <w:szCs w:val="20"/>
                <w:lang w:val="es-CO"/>
              </w:rPr>
            </w:pPr>
          </w:p>
          <w:p w14:paraId="3BB03477" w14:textId="77777777" w:rsidR="002E39DA" w:rsidRPr="00F93DE7" w:rsidRDefault="002E39DA" w:rsidP="002E39DA">
            <w:pPr>
              <w:jc w:val="center"/>
              <w:rPr>
                <w:rFonts w:ascii="Arial" w:hAnsi="Arial" w:cs="Arial"/>
                <w:b/>
                <w:bCs/>
                <w:sz w:val="20"/>
                <w:szCs w:val="20"/>
                <w:lang w:val="es-CO"/>
              </w:rPr>
            </w:pPr>
          </w:p>
          <w:p w14:paraId="71D99790" w14:textId="77777777" w:rsidR="002E39DA" w:rsidRPr="00F93DE7" w:rsidRDefault="002E39DA" w:rsidP="002E39DA">
            <w:pPr>
              <w:jc w:val="center"/>
              <w:rPr>
                <w:rFonts w:ascii="Arial" w:hAnsi="Arial" w:cs="Arial"/>
                <w:b/>
                <w:bCs/>
                <w:sz w:val="20"/>
                <w:szCs w:val="20"/>
                <w:lang w:val="es-CO"/>
              </w:rPr>
            </w:pPr>
          </w:p>
          <w:p w14:paraId="3A22EED4" w14:textId="43986374"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Remisión</w:t>
            </w:r>
          </w:p>
        </w:tc>
        <w:tc>
          <w:tcPr>
            <w:tcW w:w="4480" w:type="dxa"/>
          </w:tcPr>
          <w:p w14:paraId="69311F7E" w14:textId="482C2199" w:rsidR="002E39DA" w:rsidRPr="00F93DE7" w:rsidRDefault="002E39DA" w:rsidP="002E39DA">
            <w:pPr>
              <w:rPr>
                <w:rFonts w:ascii="Arial" w:hAnsi="Arial" w:cs="Arial"/>
                <w:sz w:val="20"/>
                <w:szCs w:val="20"/>
              </w:rPr>
            </w:pPr>
            <w:r w:rsidRPr="00F93DE7">
              <w:rPr>
                <w:rFonts w:ascii="Arial" w:hAnsi="Arial" w:cs="Arial"/>
                <w:sz w:val="20"/>
                <w:szCs w:val="20"/>
                <w:lang w:val="es-CO"/>
              </w:rPr>
              <w:t>Proceso asistencial mediante el cual un paciente es referido o trasladado de un servicio, nivel de atención o institución de salud a otra con mayor o diferente capacidad resolutiva, con el fin de garantizar la continuidad del cuidado, el acceso oportuno a intervenciones especializadas y la atención integral de sus necesidades clínicas.</w:t>
            </w:r>
          </w:p>
        </w:tc>
        <w:tc>
          <w:tcPr>
            <w:tcW w:w="2170" w:type="dxa"/>
          </w:tcPr>
          <w:p w14:paraId="6011B6DB" w14:textId="0FB98842" w:rsidR="002E39DA" w:rsidRPr="000351AD" w:rsidRDefault="002E39DA" w:rsidP="000351AD">
            <w:pPr>
              <w:jc w:val="center"/>
              <w:rPr>
                <w:rFonts w:ascii="Arial" w:hAnsi="Arial" w:cs="Arial"/>
                <w:sz w:val="20"/>
                <w:szCs w:val="20"/>
                <w:lang w:val="en-US"/>
              </w:rPr>
            </w:pPr>
            <w:r w:rsidRPr="000351AD">
              <w:rPr>
                <w:rFonts w:ascii="Arial" w:hAnsi="Arial" w:cs="Arial"/>
                <w:sz w:val="20"/>
                <w:szCs w:val="20"/>
                <w:lang w:val="en-US"/>
              </w:rPr>
              <w:t>Integrated health services delivery networks: concepts, policy options and a roadmap for implementation</w:t>
            </w:r>
            <w:r w:rsidR="000351AD" w:rsidRPr="000351AD">
              <w:rPr>
                <w:rFonts w:ascii="Arial" w:hAnsi="Arial" w:cs="Arial"/>
                <w:sz w:val="20"/>
                <w:szCs w:val="20"/>
                <w:lang w:val="en-US"/>
              </w:rPr>
              <w:t>.</w:t>
            </w:r>
          </w:p>
          <w:p w14:paraId="5BAD10C2" w14:textId="1968D8F1" w:rsidR="000351AD" w:rsidRPr="00C8424D" w:rsidRDefault="000351AD" w:rsidP="000351AD">
            <w:pPr>
              <w:jc w:val="center"/>
              <w:rPr>
                <w:rFonts w:ascii="Arial" w:hAnsi="Arial" w:cs="Arial"/>
                <w:sz w:val="20"/>
                <w:szCs w:val="20"/>
                <w:lang w:val="en-US"/>
              </w:rPr>
            </w:pPr>
            <w:r w:rsidRPr="000351AD">
              <w:rPr>
                <w:rFonts w:ascii="Arial" w:hAnsi="Arial" w:cs="Arial"/>
                <w:sz w:val="20"/>
                <w:szCs w:val="20"/>
              </w:rPr>
              <w:t>O</w:t>
            </w:r>
            <w:r>
              <w:rPr>
                <w:rFonts w:ascii="Arial" w:hAnsi="Arial" w:cs="Arial"/>
                <w:sz w:val="20"/>
                <w:szCs w:val="20"/>
              </w:rPr>
              <w:t xml:space="preserve">MS </w:t>
            </w:r>
            <w:r w:rsidRPr="000351AD">
              <w:rPr>
                <w:rFonts w:ascii="Arial" w:hAnsi="Arial" w:cs="Arial"/>
                <w:sz w:val="20"/>
                <w:szCs w:val="20"/>
              </w:rPr>
              <w:t>(2022).</w:t>
            </w:r>
          </w:p>
          <w:p w14:paraId="1C9214DE" w14:textId="77777777" w:rsidR="002E39DA" w:rsidRPr="00C8424D" w:rsidRDefault="002E39DA" w:rsidP="000351AD">
            <w:pPr>
              <w:jc w:val="center"/>
              <w:rPr>
                <w:rFonts w:ascii="Arial" w:hAnsi="Arial" w:cs="Arial"/>
                <w:sz w:val="20"/>
                <w:szCs w:val="20"/>
                <w:lang w:val="en-US"/>
              </w:rPr>
            </w:pPr>
          </w:p>
        </w:tc>
      </w:tr>
      <w:tr w:rsidR="00C8424D" w:rsidRPr="00F93DE7" w14:paraId="16A7CB5D" w14:textId="77777777" w:rsidTr="00C8424D">
        <w:tc>
          <w:tcPr>
            <w:tcW w:w="439" w:type="dxa"/>
            <w:shd w:val="clear" w:color="auto" w:fill="A8D08D" w:themeFill="accent6" w:themeFillTint="99"/>
            <w:vAlign w:val="center"/>
          </w:tcPr>
          <w:p w14:paraId="1728CEED" w14:textId="69957222" w:rsidR="002E39DA" w:rsidRPr="00C8424D" w:rsidRDefault="000351AD" w:rsidP="002E39DA">
            <w:pPr>
              <w:jc w:val="center"/>
              <w:rPr>
                <w:rFonts w:ascii="Arial" w:hAnsi="Arial" w:cs="Arial"/>
                <w:b/>
                <w:bCs/>
                <w:sz w:val="20"/>
                <w:szCs w:val="20"/>
                <w:lang w:val="es-CO"/>
              </w:rPr>
            </w:pPr>
            <w:r>
              <w:rPr>
                <w:rFonts w:ascii="Arial" w:hAnsi="Arial" w:cs="Arial"/>
                <w:b/>
                <w:bCs/>
                <w:sz w:val="20"/>
                <w:szCs w:val="20"/>
                <w:lang w:val="es-CO"/>
              </w:rPr>
              <w:t>19</w:t>
            </w:r>
          </w:p>
        </w:tc>
        <w:tc>
          <w:tcPr>
            <w:tcW w:w="1739" w:type="dxa"/>
          </w:tcPr>
          <w:p w14:paraId="3E317119" w14:textId="77777777" w:rsidR="002E39DA" w:rsidRPr="00F93DE7" w:rsidRDefault="002E39DA" w:rsidP="002E39DA">
            <w:pPr>
              <w:jc w:val="center"/>
              <w:rPr>
                <w:rFonts w:ascii="Arial" w:hAnsi="Arial" w:cs="Arial"/>
                <w:b/>
                <w:bCs/>
                <w:sz w:val="20"/>
                <w:szCs w:val="20"/>
                <w:lang w:val="es-CO"/>
              </w:rPr>
            </w:pPr>
          </w:p>
          <w:p w14:paraId="09CC9C69" w14:textId="77777777" w:rsidR="002E39DA" w:rsidRPr="00F93DE7" w:rsidRDefault="002E39DA" w:rsidP="002E39DA">
            <w:pPr>
              <w:jc w:val="center"/>
              <w:rPr>
                <w:rFonts w:ascii="Arial" w:hAnsi="Arial" w:cs="Arial"/>
                <w:b/>
                <w:bCs/>
                <w:sz w:val="20"/>
                <w:szCs w:val="20"/>
                <w:lang w:val="es-CO"/>
              </w:rPr>
            </w:pPr>
          </w:p>
          <w:p w14:paraId="13971AD7" w14:textId="099910D6"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Trastornos mentales</w:t>
            </w:r>
          </w:p>
        </w:tc>
        <w:tc>
          <w:tcPr>
            <w:tcW w:w="4480" w:type="dxa"/>
          </w:tcPr>
          <w:p w14:paraId="26ED5B2F" w14:textId="5027870E" w:rsidR="002E39DA" w:rsidRPr="00F93DE7" w:rsidRDefault="002E39DA" w:rsidP="002E39DA">
            <w:pPr>
              <w:rPr>
                <w:rFonts w:ascii="Arial" w:hAnsi="Arial" w:cs="Arial"/>
                <w:sz w:val="20"/>
                <w:szCs w:val="20"/>
                <w:lang w:val="es-CO"/>
              </w:rPr>
            </w:pPr>
            <w:r w:rsidRPr="00F93DE7">
              <w:rPr>
                <w:rFonts w:ascii="Arial" w:hAnsi="Arial" w:cs="Arial"/>
                <w:sz w:val="20"/>
                <w:szCs w:val="20"/>
                <w:lang w:val="es-CO"/>
              </w:rPr>
              <w:t>Es un síndrome caracterizado por una alteración clínicamente significativa en la cognición, la regulación emocional o el comportamiento de un individuo que refleja una disfunción en los procesos psicológicos, biológicos o de desarrollo que subyacen al funcionamiento mental y comportamental.</w:t>
            </w:r>
          </w:p>
        </w:tc>
        <w:tc>
          <w:tcPr>
            <w:tcW w:w="2170" w:type="dxa"/>
          </w:tcPr>
          <w:p w14:paraId="7ACFF2F0" w14:textId="313C02C9" w:rsidR="002E39DA" w:rsidRPr="00F93DE7" w:rsidRDefault="000351AD" w:rsidP="000351AD">
            <w:pPr>
              <w:jc w:val="center"/>
              <w:rPr>
                <w:rFonts w:ascii="Arial" w:hAnsi="Arial" w:cs="Arial"/>
                <w:sz w:val="20"/>
                <w:szCs w:val="20"/>
              </w:rPr>
            </w:pPr>
            <w:r w:rsidRPr="000351AD">
              <w:rPr>
                <w:rFonts w:ascii="Arial" w:hAnsi="Arial" w:cs="Arial"/>
                <w:sz w:val="20"/>
                <w:szCs w:val="20"/>
              </w:rPr>
              <w:t>Estrategia para mejorar la salud mental y la prevención del suicidio en la Región de las Américas (CD60.R12). Organización Panamericana de la Salud. (2023).</w:t>
            </w:r>
          </w:p>
        </w:tc>
      </w:tr>
      <w:tr w:rsidR="00C8424D" w:rsidRPr="000351AD" w14:paraId="147CC463" w14:textId="77777777" w:rsidTr="00C8424D">
        <w:tc>
          <w:tcPr>
            <w:tcW w:w="439" w:type="dxa"/>
            <w:shd w:val="clear" w:color="auto" w:fill="A8D08D" w:themeFill="accent6" w:themeFillTint="99"/>
            <w:vAlign w:val="center"/>
          </w:tcPr>
          <w:p w14:paraId="726D62AA" w14:textId="69103B67" w:rsidR="002E39DA" w:rsidRPr="00C8424D" w:rsidRDefault="00032E2D" w:rsidP="002E39DA">
            <w:pPr>
              <w:jc w:val="center"/>
              <w:rPr>
                <w:rFonts w:ascii="Arial" w:hAnsi="Arial" w:cs="Arial"/>
                <w:b/>
                <w:bCs/>
                <w:sz w:val="20"/>
                <w:szCs w:val="20"/>
                <w:lang w:val="es-CO"/>
              </w:rPr>
            </w:pPr>
            <w:r w:rsidRPr="00C8424D">
              <w:rPr>
                <w:rFonts w:ascii="Arial" w:hAnsi="Arial" w:cs="Arial"/>
                <w:b/>
                <w:bCs/>
                <w:sz w:val="20"/>
                <w:szCs w:val="20"/>
                <w:lang w:val="es-CO"/>
              </w:rPr>
              <w:t>2</w:t>
            </w:r>
            <w:r w:rsidR="000351AD">
              <w:rPr>
                <w:rFonts w:ascii="Arial" w:hAnsi="Arial" w:cs="Arial"/>
                <w:b/>
                <w:bCs/>
                <w:sz w:val="20"/>
                <w:szCs w:val="20"/>
                <w:lang w:val="es-CO"/>
              </w:rPr>
              <w:t>0</w:t>
            </w:r>
          </w:p>
        </w:tc>
        <w:tc>
          <w:tcPr>
            <w:tcW w:w="1739" w:type="dxa"/>
          </w:tcPr>
          <w:p w14:paraId="1186CB01" w14:textId="77777777" w:rsidR="002E39DA" w:rsidRPr="00F93DE7" w:rsidRDefault="002E39DA" w:rsidP="002E39DA">
            <w:pPr>
              <w:jc w:val="center"/>
              <w:rPr>
                <w:rFonts w:ascii="Arial" w:hAnsi="Arial" w:cs="Arial"/>
                <w:b/>
                <w:bCs/>
                <w:sz w:val="20"/>
                <w:szCs w:val="20"/>
                <w:lang w:val="es-CO"/>
              </w:rPr>
            </w:pPr>
          </w:p>
          <w:p w14:paraId="169395CF" w14:textId="77777777" w:rsidR="002E39DA" w:rsidRPr="00F93DE7" w:rsidRDefault="002E39DA" w:rsidP="002E39DA">
            <w:pPr>
              <w:jc w:val="center"/>
              <w:rPr>
                <w:rFonts w:ascii="Arial" w:hAnsi="Arial" w:cs="Arial"/>
                <w:b/>
                <w:bCs/>
                <w:sz w:val="20"/>
                <w:szCs w:val="20"/>
                <w:lang w:val="es-CO"/>
              </w:rPr>
            </w:pPr>
          </w:p>
          <w:p w14:paraId="696F0E7D" w14:textId="36E6EBA9"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 xml:space="preserve">Escala de </w:t>
            </w:r>
            <w:proofErr w:type="spellStart"/>
            <w:r w:rsidRPr="00F93DE7">
              <w:rPr>
                <w:rFonts w:ascii="Arial" w:hAnsi="Arial" w:cs="Arial"/>
                <w:b/>
                <w:bCs/>
                <w:sz w:val="20"/>
                <w:szCs w:val="20"/>
                <w:lang w:val="es-CO"/>
              </w:rPr>
              <w:t>Plutchik</w:t>
            </w:r>
            <w:proofErr w:type="spellEnd"/>
          </w:p>
        </w:tc>
        <w:tc>
          <w:tcPr>
            <w:tcW w:w="4480" w:type="dxa"/>
          </w:tcPr>
          <w:p w14:paraId="648BBFA1" w14:textId="53EB747B" w:rsidR="002E39DA" w:rsidRPr="00F93DE7" w:rsidRDefault="002E39DA" w:rsidP="002E39DA">
            <w:pPr>
              <w:rPr>
                <w:rFonts w:ascii="Arial" w:hAnsi="Arial" w:cs="Arial"/>
                <w:sz w:val="20"/>
                <w:szCs w:val="20"/>
                <w:lang w:val="es-CO"/>
              </w:rPr>
            </w:pPr>
            <w:r w:rsidRPr="00F93DE7">
              <w:rPr>
                <w:rFonts w:ascii="Arial" w:hAnsi="Arial" w:cs="Arial"/>
                <w:sz w:val="20"/>
                <w:szCs w:val="20"/>
              </w:rPr>
              <w:t xml:space="preserve">Instrumento de tamizaje clínico diseñado para identificar la presencia y magnitud del riesgo suicida mediante la evaluación de pensamientos, antecedentes y conductas asociadas al suicidio. Está compuesta por </w:t>
            </w:r>
            <w:r w:rsidRPr="00F93DE7">
              <w:rPr>
                <w:rFonts w:ascii="Arial" w:hAnsi="Arial" w:cs="Arial"/>
                <w:sz w:val="20"/>
                <w:szCs w:val="20"/>
              </w:rPr>
              <w:lastRenderedPageBreak/>
              <w:t>preguntas dicotómicas (sí/no) orientadas a detectar ideación suicida, intentos previos, desesperanza, impulsividad y otros factores relacionados con el comportamiento suicida.</w:t>
            </w:r>
          </w:p>
        </w:tc>
        <w:tc>
          <w:tcPr>
            <w:tcW w:w="2170" w:type="dxa"/>
          </w:tcPr>
          <w:p w14:paraId="0AE07478" w14:textId="77777777" w:rsidR="002E39DA" w:rsidRPr="000351AD" w:rsidRDefault="002E39DA" w:rsidP="000351AD">
            <w:pPr>
              <w:jc w:val="center"/>
              <w:rPr>
                <w:rFonts w:ascii="Arial" w:hAnsi="Arial" w:cs="Arial"/>
                <w:sz w:val="20"/>
                <w:szCs w:val="20"/>
                <w:lang w:val="en-US"/>
              </w:rPr>
            </w:pPr>
            <w:r w:rsidRPr="00F93DE7">
              <w:rPr>
                <w:rFonts w:ascii="Arial" w:hAnsi="Arial" w:cs="Arial"/>
                <w:sz w:val="20"/>
                <w:szCs w:val="20"/>
                <w:lang w:val="en-US"/>
              </w:rPr>
              <w:lastRenderedPageBreak/>
              <w:t xml:space="preserve">Robert </w:t>
            </w:r>
            <w:proofErr w:type="spellStart"/>
            <w:r w:rsidRPr="00F93DE7">
              <w:rPr>
                <w:rFonts w:ascii="Arial" w:hAnsi="Arial" w:cs="Arial"/>
                <w:sz w:val="20"/>
                <w:szCs w:val="20"/>
                <w:lang w:val="en-US"/>
              </w:rPr>
              <w:t>Plutchik</w:t>
            </w:r>
            <w:proofErr w:type="spellEnd"/>
            <w:r w:rsidRPr="00F93DE7">
              <w:rPr>
                <w:rFonts w:ascii="Arial" w:hAnsi="Arial" w:cs="Arial"/>
                <w:sz w:val="20"/>
                <w:szCs w:val="20"/>
                <w:lang w:val="en-US"/>
              </w:rPr>
              <w:t xml:space="preserve">, van </w:t>
            </w:r>
            <w:proofErr w:type="spellStart"/>
            <w:r w:rsidRPr="00F93DE7">
              <w:rPr>
                <w:rFonts w:ascii="Arial" w:hAnsi="Arial" w:cs="Arial"/>
                <w:sz w:val="20"/>
                <w:szCs w:val="20"/>
                <w:lang w:val="en-US"/>
              </w:rPr>
              <w:t>Praag</w:t>
            </w:r>
            <w:proofErr w:type="spellEnd"/>
            <w:r w:rsidRPr="00F93DE7">
              <w:rPr>
                <w:rFonts w:ascii="Arial" w:hAnsi="Arial" w:cs="Arial"/>
                <w:sz w:val="20"/>
                <w:szCs w:val="20"/>
                <w:lang w:val="en-US"/>
              </w:rPr>
              <w:t xml:space="preserve">, H. M., Conte, H. R., &amp; Picard, S. (1989). </w:t>
            </w:r>
            <w:r w:rsidRPr="00F93DE7">
              <w:rPr>
                <w:rFonts w:ascii="Arial" w:hAnsi="Arial" w:cs="Arial"/>
                <w:i/>
                <w:iCs/>
                <w:sz w:val="20"/>
                <w:szCs w:val="20"/>
                <w:lang w:val="en-US"/>
              </w:rPr>
              <w:t xml:space="preserve">Correlates of suicide and violence </w:t>
            </w:r>
            <w:r w:rsidRPr="00F93DE7">
              <w:rPr>
                <w:rFonts w:ascii="Arial" w:hAnsi="Arial" w:cs="Arial"/>
                <w:i/>
                <w:iCs/>
                <w:sz w:val="20"/>
                <w:szCs w:val="20"/>
                <w:lang w:val="en-US"/>
              </w:rPr>
              <w:lastRenderedPageBreak/>
              <w:t>risk 1: The suicide risk measure</w:t>
            </w:r>
            <w:r w:rsidRPr="00F93DE7">
              <w:rPr>
                <w:rFonts w:ascii="Arial" w:hAnsi="Arial" w:cs="Arial"/>
                <w:sz w:val="20"/>
                <w:szCs w:val="20"/>
                <w:lang w:val="en-US"/>
              </w:rPr>
              <w:t xml:space="preserve">. </w:t>
            </w:r>
            <w:r w:rsidRPr="000351AD">
              <w:rPr>
                <w:rFonts w:ascii="Arial" w:hAnsi="Arial" w:cs="Arial"/>
                <w:sz w:val="20"/>
                <w:szCs w:val="20"/>
                <w:lang w:val="en-US"/>
              </w:rPr>
              <w:t xml:space="preserve">Comprehensive Psychiatry, 30(4), 296–302. </w:t>
            </w:r>
            <w:hyperlink r:id="rId10" w:history="1">
              <w:r w:rsidRPr="000351AD">
                <w:rPr>
                  <w:rStyle w:val="Hipervnculo"/>
                  <w:rFonts w:ascii="Arial" w:hAnsi="Arial" w:cs="Arial"/>
                  <w:sz w:val="20"/>
                  <w:szCs w:val="20"/>
                  <w:lang w:val="en-US"/>
                </w:rPr>
                <w:t>https://doi.org/10.1016/0010-440X(89)90053-9</w:t>
              </w:r>
            </w:hyperlink>
          </w:p>
          <w:p w14:paraId="604364BE" w14:textId="77777777" w:rsidR="002E39DA" w:rsidRPr="000351AD" w:rsidRDefault="002E39DA" w:rsidP="000351AD">
            <w:pPr>
              <w:jc w:val="center"/>
              <w:rPr>
                <w:rFonts w:ascii="Arial" w:hAnsi="Arial" w:cs="Arial"/>
                <w:sz w:val="20"/>
                <w:szCs w:val="20"/>
                <w:lang w:val="en-US"/>
              </w:rPr>
            </w:pPr>
          </w:p>
        </w:tc>
      </w:tr>
      <w:tr w:rsidR="00C8424D" w:rsidRPr="00E37F76" w14:paraId="08C72C5F" w14:textId="77777777" w:rsidTr="00C8424D">
        <w:tc>
          <w:tcPr>
            <w:tcW w:w="439" w:type="dxa"/>
            <w:shd w:val="clear" w:color="auto" w:fill="A8D08D" w:themeFill="accent6" w:themeFillTint="99"/>
            <w:vAlign w:val="center"/>
          </w:tcPr>
          <w:p w14:paraId="023E8939" w14:textId="3FFEE917" w:rsidR="002E39DA" w:rsidRPr="00C8424D" w:rsidRDefault="00032E2D" w:rsidP="002E39DA">
            <w:pPr>
              <w:jc w:val="center"/>
              <w:rPr>
                <w:rFonts w:ascii="Arial" w:hAnsi="Arial" w:cs="Arial"/>
                <w:b/>
                <w:bCs/>
                <w:sz w:val="20"/>
                <w:szCs w:val="20"/>
                <w:lang w:val="es-CO"/>
              </w:rPr>
            </w:pPr>
            <w:r w:rsidRPr="00C8424D">
              <w:rPr>
                <w:rFonts w:ascii="Arial" w:hAnsi="Arial" w:cs="Arial"/>
                <w:b/>
                <w:bCs/>
                <w:sz w:val="20"/>
                <w:szCs w:val="20"/>
                <w:lang w:val="es-CO"/>
              </w:rPr>
              <w:lastRenderedPageBreak/>
              <w:t>2</w:t>
            </w:r>
            <w:r w:rsidR="000351AD">
              <w:rPr>
                <w:rFonts w:ascii="Arial" w:hAnsi="Arial" w:cs="Arial"/>
                <w:b/>
                <w:bCs/>
                <w:sz w:val="20"/>
                <w:szCs w:val="20"/>
                <w:lang w:val="es-CO"/>
              </w:rPr>
              <w:t>1</w:t>
            </w:r>
          </w:p>
        </w:tc>
        <w:tc>
          <w:tcPr>
            <w:tcW w:w="1739" w:type="dxa"/>
          </w:tcPr>
          <w:p w14:paraId="5BFDF128" w14:textId="77777777" w:rsidR="002E39DA" w:rsidRPr="00F93DE7" w:rsidRDefault="002E39DA" w:rsidP="002E39DA">
            <w:pPr>
              <w:jc w:val="center"/>
              <w:rPr>
                <w:rFonts w:ascii="Arial" w:hAnsi="Arial" w:cs="Arial"/>
                <w:b/>
                <w:bCs/>
                <w:sz w:val="20"/>
                <w:szCs w:val="20"/>
                <w:lang w:val="es-CO"/>
              </w:rPr>
            </w:pPr>
          </w:p>
          <w:p w14:paraId="381971A9" w14:textId="77777777" w:rsidR="002E39DA" w:rsidRPr="00F93DE7" w:rsidRDefault="002E39DA" w:rsidP="002E39DA">
            <w:pPr>
              <w:jc w:val="center"/>
              <w:rPr>
                <w:rFonts w:ascii="Arial" w:hAnsi="Arial" w:cs="Arial"/>
                <w:b/>
                <w:bCs/>
                <w:sz w:val="20"/>
                <w:szCs w:val="20"/>
                <w:lang w:val="es-CO"/>
              </w:rPr>
            </w:pPr>
          </w:p>
          <w:p w14:paraId="432A29F9" w14:textId="77777777" w:rsidR="002E39DA" w:rsidRPr="00F93DE7" w:rsidRDefault="002E39DA" w:rsidP="002E39DA">
            <w:pPr>
              <w:jc w:val="center"/>
              <w:rPr>
                <w:rFonts w:ascii="Arial" w:hAnsi="Arial" w:cs="Arial"/>
                <w:b/>
                <w:bCs/>
                <w:sz w:val="20"/>
                <w:szCs w:val="20"/>
                <w:lang w:val="es-CO"/>
              </w:rPr>
            </w:pPr>
          </w:p>
          <w:p w14:paraId="43991D88" w14:textId="77777777" w:rsidR="002E39DA" w:rsidRPr="00F93DE7" w:rsidRDefault="002E39DA" w:rsidP="002E39DA">
            <w:pPr>
              <w:jc w:val="center"/>
              <w:rPr>
                <w:rFonts w:ascii="Arial" w:hAnsi="Arial" w:cs="Arial"/>
                <w:b/>
                <w:bCs/>
                <w:sz w:val="20"/>
                <w:szCs w:val="20"/>
                <w:lang w:val="es-CO"/>
              </w:rPr>
            </w:pPr>
          </w:p>
          <w:p w14:paraId="3422F1A7" w14:textId="640ECFB5"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SAD PERSON</w:t>
            </w:r>
          </w:p>
        </w:tc>
        <w:tc>
          <w:tcPr>
            <w:tcW w:w="4480" w:type="dxa"/>
          </w:tcPr>
          <w:p w14:paraId="3B9D5203" w14:textId="274342C6" w:rsidR="002E39DA" w:rsidRPr="00F93DE7" w:rsidRDefault="002E39DA" w:rsidP="002E39DA">
            <w:pPr>
              <w:rPr>
                <w:rFonts w:ascii="Arial" w:hAnsi="Arial" w:cs="Arial"/>
                <w:sz w:val="20"/>
                <w:szCs w:val="20"/>
              </w:rPr>
            </w:pPr>
            <w:r w:rsidRPr="00F93DE7">
              <w:rPr>
                <w:rFonts w:ascii="Arial" w:hAnsi="Arial" w:cs="Arial"/>
                <w:sz w:val="20"/>
                <w:szCs w:val="20"/>
              </w:rPr>
              <w:t>Herramienta clínica de evaluación rápida diseñada para identificar factores asociados al riesgo suicida y apoyar la toma de decisiones en contextos de urgencias y atención en salud mental. Su nombre corresponde a un acrónimo compuesto por diez factores de riesgo relacionados con la conducta suicida, entre ellos sexo, edad, depresión, intentos previos, consumo de alcohol o sustancias, alteraciones del pensamiento racional, ausencia de apoyo social, presencia de un plan suicida organizado, ausencia de pareja y enfermedad física.</w:t>
            </w:r>
          </w:p>
        </w:tc>
        <w:tc>
          <w:tcPr>
            <w:tcW w:w="2170" w:type="dxa"/>
          </w:tcPr>
          <w:p w14:paraId="5A656E9C" w14:textId="77777777" w:rsidR="002E39DA" w:rsidRPr="00F93DE7" w:rsidRDefault="002E39DA" w:rsidP="000351AD">
            <w:pPr>
              <w:jc w:val="center"/>
              <w:rPr>
                <w:rFonts w:ascii="Arial" w:hAnsi="Arial" w:cs="Arial"/>
                <w:sz w:val="20"/>
                <w:szCs w:val="20"/>
                <w:lang w:val="en-US"/>
              </w:rPr>
            </w:pPr>
            <w:r w:rsidRPr="00F93DE7">
              <w:rPr>
                <w:rFonts w:ascii="Arial" w:hAnsi="Arial" w:cs="Arial"/>
                <w:sz w:val="20"/>
                <w:szCs w:val="20"/>
                <w:lang w:val="en-US"/>
              </w:rPr>
              <w:t xml:space="preserve">Henry A. Patterson, Dohn, H. H., Bird, J., &amp; Patterson, G. A. (1983). </w:t>
            </w:r>
            <w:r w:rsidRPr="00F93DE7">
              <w:rPr>
                <w:rFonts w:ascii="Arial" w:hAnsi="Arial" w:cs="Arial"/>
                <w:i/>
                <w:iCs/>
                <w:sz w:val="20"/>
                <w:szCs w:val="20"/>
                <w:lang w:val="en-US"/>
              </w:rPr>
              <w:t>Evaluation of suicidal patients: The SAD PERSONS scale</w:t>
            </w:r>
            <w:r w:rsidRPr="00F93DE7">
              <w:rPr>
                <w:rFonts w:ascii="Arial" w:hAnsi="Arial" w:cs="Arial"/>
                <w:sz w:val="20"/>
                <w:szCs w:val="20"/>
                <w:lang w:val="en-US"/>
              </w:rPr>
              <w:t xml:space="preserve">. Psychosomatics, 24(4), 343–349. </w:t>
            </w:r>
            <w:hyperlink r:id="rId11" w:history="1">
              <w:r w:rsidRPr="00F93DE7">
                <w:rPr>
                  <w:rStyle w:val="Hipervnculo"/>
                  <w:rFonts w:ascii="Arial" w:hAnsi="Arial" w:cs="Arial"/>
                  <w:sz w:val="20"/>
                  <w:szCs w:val="20"/>
                  <w:lang w:val="en-US"/>
                </w:rPr>
                <w:t>https://doi.org/10.1016/S0033-3182(83)73213-5</w:t>
              </w:r>
            </w:hyperlink>
          </w:p>
          <w:p w14:paraId="1D600C5E" w14:textId="77777777" w:rsidR="002E39DA" w:rsidRPr="00F93DE7" w:rsidRDefault="002E39DA" w:rsidP="000351AD">
            <w:pPr>
              <w:jc w:val="center"/>
              <w:rPr>
                <w:rFonts w:ascii="Arial" w:hAnsi="Arial" w:cs="Arial"/>
                <w:sz w:val="20"/>
                <w:szCs w:val="20"/>
                <w:lang w:val="en-US"/>
              </w:rPr>
            </w:pPr>
          </w:p>
        </w:tc>
      </w:tr>
      <w:tr w:rsidR="00C8424D" w:rsidRPr="00F93DE7" w14:paraId="0A1A83A6" w14:textId="77777777" w:rsidTr="00C8424D">
        <w:tc>
          <w:tcPr>
            <w:tcW w:w="439" w:type="dxa"/>
            <w:shd w:val="clear" w:color="auto" w:fill="A8D08D" w:themeFill="accent6" w:themeFillTint="99"/>
            <w:vAlign w:val="center"/>
          </w:tcPr>
          <w:p w14:paraId="32BBF821" w14:textId="222A2B95" w:rsidR="002E39DA" w:rsidRPr="00C8424D" w:rsidRDefault="00032E2D" w:rsidP="002E39DA">
            <w:pPr>
              <w:jc w:val="center"/>
              <w:rPr>
                <w:rFonts w:ascii="Arial" w:hAnsi="Arial" w:cs="Arial"/>
                <w:b/>
                <w:bCs/>
                <w:sz w:val="20"/>
                <w:szCs w:val="20"/>
                <w:lang w:val="es-CO"/>
              </w:rPr>
            </w:pPr>
            <w:r w:rsidRPr="00C8424D">
              <w:rPr>
                <w:rFonts w:ascii="Arial" w:hAnsi="Arial" w:cs="Arial"/>
                <w:b/>
                <w:bCs/>
                <w:sz w:val="20"/>
                <w:szCs w:val="20"/>
                <w:lang w:val="es-CO"/>
              </w:rPr>
              <w:t>2</w:t>
            </w:r>
            <w:r w:rsidR="000351AD">
              <w:rPr>
                <w:rFonts w:ascii="Arial" w:hAnsi="Arial" w:cs="Arial"/>
                <w:b/>
                <w:bCs/>
                <w:sz w:val="20"/>
                <w:szCs w:val="20"/>
                <w:lang w:val="es-CO"/>
              </w:rPr>
              <w:t>2</w:t>
            </w:r>
          </w:p>
        </w:tc>
        <w:tc>
          <w:tcPr>
            <w:tcW w:w="1739" w:type="dxa"/>
          </w:tcPr>
          <w:p w14:paraId="36392097" w14:textId="77777777" w:rsidR="002E39DA" w:rsidRPr="00F93DE7" w:rsidRDefault="002E39DA" w:rsidP="002E39DA">
            <w:pPr>
              <w:jc w:val="center"/>
              <w:rPr>
                <w:rFonts w:ascii="Arial" w:hAnsi="Arial" w:cs="Arial"/>
                <w:b/>
                <w:bCs/>
                <w:sz w:val="20"/>
                <w:szCs w:val="20"/>
                <w:lang w:val="es-CO"/>
              </w:rPr>
            </w:pPr>
          </w:p>
          <w:p w14:paraId="48A41DEB" w14:textId="77777777" w:rsidR="002E39DA" w:rsidRPr="00F93DE7" w:rsidRDefault="002E39DA" w:rsidP="002E39DA">
            <w:pPr>
              <w:jc w:val="center"/>
              <w:rPr>
                <w:rFonts w:ascii="Arial" w:hAnsi="Arial" w:cs="Arial"/>
                <w:b/>
                <w:bCs/>
                <w:sz w:val="20"/>
                <w:szCs w:val="20"/>
                <w:lang w:val="es-CO"/>
              </w:rPr>
            </w:pPr>
          </w:p>
          <w:p w14:paraId="5B1C8AC6" w14:textId="77777777" w:rsidR="002E39DA" w:rsidRPr="00F93DE7" w:rsidRDefault="002E39DA" w:rsidP="002E39DA">
            <w:pPr>
              <w:jc w:val="center"/>
              <w:rPr>
                <w:rFonts w:ascii="Arial" w:hAnsi="Arial" w:cs="Arial"/>
                <w:b/>
                <w:bCs/>
                <w:sz w:val="20"/>
                <w:szCs w:val="20"/>
                <w:lang w:val="es-CO"/>
              </w:rPr>
            </w:pPr>
          </w:p>
          <w:p w14:paraId="702AD9DC" w14:textId="7104B5ED"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Cuestionario de Autorreporte SRQ</w:t>
            </w:r>
          </w:p>
        </w:tc>
        <w:tc>
          <w:tcPr>
            <w:tcW w:w="4480" w:type="dxa"/>
          </w:tcPr>
          <w:p w14:paraId="36F4BEE4" w14:textId="5CC449CB" w:rsidR="002E39DA" w:rsidRPr="00F93DE7" w:rsidRDefault="002E39DA" w:rsidP="002E39DA">
            <w:pPr>
              <w:rPr>
                <w:rFonts w:ascii="Arial" w:hAnsi="Arial" w:cs="Arial"/>
                <w:sz w:val="20"/>
                <w:szCs w:val="20"/>
              </w:rPr>
            </w:pPr>
            <w:r w:rsidRPr="00F93DE7">
              <w:rPr>
                <w:rFonts w:ascii="Arial" w:hAnsi="Arial" w:cs="Arial"/>
                <w:sz w:val="20"/>
                <w:szCs w:val="20"/>
              </w:rPr>
              <w:t>Es un instrumento de tamizaje desarrollado por la Organización Mundial de la Salud para la detección temprana de trastornos mentales comunes y problemas de salud mental en atención primaria y contextos comunitarios. Está compuesto por preguntas de respuesta dicotómica (sí/no) orientadas a identificar síntomas relacionados con ansiedad, depresión, somatización, fatiga, alteraciones emocionales y riesgo psicosocial.</w:t>
            </w:r>
          </w:p>
        </w:tc>
        <w:tc>
          <w:tcPr>
            <w:tcW w:w="2170" w:type="dxa"/>
          </w:tcPr>
          <w:p w14:paraId="714FE4F5" w14:textId="77777777" w:rsidR="002E39DA" w:rsidRPr="00F93DE7" w:rsidRDefault="002E39DA" w:rsidP="000351AD">
            <w:pPr>
              <w:jc w:val="center"/>
              <w:rPr>
                <w:rFonts w:ascii="Arial" w:hAnsi="Arial" w:cs="Arial"/>
                <w:sz w:val="20"/>
                <w:szCs w:val="20"/>
              </w:rPr>
            </w:pPr>
          </w:p>
          <w:p w14:paraId="664BEEF1" w14:textId="210F80A5" w:rsidR="002E39DA" w:rsidRPr="00F93DE7" w:rsidRDefault="002E39DA" w:rsidP="000351AD">
            <w:pPr>
              <w:jc w:val="center"/>
              <w:rPr>
                <w:rFonts w:ascii="Arial" w:hAnsi="Arial" w:cs="Arial"/>
                <w:sz w:val="20"/>
                <w:szCs w:val="20"/>
              </w:rPr>
            </w:pPr>
            <w:r w:rsidRPr="00F93DE7">
              <w:rPr>
                <w:rFonts w:ascii="Arial" w:hAnsi="Arial" w:cs="Arial"/>
                <w:sz w:val="20"/>
                <w:szCs w:val="20"/>
              </w:rPr>
              <w:t xml:space="preserve">Organización Mundial de la Salud. </w:t>
            </w:r>
            <w:r w:rsidRPr="00F93DE7">
              <w:rPr>
                <w:rFonts w:ascii="Arial" w:hAnsi="Arial" w:cs="Arial"/>
                <w:sz w:val="20"/>
                <w:szCs w:val="20"/>
                <w:lang w:val="en-US"/>
              </w:rPr>
              <w:t xml:space="preserve">(1994). </w:t>
            </w:r>
            <w:r w:rsidRPr="00F93DE7">
              <w:rPr>
                <w:rFonts w:ascii="Arial" w:hAnsi="Arial" w:cs="Arial"/>
                <w:i/>
                <w:iCs/>
                <w:sz w:val="20"/>
                <w:szCs w:val="20"/>
                <w:lang w:val="en-US"/>
              </w:rPr>
              <w:t>A user’s guide to the Self-Reporting Questionnaire (SRQ).</w:t>
            </w:r>
            <w:r w:rsidRPr="00F93DE7">
              <w:rPr>
                <w:rFonts w:ascii="Arial" w:hAnsi="Arial" w:cs="Arial"/>
                <w:sz w:val="20"/>
                <w:szCs w:val="20"/>
                <w:lang w:val="en-US"/>
              </w:rPr>
              <w:t xml:space="preserve"> </w:t>
            </w:r>
            <w:proofErr w:type="spellStart"/>
            <w:r w:rsidRPr="00F93DE7">
              <w:rPr>
                <w:rFonts w:ascii="Arial" w:hAnsi="Arial" w:cs="Arial"/>
                <w:sz w:val="20"/>
                <w:szCs w:val="20"/>
              </w:rPr>
              <w:t>World</w:t>
            </w:r>
            <w:proofErr w:type="spellEnd"/>
            <w:r w:rsidRPr="00F93DE7">
              <w:rPr>
                <w:rFonts w:ascii="Arial" w:hAnsi="Arial" w:cs="Arial"/>
                <w:sz w:val="20"/>
                <w:szCs w:val="20"/>
              </w:rPr>
              <w:t xml:space="preserve"> Health </w:t>
            </w:r>
            <w:proofErr w:type="spellStart"/>
            <w:r w:rsidRPr="00F93DE7">
              <w:rPr>
                <w:rFonts w:ascii="Arial" w:hAnsi="Arial" w:cs="Arial"/>
                <w:sz w:val="20"/>
                <w:szCs w:val="20"/>
              </w:rPr>
              <w:t>Organization</w:t>
            </w:r>
            <w:proofErr w:type="spellEnd"/>
            <w:r w:rsidRPr="00F93DE7">
              <w:rPr>
                <w:rFonts w:ascii="Arial" w:hAnsi="Arial" w:cs="Arial"/>
                <w:sz w:val="20"/>
                <w:szCs w:val="20"/>
              </w:rPr>
              <w:t>.</w:t>
            </w:r>
          </w:p>
        </w:tc>
      </w:tr>
      <w:tr w:rsidR="00C8424D" w:rsidRPr="00E37F76" w14:paraId="5AE41F39" w14:textId="77777777" w:rsidTr="00C8424D">
        <w:tc>
          <w:tcPr>
            <w:tcW w:w="439" w:type="dxa"/>
            <w:shd w:val="clear" w:color="auto" w:fill="A8D08D" w:themeFill="accent6" w:themeFillTint="99"/>
            <w:vAlign w:val="center"/>
          </w:tcPr>
          <w:p w14:paraId="7F7F49A6" w14:textId="351B4A76" w:rsidR="002E39DA" w:rsidRPr="00C8424D" w:rsidRDefault="00032E2D" w:rsidP="002E39DA">
            <w:pPr>
              <w:jc w:val="center"/>
              <w:rPr>
                <w:rFonts w:ascii="Arial" w:hAnsi="Arial" w:cs="Arial"/>
                <w:b/>
                <w:bCs/>
                <w:sz w:val="20"/>
                <w:szCs w:val="20"/>
                <w:lang w:val="es-CO"/>
              </w:rPr>
            </w:pPr>
            <w:r w:rsidRPr="00C8424D">
              <w:rPr>
                <w:rFonts w:ascii="Arial" w:hAnsi="Arial" w:cs="Arial"/>
                <w:b/>
                <w:bCs/>
                <w:sz w:val="20"/>
                <w:szCs w:val="20"/>
                <w:lang w:val="es-CO"/>
              </w:rPr>
              <w:t>2</w:t>
            </w:r>
            <w:r w:rsidR="000351AD">
              <w:rPr>
                <w:rFonts w:ascii="Arial" w:hAnsi="Arial" w:cs="Arial"/>
                <w:b/>
                <w:bCs/>
                <w:sz w:val="20"/>
                <w:szCs w:val="20"/>
                <w:lang w:val="es-CO"/>
              </w:rPr>
              <w:t>3</w:t>
            </w:r>
          </w:p>
        </w:tc>
        <w:tc>
          <w:tcPr>
            <w:tcW w:w="1739" w:type="dxa"/>
          </w:tcPr>
          <w:p w14:paraId="7C8EAFDC" w14:textId="77777777" w:rsidR="002E39DA" w:rsidRPr="00F93DE7" w:rsidRDefault="002E39DA" w:rsidP="002E39DA">
            <w:pPr>
              <w:jc w:val="center"/>
              <w:rPr>
                <w:rFonts w:ascii="Arial" w:hAnsi="Arial" w:cs="Arial"/>
                <w:b/>
                <w:bCs/>
                <w:sz w:val="20"/>
                <w:szCs w:val="20"/>
                <w:lang w:val="es-CO"/>
              </w:rPr>
            </w:pPr>
          </w:p>
          <w:p w14:paraId="08FD892E" w14:textId="77777777" w:rsidR="002E39DA" w:rsidRPr="00F93DE7" w:rsidRDefault="002E39DA" w:rsidP="002E39DA">
            <w:pPr>
              <w:jc w:val="center"/>
              <w:rPr>
                <w:rFonts w:ascii="Arial" w:hAnsi="Arial" w:cs="Arial"/>
                <w:b/>
                <w:bCs/>
                <w:sz w:val="20"/>
                <w:szCs w:val="20"/>
                <w:lang w:val="es-CO"/>
              </w:rPr>
            </w:pPr>
          </w:p>
          <w:p w14:paraId="01845FBD" w14:textId="77777777" w:rsidR="002E39DA" w:rsidRPr="00F93DE7" w:rsidRDefault="002E39DA" w:rsidP="002E39DA">
            <w:pPr>
              <w:jc w:val="center"/>
              <w:rPr>
                <w:rFonts w:ascii="Arial" w:hAnsi="Arial" w:cs="Arial"/>
                <w:b/>
                <w:bCs/>
                <w:sz w:val="20"/>
                <w:szCs w:val="20"/>
                <w:lang w:val="es-CO"/>
              </w:rPr>
            </w:pPr>
          </w:p>
          <w:p w14:paraId="4E5987B6" w14:textId="77777777" w:rsidR="002E39DA" w:rsidRPr="00F93DE7" w:rsidRDefault="002E39DA" w:rsidP="002E39DA">
            <w:pPr>
              <w:jc w:val="center"/>
              <w:rPr>
                <w:rFonts w:ascii="Arial" w:hAnsi="Arial" w:cs="Arial"/>
                <w:b/>
                <w:bCs/>
                <w:sz w:val="20"/>
                <w:szCs w:val="20"/>
                <w:lang w:val="es-CO"/>
              </w:rPr>
            </w:pPr>
          </w:p>
          <w:p w14:paraId="5BB837D8" w14:textId="77777777" w:rsidR="002E39DA" w:rsidRPr="00F93DE7" w:rsidRDefault="002E39DA" w:rsidP="002E39DA">
            <w:pPr>
              <w:jc w:val="center"/>
              <w:rPr>
                <w:rFonts w:ascii="Arial" w:hAnsi="Arial" w:cs="Arial"/>
                <w:b/>
                <w:bCs/>
                <w:sz w:val="20"/>
                <w:szCs w:val="20"/>
                <w:lang w:val="es-CO"/>
              </w:rPr>
            </w:pPr>
          </w:p>
          <w:p w14:paraId="51396AC0" w14:textId="45433FE5"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lang w:val="es-CO"/>
              </w:rPr>
              <w:t>Cuestionario RQC</w:t>
            </w:r>
          </w:p>
        </w:tc>
        <w:tc>
          <w:tcPr>
            <w:tcW w:w="4480" w:type="dxa"/>
          </w:tcPr>
          <w:p w14:paraId="22C134EC" w14:textId="3FF719A5" w:rsidR="002E39DA" w:rsidRPr="00F93DE7" w:rsidRDefault="002E39DA" w:rsidP="002E39DA">
            <w:pPr>
              <w:rPr>
                <w:rFonts w:ascii="Arial" w:hAnsi="Arial" w:cs="Arial"/>
                <w:sz w:val="20"/>
                <w:szCs w:val="20"/>
              </w:rPr>
            </w:pPr>
            <w:r w:rsidRPr="00F93DE7">
              <w:rPr>
                <w:rFonts w:ascii="Arial" w:hAnsi="Arial" w:cs="Arial"/>
                <w:sz w:val="20"/>
                <w:szCs w:val="20"/>
              </w:rPr>
              <w:t>Es un instrumento de tamizaje desarrollado por la Organización Mundial de la Salud para la identificación temprana de posibles trastornos mentales, emocionales y del comportamiento en población infantil. El cuestionario está dirigido principalmente a padres, cuidadores o responsables del menor y permite detectar señales de alarma relacionadas con alteraciones emocionales, conductuales, del desarrollo y síntomas asociados a afectación en salud mental.</w:t>
            </w:r>
          </w:p>
        </w:tc>
        <w:tc>
          <w:tcPr>
            <w:tcW w:w="2170" w:type="dxa"/>
          </w:tcPr>
          <w:p w14:paraId="69180E29" w14:textId="58C49635" w:rsidR="002E39DA" w:rsidRPr="00F93DE7" w:rsidRDefault="002E39DA" w:rsidP="000351AD">
            <w:pPr>
              <w:jc w:val="center"/>
              <w:rPr>
                <w:rFonts w:ascii="Arial" w:hAnsi="Arial" w:cs="Arial"/>
                <w:sz w:val="20"/>
                <w:szCs w:val="20"/>
                <w:lang w:val="en-US"/>
              </w:rPr>
            </w:pPr>
            <w:r w:rsidRPr="00F93DE7">
              <w:rPr>
                <w:rFonts w:ascii="Arial" w:hAnsi="Arial" w:cs="Arial"/>
                <w:sz w:val="20"/>
                <w:szCs w:val="20"/>
                <w:lang w:val="en-US"/>
              </w:rPr>
              <w:t xml:space="preserve">R. S. Murthy, Wig, N. N., Srinivasan, T. N., &amp; Gupta, S. C. (1983). </w:t>
            </w:r>
            <w:r w:rsidRPr="00F93DE7">
              <w:rPr>
                <w:rFonts w:ascii="Arial" w:hAnsi="Arial" w:cs="Arial"/>
                <w:i/>
                <w:iCs/>
                <w:sz w:val="20"/>
                <w:szCs w:val="20"/>
                <w:lang w:val="en-US"/>
              </w:rPr>
              <w:t>The development of the Reporting Questionnaire for Children (RQC).</w:t>
            </w:r>
            <w:r w:rsidRPr="00F93DE7">
              <w:rPr>
                <w:rFonts w:ascii="Arial" w:hAnsi="Arial" w:cs="Arial"/>
                <w:sz w:val="20"/>
                <w:szCs w:val="20"/>
                <w:lang w:val="en-US"/>
              </w:rPr>
              <w:t xml:space="preserve"> World Health Organization.</w:t>
            </w:r>
          </w:p>
        </w:tc>
      </w:tr>
      <w:tr w:rsidR="00C8424D" w:rsidRPr="00F93DE7" w14:paraId="4F10EEAF" w14:textId="77777777" w:rsidTr="00C8424D">
        <w:tc>
          <w:tcPr>
            <w:tcW w:w="439" w:type="dxa"/>
            <w:shd w:val="clear" w:color="auto" w:fill="A8D08D" w:themeFill="accent6" w:themeFillTint="99"/>
            <w:vAlign w:val="center"/>
          </w:tcPr>
          <w:p w14:paraId="15067F25" w14:textId="0C0E2CF7" w:rsidR="002E39DA" w:rsidRPr="00C8424D" w:rsidRDefault="00032E2D" w:rsidP="002E39DA">
            <w:pPr>
              <w:jc w:val="center"/>
              <w:rPr>
                <w:rFonts w:ascii="Arial" w:hAnsi="Arial" w:cs="Arial"/>
                <w:b/>
                <w:bCs/>
                <w:sz w:val="20"/>
                <w:szCs w:val="20"/>
                <w:lang w:val="es-CO"/>
              </w:rPr>
            </w:pPr>
            <w:r w:rsidRPr="00C8424D">
              <w:rPr>
                <w:rFonts w:ascii="Arial" w:hAnsi="Arial" w:cs="Arial"/>
                <w:b/>
                <w:bCs/>
                <w:sz w:val="20"/>
                <w:szCs w:val="20"/>
                <w:lang w:val="es-CO"/>
              </w:rPr>
              <w:t>2</w:t>
            </w:r>
            <w:r w:rsidR="000351AD">
              <w:rPr>
                <w:rFonts w:ascii="Arial" w:hAnsi="Arial" w:cs="Arial"/>
                <w:b/>
                <w:bCs/>
                <w:sz w:val="20"/>
                <w:szCs w:val="20"/>
                <w:lang w:val="es-CO"/>
              </w:rPr>
              <w:t>4</w:t>
            </w:r>
          </w:p>
        </w:tc>
        <w:tc>
          <w:tcPr>
            <w:tcW w:w="1739" w:type="dxa"/>
          </w:tcPr>
          <w:p w14:paraId="57A188BD" w14:textId="77777777" w:rsidR="002E39DA" w:rsidRPr="00F93DE7" w:rsidRDefault="002E39DA" w:rsidP="002E39DA">
            <w:pPr>
              <w:jc w:val="center"/>
              <w:rPr>
                <w:rFonts w:ascii="Arial" w:hAnsi="Arial" w:cs="Arial"/>
                <w:b/>
                <w:bCs/>
                <w:sz w:val="20"/>
                <w:szCs w:val="20"/>
              </w:rPr>
            </w:pPr>
          </w:p>
          <w:p w14:paraId="6B079A57" w14:textId="77777777" w:rsidR="002E39DA" w:rsidRPr="00F93DE7" w:rsidRDefault="002E39DA" w:rsidP="002E39DA">
            <w:pPr>
              <w:jc w:val="center"/>
              <w:rPr>
                <w:rFonts w:ascii="Arial" w:hAnsi="Arial" w:cs="Arial"/>
                <w:b/>
                <w:bCs/>
                <w:sz w:val="20"/>
                <w:szCs w:val="20"/>
              </w:rPr>
            </w:pPr>
          </w:p>
          <w:p w14:paraId="1DB8FA16" w14:textId="77777777" w:rsidR="002E39DA" w:rsidRPr="00F93DE7" w:rsidRDefault="002E39DA" w:rsidP="002E39DA">
            <w:pPr>
              <w:jc w:val="center"/>
              <w:rPr>
                <w:rFonts w:ascii="Arial" w:hAnsi="Arial" w:cs="Arial"/>
                <w:b/>
                <w:bCs/>
                <w:sz w:val="20"/>
                <w:szCs w:val="20"/>
              </w:rPr>
            </w:pPr>
          </w:p>
          <w:p w14:paraId="5C5EE8D8" w14:textId="77777777" w:rsidR="002E39DA" w:rsidRPr="00F93DE7" w:rsidRDefault="002E39DA" w:rsidP="002E39DA">
            <w:pPr>
              <w:jc w:val="center"/>
              <w:rPr>
                <w:rFonts w:ascii="Arial" w:hAnsi="Arial" w:cs="Arial"/>
                <w:b/>
                <w:bCs/>
                <w:sz w:val="20"/>
                <w:szCs w:val="20"/>
              </w:rPr>
            </w:pPr>
          </w:p>
          <w:p w14:paraId="35487A1F" w14:textId="401791EB" w:rsidR="002E39DA" w:rsidRPr="00F93DE7" w:rsidRDefault="002E39DA" w:rsidP="002E39DA">
            <w:pPr>
              <w:jc w:val="center"/>
              <w:rPr>
                <w:rFonts w:ascii="Arial" w:hAnsi="Arial" w:cs="Arial"/>
                <w:b/>
                <w:bCs/>
                <w:sz w:val="20"/>
                <w:szCs w:val="20"/>
                <w:lang w:val="es-CO"/>
              </w:rPr>
            </w:pPr>
            <w:r w:rsidRPr="00F93DE7">
              <w:rPr>
                <w:rFonts w:ascii="Arial" w:hAnsi="Arial" w:cs="Arial"/>
                <w:b/>
                <w:bCs/>
                <w:sz w:val="20"/>
                <w:szCs w:val="20"/>
              </w:rPr>
              <w:t>Escala C-SSRS</w:t>
            </w:r>
          </w:p>
        </w:tc>
        <w:tc>
          <w:tcPr>
            <w:tcW w:w="4480" w:type="dxa"/>
          </w:tcPr>
          <w:p w14:paraId="3881BC45" w14:textId="6345A9FA" w:rsidR="002E39DA" w:rsidRPr="00F93DE7" w:rsidRDefault="002E39DA" w:rsidP="002E39DA">
            <w:pPr>
              <w:rPr>
                <w:rFonts w:ascii="Arial" w:hAnsi="Arial" w:cs="Arial"/>
                <w:sz w:val="20"/>
                <w:szCs w:val="20"/>
              </w:rPr>
            </w:pPr>
            <w:r w:rsidRPr="00F93DE7">
              <w:rPr>
                <w:rFonts w:ascii="Arial" w:hAnsi="Arial" w:cs="Arial"/>
                <w:sz w:val="20"/>
                <w:szCs w:val="20"/>
              </w:rPr>
              <w:t xml:space="preserve">Es un instrumento clínico estructurado diseñado para evaluar la gravedad y la intensidad de la ideación suicida y las conductas suicidas en niños, adolescentes y adultos. Fue desarrollada por investigadores de la Universidad de Columbia con el propósito de apoyar la identificación temprana del riesgo suicida y </w:t>
            </w:r>
            <w:r w:rsidRPr="00F93DE7">
              <w:rPr>
                <w:rFonts w:ascii="Arial" w:hAnsi="Arial" w:cs="Arial"/>
                <w:sz w:val="20"/>
                <w:szCs w:val="20"/>
              </w:rPr>
              <w:lastRenderedPageBreak/>
              <w:t>facilitar la toma de decisiones clínicas en distintos niveles de atención en salud.</w:t>
            </w:r>
          </w:p>
        </w:tc>
        <w:tc>
          <w:tcPr>
            <w:tcW w:w="2170" w:type="dxa"/>
          </w:tcPr>
          <w:p w14:paraId="64208811" w14:textId="16DFA486" w:rsidR="002E39DA" w:rsidRPr="00F93DE7" w:rsidRDefault="002E39DA" w:rsidP="000351AD">
            <w:pPr>
              <w:jc w:val="center"/>
              <w:rPr>
                <w:rFonts w:ascii="Arial" w:hAnsi="Arial" w:cs="Arial"/>
                <w:sz w:val="20"/>
                <w:szCs w:val="20"/>
              </w:rPr>
            </w:pPr>
            <w:r w:rsidRPr="00F93DE7">
              <w:rPr>
                <w:rFonts w:ascii="Arial" w:hAnsi="Arial" w:cs="Arial"/>
                <w:sz w:val="20"/>
                <w:szCs w:val="20"/>
                <w:lang w:val="en-US"/>
              </w:rPr>
              <w:lastRenderedPageBreak/>
              <w:t xml:space="preserve">Kelly Posner, Brown, G. K., Stanley, B., Brent, D. A., Yershova, K. V., Oquendo, M. A., Currier, G. W., Melvin, G. A., Greenhill, L., Shen, </w:t>
            </w:r>
            <w:r w:rsidRPr="00F93DE7">
              <w:rPr>
                <w:rFonts w:ascii="Arial" w:hAnsi="Arial" w:cs="Arial"/>
                <w:sz w:val="20"/>
                <w:szCs w:val="20"/>
                <w:lang w:val="en-US"/>
              </w:rPr>
              <w:lastRenderedPageBreak/>
              <w:t xml:space="preserve">S., &amp; Mann, J. J. (2011). </w:t>
            </w:r>
            <w:r w:rsidRPr="00F93DE7">
              <w:rPr>
                <w:rFonts w:ascii="Arial" w:hAnsi="Arial" w:cs="Arial"/>
                <w:i/>
                <w:iCs/>
                <w:sz w:val="20"/>
                <w:szCs w:val="20"/>
                <w:lang w:val="en-US"/>
              </w:rPr>
              <w:t>The Columbia–Suicide Severity Rating Scale: Initial validity and internal consistency findings from three multisite studies with adolescents and adults.</w:t>
            </w:r>
            <w:r w:rsidRPr="00F93DE7">
              <w:rPr>
                <w:rFonts w:ascii="Arial" w:hAnsi="Arial" w:cs="Arial"/>
                <w:sz w:val="20"/>
                <w:szCs w:val="20"/>
                <w:lang w:val="en-US"/>
              </w:rPr>
              <w:t xml:space="preserve"> </w:t>
            </w:r>
            <w:r w:rsidRPr="00F93DE7">
              <w:rPr>
                <w:rFonts w:ascii="Arial" w:hAnsi="Arial" w:cs="Arial"/>
                <w:sz w:val="20"/>
                <w:szCs w:val="20"/>
              </w:rPr>
              <w:t xml:space="preserve">American Journal of </w:t>
            </w:r>
            <w:proofErr w:type="spellStart"/>
            <w:r w:rsidRPr="00F93DE7">
              <w:rPr>
                <w:rFonts w:ascii="Arial" w:hAnsi="Arial" w:cs="Arial"/>
                <w:sz w:val="20"/>
                <w:szCs w:val="20"/>
              </w:rPr>
              <w:t>Psychiatry</w:t>
            </w:r>
            <w:proofErr w:type="spellEnd"/>
            <w:r w:rsidRPr="00F93DE7">
              <w:rPr>
                <w:rFonts w:ascii="Arial" w:hAnsi="Arial" w:cs="Arial"/>
                <w:sz w:val="20"/>
                <w:szCs w:val="20"/>
              </w:rPr>
              <w:t>, 168(12), 1266–1277.</w:t>
            </w:r>
          </w:p>
        </w:tc>
      </w:tr>
    </w:tbl>
    <w:p w14:paraId="4FA1E17B" w14:textId="77777777" w:rsidR="002E39DA" w:rsidRPr="00C35A0A" w:rsidRDefault="002E39DA" w:rsidP="005C5CD0">
      <w:pPr>
        <w:rPr>
          <w:rFonts w:cstheme="minorHAnsi"/>
          <w:b/>
          <w:bCs/>
          <w:u w:val="single"/>
          <w:lang w:val="es-CO"/>
        </w:rPr>
      </w:pPr>
    </w:p>
    <w:p w14:paraId="6EE22FC6" w14:textId="033CD41C" w:rsidR="005C5CD0" w:rsidRPr="000351AD" w:rsidRDefault="005C5CD0" w:rsidP="000351AD">
      <w:pPr>
        <w:spacing w:line="276" w:lineRule="auto"/>
        <w:rPr>
          <w:rFonts w:ascii="Arial" w:hAnsi="Arial" w:cs="Arial"/>
          <w:b/>
          <w:bCs/>
          <w:sz w:val="24"/>
          <w:szCs w:val="24"/>
          <w:u w:val="single"/>
          <w:lang w:val="es-CO"/>
        </w:rPr>
      </w:pPr>
      <w:r w:rsidRPr="000351AD">
        <w:rPr>
          <w:rFonts w:ascii="Arial" w:hAnsi="Arial" w:cs="Arial"/>
          <w:b/>
          <w:bCs/>
          <w:sz w:val="24"/>
          <w:szCs w:val="24"/>
          <w:u w:val="single"/>
          <w:lang w:val="es-CO"/>
        </w:rPr>
        <w:t>5.1 ¿Qué es el Código Dorado y qué hace?</w:t>
      </w:r>
    </w:p>
    <w:p w14:paraId="764FA0C8" w14:textId="723B749F" w:rsidR="005C5CD0" w:rsidRDefault="005C5CD0" w:rsidP="000351AD">
      <w:pPr>
        <w:spacing w:line="276" w:lineRule="auto"/>
        <w:rPr>
          <w:rFonts w:ascii="Arial" w:hAnsi="Arial" w:cs="Arial"/>
          <w:sz w:val="24"/>
          <w:szCs w:val="24"/>
          <w:lang w:val="es-CO"/>
        </w:rPr>
      </w:pPr>
      <w:r w:rsidRPr="000351AD">
        <w:rPr>
          <w:rFonts w:ascii="Arial" w:hAnsi="Arial" w:cs="Arial"/>
          <w:sz w:val="24"/>
          <w:szCs w:val="24"/>
          <w:lang w:val="es-CO"/>
        </w:rPr>
        <w:t xml:space="preserve">El </w:t>
      </w:r>
      <w:r w:rsidRPr="000351AD">
        <w:rPr>
          <w:rFonts w:ascii="Arial" w:hAnsi="Arial" w:cs="Arial"/>
          <w:b/>
          <w:bCs/>
          <w:sz w:val="24"/>
          <w:szCs w:val="24"/>
          <w:lang w:val="es-CO"/>
        </w:rPr>
        <w:t>Código Dorado</w:t>
      </w:r>
      <w:r w:rsidRPr="000351AD">
        <w:rPr>
          <w:rFonts w:ascii="Arial" w:hAnsi="Arial" w:cs="Arial"/>
          <w:sz w:val="24"/>
          <w:szCs w:val="24"/>
          <w:lang w:val="es-CO"/>
        </w:rPr>
        <w:t xml:space="preserve"> es una estrategia institucional diseñada para garantizar la identificación temprana, atención inmediata, intervención integral y seguimiento continuo de las personas que presentan riesgo suicida, ideación suicida, conducta suicida o intento de suicidio. Su propósito es proteger la vida mediante una respuesta rápida, organizada e interdisciplinaria que permita disminuir el riesgo de autolesión, prevenir nuevos eventos suicidas y fortalecer la continuidad del cuidado.</w:t>
      </w:r>
    </w:p>
    <w:p w14:paraId="67D8218C" w14:textId="77777777" w:rsidR="005C5CD0" w:rsidRPr="000351AD" w:rsidRDefault="005C5CD0" w:rsidP="000351AD">
      <w:pPr>
        <w:spacing w:line="276" w:lineRule="auto"/>
        <w:rPr>
          <w:rFonts w:ascii="Arial" w:hAnsi="Arial" w:cs="Arial"/>
          <w:sz w:val="24"/>
          <w:szCs w:val="24"/>
          <w:lang w:val="es-CO"/>
        </w:rPr>
      </w:pPr>
      <w:r w:rsidRPr="000351AD">
        <w:rPr>
          <w:rFonts w:ascii="Arial" w:hAnsi="Arial" w:cs="Arial"/>
          <w:sz w:val="24"/>
          <w:szCs w:val="24"/>
          <w:lang w:val="es-CO"/>
        </w:rPr>
        <w:t>Su implementación permite:</w:t>
      </w:r>
    </w:p>
    <w:p w14:paraId="698BF2AA" w14:textId="77777777" w:rsidR="005C5CD0" w:rsidRPr="000351AD" w:rsidRDefault="005C5CD0" w:rsidP="000351AD">
      <w:pPr>
        <w:spacing w:line="276" w:lineRule="auto"/>
        <w:ind w:left="720"/>
        <w:rPr>
          <w:rFonts w:ascii="Arial" w:hAnsi="Arial" w:cs="Arial"/>
          <w:sz w:val="24"/>
          <w:szCs w:val="24"/>
          <w:lang w:val="es-CO"/>
        </w:rPr>
      </w:pPr>
      <w:r w:rsidRPr="000351AD">
        <w:rPr>
          <w:rFonts w:ascii="Arial" w:hAnsi="Arial" w:cs="Arial"/>
          <w:sz w:val="24"/>
          <w:szCs w:val="24"/>
          <w:lang w:val="es-CO"/>
        </w:rPr>
        <w:t>• Identificar de manera oportuna a las personas con riesgo suicida mediante la detección de señales de alarma como manifestaciones verbales relacionadas con deseos de morir, expresiones de desesperanza, sentimientos de inutilidad, aislamiento social, cambios bruscos de comportamiento, conductas autolesivas, intentos suicidas previos, elaboración de planes suicidas o acceso a medios potencialmente letales.</w:t>
      </w:r>
    </w:p>
    <w:p w14:paraId="38E958CC" w14:textId="77777777" w:rsidR="005C5CD0" w:rsidRPr="000351AD" w:rsidRDefault="005C5CD0" w:rsidP="000351AD">
      <w:pPr>
        <w:spacing w:line="276" w:lineRule="auto"/>
        <w:ind w:left="720"/>
        <w:rPr>
          <w:rFonts w:ascii="Arial" w:hAnsi="Arial" w:cs="Arial"/>
          <w:sz w:val="24"/>
          <w:szCs w:val="24"/>
          <w:lang w:val="es-CO"/>
        </w:rPr>
      </w:pPr>
      <w:r w:rsidRPr="000351AD">
        <w:rPr>
          <w:rFonts w:ascii="Arial" w:hAnsi="Arial" w:cs="Arial"/>
          <w:sz w:val="24"/>
          <w:szCs w:val="24"/>
          <w:lang w:val="es-CO"/>
        </w:rPr>
        <w:t>• Activar inmediatamente la ruta institucional de atención cuando se detecte riesgo suicida, garantizando la valoración prioritaria del paciente y la participación de los profesionales requeridos para la atención integral del caso.</w:t>
      </w:r>
    </w:p>
    <w:p w14:paraId="6B00594E" w14:textId="77777777" w:rsidR="005C5CD0" w:rsidRPr="000351AD" w:rsidRDefault="005C5CD0" w:rsidP="000351AD">
      <w:pPr>
        <w:spacing w:line="276" w:lineRule="auto"/>
        <w:ind w:left="720"/>
        <w:rPr>
          <w:rFonts w:ascii="Arial" w:hAnsi="Arial" w:cs="Arial"/>
          <w:sz w:val="24"/>
          <w:szCs w:val="24"/>
          <w:lang w:val="es-CO"/>
        </w:rPr>
      </w:pPr>
      <w:r w:rsidRPr="000351AD">
        <w:rPr>
          <w:rFonts w:ascii="Arial" w:hAnsi="Arial" w:cs="Arial"/>
          <w:sz w:val="24"/>
          <w:szCs w:val="24"/>
          <w:lang w:val="es-CO"/>
        </w:rPr>
        <w:t>• Garantizar atención sin barreras administrativas, evitando que autorizaciones, trámites de afiliación, validaciones contractuales o cualquier otro procedimiento administrativo retrasen la valoración o el tratamiento requerido.</w:t>
      </w:r>
    </w:p>
    <w:p w14:paraId="076F0551" w14:textId="77777777" w:rsidR="005C5CD0" w:rsidRPr="000351AD" w:rsidRDefault="005C5CD0" w:rsidP="000351AD">
      <w:pPr>
        <w:spacing w:line="276" w:lineRule="auto"/>
        <w:ind w:left="720"/>
        <w:rPr>
          <w:rFonts w:ascii="Arial" w:hAnsi="Arial" w:cs="Arial"/>
          <w:sz w:val="24"/>
          <w:szCs w:val="24"/>
          <w:lang w:val="es-CO"/>
        </w:rPr>
      </w:pPr>
      <w:r w:rsidRPr="000351AD">
        <w:rPr>
          <w:rFonts w:ascii="Arial" w:hAnsi="Arial" w:cs="Arial"/>
          <w:sz w:val="24"/>
          <w:szCs w:val="24"/>
          <w:lang w:val="es-CO"/>
        </w:rPr>
        <w:lastRenderedPageBreak/>
        <w:t>• Realizar una valoración integral del riesgo suicida que incluya evaluación médica, psicológica, de enfermería, psiquiátrica y de trabajo social según la complejidad del caso, identificando factores de riesgo, factores protectores, antecedentes de intentos suicidas, trastornos mentales, consumo de sustancias psicoactivas, condiciones familiares y redes de apoyo.</w:t>
      </w:r>
    </w:p>
    <w:p w14:paraId="492BB131" w14:textId="77777777" w:rsidR="005C5CD0" w:rsidRPr="000351AD" w:rsidRDefault="005C5CD0" w:rsidP="000351AD">
      <w:pPr>
        <w:spacing w:line="276" w:lineRule="auto"/>
        <w:ind w:left="720"/>
        <w:rPr>
          <w:rFonts w:ascii="Arial" w:hAnsi="Arial" w:cs="Arial"/>
          <w:sz w:val="24"/>
          <w:szCs w:val="24"/>
          <w:lang w:val="es-CO"/>
        </w:rPr>
      </w:pPr>
      <w:r w:rsidRPr="000351AD">
        <w:rPr>
          <w:rFonts w:ascii="Arial" w:hAnsi="Arial" w:cs="Arial"/>
          <w:sz w:val="24"/>
          <w:szCs w:val="24"/>
          <w:lang w:val="es-CO"/>
        </w:rPr>
        <w:t>• Implementar medidas de protección y seguridad dirigidas a disminuir el riesgo inmediato de autolesión, incluyendo supervisión permanente cuando sea requerida, restricción de acceso a medios letales, intervención en crisis y establecimiento de un plan de seguridad individual.</w:t>
      </w:r>
    </w:p>
    <w:p w14:paraId="2C398A8E" w14:textId="77777777" w:rsidR="005C5CD0" w:rsidRPr="000351AD" w:rsidRDefault="005C5CD0" w:rsidP="000351AD">
      <w:pPr>
        <w:spacing w:line="276" w:lineRule="auto"/>
        <w:ind w:left="720"/>
        <w:rPr>
          <w:rFonts w:ascii="Arial" w:hAnsi="Arial" w:cs="Arial"/>
          <w:sz w:val="24"/>
          <w:szCs w:val="24"/>
          <w:lang w:val="es-CO"/>
        </w:rPr>
      </w:pPr>
      <w:r w:rsidRPr="000351AD">
        <w:rPr>
          <w:rFonts w:ascii="Arial" w:hAnsi="Arial" w:cs="Arial"/>
          <w:sz w:val="24"/>
          <w:szCs w:val="24"/>
          <w:lang w:val="es-CO"/>
        </w:rPr>
        <w:t>• Vincular activamente a la familia o red de apoyo durante el proceso de atención, proporcionando educación sobre señales de alarma, factores protectores y estrategias de acompañamiento para reducir el riesgo de nuevos eventos.</w:t>
      </w:r>
    </w:p>
    <w:p w14:paraId="368536B0" w14:textId="77777777" w:rsidR="005C5CD0" w:rsidRPr="000351AD" w:rsidRDefault="005C5CD0" w:rsidP="000351AD">
      <w:pPr>
        <w:spacing w:line="276" w:lineRule="auto"/>
        <w:ind w:left="720"/>
        <w:rPr>
          <w:rFonts w:ascii="Arial" w:hAnsi="Arial" w:cs="Arial"/>
          <w:sz w:val="24"/>
          <w:szCs w:val="24"/>
          <w:lang w:val="es-CO"/>
        </w:rPr>
      </w:pPr>
      <w:r w:rsidRPr="000351AD">
        <w:rPr>
          <w:rFonts w:ascii="Arial" w:hAnsi="Arial" w:cs="Arial"/>
          <w:sz w:val="24"/>
          <w:szCs w:val="24"/>
          <w:lang w:val="es-CO"/>
        </w:rPr>
        <w:t>• Garantizar la continuidad del cuidado mediante seguimiento clínico, psicológico y comunitario, verificando la adherencia al tratamiento, la evolución del riesgo suicida y la efectividad de las intervenciones implementadas.</w:t>
      </w:r>
    </w:p>
    <w:p w14:paraId="2F8FD442" w14:textId="10BACA88" w:rsidR="005C5CD0" w:rsidRDefault="005C5CD0" w:rsidP="000351AD">
      <w:pPr>
        <w:spacing w:line="276" w:lineRule="auto"/>
        <w:ind w:left="720"/>
        <w:rPr>
          <w:rFonts w:ascii="Arial" w:hAnsi="Arial" w:cs="Arial"/>
          <w:sz w:val="24"/>
          <w:szCs w:val="24"/>
          <w:lang w:val="es-CO"/>
        </w:rPr>
      </w:pPr>
      <w:r w:rsidRPr="000351AD">
        <w:rPr>
          <w:rFonts w:ascii="Arial" w:hAnsi="Arial" w:cs="Arial"/>
          <w:sz w:val="24"/>
          <w:szCs w:val="24"/>
          <w:lang w:val="es-CO"/>
        </w:rPr>
        <w:t>• Fortalecer las acciones institucionales de promoción de la salud mental, prevención de la conducta suicida y vigilancia epidemiológica, mediante el análisis de casos, identificación de factores asociados y desarrollo de actividades educativas dirigidas a usuarios, familias y personal de salud.</w:t>
      </w:r>
    </w:p>
    <w:p w14:paraId="566590BF" w14:textId="77777777" w:rsidR="000351AD" w:rsidRDefault="000351AD" w:rsidP="000351AD">
      <w:pPr>
        <w:spacing w:line="276" w:lineRule="auto"/>
        <w:rPr>
          <w:rFonts w:ascii="Arial" w:hAnsi="Arial" w:cs="Arial"/>
          <w:b/>
          <w:bCs/>
          <w:color w:val="385623" w:themeColor="accent6" w:themeShade="80"/>
          <w:sz w:val="24"/>
          <w:szCs w:val="24"/>
          <w:lang w:val="es-CO"/>
        </w:rPr>
      </w:pPr>
    </w:p>
    <w:tbl>
      <w:tblPr>
        <w:tblStyle w:val="Tabladelista6concolores-nfasis6"/>
        <w:tblW w:w="0" w:type="auto"/>
        <w:tblLook w:val="04A0" w:firstRow="1" w:lastRow="0" w:firstColumn="1" w:lastColumn="0" w:noHBand="0" w:noVBand="1"/>
      </w:tblPr>
      <w:tblGrid>
        <w:gridCol w:w="8828"/>
      </w:tblGrid>
      <w:tr w:rsidR="000351AD" w14:paraId="1624FE29" w14:textId="77777777" w:rsidTr="00035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8587FA1" w14:textId="72DF854F" w:rsidR="000351AD" w:rsidRPr="000351AD" w:rsidRDefault="000351AD" w:rsidP="000351AD">
            <w:pPr>
              <w:spacing w:line="276" w:lineRule="auto"/>
              <w:rPr>
                <w:rFonts w:ascii="Arial" w:hAnsi="Arial" w:cs="Arial"/>
                <w:sz w:val="24"/>
                <w:szCs w:val="24"/>
                <w:lang w:val="es-CO"/>
              </w:rPr>
            </w:pPr>
            <w:r w:rsidRPr="000351AD">
              <w:rPr>
                <w:rFonts w:ascii="Arial" w:hAnsi="Arial" w:cs="Arial"/>
                <w:color w:val="385623" w:themeColor="accent6" w:themeShade="80"/>
                <w:lang w:val="es-CO"/>
              </w:rPr>
              <w:t>El Código Dorado se fundamenta en los principios de protección de la vida, atención humanizada, gestión integral del riesgo, continuidad del cuidado, enfoque diferencial, atención centrada en la persona y articulación intersectorial establecidos en la normatividad nacional vigente.</w:t>
            </w:r>
          </w:p>
        </w:tc>
      </w:tr>
    </w:tbl>
    <w:p w14:paraId="2B47880F" w14:textId="77777777" w:rsidR="000351AD" w:rsidRPr="000351AD" w:rsidRDefault="000351AD" w:rsidP="000351AD">
      <w:pPr>
        <w:spacing w:line="276" w:lineRule="auto"/>
        <w:rPr>
          <w:rFonts w:ascii="Arial" w:hAnsi="Arial" w:cs="Arial"/>
          <w:b/>
          <w:bCs/>
          <w:sz w:val="24"/>
          <w:szCs w:val="24"/>
          <w:lang w:val="es-CO"/>
        </w:rPr>
      </w:pPr>
    </w:p>
    <w:p w14:paraId="019E7243" w14:textId="796B0C63" w:rsidR="005C5CD0" w:rsidRPr="000351AD" w:rsidRDefault="005C5CD0" w:rsidP="000351AD">
      <w:pPr>
        <w:spacing w:line="276" w:lineRule="auto"/>
        <w:rPr>
          <w:rFonts w:ascii="Arial" w:hAnsi="Arial" w:cs="Arial"/>
          <w:b/>
          <w:bCs/>
          <w:sz w:val="24"/>
          <w:szCs w:val="24"/>
          <w:u w:val="single"/>
          <w:lang w:val="es-CO"/>
        </w:rPr>
      </w:pPr>
      <w:r w:rsidRPr="000351AD">
        <w:rPr>
          <w:rFonts w:ascii="Arial" w:hAnsi="Arial" w:cs="Arial"/>
          <w:b/>
          <w:bCs/>
          <w:sz w:val="24"/>
          <w:szCs w:val="24"/>
          <w:u w:val="single"/>
          <w:lang w:val="es-CO"/>
        </w:rPr>
        <w:t xml:space="preserve">5.2 ¿Cuándo </w:t>
      </w:r>
      <w:r w:rsidR="00051014">
        <w:rPr>
          <w:rFonts w:ascii="Arial" w:hAnsi="Arial" w:cs="Arial"/>
          <w:b/>
          <w:bCs/>
          <w:sz w:val="24"/>
          <w:szCs w:val="24"/>
          <w:u w:val="single"/>
          <w:lang w:val="es-CO"/>
        </w:rPr>
        <w:t xml:space="preserve">y cómo </w:t>
      </w:r>
      <w:r w:rsidRPr="000351AD">
        <w:rPr>
          <w:rFonts w:ascii="Arial" w:hAnsi="Arial" w:cs="Arial"/>
          <w:b/>
          <w:bCs/>
          <w:sz w:val="24"/>
          <w:szCs w:val="24"/>
          <w:u w:val="single"/>
          <w:lang w:val="es-CO"/>
        </w:rPr>
        <w:t>se debe activar el Código Dorado?</w:t>
      </w:r>
    </w:p>
    <w:p w14:paraId="746DEF4B" w14:textId="77777777" w:rsidR="00E433E9" w:rsidRDefault="00E433E9" w:rsidP="000351AD">
      <w:pPr>
        <w:spacing w:line="276" w:lineRule="auto"/>
        <w:rPr>
          <w:rFonts w:ascii="Arial" w:hAnsi="Arial" w:cs="Arial"/>
          <w:sz w:val="24"/>
          <w:szCs w:val="24"/>
          <w:lang w:val="es-CO"/>
        </w:rPr>
      </w:pPr>
      <w:r w:rsidRPr="00E433E9">
        <w:rPr>
          <w:rFonts w:ascii="Arial" w:hAnsi="Arial" w:cs="Arial"/>
          <w:sz w:val="24"/>
          <w:szCs w:val="24"/>
          <w:lang w:val="es-CO"/>
        </w:rPr>
        <w:t xml:space="preserve">El Código Dorado se activa cuando cualquier integrante del equipo de salud identifique la presencia de ideación suicida, conducta suicida o factores que indiquen riesgo inminente para la vida del paciente (riesgo moderado o alto), así como cuando se recepcionen casos remitidos o notificados desde otras instituciones de salud, entidades, redes comunitarias, establecimientos educativos, entornos </w:t>
      </w:r>
      <w:r w:rsidRPr="00E433E9">
        <w:rPr>
          <w:rFonts w:ascii="Arial" w:hAnsi="Arial" w:cs="Arial"/>
          <w:sz w:val="24"/>
          <w:szCs w:val="24"/>
          <w:lang w:val="es-CO"/>
        </w:rPr>
        <w:lastRenderedPageBreak/>
        <w:t>laborales, familiares o comunitarios que alerten sobre una posible situación de riesgo suicida</w:t>
      </w:r>
      <w:r>
        <w:rPr>
          <w:rFonts w:ascii="Arial" w:hAnsi="Arial" w:cs="Arial"/>
          <w:sz w:val="24"/>
          <w:szCs w:val="24"/>
          <w:lang w:val="es-CO"/>
        </w:rPr>
        <w:t xml:space="preserve">. </w:t>
      </w:r>
    </w:p>
    <w:p w14:paraId="216CFED3" w14:textId="4785D5F5" w:rsidR="005C5CD0" w:rsidRPr="000351AD" w:rsidRDefault="000351AD" w:rsidP="000351AD">
      <w:pPr>
        <w:spacing w:line="276" w:lineRule="auto"/>
        <w:rPr>
          <w:rFonts w:ascii="Arial" w:hAnsi="Arial" w:cs="Arial"/>
          <w:sz w:val="24"/>
          <w:szCs w:val="24"/>
          <w:lang w:val="es-CO"/>
        </w:rPr>
      </w:pPr>
      <w:r>
        <w:rPr>
          <w:rFonts w:ascii="Arial" w:hAnsi="Arial" w:cs="Arial"/>
          <w:sz w:val="24"/>
          <w:szCs w:val="24"/>
          <w:lang w:val="es-CO"/>
        </w:rPr>
        <w:t xml:space="preserve">En este sentido, </w:t>
      </w:r>
      <w:r w:rsidR="00E36619">
        <w:rPr>
          <w:rFonts w:ascii="Arial" w:hAnsi="Arial" w:cs="Arial"/>
          <w:sz w:val="24"/>
          <w:szCs w:val="24"/>
          <w:lang w:val="es-CO"/>
        </w:rPr>
        <w:t xml:space="preserve">se deberá mantener la alerta temprana </w:t>
      </w:r>
      <w:r w:rsidR="005C5CD0" w:rsidRPr="000351AD">
        <w:rPr>
          <w:rFonts w:ascii="Arial" w:hAnsi="Arial" w:cs="Arial"/>
          <w:sz w:val="24"/>
          <w:szCs w:val="24"/>
          <w:u w:val="single"/>
          <w:lang w:val="es-CO"/>
        </w:rPr>
        <w:t>cuando se evidencie alguna de las siguientes situaciones</w:t>
      </w:r>
      <w:r w:rsidR="0036759B">
        <w:rPr>
          <w:rFonts w:ascii="Arial" w:hAnsi="Arial" w:cs="Arial"/>
          <w:sz w:val="24"/>
          <w:szCs w:val="24"/>
          <w:u w:val="single"/>
          <w:lang w:val="es-CO"/>
        </w:rPr>
        <w:t xml:space="preserve"> (signos de alarma)</w:t>
      </w:r>
      <w:r w:rsidR="005C5CD0" w:rsidRPr="000351AD">
        <w:rPr>
          <w:rFonts w:ascii="Arial" w:hAnsi="Arial" w:cs="Arial"/>
          <w:sz w:val="24"/>
          <w:szCs w:val="24"/>
          <w:lang w:val="es-CO"/>
        </w:rPr>
        <w:t>:</w:t>
      </w:r>
    </w:p>
    <w:tbl>
      <w:tblPr>
        <w:tblStyle w:val="Tablaconcuadrcula4-nfasis6"/>
        <w:tblW w:w="0" w:type="auto"/>
        <w:shd w:val="clear" w:color="auto" w:fill="C5E0B3" w:themeFill="accent6" w:themeFillTint="66"/>
        <w:tblLook w:val="04A0" w:firstRow="1" w:lastRow="0" w:firstColumn="1" w:lastColumn="0" w:noHBand="0" w:noVBand="1"/>
      </w:tblPr>
      <w:tblGrid>
        <w:gridCol w:w="8828"/>
      </w:tblGrid>
      <w:tr w:rsidR="00F743D0" w14:paraId="687AD5B5" w14:textId="77777777" w:rsidTr="00C8113E">
        <w:trPr>
          <w:cnfStyle w:val="100000000000" w:firstRow="1" w:lastRow="0" w:firstColumn="0" w:lastColumn="0" w:oddVBand="0" w:evenVBand="0" w:oddHBand="0" w:evenHBand="0" w:firstRowFirstColumn="0" w:firstRowLastColumn="0" w:lastRowFirstColumn="0" w:lastRowLastColumn="0"/>
          <w:trHeight w:val="5184"/>
        </w:trPr>
        <w:tc>
          <w:tcPr>
            <w:cnfStyle w:val="001000000000" w:firstRow="0" w:lastRow="0" w:firstColumn="1" w:lastColumn="0" w:oddVBand="0" w:evenVBand="0" w:oddHBand="0" w:evenHBand="0" w:firstRowFirstColumn="0" w:firstRowLastColumn="0" w:lastRowFirstColumn="0" w:lastRowLastColumn="0"/>
            <w:tcW w:w="8828" w:type="dxa"/>
            <w:shd w:val="clear" w:color="auto" w:fill="C5E0B3" w:themeFill="accent6" w:themeFillTint="66"/>
          </w:tcPr>
          <w:p w14:paraId="112F97E2" w14:textId="7AD0DE1A" w:rsidR="0036759B" w:rsidRPr="00C8113E" w:rsidRDefault="0036759B" w:rsidP="0036759B">
            <w:pPr>
              <w:pStyle w:val="Prrafodelista"/>
              <w:spacing w:line="276" w:lineRule="auto"/>
              <w:ind w:left="644"/>
              <w:jc w:val="center"/>
              <w:rPr>
                <w:rFonts w:ascii="Arial" w:hAnsi="Arial" w:cs="Arial"/>
                <w:b w:val="0"/>
                <w:bCs w:val="0"/>
                <w:color w:val="C00000"/>
                <w:sz w:val="20"/>
                <w:szCs w:val="20"/>
                <w:u w:val="single"/>
                <w:lang w:val="es-CO"/>
              </w:rPr>
            </w:pPr>
            <w:r w:rsidRPr="00C8113E">
              <w:rPr>
                <w:rFonts w:ascii="Arial" w:hAnsi="Arial" w:cs="Arial"/>
                <w:color w:val="C00000"/>
                <w:sz w:val="20"/>
                <w:szCs w:val="20"/>
                <w:u w:val="single"/>
                <w:lang w:val="es-CO"/>
              </w:rPr>
              <w:t>SIGNOS DE ALARMA</w:t>
            </w:r>
          </w:p>
          <w:p w14:paraId="39E587AD" w14:textId="77777777" w:rsidR="0036759B" w:rsidRPr="00C8113E" w:rsidRDefault="0036759B" w:rsidP="0036759B">
            <w:pPr>
              <w:pStyle w:val="Prrafodelista"/>
              <w:spacing w:line="276" w:lineRule="auto"/>
              <w:ind w:left="644"/>
              <w:rPr>
                <w:rFonts w:ascii="Arial" w:hAnsi="Arial" w:cs="Arial"/>
                <w:color w:val="000000" w:themeColor="text1"/>
                <w:sz w:val="20"/>
                <w:szCs w:val="20"/>
                <w:lang w:val="es-CO"/>
              </w:rPr>
            </w:pPr>
          </w:p>
          <w:p w14:paraId="4B656708" w14:textId="0E348DC6" w:rsidR="00F743D0" w:rsidRPr="00C8113E" w:rsidRDefault="00F743D0" w:rsidP="00F743D0">
            <w:pPr>
              <w:pStyle w:val="Prrafodelista"/>
              <w:numPr>
                <w:ilvl w:val="0"/>
                <w:numId w:val="5"/>
              </w:numPr>
              <w:spacing w:line="276" w:lineRule="auto"/>
              <w:rPr>
                <w:rFonts w:ascii="Arial" w:hAnsi="Arial" w:cs="Arial"/>
                <w:color w:val="000000" w:themeColor="text1"/>
                <w:sz w:val="20"/>
                <w:szCs w:val="20"/>
                <w:lang w:val="es-CO"/>
              </w:rPr>
            </w:pPr>
            <w:r w:rsidRPr="00C8113E">
              <w:rPr>
                <w:rFonts w:ascii="Arial" w:hAnsi="Arial" w:cs="Arial"/>
                <w:color w:val="000000" w:themeColor="text1"/>
                <w:sz w:val="20"/>
                <w:szCs w:val="20"/>
                <w:lang w:val="es-CO"/>
              </w:rPr>
              <w:t>Expresión verbal de deseos de morir, desaparecer o quitarse la vida.</w:t>
            </w:r>
          </w:p>
          <w:p w14:paraId="15D8776A" w14:textId="77777777" w:rsidR="00F743D0" w:rsidRPr="00C8113E" w:rsidRDefault="00F743D0" w:rsidP="00F743D0">
            <w:pPr>
              <w:pStyle w:val="Prrafodelista"/>
              <w:spacing w:line="276" w:lineRule="auto"/>
              <w:ind w:left="644"/>
              <w:rPr>
                <w:rFonts w:ascii="Arial" w:hAnsi="Arial" w:cs="Arial"/>
                <w:color w:val="000000" w:themeColor="text1"/>
                <w:sz w:val="20"/>
                <w:szCs w:val="20"/>
                <w:lang w:val="es-CO"/>
              </w:rPr>
            </w:pPr>
          </w:p>
          <w:p w14:paraId="0C2E756D" w14:textId="2C69EC69" w:rsidR="00F743D0" w:rsidRPr="00C8113E" w:rsidRDefault="00F743D0" w:rsidP="00F743D0">
            <w:pPr>
              <w:pStyle w:val="Prrafodelista"/>
              <w:numPr>
                <w:ilvl w:val="0"/>
                <w:numId w:val="5"/>
              </w:numPr>
              <w:spacing w:line="276" w:lineRule="auto"/>
              <w:rPr>
                <w:rFonts w:ascii="Arial" w:hAnsi="Arial" w:cs="Arial"/>
                <w:color w:val="000000" w:themeColor="text1"/>
                <w:sz w:val="20"/>
                <w:szCs w:val="20"/>
                <w:lang w:val="es-CO"/>
              </w:rPr>
            </w:pPr>
            <w:r w:rsidRPr="00C8113E">
              <w:rPr>
                <w:rFonts w:ascii="Arial" w:hAnsi="Arial" w:cs="Arial"/>
                <w:color w:val="000000" w:themeColor="text1"/>
                <w:sz w:val="20"/>
                <w:szCs w:val="20"/>
                <w:lang w:val="es-CO"/>
              </w:rPr>
              <w:t>Manifestación de pensamientos suicidas frecuentes o persistentes.</w:t>
            </w:r>
          </w:p>
          <w:p w14:paraId="54E312B7" w14:textId="77777777" w:rsidR="00F743D0" w:rsidRPr="00C8113E" w:rsidRDefault="00F743D0" w:rsidP="00F743D0">
            <w:pPr>
              <w:pStyle w:val="Prrafodelista"/>
              <w:rPr>
                <w:rFonts w:ascii="Arial" w:hAnsi="Arial" w:cs="Arial"/>
                <w:color w:val="000000" w:themeColor="text1"/>
                <w:sz w:val="20"/>
                <w:szCs w:val="20"/>
                <w:lang w:val="es-CO"/>
              </w:rPr>
            </w:pPr>
          </w:p>
          <w:p w14:paraId="6D5B9011" w14:textId="6DBE9FD1" w:rsidR="00F743D0" w:rsidRPr="00C8113E" w:rsidRDefault="00F743D0" w:rsidP="00F743D0">
            <w:pPr>
              <w:pStyle w:val="Prrafodelista"/>
              <w:numPr>
                <w:ilvl w:val="0"/>
                <w:numId w:val="5"/>
              </w:numPr>
              <w:spacing w:line="276" w:lineRule="auto"/>
              <w:rPr>
                <w:rFonts w:ascii="Arial" w:hAnsi="Arial" w:cs="Arial"/>
                <w:color w:val="000000" w:themeColor="text1"/>
                <w:sz w:val="20"/>
                <w:szCs w:val="20"/>
                <w:lang w:val="es-CO"/>
              </w:rPr>
            </w:pPr>
            <w:r w:rsidRPr="00C8113E">
              <w:rPr>
                <w:rFonts w:ascii="Arial" w:hAnsi="Arial" w:cs="Arial"/>
                <w:color w:val="000000" w:themeColor="text1"/>
                <w:sz w:val="20"/>
                <w:szCs w:val="20"/>
                <w:lang w:val="es-CO"/>
              </w:rPr>
              <w:t>Existencia de un plan suicida definido, incluyendo método, lugar o momento para ejecutarlo.</w:t>
            </w:r>
          </w:p>
          <w:p w14:paraId="15822372" w14:textId="77777777" w:rsidR="00F743D0" w:rsidRPr="00C8113E" w:rsidRDefault="00F743D0" w:rsidP="00F743D0">
            <w:pPr>
              <w:pStyle w:val="Prrafodelista"/>
              <w:rPr>
                <w:rFonts w:ascii="Arial" w:hAnsi="Arial" w:cs="Arial"/>
                <w:color w:val="000000" w:themeColor="text1"/>
                <w:sz w:val="20"/>
                <w:szCs w:val="20"/>
                <w:lang w:val="es-CO"/>
              </w:rPr>
            </w:pPr>
          </w:p>
          <w:p w14:paraId="6CB2C23A" w14:textId="03B64D28" w:rsidR="00F743D0" w:rsidRPr="00E433E9" w:rsidRDefault="00F743D0" w:rsidP="00F743D0">
            <w:pPr>
              <w:pStyle w:val="Prrafodelista"/>
              <w:numPr>
                <w:ilvl w:val="0"/>
                <w:numId w:val="5"/>
              </w:numPr>
              <w:spacing w:line="276" w:lineRule="auto"/>
              <w:rPr>
                <w:rFonts w:ascii="Arial" w:hAnsi="Arial" w:cs="Arial"/>
                <w:color w:val="000000" w:themeColor="text1"/>
                <w:sz w:val="20"/>
                <w:szCs w:val="20"/>
                <w:lang w:val="pt-PT"/>
              </w:rPr>
            </w:pPr>
            <w:r w:rsidRPr="00E433E9">
              <w:rPr>
                <w:rFonts w:ascii="Arial" w:hAnsi="Arial" w:cs="Arial"/>
                <w:color w:val="000000" w:themeColor="text1"/>
                <w:sz w:val="20"/>
                <w:szCs w:val="20"/>
                <w:lang w:val="pt-PT"/>
              </w:rPr>
              <w:t>Intento de suicidio reciente o antecedentes de múltiples intentos suicidas.</w:t>
            </w:r>
          </w:p>
          <w:p w14:paraId="284E1F49" w14:textId="77777777" w:rsidR="00F743D0" w:rsidRPr="00E433E9" w:rsidRDefault="00F743D0" w:rsidP="00F743D0">
            <w:pPr>
              <w:pStyle w:val="Prrafodelista"/>
              <w:rPr>
                <w:rFonts w:ascii="Arial" w:hAnsi="Arial" w:cs="Arial"/>
                <w:color w:val="000000" w:themeColor="text1"/>
                <w:sz w:val="20"/>
                <w:szCs w:val="20"/>
                <w:lang w:val="pt-PT"/>
              </w:rPr>
            </w:pPr>
          </w:p>
          <w:p w14:paraId="20D21432" w14:textId="43FAD8B8" w:rsidR="00F743D0" w:rsidRPr="00C8113E" w:rsidRDefault="00F743D0" w:rsidP="00F743D0">
            <w:pPr>
              <w:pStyle w:val="Prrafodelista"/>
              <w:numPr>
                <w:ilvl w:val="0"/>
                <w:numId w:val="5"/>
              </w:numPr>
              <w:spacing w:line="276" w:lineRule="auto"/>
              <w:rPr>
                <w:rFonts w:ascii="Arial" w:hAnsi="Arial" w:cs="Arial"/>
                <w:color w:val="000000" w:themeColor="text1"/>
                <w:sz w:val="20"/>
                <w:szCs w:val="20"/>
                <w:lang w:val="es-CO"/>
              </w:rPr>
            </w:pPr>
            <w:r w:rsidRPr="00C8113E">
              <w:rPr>
                <w:rFonts w:ascii="Arial" w:hAnsi="Arial" w:cs="Arial"/>
                <w:color w:val="000000" w:themeColor="text1"/>
                <w:sz w:val="20"/>
                <w:szCs w:val="20"/>
                <w:lang w:val="es-CO"/>
              </w:rPr>
              <w:t>Conductas autolesivas con o sin intención suicida aparente.</w:t>
            </w:r>
          </w:p>
          <w:p w14:paraId="2F6FC019" w14:textId="77777777" w:rsidR="00F743D0" w:rsidRPr="00C8113E" w:rsidRDefault="00F743D0" w:rsidP="00F743D0">
            <w:pPr>
              <w:pStyle w:val="Prrafodelista"/>
              <w:rPr>
                <w:rFonts w:ascii="Arial" w:hAnsi="Arial" w:cs="Arial"/>
                <w:color w:val="000000" w:themeColor="text1"/>
                <w:sz w:val="20"/>
                <w:szCs w:val="20"/>
                <w:lang w:val="es-CO"/>
              </w:rPr>
            </w:pPr>
          </w:p>
          <w:p w14:paraId="365D9602" w14:textId="7857FEB2" w:rsidR="00F743D0" w:rsidRPr="00C8113E" w:rsidRDefault="00F743D0" w:rsidP="00F743D0">
            <w:pPr>
              <w:pStyle w:val="Prrafodelista"/>
              <w:numPr>
                <w:ilvl w:val="0"/>
                <w:numId w:val="5"/>
              </w:numPr>
              <w:spacing w:line="276" w:lineRule="auto"/>
              <w:rPr>
                <w:rFonts w:ascii="Arial" w:hAnsi="Arial" w:cs="Arial"/>
                <w:color w:val="000000" w:themeColor="text1"/>
                <w:sz w:val="20"/>
                <w:szCs w:val="20"/>
                <w:lang w:val="es-CO"/>
              </w:rPr>
            </w:pPr>
            <w:r w:rsidRPr="00C8113E">
              <w:rPr>
                <w:rFonts w:ascii="Arial" w:hAnsi="Arial" w:cs="Arial"/>
                <w:color w:val="000000" w:themeColor="text1"/>
                <w:sz w:val="20"/>
                <w:szCs w:val="20"/>
                <w:lang w:val="es-CO"/>
              </w:rPr>
              <w:t>Entrega de pertenencias, despedidas inusuales o preparación para la muerte.</w:t>
            </w:r>
          </w:p>
          <w:p w14:paraId="50CA8B42" w14:textId="77777777" w:rsidR="00F743D0" w:rsidRPr="00C8113E" w:rsidRDefault="00F743D0" w:rsidP="00F743D0">
            <w:pPr>
              <w:pStyle w:val="Prrafodelista"/>
              <w:rPr>
                <w:rFonts w:ascii="Arial" w:hAnsi="Arial" w:cs="Arial"/>
                <w:color w:val="000000" w:themeColor="text1"/>
                <w:sz w:val="20"/>
                <w:szCs w:val="20"/>
                <w:lang w:val="es-CO"/>
              </w:rPr>
            </w:pPr>
          </w:p>
          <w:p w14:paraId="3F50AE62" w14:textId="6748858C" w:rsidR="00F743D0" w:rsidRPr="00C8113E" w:rsidRDefault="00F743D0" w:rsidP="00F743D0">
            <w:pPr>
              <w:pStyle w:val="Prrafodelista"/>
              <w:numPr>
                <w:ilvl w:val="0"/>
                <w:numId w:val="5"/>
              </w:numPr>
              <w:spacing w:line="276" w:lineRule="auto"/>
              <w:rPr>
                <w:rFonts w:ascii="Arial" w:hAnsi="Arial" w:cs="Arial"/>
                <w:color w:val="000000" w:themeColor="text1"/>
                <w:sz w:val="20"/>
                <w:szCs w:val="20"/>
                <w:lang w:val="es-CO"/>
              </w:rPr>
            </w:pPr>
            <w:r w:rsidRPr="00C8113E">
              <w:rPr>
                <w:rFonts w:ascii="Arial" w:hAnsi="Arial" w:cs="Arial"/>
                <w:color w:val="000000" w:themeColor="text1"/>
                <w:sz w:val="20"/>
                <w:szCs w:val="20"/>
                <w:lang w:val="es-CO"/>
              </w:rPr>
              <w:t>Incremento significativo del consumo de alcohol o sustancias psicoactivas asociado a crisis emocional.</w:t>
            </w:r>
          </w:p>
          <w:p w14:paraId="5D6383A6" w14:textId="77777777" w:rsidR="00F743D0" w:rsidRPr="00C8113E" w:rsidRDefault="00F743D0" w:rsidP="00F743D0">
            <w:pPr>
              <w:pStyle w:val="Prrafodelista"/>
              <w:rPr>
                <w:rFonts w:ascii="Arial" w:hAnsi="Arial" w:cs="Arial"/>
                <w:color w:val="000000" w:themeColor="text1"/>
                <w:sz w:val="20"/>
                <w:szCs w:val="20"/>
                <w:lang w:val="es-CO"/>
              </w:rPr>
            </w:pPr>
          </w:p>
          <w:p w14:paraId="71D3E5C1" w14:textId="77777777" w:rsidR="00F743D0" w:rsidRPr="00C8113E" w:rsidRDefault="00F743D0" w:rsidP="00F743D0">
            <w:pPr>
              <w:pStyle w:val="Prrafodelista"/>
              <w:numPr>
                <w:ilvl w:val="0"/>
                <w:numId w:val="5"/>
              </w:numPr>
              <w:spacing w:line="276" w:lineRule="auto"/>
              <w:rPr>
                <w:rFonts w:ascii="Arial" w:hAnsi="Arial" w:cs="Arial"/>
                <w:color w:val="000000" w:themeColor="text1"/>
                <w:sz w:val="20"/>
                <w:szCs w:val="20"/>
                <w:lang w:val="es-CO"/>
              </w:rPr>
            </w:pPr>
            <w:r w:rsidRPr="00C8113E">
              <w:rPr>
                <w:rFonts w:ascii="Arial" w:hAnsi="Arial" w:cs="Arial"/>
                <w:color w:val="000000" w:themeColor="text1"/>
                <w:sz w:val="20"/>
                <w:szCs w:val="20"/>
                <w:lang w:val="es-CO"/>
              </w:rPr>
              <w:t>Presencia de trastornos mentales graves acompañados de ideación suicida</w:t>
            </w:r>
          </w:p>
          <w:p w14:paraId="153EAF69" w14:textId="0A8CBDEE" w:rsidR="00F743D0" w:rsidRPr="00C8113E" w:rsidRDefault="00F743D0" w:rsidP="00F743D0">
            <w:pPr>
              <w:spacing w:line="276" w:lineRule="auto"/>
              <w:rPr>
                <w:rFonts w:ascii="Arial" w:hAnsi="Arial" w:cs="Arial"/>
                <w:color w:val="000000" w:themeColor="text1"/>
                <w:sz w:val="20"/>
                <w:szCs w:val="20"/>
                <w:lang w:val="es-CO"/>
              </w:rPr>
            </w:pPr>
          </w:p>
          <w:p w14:paraId="2ADC822E" w14:textId="32E1C4FF" w:rsidR="00F743D0" w:rsidRDefault="00F743D0" w:rsidP="00F743D0">
            <w:pPr>
              <w:pStyle w:val="Prrafodelista"/>
              <w:numPr>
                <w:ilvl w:val="0"/>
                <w:numId w:val="5"/>
              </w:numPr>
              <w:spacing w:line="276" w:lineRule="auto"/>
              <w:rPr>
                <w:rFonts w:ascii="Arial" w:hAnsi="Arial" w:cs="Arial"/>
                <w:sz w:val="24"/>
                <w:szCs w:val="24"/>
                <w:lang w:val="es-CO"/>
              </w:rPr>
            </w:pPr>
            <w:r w:rsidRPr="00C8113E">
              <w:rPr>
                <w:rFonts w:ascii="Arial" w:hAnsi="Arial" w:cs="Arial"/>
                <w:color w:val="000000" w:themeColor="text1"/>
                <w:sz w:val="20"/>
                <w:szCs w:val="20"/>
                <w:lang w:val="es-CO"/>
              </w:rPr>
              <w:t>Situaciones de crisis emocional intensa derivadas de pérdidas afectivas, violencia, problemas económicos, conflictos familiares o diagnósticos médicos graves.</w:t>
            </w:r>
          </w:p>
        </w:tc>
      </w:tr>
    </w:tbl>
    <w:p w14:paraId="24499BBE" w14:textId="77777777" w:rsidR="00E37F76" w:rsidRDefault="00E37F76" w:rsidP="000351AD">
      <w:pPr>
        <w:spacing w:line="276" w:lineRule="auto"/>
        <w:rPr>
          <w:rFonts w:ascii="Arial" w:hAnsi="Arial" w:cs="Arial"/>
          <w:b/>
          <w:bCs/>
          <w:color w:val="C00000"/>
          <w:sz w:val="24"/>
          <w:szCs w:val="24"/>
          <w:lang w:val="es-CO"/>
        </w:rPr>
      </w:pPr>
    </w:p>
    <w:p w14:paraId="4F5678C8" w14:textId="7599B1DF" w:rsidR="00051014" w:rsidRDefault="005C5CD0" w:rsidP="000351AD">
      <w:pPr>
        <w:spacing w:line="276" w:lineRule="auto"/>
        <w:rPr>
          <w:rFonts w:ascii="Arial" w:hAnsi="Arial" w:cs="Arial"/>
          <w:b/>
          <w:bCs/>
          <w:color w:val="C00000"/>
          <w:sz w:val="24"/>
          <w:szCs w:val="24"/>
          <w:lang w:val="es-CO"/>
        </w:rPr>
      </w:pPr>
      <w:r w:rsidRPr="00F743D0">
        <w:rPr>
          <w:rFonts w:ascii="Arial" w:hAnsi="Arial" w:cs="Arial"/>
          <w:b/>
          <w:bCs/>
          <w:color w:val="C00000"/>
          <w:sz w:val="24"/>
          <w:szCs w:val="24"/>
          <w:lang w:val="es-CO"/>
        </w:rPr>
        <w:t xml:space="preserve">Ante cualquiera de estas situaciones, el profesional </w:t>
      </w:r>
      <w:r w:rsidR="00E36619">
        <w:rPr>
          <w:rFonts w:ascii="Arial" w:hAnsi="Arial" w:cs="Arial"/>
          <w:b/>
          <w:bCs/>
          <w:color w:val="C00000"/>
          <w:sz w:val="24"/>
          <w:szCs w:val="24"/>
          <w:lang w:val="es-CO"/>
        </w:rPr>
        <w:t xml:space="preserve">que evidenció </w:t>
      </w:r>
      <w:r w:rsidR="0036759B">
        <w:rPr>
          <w:rFonts w:ascii="Arial" w:hAnsi="Arial" w:cs="Arial"/>
          <w:b/>
          <w:bCs/>
          <w:color w:val="C00000"/>
          <w:sz w:val="24"/>
          <w:szCs w:val="24"/>
          <w:lang w:val="es-CO"/>
        </w:rPr>
        <w:t>los signos</w:t>
      </w:r>
      <w:r w:rsidR="00E36619">
        <w:rPr>
          <w:rFonts w:ascii="Arial" w:hAnsi="Arial" w:cs="Arial"/>
          <w:b/>
          <w:bCs/>
          <w:color w:val="C00000"/>
          <w:sz w:val="24"/>
          <w:szCs w:val="24"/>
          <w:lang w:val="es-CO"/>
        </w:rPr>
        <w:t xml:space="preserve"> de al</w:t>
      </w:r>
      <w:r w:rsidR="0036759B">
        <w:rPr>
          <w:rFonts w:ascii="Arial" w:hAnsi="Arial" w:cs="Arial"/>
          <w:b/>
          <w:bCs/>
          <w:color w:val="C00000"/>
          <w:sz w:val="24"/>
          <w:szCs w:val="24"/>
          <w:lang w:val="es-CO"/>
        </w:rPr>
        <w:t>arma</w:t>
      </w:r>
      <w:r w:rsidR="00E36619">
        <w:rPr>
          <w:rFonts w:ascii="Arial" w:hAnsi="Arial" w:cs="Arial"/>
          <w:b/>
          <w:bCs/>
          <w:color w:val="C00000"/>
          <w:sz w:val="24"/>
          <w:szCs w:val="24"/>
          <w:lang w:val="es-CO"/>
        </w:rPr>
        <w:t xml:space="preserve"> </w:t>
      </w:r>
      <w:r w:rsidR="00051014">
        <w:rPr>
          <w:rFonts w:ascii="Arial" w:hAnsi="Arial" w:cs="Arial"/>
          <w:b/>
          <w:bCs/>
          <w:color w:val="C00000"/>
          <w:sz w:val="24"/>
          <w:szCs w:val="24"/>
          <w:lang w:val="es-CO"/>
        </w:rPr>
        <w:t>clasificará el riesgo suicida, como se describ</w:t>
      </w:r>
      <w:r w:rsidR="00E36619">
        <w:rPr>
          <w:rFonts w:ascii="Arial" w:hAnsi="Arial" w:cs="Arial"/>
          <w:b/>
          <w:bCs/>
          <w:color w:val="C00000"/>
          <w:sz w:val="24"/>
          <w:szCs w:val="24"/>
          <w:lang w:val="es-CO"/>
        </w:rPr>
        <w:t xml:space="preserve">e </w:t>
      </w:r>
      <w:r w:rsidR="00051014">
        <w:rPr>
          <w:rFonts w:ascii="Arial" w:hAnsi="Arial" w:cs="Arial"/>
          <w:b/>
          <w:bCs/>
          <w:color w:val="C00000"/>
          <w:sz w:val="24"/>
          <w:szCs w:val="24"/>
          <w:lang w:val="es-CO"/>
        </w:rPr>
        <w:t>a continuación:</w:t>
      </w:r>
    </w:p>
    <w:p w14:paraId="7C201E9C" w14:textId="1E16D7CD" w:rsidR="005C5CD0" w:rsidRPr="000351AD" w:rsidRDefault="005C5CD0" w:rsidP="000351AD">
      <w:pPr>
        <w:spacing w:line="276" w:lineRule="auto"/>
        <w:rPr>
          <w:rFonts w:ascii="Arial" w:hAnsi="Arial" w:cs="Arial"/>
          <w:b/>
          <w:bCs/>
          <w:sz w:val="24"/>
          <w:szCs w:val="24"/>
          <w:u w:val="single"/>
          <w:lang w:val="es-CO"/>
        </w:rPr>
      </w:pPr>
      <w:r w:rsidRPr="000351AD">
        <w:rPr>
          <w:rFonts w:ascii="Arial" w:hAnsi="Arial" w:cs="Arial"/>
          <w:b/>
          <w:bCs/>
          <w:sz w:val="24"/>
          <w:szCs w:val="24"/>
          <w:u w:val="single"/>
          <w:lang w:val="es-CO"/>
        </w:rPr>
        <w:t>5.</w:t>
      </w:r>
      <w:r w:rsidR="00F743D0">
        <w:rPr>
          <w:rFonts w:ascii="Arial" w:hAnsi="Arial" w:cs="Arial"/>
          <w:b/>
          <w:bCs/>
          <w:sz w:val="24"/>
          <w:szCs w:val="24"/>
          <w:u w:val="single"/>
          <w:lang w:val="es-CO"/>
        </w:rPr>
        <w:t>2.1</w:t>
      </w:r>
      <w:r w:rsidRPr="000351AD">
        <w:rPr>
          <w:rFonts w:ascii="Arial" w:hAnsi="Arial" w:cs="Arial"/>
          <w:b/>
          <w:bCs/>
          <w:sz w:val="24"/>
          <w:szCs w:val="24"/>
          <w:u w:val="single"/>
          <w:lang w:val="es-CO"/>
        </w:rPr>
        <w:t xml:space="preserve"> Identificación y clasificación del riesgo suicida</w:t>
      </w:r>
    </w:p>
    <w:p w14:paraId="774333FD" w14:textId="1AC730C9" w:rsidR="005C5CD0" w:rsidRPr="000351AD" w:rsidRDefault="005C5CD0" w:rsidP="000351AD">
      <w:pPr>
        <w:spacing w:line="276" w:lineRule="auto"/>
        <w:rPr>
          <w:rFonts w:ascii="Arial" w:hAnsi="Arial" w:cs="Arial"/>
          <w:sz w:val="24"/>
          <w:szCs w:val="24"/>
          <w:lang w:val="es-CO"/>
        </w:rPr>
      </w:pPr>
      <w:r w:rsidRPr="000351AD">
        <w:rPr>
          <w:rFonts w:ascii="Arial" w:hAnsi="Arial" w:cs="Arial"/>
          <w:sz w:val="24"/>
          <w:szCs w:val="24"/>
          <w:lang w:val="es-CO"/>
        </w:rPr>
        <w:t>La identificación del riesgo suicida tiene como finalidad determinar la probabilidad de que una persona realice conductas autolesivas o suicidas.</w:t>
      </w:r>
    </w:p>
    <w:tbl>
      <w:tblPr>
        <w:tblStyle w:val="Tablaconcuadrcula"/>
        <w:tblW w:w="0" w:type="auto"/>
        <w:tblLook w:val="04A0" w:firstRow="1" w:lastRow="0" w:firstColumn="1" w:lastColumn="0" w:noHBand="0" w:noVBand="1"/>
      </w:tblPr>
      <w:tblGrid>
        <w:gridCol w:w="2942"/>
        <w:gridCol w:w="2943"/>
        <w:gridCol w:w="2943"/>
      </w:tblGrid>
      <w:tr w:rsidR="00F743D0" w14:paraId="0E176301" w14:textId="77777777" w:rsidTr="00F743D0">
        <w:tc>
          <w:tcPr>
            <w:tcW w:w="2942" w:type="dxa"/>
            <w:shd w:val="clear" w:color="auto" w:fill="C5E0B3" w:themeFill="accent6" w:themeFillTint="66"/>
          </w:tcPr>
          <w:p w14:paraId="51E3C5F6" w14:textId="26A16C2F" w:rsidR="00F743D0" w:rsidRPr="00F743D0" w:rsidRDefault="00F743D0" w:rsidP="00F743D0">
            <w:pPr>
              <w:spacing w:line="276" w:lineRule="auto"/>
              <w:jc w:val="center"/>
              <w:rPr>
                <w:rFonts w:ascii="Arial" w:hAnsi="Arial" w:cs="Arial"/>
                <w:b/>
                <w:bCs/>
                <w:lang w:val="es-CO"/>
              </w:rPr>
            </w:pPr>
            <w:r w:rsidRPr="00F743D0">
              <w:rPr>
                <w:rFonts w:ascii="Arial" w:hAnsi="Arial" w:cs="Arial"/>
                <w:b/>
                <w:bCs/>
                <w:lang w:val="es-CO"/>
              </w:rPr>
              <w:t>Riesgo Bajo</w:t>
            </w:r>
          </w:p>
        </w:tc>
        <w:tc>
          <w:tcPr>
            <w:tcW w:w="2943" w:type="dxa"/>
            <w:shd w:val="clear" w:color="auto" w:fill="FFE599" w:themeFill="accent4" w:themeFillTint="66"/>
          </w:tcPr>
          <w:p w14:paraId="2A2E41B0" w14:textId="43C648D3" w:rsidR="00051014" w:rsidRPr="00F743D0" w:rsidRDefault="00F743D0" w:rsidP="00051014">
            <w:pPr>
              <w:spacing w:line="276" w:lineRule="auto"/>
              <w:jc w:val="center"/>
              <w:rPr>
                <w:rFonts w:ascii="Arial" w:hAnsi="Arial" w:cs="Arial"/>
                <w:b/>
                <w:bCs/>
                <w:lang w:val="es-CO"/>
              </w:rPr>
            </w:pPr>
            <w:r w:rsidRPr="00F743D0">
              <w:rPr>
                <w:rFonts w:ascii="Arial" w:hAnsi="Arial" w:cs="Arial"/>
                <w:b/>
                <w:bCs/>
                <w:lang w:val="es-CO"/>
              </w:rPr>
              <w:t>Riesgo Moderado</w:t>
            </w:r>
          </w:p>
        </w:tc>
        <w:tc>
          <w:tcPr>
            <w:tcW w:w="2943" w:type="dxa"/>
            <w:shd w:val="clear" w:color="auto" w:fill="F7CAAC" w:themeFill="accent2" w:themeFillTint="66"/>
          </w:tcPr>
          <w:p w14:paraId="4B9AD62D" w14:textId="4CF0D32C" w:rsidR="00F743D0" w:rsidRPr="00F743D0" w:rsidRDefault="00F743D0" w:rsidP="00F743D0">
            <w:pPr>
              <w:spacing w:line="276" w:lineRule="auto"/>
              <w:jc w:val="center"/>
              <w:rPr>
                <w:rFonts w:ascii="Arial" w:hAnsi="Arial" w:cs="Arial"/>
                <w:b/>
                <w:bCs/>
                <w:lang w:val="es-CO"/>
              </w:rPr>
            </w:pPr>
            <w:r w:rsidRPr="00F743D0">
              <w:rPr>
                <w:rFonts w:ascii="Arial" w:hAnsi="Arial" w:cs="Arial"/>
                <w:b/>
                <w:bCs/>
                <w:lang w:val="es-CO"/>
              </w:rPr>
              <w:t>Riesgo Alto</w:t>
            </w:r>
          </w:p>
        </w:tc>
      </w:tr>
      <w:tr w:rsidR="00F743D0" w14:paraId="507ED7FC" w14:textId="77777777" w:rsidTr="00F743D0">
        <w:tc>
          <w:tcPr>
            <w:tcW w:w="2942" w:type="dxa"/>
            <w:shd w:val="clear" w:color="auto" w:fill="C5E0B3" w:themeFill="accent6" w:themeFillTint="66"/>
          </w:tcPr>
          <w:p w14:paraId="323DCAFF" w14:textId="173FCC25" w:rsidR="00F743D0" w:rsidRPr="00F743D0" w:rsidRDefault="00F743D0" w:rsidP="00F743D0">
            <w:pPr>
              <w:spacing w:line="276" w:lineRule="auto"/>
              <w:jc w:val="center"/>
              <w:rPr>
                <w:rFonts w:ascii="Arial" w:hAnsi="Arial" w:cs="Arial"/>
                <w:sz w:val="20"/>
                <w:szCs w:val="20"/>
                <w:lang w:val="es-CO"/>
              </w:rPr>
            </w:pPr>
            <w:r w:rsidRPr="00F743D0">
              <w:rPr>
                <w:rFonts w:ascii="Arial" w:hAnsi="Arial" w:cs="Arial"/>
                <w:sz w:val="20"/>
                <w:szCs w:val="20"/>
                <w:lang w:val="es-CO"/>
              </w:rPr>
              <w:t>Presencia de ideación suicida sin plan estructurado, con adecuados factores protectores y red de apoyo funcional</w:t>
            </w:r>
          </w:p>
        </w:tc>
        <w:tc>
          <w:tcPr>
            <w:tcW w:w="2943" w:type="dxa"/>
            <w:shd w:val="clear" w:color="auto" w:fill="FFE599" w:themeFill="accent4" w:themeFillTint="66"/>
          </w:tcPr>
          <w:p w14:paraId="07A163DE" w14:textId="71E1C666" w:rsidR="00F743D0" w:rsidRPr="00F743D0" w:rsidRDefault="00F743D0" w:rsidP="00F743D0">
            <w:pPr>
              <w:spacing w:line="276" w:lineRule="auto"/>
              <w:jc w:val="center"/>
              <w:rPr>
                <w:rFonts w:ascii="Arial" w:hAnsi="Arial" w:cs="Arial"/>
                <w:sz w:val="20"/>
                <w:szCs w:val="20"/>
                <w:lang w:val="es-CO"/>
              </w:rPr>
            </w:pPr>
            <w:r w:rsidRPr="00F743D0">
              <w:rPr>
                <w:rFonts w:ascii="Arial" w:hAnsi="Arial" w:cs="Arial"/>
                <w:sz w:val="20"/>
                <w:szCs w:val="20"/>
                <w:lang w:val="es-CO"/>
              </w:rPr>
              <w:t>Ideación suicida frecuente, presencia de algunos elementos de planificación, factores protectores limitados o antecedentes de intento suicida.</w:t>
            </w:r>
          </w:p>
        </w:tc>
        <w:tc>
          <w:tcPr>
            <w:tcW w:w="2943" w:type="dxa"/>
            <w:shd w:val="clear" w:color="auto" w:fill="F7CAAC" w:themeFill="accent2" w:themeFillTint="66"/>
          </w:tcPr>
          <w:p w14:paraId="5580FD36" w14:textId="4585BC38" w:rsidR="00F743D0" w:rsidRPr="00F743D0" w:rsidRDefault="00F743D0" w:rsidP="00F743D0">
            <w:pPr>
              <w:spacing w:line="276" w:lineRule="auto"/>
              <w:jc w:val="center"/>
              <w:rPr>
                <w:rFonts w:ascii="Arial" w:hAnsi="Arial" w:cs="Arial"/>
                <w:sz w:val="20"/>
                <w:szCs w:val="20"/>
                <w:lang w:val="es-CO"/>
              </w:rPr>
            </w:pPr>
            <w:r w:rsidRPr="00F743D0">
              <w:rPr>
                <w:rFonts w:ascii="Arial" w:hAnsi="Arial" w:cs="Arial"/>
                <w:sz w:val="20"/>
                <w:szCs w:val="20"/>
                <w:lang w:val="es-CO"/>
              </w:rPr>
              <w:t>Existencia de plan suicida definido, acceso a medios letales, alta intención de morir, intento reciente o ausencia significativa de factores protectores.</w:t>
            </w:r>
          </w:p>
        </w:tc>
      </w:tr>
    </w:tbl>
    <w:p w14:paraId="5CF604B7" w14:textId="77E14655" w:rsidR="00C8113E" w:rsidRDefault="00F743D0" w:rsidP="000351AD">
      <w:pPr>
        <w:spacing w:line="276" w:lineRule="auto"/>
        <w:rPr>
          <w:rFonts w:ascii="Arial" w:hAnsi="Arial" w:cs="Arial"/>
          <w:lang w:val="es-CO"/>
        </w:rPr>
      </w:pPr>
      <w:r w:rsidRPr="00F743D0">
        <w:rPr>
          <w:rFonts w:ascii="Arial" w:hAnsi="Arial" w:cs="Arial"/>
          <w:lang w:val="es-CO"/>
        </w:rPr>
        <w:lastRenderedPageBreak/>
        <w:t xml:space="preserve">* </w:t>
      </w:r>
      <w:r w:rsidR="00685DA5" w:rsidRPr="00685DA5">
        <w:rPr>
          <w:rFonts w:ascii="Arial" w:hAnsi="Arial" w:cs="Arial"/>
          <w:b/>
          <w:bCs/>
          <w:u w:val="single"/>
          <w:lang w:val="es-CO"/>
        </w:rPr>
        <w:t>Nota</w:t>
      </w:r>
      <w:r w:rsidR="00685DA5">
        <w:rPr>
          <w:rFonts w:ascii="Arial" w:hAnsi="Arial" w:cs="Arial"/>
          <w:lang w:val="es-CO"/>
        </w:rPr>
        <w:t xml:space="preserve">: </w:t>
      </w:r>
      <w:r w:rsidR="005C5CD0" w:rsidRPr="00F743D0">
        <w:rPr>
          <w:rFonts w:ascii="Arial" w:hAnsi="Arial" w:cs="Arial"/>
          <w:lang w:val="es-CO"/>
        </w:rPr>
        <w:t>La clasificación del riesgo determinará el nivel de intervención, vigilancia y seguimiento requerido para cada paciente.</w:t>
      </w:r>
    </w:p>
    <w:p w14:paraId="51DD85A9" w14:textId="0311EA87" w:rsidR="00E36619" w:rsidRPr="00E36619" w:rsidRDefault="00E36619" w:rsidP="000351AD">
      <w:pPr>
        <w:spacing w:line="276" w:lineRule="auto"/>
        <w:rPr>
          <w:rFonts w:ascii="Arial" w:hAnsi="Arial" w:cs="Arial"/>
          <w:sz w:val="24"/>
          <w:szCs w:val="24"/>
          <w:lang w:val="es-CO"/>
        </w:rPr>
      </w:pPr>
      <w:r w:rsidRPr="00E36619">
        <w:rPr>
          <w:rFonts w:ascii="Arial" w:hAnsi="Arial" w:cs="Arial"/>
          <w:sz w:val="24"/>
          <w:szCs w:val="24"/>
          <w:lang w:val="es-CO"/>
        </w:rPr>
        <w:t>Esta identificación y clasificación de riesgo se hace a través de la valoración de:</w:t>
      </w:r>
    </w:p>
    <w:p w14:paraId="37FB0818" w14:textId="77777777" w:rsidR="00E36619" w:rsidRPr="000351AD" w:rsidRDefault="00E36619" w:rsidP="00E36619">
      <w:pPr>
        <w:pStyle w:val="Prrafodelista"/>
        <w:numPr>
          <w:ilvl w:val="0"/>
          <w:numId w:val="6"/>
        </w:numPr>
        <w:spacing w:line="276" w:lineRule="auto"/>
        <w:rPr>
          <w:rFonts w:ascii="Arial" w:hAnsi="Arial" w:cs="Arial"/>
          <w:sz w:val="24"/>
          <w:szCs w:val="24"/>
          <w:lang w:val="es-CO"/>
        </w:rPr>
      </w:pPr>
      <w:r w:rsidRPr="000351AD">
        <w:rPr>
          <w:rFonts w:ascii="Arial" w:hAnsi="Arial" w:cs="Arial"/>
          <w:sz w:val="24"/>
          <w:szCs w:val="24"/>
          <w:lang w:val="es-CO"/>
        </w:rPr>
        <w:t>Presencia o ausencia de ideación suicida.</w:t>
      </w:r>
    </w:p>
    <w:p w14:paraId="347263B3" w14:textId="77777777" w:rsidR="00E36619" w:rsidRPr="000351AD" w:rsidRDefault="00E36619" w:rsidP="00E36619">
      <w:pPr>
        <w:pStyle w:val="Prrafodelista"/>
        <w:numPr>
          <w:ilvl w:val="0"/>
          <w:numId w:val="6"/>
        </w:numPr>
        <w:spacing w:line="276" w:lineRule="auto"/>
        <w:rPr>
          <w:rFonts w:ascii="Arial" w:hAnsi="Arial" w:cs="Arial"/>
          <w:sz w:val="24"/>
          <w:szCs w:val="24"/>
          <w:lang w:val="es-CO"/>
        </w:rPr>
      </w:pPr>
      <w:r w:rsidRPr="000351AD">
        <w:rPr>
          <w:rFonts w:ascii="Arial" w:hAnsi="Arial" w:cs="Arial"/>
          <w:sz w:val="24"/>
          <w:szCs w:val="24"/>
          <w:lang w:val="es-CO"/>
        </w:rPr>
        <w:t>Frecuencia, intensidad y duración de los pensamientos suicidas.</w:t>
      </w:r>
    </w:p>
    <w:p w14:paraId="2367A1D8" w14:textId="77777777" w:rsidR="00E36619" w:rsidRPr="000351AD" w:rsidRDefault="00E36619" w:rsidP="00E36619">
      <w:pPr>
        <w:pStyle w:val="Prrafodelista"/>
        <w:numPr>
          <w:ilvl w:val="0"/>
          <w:numId w:val="6"/>
        </w:numPr>
        <w:spacing w:line="276" w:lineRule="auto"/>
        <w:rPr>
          <w:rFonts w:ascii="Arial" w:hAnsi="Arial" w:cs="Arial"/>
          <w:sz w:val="24"/>
          <w:szCs w:val="24"/>
          <w:lang w:val="es-CO"/>
        </w:rPr>
      </w:pPr>
      <w:r w:rsidRPr="000351AD">
        <w:rPr>
          <w:rFonts w:ascii="Arial" w:hAnsi="Arial" w:cs="Arial"/>
          <w:sz w:val="24"/>
          <w:szCs w:val="24"/>
          <w:lang w:val="es-CO"/>
        </w:rPr>
        <w:t>Existencia de plan suicida estructurado.</w:t>
      </w:r>
    </w:p>
    <w:p w14:paraId="59B8B0D0" w14:textId="77777777" w:rsidR="00E36619" w:rsidRPr="000351AD" w:rsidRDefault="00E36619" w:rsidP="00E36619">
      <w:pPr>
        <w:pStyle w:val="Prrafodelista"/>
        <w:numPr>
          <w:ilvl w:val="0"/>
          <w:numId w:val="6"/>
        </w:numPr>
        <w:spacing w:line="276" w:lineRule="auto"/>
        <w:rPr>
          <w:rFonts w:ascii="Arial" w:hAnsi="Arial" w:cs="Arial"/>
          <w:sz w:val="24"/>
          <w:szCs w:val="24"/>
          <w:lang w:val="es-CO"/>
        </w:rPr>
      </w:pPr>
      <w:r w:rsidRPr="000351AD">
        <w:rPr>
          <w:rFonts w:ascii="Arial" w:hAnsi="Arial" w:cs="Arial"/>
          <w:sz w:val="24"/>
          <w:szCs w:val="24"/>
          <w:lang w:val="es-CO"/>
        </w:rPr>
        <w:t>Disponibilidad de medios para ejecutar el plan.</w:t>
      </w:r>
    </w:p>
    <w:p w14:paraId="1D63F122" w14:textId="77777777" w:rsidR="00E36619" w:rsidRPr="000351AD" w:rsidRDefault="00E36619" w:rsidP="00E36619">
      <w:pPr>
        <w:pStyle w:val="Prrafodelista"/>
        <w:numPr>
          <w:ilvl w:val="0"/>
          <w:numId w:val="6"/>
        </w:numPr>
        <w:spacing w:line="276" w:lineRule="auto"/>
        <w:rPr>
          <w:rFonts w:ascii="Arial" w:hAnsi="Arial" w:cs="Arial"/>
          <w:sz w:val="24"/>
          <w:szCs w:val="24"/>
          <w:lang w:val="es-CO"/>
        </w:rPr>
      </w:pPr>
      <w:r w:rsidRPr="000351AD">
        <w:rPr>
          <w:rFonts w:ascii="Arial" w:hAnsi="Arial" w:cs="Arial"/>
          <w:sz w:val="24"/>
          <w:szCs w:val="24"/>
          <w:lang w:val="es-CO"/>
        </w:rPr>
        <w:t>Nivel de intencionalidad suicida.</w:t>
      </w:r>
    </w:p>
    <w:p w14:paraId="1E266977" w14:textId="77777777" w:rsidR="00E36619" w:rsidRPr="00E433E9" w:rsidRDefault="00E36619" w:rsidP="00E36619">
      <w:pPr>
        <w:pStyle w:val="Prrafodelista"/>
        <w:numPr>
          <w:ilvl w:val="0"/>
          <w:numId w:val="6"/>
        </w:numPr>
        <w:spacing w:line="276" w:lineRule="auto"/>
        <w:rPr>
          <w:rFonts w:ascii="Arial" w:hAnsi="Arial" w:cs="Arial"/>
          <w:sz w:val="24"/>
          <w:szCs w:val="24"/>
          <w:lang w:val="pt-PT"/>
        </w:rPr>
      </w:pPr>
      <w:r w:rsidRPr="00E433E9">
        <w:rPr>
          <w:rFonts w:ascii="Arial" w:hAnsi="Arial" w:cs="Arial"/>
          <w:sz w:val="24"/>
          <w:szCs w:val="24"/>
          <w:lang w:val="pt-PT"/>
        </w:rPr>
        <w:t>Antecedentes de intentos suicidas previos.</w:t>
      </w:r>
    </w:p>
    <w:p w14:paraId="42A8B1FA" w14:textId="77777777" w:rsidR="00E36619" w:rsidRPr="00E433E9" w:rsidRDefault="00E36619" w:rsidP="00E36619">
      <w:pPr>
        <w:pStyle w:val="Prrafodelista"/>
        <w:numPr>
          <w:ilvl w:val="0"/>
          <w:numId w:val="6"/>
        </w:numPr>
        <w:spacing w:line="276" w:lineRule="auto"/>
        <w:rPr>
          <w:rFonts w:ascii="Arial" w:hAnsi="Arial" w:cs="Arial"/>
          <w:sz w:val="24"/>
          <w:szCs w:val="24"/>
          <w:lang w:val="pt-PT"/>
        </w:rPr>
      </w:pPr>
      <w:r w:rsidRPr="00E433E9">
        <w:rPr>
          <w:rFonts w:ascii="Arial" w:hAnsi="Arial" w:cs="Arial"/>
          <w:sz w:val="24"/>
          <w:szCs w:val="24"/>
          <w:lang w:val="pt-PT"/>
        </w:rPr>
        <w:t>Diagnósticos psiquiátricos actuales o previos.</w:t>
      </w:r>
    </w:p>
    <w:p w14:paraId="5CC0A30E" w14:textId="77777777" w:rsidR="00E36619" w:rsidRPr="00E433E9" w:rsidRDefault="00E36619" w:rsidP="00E36619">
      <w:pPr>
        <w:pStyle w:val="Prrafodelista"/>
        <w:numPr>
          <w:ilvl w:val="0"/>
          <w:numId w:val="6"/>
        </w:numPr>
        <w:spacing w:line="276" w:lineRule="auto"/>
        <w:rPr>
          <w:rFonts w:ascii="Arial" w:hAnsi="Arial" w:cs="Arial"/>
          <w:sz w:val="24"/>
          <w:szCs w:val="24"/>
          <w:lang w:val="pt-PT"/>
        </w:rPr>
      </w:pPr>
      <w:r w:rsidRPr="00E433E9">
        <w:rPr>
          <w:rFonts w:ascii="Arial" w:hAnsi="Arial" w:cs="Arial"/>
          <w:sz w:val="24"/>
          <w:szCs w:val="24"/>
          <w:lang w:val="pt-PT"/>
        </w:rPr>
        <w:t>Consumo de alcohol o sustancias psicoactivas.</w:t>
      </w:r>
    </w:p>
    <w:p w14:paraId="653C24C1" w14:textId="77777777" w:rsidR="00E36619" w:rsidRPr="000351AD" w:rsidRDefault="00E36619" w:rsidP="00E36619">
      <w:pPr>
        <w:pStyle w:val="Prrafodelista"/>
        <w:numPr>
          <w:ilvl w:val="0"/>
          <w:numId w:val="6"/>
        </w:numPr>
        <w:spacing w:line="276" w:lineRule="auto"/>
        <w:rPr>
          <w:rFonts w:ascii="Arial" w:hAnsi="Arial" w:cs="Arial"/>
          <w:sz w:val="24"/>
          <w:szCs w:val="24"/>
          <w:lang w:val="es-CO"/>
        </w:rPr>
      </w:pPr>
      <w:r w:rsidRPr="000351AD">
        <w:rPr>
          <w:rFonts w:ascii="Arial" w:hAnsi="Arial" w:cs="Arial"/>
          <w:sz w:val="24"/>
          <w:szCs w:val="24"/>
          <w:lang w:val="es-CO"/>
        </w:rPr>
        <w:t>Factores desencadenantes recientes.</w:t>
      </w:r>
    </w:p>
    <w:p w14:paraId="4F5AE3B1" w14:textId="77777777" w:rsidR="00E36619" w:rsidRPr="000351AD" w:rsidRDefault="00E36619" w:rsidP="00E36619">
      <w:pPr>
        <w:pStyle w:val="Prrafodelista"/>
        <w:numPr>
          <w:ilvl w:val="0"/>
          <w:numId w:val="6"/>
        </w:numPr>
        <w:spacing w:line="276" w:lineRule="auto"/>
        <w:rPr>
          <w:rFonts w:ascii="Arial" w:hAnsi="Arial" w:cs="Arial"/>
          <w:sz w:val="24"/>
          <w:szCs w:val="24"/>
          <w:lang w:val="es-CO"/>
        </w:rPr>
      </w:pPr>
      <w:r w:rsidRPr="000351AD">
        <w:rPr>
          <w:rFonts w:ascii="Arial" w:hAnsi="Arial" w:cs="Arial"/>
          <w:sz w:val="24"/>
          <w:szCs w:val="24"/>
          <w:lang w:val="es-CO"/>
        </w:rPr>
        <w:t>Factores protectores individuales, familiares y sociales.</w:t>
      </w:r>
    </w:p>
    <w:p w14:paraId="6CDDE67F" w14:textId="77777777" w:rsidR="00E36619" w:rsidRPr="0036759B" w:rsidRDefault="00E36619" w:rsidP="0036759B">
      <w:pPr>
        <w:pStyle w:val="Prrafodelista"/>
        <w:numPr>
          <w:ilvl w:val="0"/>
          <w:numId w:val="6"/>
        </w:numPr>
        <w:spacing w:line="276" w:lineRule="auto"/>
        <w:rPr>
          <w:rFonts w:ascii="Arial" w:hAnsi="Arial" w:cs="Arial"/>
          <w:sz w:val="24"/>
          <w:szCs w:val="24"/>
          <w:lang w:val="es-CO"/>
        </w:rPr>
      </w:pPr>
      <w:r w:rsidRPr="0036759B">
        <w:rPr>
          <w:rFonts w:ascii="Arial" w:hAnsi="Arial" w:cs="Arial"/>
          <w:sz w:val="24"/>
          <w:szCs w:val="24"/>
          <w:lang w:val="es-CO"/>
        </w:rPr>
        <w:t>Disponibilidad y calidad de la red de apoyo.</w:t>
      </w:r>
    </w:p>
    <w:p w14:paraId="0DBC3707" w14:textId="02429243" w:rsidR="0036759B" w:rsidRPr="0036759B" w:rsidRDefault="0036759B" w:rsidP="0036759B">
      <w:pPr>
        <w:spacing w:line="276" w:lineRule="auto"/>
        <w:rPr>
          <w:rFonts w:ascii="Arial" w:hAnsi="Arial" w:cs="Arial"/>
          <w:sz w:val="24"/>
          <w:szCs w:val="24"/>
        </w:rPr>
      </w:pPr>
      <w:r w:rsidRPr="0036759B">
        <w:rPr>
          <w:rFonts w:ascii="Arial" w:hAnsi="Arial" w:cs="Arial"/>
          <w:sz w:val="24"/>
          <w:szCs w:val="24"/>
        </w:rPr>
        <w:t>Como apoyo a la valoración clínica, podrán emplearse herramientas validadas para la detección y evaluación del riesgo suicida, entre ellas la Escala Columbia para la Evaluación de la Gravedad del Riesgo Suicida (C-SSRS), la Escala de Ideación Suicida de Beck (Beck Scale for Suicide Ideation, BSI), la Escala SAD PERSONS, la Escala de Intencionalidad Suicida de Beck (Suicide Intent Scale, SIS)</w:t>
      </w:r>
      <w:r w:rsidR="00577D04">
        <w:rPr>
          <w:rFonts w:ascii="Arial" w:hAnsi="Arial" w:cs="Arial"/>
          <w:sz w:val="24"/>
          <w:szCs w:val="24"/>
        </w:rPr>
        <w:t xml:space="preserve"> y</w:t>
      </w:r>
      <w:r w:rsidRPr="0036759B">
        <w:rPr>
          <w:rFonts w:ascii="Arial" w:hAnsi="Arial" w:cs="Arial"/>
          <w:sz w:val="24"/>
          <w:szCs w:val="24"/>
        </w:rPr>
        <w:t xml:space="preserve"> el Cuestionario de Salud del Paciente (PHQ-9, especialmente el ítem 9)</w:t>
      </w:r>
      <w:r w:rsidR="00577D04">
        <w:rPr>
          <w:rFonts w:ascii="Arial" w:hAnsi="Arial" w:cs="Arial"/>
          <w:sz w:val="24"/>
          <w:szCs w:val="24"/>
        </w:rPr>
        <w:t>,</w:t>
      </w:r>
    </w:p>
    <w:p w14:paraId="77F18A3E" w14:textId="54A75B43" w:rsidR="00051014" w:rsidRDefault="00E36619" w:rsidP="0036759B">
      <w:pPr>
        <w:spacing w:line="276" w:lineRule="auto"/>
        <w:rPr>
          <w:rFonts w:ascii="Arial" w:hAnsi="Arial" w:cs="Arial"/>
          <w:sz w:val="24"/>
          <w:szCs w:val="24"/>
        </w:rPr>
      </w:pPr>
      <w:r w:rsidRPr="0036759B">
        <w:rPr>
          <w:rFonts w:ascii="Arial" w:hAnsi="Arial" w:cs="Arial"/>
          <w:sz w:val="24"/>
          <w:szCs w:val="24"/>
        </w:rPr>
        <w:t>No obstante, la clasificación final del riesgo deberá fundamentarse en el juicio clínico del profesional tratante y en la valoración integral de cada caso.</w:t>
      </w:r>
    </w:p>
    <w:p w14:paraId="6339A978" w14:textId="143D7C7B" w:rsidR="0036759B" w:rsidRDefault="0036759B" w:rsidP="0036759B">
      <w:pPr>
        <w:spacing w:line="276" w:lineRule="auto"/>
        <w:rPr>
          <w:rFonts w:ascii="Arial" w:hAnsi="Arial" w:cs="Arial"/>
          <w:b/>
          <w:bCs/>
          <w:color w:val="C00000"/>
        </w:rPr>
      </w:pPr>
      <w:r w:rsidRPr="00577D04">
        <w:rPr>
          <w:rFonts w:ascii="Arial" w:hAnsi="Arial" w:cs="Arial"/>
          <w:b/>
          <w:bCs/>
          <w:color w:val="C00000"/>
          <w:u w:val="single"/>
        </w:rPr>
        <w:t>*Nota:</w:t>
      </w:r>
      <w:r w:rsidRPr="00577D04">
        <w:rPr>
          <w:rFonts w:ascii="Arial" w:hAnsi="Arial" w:cs="Arial"/>
          <w:b/>
          <w:bCs/>
          <w:color w:val="C00000"/>
        </w:rPr>
        <w:t xml:space="preserve"> La identificación de signos de alarma asociados a conducta suicida es responsabilidad de todo el talento humano en salud que tenga contacto con el paciente. Sin embargo, la valoración integral y la clasificación del riesgo suicida deberán ser realizadas por profesionales de medicina y/o psicología capacitados en la atención de la conducta suicida.</w:t>
      </w:r>
    </w:p>
    <w:p w14:paraId="15DD2984" w14:textId="77777777" w:rsidR="00E37F76" w:rsidRDefault="00E37F76" w:rsidP="0036759B">
      <w:pPr>
        <w:spacing w:line="276" w:lineRule="auto"/>
        <w:rPr>
          <w:rFonts w:ascii="Arial" w:hAnsi="Arial" w:cs="Arial"/>
          <w:b/>
          <w:bCs/>
          <w:color w:val="C00000"/>
        </w:rPr>
      </w:pPr>
    </w:p>
    <w:p w14:paraId="5D7493BF" w14:textId="36E898DF" w:rsidR="0036759B" w:rsidRDefault="0036759B" w:rsidP="0036759B">
      <w:pPr>
        <w:spacing w:line="276" w:lineRule="auto"/>
        <w:rPr>
          <w:rFonts w:ascii="Arial" w:hAnsi="Arial" w:cs="Arial"/>
        </w:rPr>
      </w:pPr>
      <w:r>
        <w:rPr>
          <w:rFonts w:ascii="Arial" w:hAnsi="Arial" w:cs="Arial"/>
          <w:sz w:val="24"/>
          <w:szCs w:val="24"/>
        </w:rPr>
        <w:t>*</w:t>
      </w:r>
      <w:r w:rsidRPr="0036759B">
        <w:rPr>
          <w:rFonts w:ascii="Arial" w:hAnsi="Arial" w:cs="Arial"/>
          <w:b/>
          <w:bCs/>
          <w:sz w:val="24"/>
          <w:szCs w:val="24"/>
          <w:u w:val="single"/>
        </w:rPr>
        <w:t>Nota</w:t>
      </w:r>
      <w:r>
        <w:rPr>
          <w:rFonts w:ascii="Arial" w:hAnsi="Arial" w:cs="Arial"/>
          <w:sz w:val="24"/>
          <w:szCs w:val="24"/>
        </w:rPr>
        <w:t xml:space="preserve">: </w:t>
      </w:r>
      <w:r w:rsidRPr="0036759B">
        <w:rPr>
          <w:rFonts w:ascii="Arial" w:hAnsi="Arial" w:cs="Arial"/>
        </w:rPr>
        <w:t xml:space="preserve">Cuando un integrante del talento humano en salud diferente al profesional de medicina o psicología identifique signos de alarma asociados a conducta suicida, deberá notificar de manera inmediata al </w:t>
      </w:r>
      <w:r w:rsidRPr="00293330">
        <w:rPr>
          <w:rFonts w:ascii="Arial" w:hAnsi="Arial" w:cs="Arial"/>
        </w:rPr>
        <w:t>médico de urgencias y</w:t>
      </w:r>
      <w:r w:rsidR="00293330" w:rsidRPr="00293330">
        <w:rPr>
          <w:rFonts w:ascii="Arial" w:hAnsi="Arial" w:cs="Arial"/>
        </w:rPr>
        <w:t>/o</w:t>
      </w:r>
      <w:r w:rsidR="00293330">
        <w:rPr>
          <w:rFonts w:ascii="Arial" w:hAnsi="Arial" w:cs="Arial"/>
        </w:rPr>
        <w:t xml:space="preserve"> jefe de triage </w:t>
      </w:r>
      <w:r w:rsidRPr="0036759B">
        <w:rPr>
          <w:rFonts w:ascii="Arial" w:hAnsi="Arial" w:cs="Arial"/>
        </w:rPr>
        <w:t>para la realización de la valoración correspondiente. Mientras se lleva a cabo dicha valoración, se procurará que el paciente no permanezca solo, garantizando un entorno seguro y brindando escucha activa, empática y libre de juicios, permitiendo que la persona exprese sus pensamientos, emociones o preocupaciones sin intentar confrontarlos o minimizarlos.</w:t>
      </w:r>
    </w:p>
    <w:p w14:paraId="2289F0D3" w14:textId="4E5150DB" w:rsidR="005C5CD0" w:rsidRPr="000351AD" w:rsidRDefault="005C5CD0" w:rsidP="000351AD">
      <w:pPr>
        <w:spacing w:line="276" w:lineRule="auto"/>
        <w:rPr>
          <w:rFonts w:ascii="Arial" w:hAnsi="Arial" w:cs="Arial"/>
          <w:b/>
          <w:bCs/>
          <w:sz w:val="24"/>
          <w:szCs w:val="24"/>
          <w:u w:val="single"/>
          <w:lang w:val="es-CO"/>
        </w:rPr>
      </w:pPr>
      <w:r w:rsidRPr="000351AD">
        <w:rPr>
          <w:rFonts w:ascii="Arial" w:hAnsi="Arial" w:cs="Arial"/>
          <w:b/>
          <w:bCs/>
          <w:sz w:val="24"/>
          <w:szCs w:val="24"/>
          <w:u w:val="single"/>
          <w:lang w:val="es-CO"/>
        </w:rPr>
        <w:lastRenderedPageBreak/>
        <w:t>5.</w:t>
      </w:r>
      <w:r w:rsidR="00051014">
        <w:rPr>
          <w:rFonts w:ascii="Arial" w:hAnsi="Arial" w:cs="Arial"/>
          <w:b/>
          <w:bCs/>
          <w:sz w:val="24"/>
          <w:szCs w:val="24"/>
          <w:u w:val="single"/>
          <w:lang w:val="es-CO"/>
        </w:rPr>
        <w:t>2.2</w:t>
      </w:r>
      <w:r w:rsidRPr="000351AD">
        <w:rPr>
          <w:rFonts w:ascii="Arial" w:hAnsi="Arial" w:cs="Arial"/>
          <w:b/>
          <w:bCs/>
          <w:sz w:val="24"/>
          <w:szCs w:val="24"/>
          <w:u w:val="single"/>
          <w:lang w:val="es-CO"/>
        </w:rPr>
        <w:t xml:space="preserve"> Activación de la ruta institucional de atención</w:t>
      </w:r>
    </w:p>
    <w:p w14:paraId="17C8A4A1" w14:textId="04F42D4D" w:rsidR="005C5CD0" w:rsidRDefault="005C5CD0" w:rsidP="000351AD">
      <w:pPr>
        <w:spacing w:line="276" w:lineRule="auto"/>
        <w:rPr>
          <w:rFonts w:ascii="Arial" w:hAnsi="Arial" w:cs="Arial"/>
          <w:sz w:val="24"/>
          <w:szCs w:val="24"/>
          <w:lang w:val="es-CO"/>
        </w:rPr>
      </w:pPr>
      <w:r w:rsidRPr="000351AD">
        <w:rPr>
          <w:rFonts w:ascii="Arial" w:hAnsi="Arial" w:cs="Arial"/>
          <w:sz w:val="24"/>
          <w:szCs w:val="24"/>
          <w:lang w:val="es-CO"/>
        </w:rPr>
        <w:t>Una vez identificado el riesgo suicida, deberá iniciarse las acciones necesarias para proteger la vida del usuario</w:t>
      </w:r>
      <w:r w:rsidR="00577D04">
        <w:rPr>
          <w:rFonts w:ascii="Arial" w:hAnsi="Arial" w:cs="Arial"/>
          <w:sz w:val="24"/>
          <w:szCs w:val="24"/>
          <w:lang w:val="es-CO"/>
        </w:rPr>
        <w:t>:</w:t>
      </w:r>
    </w:p>
    <w:tbl>
      <w:tblPr>
        <w:tblStyle w:val="Tablaconcuadrcula"/>
        <w:tblW w:w="0" w:type="auto"/>
        <w:tblLook w:val="04A0" w:firstRow="1" w:lastRow="0" w:firstColumn="1" w:lastColumn="0" w:noHBand="0" w:noVBand="1"/>
      </w:tblPr>
      <w:tblGrid>
        <w:gridCol w:w="2830"/>
        <w:gridCol w:w="3119"/>
        <w:gridCol w:w="2879"/>
      </w:tblGrid>
      <w:tr w:rsidR="00685DA5" w14:paraId="62BE7E73" w14:textId="77777777" w:rsidTr="00E845DF">
        <w:tc>
          <w:tcPr>
            <w:tcW w:w="2830" w:type="dxa"/>
            <w:shd w:val="clear" w:color="auto" w:fill="C5E0B3" w:themeFill="accent6" w:themeFillTint="66"/>
          </w:tcPr>
          <w:p w14:paraId="61F503F4" w14:textId="77777777" w:rsidR="00685DA5" w:rsidRPr="00F743D0" w:rsidRDefault="00685DA5" w:rsidP="00B75246">
            <w:pPr>
              <w:spacing w:line="276" w:lineRule="auto"/>
              <w:jc w:val="center"/>
              <w:rPr>
                <w:rFonts w:ascii="Arial" w:hAnsi="Arial" w:cs="Arial"/>
                <w:b/>
                <w:bCs/>
                <w:lang w:val="es-CO"/>
              </w:rPr>
            </w:pPr>
            <w:r w:rsidRPr="00F743D0">
              <w:rPr>
                <w:rFonts w:ascii="Arial" w:hAnsi="Arial" w:cs="Arial"/>
                <w:b/>
                <w:bCs/>
                <w:lang w:val="es-CO"/>
              </w:rPr>
              <w:t>Riesgo Bajo</w:t>
            </w:r>
          </w:p>
        </w:tc>
        <w:tc>
          <w:tcPr>
            <w:tcW w:w="3119" w:type="dxa"/>
            <w:shd w:val="clear" w:color="auto" w:fill="FFE599" w:themeFill="accent4" w:themeFillTint="66"/>
          </w:tcPr>
          <w:p w14:paraId="0FA58647" w14:textId="77777777" w:rsidR="00685DA5" w:rsidRPr="00F743D0" w:rsidRDefault="00685DA5" w:rsidP="00B75246">
            <w:pPr>
              <w:spacing w:line="276" w:lineRule="auto"/>
              <w:jc w:val="center"/>
              <w:rPr>
                <w:rFonts w:ascii="Arial" w:hAnsi="Arial" w:cs="Arial"/>
                <w:b/>
                <w:bCs/>
                <w:lang w:val="es-CO"/>
              </w:rPr>
            </w:pPr>
            <w:r w:rsidRPr="00F743D0">
              <w:rPr>
                <w:rFonts w:ascii="Arial" w:hAnsi="Arial" w:cs="Arial"/>
                <w:b/>
                <w:bCs/>
                <w:lang w:val="es-CO"/>
              </w:rPr>
              <w:t>Riesgo Moderado</w:t>
            </w:r>
          </w:p>
        </w:tc>
        <w:tc>
          <w:tcPr>
            <w:tcW w:w="2879" w:type="dxa"/>
            <w:shd w:val="clear" w:color="auto" w:fill="F7CAAC" w:themeFill="accent2" w:themeFillTint="66"/>
          </w:tcPr>
          <w:p w14:paraId="5C1D1514" w14:textId="77777777" w:rsidR="00685DA5" w:rsidRPr="00F743D0" w:rsidRDefault="00685DA5" w:rsidP="00B75246">
            <w:pPr>
              <w:spacing w:line="276" w:lineRule="auto"/>
              <w:jc w:val="center"/>
              <w:rPr>
                <w:rFonts w:ascii="Arial" w:hAnsi="Arial" w:cs="Arial"/>
                <w:b/>
                <w:bCs/>
                <w:lang w:val="es-CO"/>
              </w:rPr>
            </w:pPr>
            <w:r w:rsidRPr="00F743D0">
              <w:rPr>
                <w:rFonts w:ascii="Arial" w:hAnsi="Arial" w:cs="Arial"/>
                <w:b/>
                <w:bCs/>
                <w:lang w:val="es-CO"/>
              </w:rPr>
              <w:t>Riesgo Alto</w:t>
            </w:r>
          </w:p>
        </w:tc>
      </w:tr>
      <w:tr w:rsidR="00685DA5" w14:paraId="3A47A725" w14:textId="77777777" w:rsidTr="00E845DF">
        <w:tc>
          <w:tcPr>
            <w:tcW w:w="2830" w:type="dxa"/>
            <w:shd w:val="clear" w:color="auto" w:fill="C5E0B3" w:themeFill="accent6" w:themeFillTint="66"/>
          </w:tcPr>
          <w:p w14:paraId="6B654BFA" w14:textId="2F654BF8" w:rsidR="00685DA5" w:rsidRDefault="00685DA5" w:rsidP="00577D04">
            <w:pPr>
              <w:spacing w:line="276" w:lineRule="auto"/>
              <w:rPr>
                <w:rFonts w:ascii="Arial" w:hAnsi="Arial" w:cs="Arial"/>
                <w:sz w:val="20"/>
                <w:szCs w:val="20"/>
                <w:lang w:val="es-CO"/>
              </w:rPr>
            </w:pPr>
            <w:r>
              <w:rPr>
                <w:rFonts w:ascii="Arial" w:hAnsi="Arial" w:cs="Arial"/>
                <w:sz w:val="20"/>
                <w:szCs w:val="20"/>
                <w:lang w:val="es-CO"/>
              </w:rPr>
              <w:t>Indicar valoración</w:t>
            </w:r>
            <w:r w:rsidR="00577D04">
              <w:rPr>
                <w:rFonts w:ascii="Arial" w:hAnsi="Arial" w:cs="Arial"/>
                <w:sz w:val="20"/>
                <w:szCs w:val="20"/>
                <w:lang w:val="es-CO"/>
              </w:rPr>
              <w:t xml:space="preserve"> y/o seguimiento</w:t>
            </w:r>
            <w:r>
              <w:rPr>
                <w:rFonts w:ascii="Arial" w:hAnsi="Arial" w:cs="Arial"/>
                <w:sz w:val="20"/>
                <w:szCs w:val="20"/>
                <w:lang w:val="es-CO"/>
              </w:rPr>
              <w:t xml:space="preserve"> por psicología dentro de</w:t>
            </w:r>
            <w:r w:rsidR="00051014">
              <w:rPr>
                <w:rFonts w:ascii="Arial" w:hAnsi="Arial" w:cs="Arial"/>
                <w:sz w:val="20"/>
                <w:szCs w:val="20"/>
                <w:lang w:val="es-CO"/>
              </w:rPr>
              <w:t xml:space="preserve"> las</w:t>
            </w:r>
            <w:r>
              <w:rPr>
                <w:rFonts w:ascii="Arial" w:hAnsi="Arial" w:cs="Arial"/>
                <w:sz w:val="20"/>
                <w:szCs w:val="20"/>
                <w:lang w:val="es-CO"/>
              </w:rPr>
              <w:t xml:space="preserve"> </w:t>
            </w:r>
            <w:r w:rsidR="00051014">
              <w:rPr>
                <w:rFonts w:ascii="Arial" w:hAnsi="Arial" w:cs="Arial"/>
                <w:sz w:val="20"/>
                <w:szCs w:val="20"/>
                <w:lang w:val="es-CO"/>
              </w:rPr>
              <w:t xml:space="preserve">primeras </w:t>
            </w:r>
            <w:r w:rsidR="00577D04">
              <w:rPr>
                <w:rFonts w:ascii="Arial" w:hAnsi="Arial" w:cs="Arial"/>
                <w:sz w:val="20"/>
                <w:szCs w:val="20"/>
                <w:lang w:val="es-CO"/>
              </w:rPr>
              <w:t xml:space="preserve">24 a </w:t>
            </w:r>
            <w:r w:rsidR="00293330">
              <w:rPr>
                <w:rFonts w:ascii="Arial" w:hAnsi="Arial" w:cs="Arial"/>
                <w:sz w:val="20"/>
                <w:szCs w:val="20"/>
                <w:lang w:val="es-CO"/>
              </w:rPr>
              <w:t>48</w:t>
            </w:r>
            <w:r w:rsidR="00051014">
              <w:rPr>
                <w:rFonts w:ascii="Arial" w:hAnsi="Arial" w:cs="Arial"/>
                <w:sz w:val="20"/>
                <w:szCs w:val="20"/>
                <w:lang w:val="es-CO"/>
              </w:rPr>
              <w:t xml:space="preserve"> horas del conocimiento del caso.</w:t>
            </w:r>
          </w:p>
          <w:p w14:paraId="09897ACA" w14:textId="77777777" w:rsidR="00577D04" w:rsidRDefault="00577D04" w:rsidP="00577D04">
            <w:pPr>
              <w:spacing w:line="276" w:lineRule="auto"/>
              <w:rPr>
                <w:rFonts w:ascii="Arial" w:hAnsi="Arial" w:cs="Arial"/>
                <w:sz w:val="20"/>
                <w:szCs w:val="20"/>
                <w:lang w:val="es-CO"/>
              </w:rPr>
            </w:pPr>
          </w:p>
          <w:p w14:paraId="5E7CB5FF" w14:textId="77777777" w:rsidR="00577D04" w:rsidRDefault="00577D04" w:rsidP="00577D04">
            <w:pPr>
              <w:spacing w:line="276" w:lineRule="auto"/>
              <w:rPr>
                <w:rFonts w:ascii="Arial" w:hAnsi="Arial" w:cs="Arial"/>
                <w:sz w:val="20"/>
                <w:szCs w:val="20"/>
                <w:lang w:val="es-CO"/>
              </w:rPr>
            </w:pPr>
          </w:p>
          <w:p w14:paraId="5DE1C3A1" w14:textId="77777777" w:rsidR="00577D04" w:rsidRDefault="00577D04" w:rsidP="00577D04">
            <w:pPr>
              <w:spacing w:line="276" w:lineRule="auto"/>
              <w:rPr>
                <w:rFonts w:ascii="Arial" w:hAnsi="Arial" w:cs="Arial"/>
                <w:sz w:val="20"/>
                <w:szCs w:val="20"/>
                <w:lang w:val="es-CO"/>
              </w:rPr>
            </w:pPr>
          </w:p>
          <w:p w14:paraId="55FCC841" w14:textId="7E8ABFCA" w:rsidR="00577D04" w:rsidRDefault="00577D04" w:rsidP="00577D04">
            <w:pPr>
              <w:spacing w:line="276" w:lineRule="auto"/>
              <w:rPr>
                <w:rFonts w:ascii="Arial" w:hAnsi="Arial" w:cs="Arial"/>
                <w:sz w:val="20"/>
                <w:szCs w:val="20"/>
                <w:lang w:val="es-CO"/>
              </w:rPr>
            </w:pPr>
          </w:p>
          <w:p w14:paraId="29484685" w14:textId="77777777" w:rsidR="00577D04" w:rsidRDefault="00577D04" w:rsidP="00577D04">
            <w:pPr>
              <w:spacing w:line="276" w:lineRule="auto"/>
              <w:rPr>
                <w:rFonts w:ascii="Arial" w:hAnsi="Arial" w:cs="Arial"/>
                <w:sz w:val="20"/>
                <w:szCs w:val="20"/>
                <w:lang w:val="es-CO"/>
              </w:rPr>
            </w:pPr>
          </w:p>
          <w:p w14:paraId="4FF3926A" w14:textId="1327F265" w:rsidR="00577D04" w:rsidRPr="00E845DF" w:rsidRDefault="00577D04" w:rsidP="00577D04">
            <w:pPr>
              <w:spacing w:line="276" w:lineRule="auto"/>
              <w:rPr>
                <w:rFonts w:ascii="Arial" w:hAnsi="Arial" w:cs="Arial"/>
                <w:b/>
                <w:bCs/>
                <w:sz w:val="20"/>
                <w:szCs w:val="20"/>
                <w:lang w:val="es-CO"/>
              </w:rPr>
            </w:pPr>
            <w:r w:rsidRPr="00E845DF">
              <w:rPr>
                <w:rFonts w:ascii="Arial" w:hAnsi="Arial" w:cs="Arial"/>
                <w:b/>
                <w:bCs/>
                <w:sz w:val="20"/>
                <w:szCs w:val="20"/>
                <w:lang w:val="es-CO"/>
              </w:rPr>
              <w:t>*Dar egreso</w:t>
            </w:r>
            <w:r w:rsidR="00E845DF" w:rsidRPr="00E845DF">
              <w:rPr>
                <w:rFonts w:ascii="Arial" w:hAnsi="Arial" w:cs="Arial"/>
                <w:b/>
                <w:bCs/>
                <w:sz w:val="20"/>
                <w:szCs w:val="20"/>
                <w:lang w:val="es-CO"/>
              </w:rPr>
              <w:t xml:space="preserve"> solamente</w:t>
            </w:r>
            <w:r w:rsidRPr="00E845DF">
              <w:rPr>
                <w:rFonts w:ascii="Arial" w:hAnsi="Arial" w:cs="Arial"/>
                <w:b/>
                <w:bCs/>
                <w:sz w:val="20"/>
                <w:szCs w:val="20"/>
                <w:lang w:val="es-CO"/>
              </w:rPr>
              <w:t xml:space="preserve"> con orden </w:t>
            </w:r>
            <w:r w:rsidR="00E845DF">
              <w:rPr>
                <w:rFonts w:ascii="Arial" w:hAnsi="Arial" w:cs="Arial"/>
                <w:b/>
                <w:bCs/>
                <w:sz w:val="20"/>
                <w:szCs w:val="20"/>
                <w:lang w:val="es-CO"/>
              </w:rPr>
              <w:t xml:space="preserve">de psicología </w:t>
            </w:r>
            <w:r w:rsidR="00E845DF" w:rsidRPr="00E845DF">
              <w:rPr>
                <w:rFonts w:ascii="Arial" w:hAnsi="Arial" w:cs="Arial"/>
                <w:b/>
                <w:bCs/>
                <w:sz w:val="20"/>
                <w:szCs w:val="20"/>
                <w:lang w:val="es-CO"/>
              </w:rPr>
              <w:t>ya gestionada</w:t>
            </w:r>
          </w:p>
          <w:p w14:paraId="4105E7FB" w14:textId="54C6212D" w:rsidR="00577D04" w:rsidRPr="00F743D0" w:rsidRDefault="00577D04" w:rsidP="00577D04">
            <w:pPr>
              <w:spacing w:line="276" w:lineRule="auto"/>
              <w:rPr>
                <w:rFonts w:ascii="Arial" w:hAnsi="Arial" w:cs="Arial"/>
                <w:sz w:val="20"/>
                <w:szCs w:val="20"/>
                <w:lang w:val="es-CO"/>
              </w:rPr>
            </w:pPr>
          </w:p>
        </w:tc>
        <w:tc>
          <w:tcPr>
            <w:tcW w:w="3119" w:type="dxa"/>
            <w:shd w:val="clear" w:color="auto" w:fill="FFE599" w:themeFill="accent4" w:themeFillTint="66"/>
          </w:tcPr>
          <w:p w14:paraId="1CE3BEC3" w14:textId="77777777" w:rsidR="00051014" w:rsidRDefault="00051014" w:rsidP="00577D04">
            <w:pPr>
              <w:spacing w:line="276" w:lineRule="auto"/>
              <w:rPr>
                <w:rFonts w:ascii="Arial" w:hAnsi="Arial" w:cs="Arial"/>
                <w:sz w:val="20"/>
                <w:szCs w:val="20"/>
                <w:lang w:val="es-CO"/>
              </w:rPr>
            </w:pPr>
            <w:r>
              <w:rPr>
                <w:rFonts w:ascii="Arial" w:hAnsi="Arial" w:cs="Arial"/>
                <w:sz w:val="20"/>
                <w:szCs w:val="20"/>
                <w:lang w:val="es-CO"/>
              </w:rPr>
              <w:t>Ingresar paciente a urgencias y definir si paciente tiene: ideación suicida con plan o sin plan estructurado.</w:t>
            </w:r>
          </w:p>
          <w:p w14:paraId="45D985F4" w14:textId="77777777" w:rsidR="00577D04" w:rsidRDefault="00577D04" w:rsidP="00577D04">
            <w:pPr>
              <w:spacing w:line="276" w:lineRule="auto"/>
              <w:rPr>
                <w:rFonts w:ascii="Arial" w:hAnsi="Arial" w:cs="Arial"/>
                <w:sz w:val="20"/>
                <w:szCs w:val="20"/>
                <w:lang w:val="es-CO"/>
              </w:rPr>
            </w:pPr>
          </w:p>
          <w:p w14:paraId="3586DF3E" w14:textId="62E0F1A4" w:rsidR="00577D04" w:rsidRDefault="00577D04" w:rsidP="00577D04">
            <w:pPr>
              <w:spacing w:line="276" w:lineRule="auto"/>
              <w:rPr>
                <w:rFonts w:ascii="Arial" w:hAnsi="Arial" w:cs="Arial"/>
                <w:sz w:val="20"/>
                <w:szCs w:val="20"/>
                <w:lang w:val="es-CO"/>
              </w:rPr>
            </w:pPr>
            <w:r>
              <w:rPr>
                <w:rFonts w:ascii="Arial" w:hAnsi="Arial" w:cs="Arial"/>
                <w:sz w:val="20"/>
                <w:szCs w:val="20"/>
                <w:lang w:val="es-CO"/>
              </w:rPr>
              <w:t>Indicar valoración por psicología en ideación suicida sin plan estructurado</w:t>
            </w:r>
            <w:r w:rsidR="00E845DF">
              <w:rPr>
                <w:rFonts w:ascii="Arial" w:hAnsi="Arial" w:cs="Arial"/>
                <w:sz w:val="20"/>
                <w:szCs w:val="20"/>
                <w:lang w:val="es-CO"/>
              </w:rPr>
              <w:t>: *</w:t>
            </w:r>
            <w:r w:rsidR="00E845DF" w:rsidRPr="00E845DF">
              <w:rPr>
                <w:rFonts w:ascii="Arial" w:hAnsi="Arial" w:cs="Arial"/>
                <w:b/>
                <w:bCs/>
                <w:sz w:val="20"/>
                <w:szCs w:val="20"/>
                <w:lang w:val="es-CO"/>
              </w:rPr>
              <w:t>Observación</w:t>
            </w:r>
          </w:p>
          <w:p w14:paraId="32C17218" w14:textId="77777777" w:rsidR="00577D04" w:rsidRDefault="00577D04" w:rsidP="00577D04">
            <w:pPr>
              <w:spacing w:line="276" w:lineRule="auto"/>
              <w:rPr>
                <w:rFonts w:ascii="Arial" w:hAnsi="Arial" w:cs="Arial"/>
                <w:sz w:val="20"/>
                <w:szCs w:val="20"/>
                <w:lang w:val="es-CO"/>
              </w:rPr>
            </w:pPr>
          </w:p>
          <w:p w14:paraId="1AA158BC" w14:textId="6AA31C35" w:rsidR="00577D04" w:rsidRPr="00051014" w:rsidRDefault="00577D04" w:rsidP="00577D04">
            <w:pPr>
              <w:spacing w:line="276" w:lineRule="auto"/>
              <w:rPr>
                <w:rFonts w:ascii="Arial" w:hAnsi="Arial" w:cs="Arial"/>
                <w:sz w:val="20"/>
                <w:szCs w:val="20"/>
                <w:lang w:val="es-CO"/>
              </w:rPr>
            </w:pPr>
            <w:r>
              <w:rPr>
                <w:rFonts w:ascii="Arial" w:hAnsi="Arial" w:cs="Arial"/>
                <w:sz w:val="20"/>
                <w:szCs w:val="20"/>
                <w:lang w:val="es-CO"/>
              </w:rPr>
              <w:t>Indicar valoración por psicología y psiquiatría en ideación suicida con plan estructurado</w:t>
            </w:r>
            <w:r w:rsidR="00E845DF">
              <w:rPr>
                <w:rFonts w:ascii="Arial" w:hAnsi="Arial" w:cs="Arial"/>
                <w:sz w:val="20"/>
                <w:szCs w:val="20"/>
                <w:lang w:val="es-CO"/>
              </w:rPr>
              <w:t xml:space="preserve">: </w:t>
            </w:r>
            <w:r w:rsidR="00E845DF" w:rsidRPr="00E845DF">
              <w:rPr>
                <w:rFonts w:ascii="Arial" w:hAnsi="Arial" w:cs="Arial"/>
                <w:b/>
                <w:bCs/>
                <w:sz w:val="20"/>
                <w:szCs w:val="20"/>
                <w:lang w:val="es-CO"/>
              </w:rPr>
              <w:t>*Hospitalización</w:t>
            </w:r>
          </w:p>
        </w:tc>
        <w:tc>
          <w:tcPr>
            <w:tcW w:w="2879" w:type="dxa"/>
            <w:shd w:val="clear" w:color="auto" w:fill="F7CAAC" w:themeFill="accent2" w:themeFillTint="66"/>
          </w:tcPr>
          <w:p w14:paraId="4F3E9927" w14:textId="366AEF78" w:rsidR="00051014" w:rsidRDefault="00051014" w:rsidP="00577D04">
            <w:pPr>
              <w:spacing w:line="276" w:lineRule="auto"/>
              <w:rPr>
                <w:rFonts w:ascii="Arial" w:hAnsi="Arial" w:cs="Arial"/>
                <w:sz w:val="20"/>
                <w:szCs w:val="20"/>
                <w:lang w:val="es-CO"/>
              </w:rPr>
            </w:pPr>
            <w:r>
              <w:rPr>
                <w:rFonts w:ascii="Arial" w:hAnsi="Arial" w:cs="Arial"/>
                <w:sz w:val="20"/>
                <w:szCs w:val="20"/>
                <w:lang w:val="es-CO"/>
              </w:rPr>
              <w:t>Realizar atención Triage I si conducta suicida consumada (priorizar estabilidad</w:t>
            </w:r>
            <w:r w:rsidR="00E845DF">
              <w:rPr>
                <w:rFonts w:ascii="Arial" w:hAnsi="Arial" w:cs="Arial"/>
                <w:sz w:val="20"/>
                <w:szCs w:val="20"/>
                <w:lang w:val="es-CO"/>
              </w:rPr>
              <w:t xml:space="preserve"> clínica</w:t>
            </w:r>
            <w:r>
              <w:rPr>
                <w:rFonts w:ascii="Arial" w:hAnsi="Arial" w:cs="Arial"/>
                <w:sz w:val="20"/>
                <w:szCs w:val="20"/>
                <w:lang w:val="es-CO"/>
              </w:rPr>
              <w:t xml:space="preserve"> de paciente)</w:t>
            </w:r>
          </w:p>
          <w:p w14:paraId="4BEC1A15" w14:textId="77777777" w:rsidR="00577D04" w:rsidRDefault="00577D04" w:rsidP="00577D04">
            <w:pPr>
              <w:spacing w:line="276" w:lineRule="auto"/>
              <w:rPr>
                <w:rFonts w:ascii="Arial" w:hAnsi="Arial" w:cs="Arial"/>
                <w:sz w:val="20"/>
                <w:szCs w:val="20"/>
                <w:lang w:val="es-CO"/>
              </w:rPr>
            </w:pPr>
          </w:p>
          <w:p w14:paraId="7D80FC79" w14:textId="24D1B9AE" w:rsidR="00577D04" w:rsidRDefault="00577D04" w:rsidP="00577D04">
            <w:pPr>
              <w:spacing w:line="276" w:lineRule="auto"/>
              <w:rPr>
                <w:rFonts w:ascii="Arial" w:hAnsi="Arial" w:cs="Arial"/>
                <w:sz w:val="20"/>
                <w:szCs w:val="20"/>
                <w:lang w:val="es-CO"/>
              </w:rPr>
            </w:pPr>
            <w:r>
              <w:rPr>
                <w:rFonts w:ascii="Arial" w:hAnsi="Arial" w:cs="Arial"/>
                <w:sz w:val="20"/>
                <w:szCs w:val="20"/>
                <w:lang w:val="es-CO"/>
              </w:rPr>
              <w:t xml:space="preserve">Si paciente se encuentra estable </w:t>
            </w:r>
            <w:r w:rsidR="00E845DF">
              <w:rPr>
                <w:rFonts w:ascii="Arial" w:hAnsi="Arial" w:cs="Arial"/>
                <w:sz w:val="20"/>
                <w:szCs w:val="20"/>
                <w:lang w:val="es-CO"/>
              </w:rPr>
              <w:t xml:space="preserve">clínica y </w:t>
            </w:r>
            <w:r>
              <w:rPr>
                <w:rFonts w:ascii="Arial" w:hAnsi="Arial" w:cs="Arial"/>
                <w:sz w:val="20"/>
                <w:szCs w:val="20"/>
                <w:lang w:val="es-CO"/>
              </w:rPr>
              <w:t>hemodinámicamente, se debe indicar valoración por psiquiatría y psicología.</w:t>
            </w:r>
          </w:p>
          <w:p w14:paraId="1407BEC2" w14:textId="082DC6DC" w:rsidR="00577D04" w:rsidRPr="00E845DF" w:rsidRDefault="00577D04" w:rsidP="00577D04">
            <w:pPr>
              <w:spacing w:line="276" w:lineRule="auto"/>
              <w:rPr>
                <w:rFonts w:ascii="Arial" w:hAnsi="Arial" w:cs="Arial"/>
                <w:b/>
                <w:bCs/>
                <w:sz w:val="20"/>
                <w:szCs w:val="20"/>
                <w:lang w:val="es-CO"/>
              </w:rPr>
            </w:pPr>
          </w:p>
          <w:p w14:paraId="5BAC390E" w14:textId="32063D05" w:rsidR="00577D04" w:rsidRPr="00E845DF" w:rsidRDefault="00E845DF" w:rsidP="00E845DF">
            <w:pPr>
              <w:spacing w:line="276" w:lineRule="auto"/>
              <w:rPr>
                <w:rFonts w:ascii="Arial" w:hAnsi="Arial" w:cs="Arial"/>
                <w:b/>
                <w:bCs/>
                <w:sz w:val="20"/>
                <w:szCs w:val="20"/>
                <w:lang w:val="es-CO"/>
              </w:rPr>
            </w:pPr>
            <w:r w:rsidRPr="00E845DF">
              <w:rPr>
                <w:rFonts w:ascii="Arial" w:hAnsi="Arial" w:cs="Arial"/>
                <w:b/>
                <w:bCs/>
                <w:sz w:val="20"/>
                <w:szCs w:val="20"/>
                <w:lang w:val="es-CO"/>
              </w:rPr>
              <w:t>*Hospitaliza</w:t>
            </w:r>
            <w:r>
              <w:rPr>
                <w:rFonts w:ascii="Arial" w:hAnsi="Arial" w:cs="Arial"/>
                <w:b/>
                <w:bCs/>
                <w:sz w:val="20"/>
                <w:szCs w:val="20"/>
                <w:lang w:val="es-CO"/>
              </w:rPr>
              <w:t>ción</w:t>
            </w:r>
          </w:p>
          <w:p w14:paraId="7B9DE3FF" w14:textId="77777777" w:rsidR="00577D04" w:rsidRDefault="00577D04" w:rsidP="00577D04">
            <w:pPr>
              <w:spacing w:line="276" w:lineRule="auto"/>
              <w:rPr>
                <w:rFonts w:ascii="Arial" w:hAnsi="Arial" w:cs="Arial"/>
                <w:sz w:val="20"/>
                <w:szCs w:val="20"/>
                <w:lang w:val="es-CO"/>
              </w:rPr>
            </w:pPr>
          </w:p>
          <w:p w14:paraId="3AD5E1E3" w14:textId="31072EDF" w:rsidR="00C8113E" w:rsidRPr="00C8113E" w:rsidRDefault="00C8113E" w:rsidP="00577D04">
            <w:pPr>
              <w:spacing w:line="276" w:lineRule="auto"/>
              <w:rPr>
                <w:rFonts w:ascii="Arial" w:hAnsi="Arial" w:cs="Arial"/>
                <w:sz w:val="20"/>
                <w:szCs w:val="20"/>
              </w:rPr>
            </w:pPr>
          </w:p>
        </w:tc>
      </w:tr>
    </w:tbl>
    <w:p w14:paraId="21EB7CA6" w14:textId="388AB460" w:rsidR="005C5CD0" w:rsidRDefault="00577D04" w:rsidP="000351AD">
      <w:pPr>
        <w:spacing w:line="276" w:lineRule="auto"/>
        <w:rPr>
          <w:rFonts w:ascii="Arial" w:hAnsi="Arial" w:cs="Arial"/>
          <w:sz w:val="24"/>
          <w:szCs w:val="24"/>
          <w:lang w:val="es-CO"/>
        </w:rPr>
      </w:pPr>
      <w:r>
        <w:rPr>
          <w:rFonts w:ascii="Arial" w:hAnsi="Arial" w:cs="Arial"/>
          <w:sz w:val="24"/>
          <w:szCs w:val="24"/>
          <w:lang w:val="es-CO"/>
        </w:rPr>
        <w:t>En riesgo moderado y alto l</w:t>
      </w:r>
      <w:r w:rsidR="005C5CD0" w:rsidRPr="000351AD">
        <w:rPr>
          <w:rFonts w:ascii="Arial" w:hAnsi="Arial" w:cs="Arial"/>
          <w:sz w:val="24"/>
          <w:szCs w:val="24"/>
          <w:lang w:val="es-CO"/>
        </w:rPr>
        <w:t>as intervenciones</w:t>
      </w:r>
      <w:r>
        <w:rPr>
          <w:rFonts w:ascii="Arial" w:hAnsi="Arial" w:cs="Arial"/>
          <w:sz w:val="24"/>
          <w:szCs w:val="24"/>
          <w:lang w:val="es-CO"/>
        </w:rPr>
        <w:t xml:space="preserve"> a </w:t>
      </w:r>
      <w:r w:rsidR="005C5CD0" w:rsidRPr="000351AD">
        <w:rPr>
          <w:rFonts w:ascii="Arial" w:hAnsi="Arial" w:cs="Arial"/>
          <w:sz w:val="24"/>
          <w:szCs w:val="24"/>
          <w:lang w:val="es-CO"/>
        </w:rPr>
        <w:t>incluir</w:t>
      </w:r>
      <w:r>
        <w:rPr>
          <w:rFonts w:ascii="Arial" w:hAnsi="Arial" w:cs="Arial"/>
          <w:sz w:val="24"/>
          <w:szCs w:val="24"/>
          <w:lang w:val="es-CO"/>
        </w:rPr>
        <w:t xml:space="preserve"> son</w:t>
      </w:r>
      <w:r w:rsidR="005C5CD0" w:rsidRPr="000351AD">
        <w:rPr>
          <w:rFonts w:ascii="Arial" w:hAnsi="Arial" w:cs="Arial"/>
          <w:sz w:val="24"/>
          <w:szCs w:val="24"/>
          <w:lang w:val="es-CO"/>
        </w:rPr>
        <w:t>:</w:t>
      </w:r>
    </w:p>
    <w:p w14:paraId="5A8319EF" w14:textId="2B9B0127" w:rsidR="00C8113E" w:rsidRDefault="00C8113E" w:rsidP="00795301">
      <w:pPr>
        <w:pStyle w:val="Prrafodelista"/>
        <w:numPr>
          <w:ilvl w:val="0"/>
          <w:numId w:val="25"/>
        </w:numPr>
        <w:spacing w:after="0" w:line="276" w:lineRule="auto"/>
        <w:rPr>
          <w:rFonts w:ascii="Arial" w:eastAsia="Times New Roman" w:hAnsi="Arial" w:cs="Arial"/>
          <w:sz w:val="24"/>
          <w:szCs w:val="24"/>
          <w:lang w:val="es-CO" w:eastAsia="es-CO"/>
        </w:rPr>
      </w:pPr>
      <w:r w:rsidRPr="00C8113E">
        <w:rPr>
          <w:rFonts w:ascii="Arial" w:eastAsia="Times New Roman" w:hAnsi="Arial" w:cs="Arial"/>
          <w:sz w:val="24"/>
          <w:szCs w:val="24"/>
          <w:lang w:val="es-CO" w:eastAsia="es-CO"/>
        </w:rPr>
        <w:t>Priorizar la estabilización clínica integral del paciente con conducta suicida, garantizando el manejo oportuno de las condiciones que comprometan la vida.</w:t>
      </w:r>
    </w:p>
    <w:p w14:paraId="7487F095" w14:textId="77777777" w:rsidR="00C8113E" w:rsidRPr="00C8113E" w:rsidRDefault="00C8113E" w:rsidP="00C8113E">
      <w:pPr>
        <w:pStyle w:val="Prrafodelista"/>
        <w:spacing w:after="0" w:line="276" w:lineRule="auto"/>
        <w:rPr>
          <w:rFonts w:ascii="Arial" w:eastAsia="Times New Roman" w:hAnsi="Arial" w:cs="Arial"/>
          <w:sz w:val="24"/>
          <w:szCs w:val="24"/>
          <w:lang w:val="es-CO" w:eastAsia="es-CO"/>
        </w:rPr>
      </w:pPr>
    </w:p>
    <w:p w14:paraId="7286B9AB" w14:textId="1E2585E8" w:rsidR="00C8113E" w:rsidRDefault="00C8113E" w:rsidP="00795301">
      <w:pPr>
        <w:pStyle w:val="Prrafodelista"/>
        <w:numPr>
          <w:ilvl w:val="0"/>
          <w:numId w:val="25"/>
        </w:numPr>
        <w:spacing w:after="0" w:line="276" w:lineRule="auto"/>
        <w:rPr>
          <w:rFonts w:ascii="Arial" w:eastAsia="Times New Roman" w:hAnsi="Arial" w:cs="Arial"/>
          <w:sz w:val="24"/>
          <w:szCs w:val="24"/>
          <w:lang w:val="es-CO" w:eastAsia="es-CO"/>
        </w:rPr>
      </w:pPr>
      <w:r w:rsidRPr="00C8113E">
        <w:rPr>
          <w:rFonts w:ascii="Arial" w:eastAsia="Times New Roman" w:hAnsi="Arial" w:cs="Arial"/>
          <w:sz w:val="24"/>
          <w:szCs w:val="24"/>
          <w:lang w:val="es-CO" w:eastAsia="es-CO"/>
        </w:rPr>
        <w:t>Definir la necesidad de hospitalización en sala general o unidad de cuidados intensivos (UCI) de acuerdo con el estado clínico, la estabilidad hemodinámica y los criterios médicos de ingreso.</w:t>
      </w:r>
    </w:p>
    <w:p w14:paraId="242DE451" w14:textId="77777777" w:rsidR="00C8113E" w:rsidRPr="00C8113E" w:rsidRDefault="00C8113E" w:rsidP="00C8113E">
      <w:pPr>
        <w:pStyle w:val="Prrafodelista"/>
        <w:rPr>
          <w:rFonts w:ascii="Arial" w:eastAsia="Times New Roman" w:hAnsi="Arial" w:cs="Arial"/>
          <w:sz w:val="24"/>
          <w:szCs w:val="24"/>
          <w:lang w:val="es-CO" w:eastAsia="es-CO"/>
        </w:rPr>
      </w:pPr>
    </w:p>
    <w:p w14:paraId="358DB8C7" w14:textId="57768FA2" w:rsidR="00C8113E" w:rsidRDefault="00C8113E" w:rsidP="00795301">
      <w:pPr>
        <w:pStyle w:val="Prrafodelista"/>
        <w:numPr>
          <w:ilvl w:val="0"/>
          <w:numId w:val="25"/>
        </w:numPr>
        <w:spacing w:after="0" w:line="276" w:lineRule="auto"/>
        <w:rPr>
          <w:rFonts w:ascii="Arial" w:eastAsia="Times New Roman" w:hAnsi="Arial" w:cs="Arial"/>
          <w:sz w:val="24"/>
          <w:szCs w:val="24"/>
          <w:lang w:val="es-CO" w:eastAsia="es-CO"/>
        </w:rPr>
      </w:pPr>
      <w:r w:rsidRPr="00C8113E">
        <w:rPr>
          <w:rFonts w:ascii="Arial" w:eastAsia="Times New Roman" w:hAnsi="Arial" w:cs="Arial"/>
          <w:sz w:val="24"/>
          <w:szCs w:val="24"/>
          <w:lang w:val="es-CO" w:eastAsia="es-CO"/>
        </w:rPr>
        <w:t>Obtener información clínica relevante mediante entrevista a familiares, acompañantes o personas cercanas que puedan aportar antecedentes y orientar la valoración y el plan de manejo.</w:t>
      </w:r>
    </w:p>
    <w:p w14:paraId="63518DD4" w14:textId="77777777" w:rsidR="00C8113E" w:rsidRPr="00C8113E" w:rsidRDefault="00C8113E" w:rsidP="00C8113E">
      <w:pPr>
        <w:pStyle w:val="Prrafodelista"/>
        <w:rPr>
          <w:rFonts w:ascii="Arial" w:eastAsia="Times New Roman" w:hAnsi="Arial" w:cs="Arial"/>
          <w:sz w:val="24"/>
          <w:szCs w:val="24"/>
          <w:lang w:val="es-CO" w:eastAsia="es-CO"/>
        </w:rPr>
      </w:pPr>
    </w:p>
    <w:p w14:paraId="0BFF6E3D" w14:textId="0578B460" w:rsidR="005C5CD0" w:rsidRDefault="005C5CD0" w:rsidP="00795301">
      <w:pPr>
        <w:pStyle w:val="Prrafodelista"/>
        <w:numPr>
          <w:ilvl w:val="0"/>
          <w:numId w:val="7"/>
        </w:numPr>
        <w:spacing w:line="276" w:lineRule="auto"/>
        <w:rPr>
          <w:rFonts w:ascii="Arial" w:hAnsi="Arial" w:cs="Arial"/>
          <w:sz w:val="24"/>
          <w:szCs w:val="24"/>
          <w:lang w:val="es-CO"/>
        </w:rPr>
      </w:pPr>
      <w:r w:rsidRPr="000351AD">
        <w:rPr>
          <w:rFonts w:ascii="Arial" w:hAnsi="Arial" w:cs="Arial"/>
          <w:sz w:val="24"/>
          <w:szCs w:val="24"/>
          <w:lang w:val="es-CO"/>
        </w:rPr>
        <w:t>Ubicación en áreas seguras libres de objetos potencialmente peligrosos</w:t>
      </w:r>
      <w:r w:rsidR="00BA4E9D">
        <w:rPr>
          <w:rFonts w:ascii="Arial" w:hAnsi="Arial" w:cs="Arial"/>
          <w:sz w:val="24"/>
          <w:szCs w:val="24"/>
          <w:lang w:val="es-CO"/>
        </w:rPr>
        <w:t xml:space="preserve"> (responsable: Enfermería)</w:t>
      </w:r>
      <w:r w:rsidRPr="000351AD">
        <w:rPr>
          <w:rFonts w:ascii="Arial" w:hAnsi="Arial" w:cs="Arial"/>
          <w:sz w:val="24"/>
          <w:szCs w:val="24"/>
          <w:lang w:val="es-CO"/>
        </w:rPr>
        <w:t>.</w:t>
      </w:r>
    </w:p>
    <w:p w14:paraId="14F26FB8" w14:textId="77777777" w:rsidR="00E845DF" w:rsidRPr="000351AD" w:rsidRDefault="00E845DF" w:rsidP="00E845DF">
      <w:pPr>
        <w:pStyle w:val="Prrafodelista"/>
        <w:spacing w:line="276" w:lineRule="auto"/>
        <w:rPr>
          <w:rFonts w:ascii="Arial" w:hAnsi="Arial" w:cs="Arial"/>
          <w:sz w:val="24"/>
          <w:szCs w:val="24"/>
          <w:lang w:val="es-CO"/>
        </w:rPr>
      </w:pPr>
    </w:p>
    <w:p w14:paraId="6134C3AB" w14:textId="309C00D0" w:rsidR="005C5CD0" w:rsidRDefault="005C5CD0" w:rsidP="00795301">
      <w:pPr>
        <w:pStyle w:val="Prrafodelista"/>
        <w:numPr>
          <w:ilvl w:val="0"/>
          <w:numId w:val="7"/>
        </w:numPr>
        <w:spacing w:line="276" w:lineRule="auto"/>
        <w:rPr>
          <w:rFonts w:ascii="Arial" w:hAnsi="Arial" w:cs="Arial"/>
          <w:sz w:val="24"/>
          <w:szCs w:val="24"/>
          <w:lang w:val="es-CO"/>
        </w:rPr>
      </w:pPr>
      <w:r w:rsidRPr="000351AD">
        <w:rPr>
          <w:rFonts w:ascii="Arial" w:hAnsi="Arial" w:cs="Arial"/>
          <w:sz w:val="24"/>
          <w:szCs w:val="24"/>
          <w:lang w:val="es-CO"/>
        </w:rPr>
        <w:t>Retiro de medicamentos, objetos cortopunzantes, cordones, cinturones, cables eléctricos u otros elementos que puedan utilizarse para autolesionarse</w:t>
      </w:r>
      <w:r w:rsidR="00BA4E9D">
        <w:rPr>
          <w:rFonts w:ascii="Arial" w:hAnsi="Arial" w:cs="Arial"/>
          <w:sz w:val="24"/>
          <w:szCs w:val="24"/>
          <w:lang w:val="es-CO"/>
        </w:rPr>
        <w:t xml:space="preserve"> (responsable: Enfermería)</w:t>
      </w:r>
      <w:r w:rsidR="00BA4E9D" w:rsidRPr="000351AD">
        <w:rPr>
          <w:rFonts w:ascii="Arial" w:hAnsi="Arial" w:cs="Arial"/>
          <w:sz w:val="24"/>
          <w:szCs w:val="24"/>
          <w:lang w:val="es-CO"/>
        </w:rPr>
        <w:t>.</w:t>
      </w:r>
    </w:p>
    <w:p w14:paraId="3008A7EF" w14:textId="77777777" w:rsidR="00E845DF" w:rsidRPr="00E845DF" w:rsidRDefault="00E845DF" w:rsidP="00E845DF">
      <w:pPr>
        <w:pStyle w:val="Prrafodelista"/>
        <w:rPr>
          <w:rFonts w:ascii="Arial" w:hAnsi="Arial" w:cs="Arial"/>
          <w:sz w:val="24"/>
          <w:szCs w:val="24"/>
          <w:lang w:val="es-CO"/>
        </w:rPr>
      </w:pPr>
    </w:p>
    <w:p w14:paraId="40436916" w14:textId="051FD648" w:rsidR="005C5CD0" w:rsidRDefault="005C5CD0" w:rsidP="00795301">
      <w:pPr>
        <w:pStyle w:val="Prrafodelista"/>
        <w:numPr>
          <w:ilvl w:val="0"/>
          <w:numId w:val="7"/>
        </w:numPr>
        <w:spacing w:line="276" w:lineRule="auto"/>
        <w:rPr>
          <w:rFonts w:ascii="Arial" w:hAnsi="Arial" w:cs="Arial"/>
          <w:sz w:val="24"/>
          <w:szCs w:val="24"/>
          <w:lang w:val="es-CO"/>
        </w:rPr>
      </w:pPr>
      <w:r w:rsidRPr="000351AD">
        <w:rPr>
          <w:rFonts w:ascii="Arial" w:hAnsi="Arial" w:cs="Arial"/>
          <w:sz w:val="24"/>
          <w:szCs w:val="24"/>
          <w:lang w:val="es-CO"/>
        </w:rPr>
        <w:lastRenderedPageBreak/>
        <w:t>Contención emocional mediante escucha activa, acompañamiento terapéutico y validación de las emociones expresadas por el paciente</w:t>
      </w:r>
      <w:r w:rsidR="00BA4E9D">
        <w:rPr>
          <w:rFonts w:ascii="Arial" w:hAnsi="Arial" w:cs="Arial"/>
          <w:sz w:val="24"/>
          <w:szCs w:val="24"/>
          <w:lang w:val="es-CO"/>
        </w:rPr>
        <w:t>. (responsable: Enfermería, Psicología, Médico)</w:t>
      </w:r>
      <w:r w:rsidR="00BA4E9D" w:rsidRPr="000351AD">
        <w:rPr>
          <w:rFonts w:ascii="Arial" w:hAnsi="Arial" w:cs="Arial"/>
          <w:sz w:val="24"/>
          <w:szCs w:val="24"/>
          <w:lang w:val="es-CO"/>
        </w:rPr>
        <w:t>.</w:t>
      </w:r>
    </w:p>
    <w:p w14:paraId="237BF92B" w14:textId="77777777" w:rsidR="00E845DF" w:rsidRPr="00E845DF" w:rsidRDefault="00E845DF" w:rsidP="00E845DF">
      <w:pPr>
        <w:pStyle w:val="Prrafodelista"/>
        <w:rPr>
          <w:rFonts w:ascii="Arial" w:hAnsi="Arial" w:cs="Arial"/>
          <w:sz w:val="24"/>
          <w:szCs w:val="24"/>
          <w:lang w:val="es-CO"/>
        </w:rPr>
      </w:pPr>
    </w:p>
    <w:p w14:paraId="647DED18" w14:textId="551A55C0" w:rsidR="00E845DF" w:rsidRDefault="005C5CD0" w:rsidP="00795301">
      <w:pPr>
        <w:pStyle w:val="Prrafodelista"/>
        <w:numPr>
          <w:ilvl w:val="0"/>
          <w:numId w:val="7"/>
        </w:numPr>
        <w:spacing w:line="276" w:lineRule="auto"/>
        <w:rPr>
          <w:rFonts w:ascii="Arial" w:hAnsi="Arial" w:cs="Arial"/>
          <w:sz w:val="24"/>
          <w:szCs w:val="24"/>
          <w:lang w:val="es-CO"/>
        </w:rPr>
      </w:pPr>
      <w:r w:rsidRPr="00BA4E9D">
        <w:rPr>
          <w:rFonts w:ascii="Arial" w:hAnsi="Arial" w:cs="Arial"/>
          <w:sz w:val="24"/>
          <w:szCs w:val="24"/>
          <w:lang w:val="es-CO"/>
        </w:rPr>
        <w:t>Intervención en crisis enfocada en reducir la desesperanza, fortalecer recursos de afrontamiento y disminuir la intensidad del sufrimiento emocional</w:t>
      </w:r>
      <w:r w:rsidR="00E845DF" w:rsidRPr="00BA4E9D">
        <w:rPr>
          <w:rFonts w:ascii="Arial" w:hAnsi="Arial" w:cs="Arial"/>
          <w:sz w:val="24"/>
          <w:szCs w:val="24"/>
          <w:lang w:val="es-CO"/>
        </w:rPr>
        <w:t xml:space="preserve"> por personal</w:t>
      </w:r>
      <w:r w:rsidR="00BA4E9D" w:rsidRPr="00BA4E9D">
        <w:rPr>
          <w:rFonts w:ascii="Arial" w:hAnsi="Arial" w:cs="Arial"/>
          <w:sz w:val="24"/>
          <w:szCs w:val="24"/>
          <w:lang w:val="es-CO"/>
        </w:rPr>
        <w:t xml:space="preserve"> de salud</w:t>
      </w:r>
      <w:r w:rsidR="00E845DF" w:rsidRPr="00BA4E9D">
        <w:rPr>
          <w:rFonts w:ascii="Arial" w:hAnsi="Arial" w:cs="Arial"/>
          <w:sz w:val="24"/>
          <w:szCs w:val="24"/>
          <w:lang w:val="es-CO"/>
        </w:rPr>
        <w:t xml:space="preserve"> entrenado</w:t>
      </w:r>
      <w:r w:rsidR="00BA4E9D">
        <w:rPr>
          <w:rFonts w:ascii="Arial" w:hAnsi="Arial" w:cs="Arial"/>
          <w:sz w:val="24"/>
          <w:szCs w:val="24"/>
          <w:lang w:val="es-CO"/>
        </w:rPr>
        <w:t>.</w:t>
      </w:r>
    </w:p>
    <w:p w14:paraId="54809012" w14:textId="77777777" w:rsidR="00BA4E9D" w:rsidRPr="00BA4E9D" w:rsidRDefault="00BA4E9D" w:rsidP="00BA4E9D">
      <w:pPr>
        <w:pStyle w:val="Prrafodelista"/>
        <w:rPr>
          <w:rFonts w:ascii="Arial" w:hAnsi="Arial" w:cs="Arial"/>
          <w:sz w:val="24"/>
          <w:szCs w:val="24"/>
          <w:lang w:val="es-CO"/>
        </w:rPr>
      </w:pPr>
    </w:p>
    <w:p w14:paraId="35A2921E" w14:textId="22ED4B39" w:rsidR="00E845DF" w:rsidRDefault="005C5CD0" w:rsidP="00795301">
      <w:pPr>
        <w:pStyle w:val="Prrafodelista"/>
        <w:numPr>
          <w:ilvl w:val="0"/>
          <w:numId w:val="7"/>
        </w:numPr>
        <w:spacing w:line="276" w:lineRule="auto"/>
        <w:rPr>
          <w:rFonts w:ascii="Arial" w:hAnsi="Arial" w:cs="Arial"/>
          <w:sz w:val="24"/>
          <w:szCs w:val="24"/>
          <w:lang w:val="es-CO"/>
        </w:rPr>
      </w:pPr>
      <w:r w:rsidRPr="00BA4E9D">
        <w:rPr>
          <w:rFonts w:ascii="Arial" w:hAnsi="Arial" w:cs="Arial"/>
          <w:sz w:val="24"/>
          <w:szCs w:val="24"/>
          <w:lang w:val="es-CO"/>
        </w:rPr>
        <w:t>Inicio del tratamiento</w:t>
      </w:r>
      <w:r w:rsidR="00BA4E9D" w:rsidRPr="00BA4E9D">
        <w:rPr>
          <w:rFonts w:ascii="Arial" w:hAnsi="Arial" w:cs="Arial"/>
          <w:sz w:val="24"/>
          <w:szCs w:val="24"/>
          <w:lang w:val="es-CO"/>
        </w:rPr>
        <w:t xml:space="preserve"> farmacológico psiquiátrico </w:t>
      </w:r>
      <w:r w:rsidRPr="00BA4E9D">
        <w:rPr>
          <w:rFonts w:ascii="Arial" w:hAnsi="Arial" w:cs="Arial"/>
          <w:sz w:val="24"/>
          <w:szCs w:val="24"/>
          <w:lang w:val="es-CO"/>
        </w:rPr>
        <w:t xml:space="preserve">según </w:t>
      </w:r>
      <w:r w:rsidR="00BA4E9D" w:rsidRPr="00BA4E9D">
        <w:rPr>
          <w:rFonts w:ascii="Arial" w:hAnsi="Arial" w:cs="Arial"/>
          <w:sz w:val="24"/>
          <w:szCs w:val="24"/>
          <w:lang w:val="es-CO"/>
        </w:rPr>
        <w:t>valoración</w:t>
      </w:r>
      <w:r w:rsidR="00BA4E9D">
        <w:rPr>
          <w:rFonts w:ascii="Arial" w:hAnsi="Arial" w:cs="Arial"/>
          <w:sz w:val="24"/>
          <w:szCs w:val="24"/>
          <w:lang w:val="es-CO"/>
        </w:rPr>
        <w:t>. (responsable: Médico)</w:t>
      </w:r>
      <w:r w:rsidR="00BA4E9D" w:rsidRPr="000351AD">
        <w:rPr>
          <w:rFonts w:ascii="Arial" w:hAnsi="Arial" w:cs="Arial"/>
          <w:sz w:val="24"/>
          <w:szCs w:val="24"/>
          <w:lang w:val="es-CO"/>
        </w:rPr>
        <w:t>.</w:t>
      </w:r>
    </w:p>
    <w:p w14:paraId="7C3BA418" w14:textId="77777777" w:rsidR="00C8113E" w:rsidRPr="00C8113E" w:rsidRDefault="00C8113E" w:rsidP="00BA4E9D">
      <w:pPr>
        <w:pStyle w:val="Prrafodelista"/>
        <w:rPr>
          <w:rFonts w:ascii="Arial" w:hAnsi="Arial" w:cs="Arial"/>
          <w:sz w:val="24"/>
          <w:szCs w:val="24"/>
        </w:rPr>
      </w:pPr>
    </w:p>
    <w:p w14:paraId="3062A1E0" w14:textId="2B1907B7" w:rsidR="00E845DF" w:rsidRDefault="005C5CD0" w:rsidP="00795301">
      <w:pPr>
        <w:pStyle w:val="Prrafodelista"/>
        <w:numPr>
          <w:ilvl w:val="0"/>
          <w:numId w:val="7"/>
        </w:numPr>
        <w:spacing w:line="276" w:lineRule="auto"/>
        <w:rPr>
          <w:rFonts w:ascii="Arial" w:hAnsi="Arial" w:cs="Arial"/>
          <w:b/>
          <w:bCs/>
          <w:sz w:val="24"/>
          <w:szCs w:val="24"/>
          <w:u w:val="single"/>
          <w:lang w:val="es-CO"/>
        </w:rPr>
      </w:pPr>
      <w:r w:rsidRPr="00E845DF">
        <w:rPr>
          <w:rFonts w:ascii="Arial" w:hAnsi="Arial" w:cs="Arial"/>
          <w:b/>
          <w:bCs/>
          <w:sz w:val="24"/>
          <w:szCs w:val="24"/>
          <w:u w:val="single"/>
          <w:lang w:val="es-CO"/>
        </w:rPr>
        <w:t>Hospitalización cuando exista riesgo alto, intento suicida reciente, ausencia de red de apoyo o imposibilidad para garantizar la seguridad del paciente en el entorno familiar</w:t>
      </w:r>
      <w:r w:rsidRPr="00C8113E">
        <w:rPr>
          <w:rFonts w:ascii="Arial" w:hAnsi="Arial" w:cs="Arial"/>
          <w:b/>
          <w:bCs/>
          <w:sz w:val="24"/>
          <w:szCs w:val="24"/>
          <w:lang w:val="es-CO"/>
        </w:rPr>
        <w:t>.</w:t>
      </w:r>
      <w:r w:rsidR="00E845DF" w:rsidRPr="00C8113E">
        <w:rPr>
          <w:rFonts w:ascii="Arial" w:hAnsi="Arial" w:cs="Arial"/>
          <w:b/>
          <w:bCs/>
          <w:sz w:val="24"/>
          <w:szCs w:val="24"/>
          <w:lang w:val="es-CO"/>
        </w:rPr>
        <w:t xml:space="preserve"> </w:t>
      </w:r>
      <w:r w:rsidR="00BA4E9D">
        <w:rPr>
          <w:rFonts w:ascii="Arial" w:hAnsi="Arial" w:cs="Arial"/>
          <w:sz w:val="24"/>
          <w:szCs w:val="24"/>
          <w:lang w:val="es-CO"/>
        </w:rPr>
        <w:t>(responsable: Médico, Enfermería)</w:t>
      </w:r>
      <w:r w:rsidR="00BA4E9D" w:rsidRPr="000351AD">
        <w:rPr>
          <w:rFonts w:ascii="Arial" w:hAnsi="Arial" w:cs="Arial"/>
          <w:sz w:val="24"/>
          <w:szCs w:val="24"/>
          <w:lang w:val="es-CO"/>
        </w:rPr>
        <w:t>.</w:t>
      </w:r>
    </w:p>
    <w:p w14:paraId="61089C8B" w14:textId="77777777" w:rsidR="00BA4E9D" w:rsidRPr="00BA4E9D" w:rsidRDefault="00BA4E9D" w:rsidP="00C8113E">
      <w:pPr>
        <w:pStyle w:val="Prrafodelista"/>
        <w:spacing w:line="276" w:lineRule="auto"/>
        <w:rPr>
          <w:rFonts w:ascii="Arial" w:hAnsi="Arial" w:cs="Arial"/>
          <w:b/>
          <w:bCs/>
          <w:sz w:val="24"/>
          <w:szCs w:val="24"/>
          <w:u w:val="single"/>
          <w:lang w:val="es-CO"/>
        </w:rPr>
      </w:pPr>
    </w:p>
    <w:p w14:paraId="36CA1432" w14:textId="56D556AD" w:rsidR="005C5CD0" w:rsidRPr="00E845DF" w:rsidRDefault="005C5CD0" w:rsidP="00795301">
      <w:pPr>
        <w:pStyle w:val="Prrafodelista"/>
        <w:numPr>
          <w:ilvl w:val="0"/>
          <w:numId w:val="7"/>
        </w:numPr>
        <w:spacing w:line="276" w:lineRule="auto"/>
        <w:rPr>
          <w:rFonts w:ascii="Arial" w:hAnsi="Arial" w:cs="Arial"/>
          <w:sz w:val="24"/>
          <w:szCs w:val="24"/>
          <w:lang w:val="es-CO"/>
        </w:rPr>
      </w:pPr>
      <w:r w:rsidRPr="00E845DF">
        <w:rPr>
          <w:rFonts w:ascii="Arial" w:hAnsi="Arial" w:cs="Arial"/>
          <w:b/>
          <w:bCs/>
          <w:sz w:val="24"/>
          <w:szCs w:val="24"/>
          <w:u w:val="single"/>
          <w:lang w:val="es-CO"/>
        </w:rPr>
        <w:t xml:space="preserve">Participación de la </w:t>
      </w:r>
      <w:r w:rsidR="00BA4E9D">
        <w:rPr>
          <w:rFonts w:ascii="Arial" w:hAnsi="Arial" w:cs="Arial"/>
          <w:b/>
          <w:bCs/>
          <w:sz w:val="24"/>
          <w:szCs w:val="24"/>
          <w:u w:val="single"/>
          <w:lang w:val="es-CO"/>
        </w:rPr>
        <w:t>f</w:t>
      </w:r>
      <w:r w:rsidRPr="00E845DF">
        <w:rPr>
          <w:rFonts w:ascii="Arial" w:hAnsi="Arial" w:cs="Arial"/>
          <w:b/>
          <w:bCs/>
          <w:sz w:val="24"/>
          <w:szCs w:val="24"/>
          <w:u w:val="single"/>
          <w:lang w:val="es-CO"/>
        </w:rPr>
        <w:t xml:space="preserve">amilia y </w:t>
      </w:r>
      <w:r w:rsidR="00BA4E9D">
        <w:rPr>
          <w:rFonts w:ascii="Arial" w:hAnsi="Arial" w:cs="Arial"/>
          <w:b/>
          <w:bCs/>
          <w:sz w:val="24"/>
          <w:szCs w:val="24"/>
          <w:u w:val="single"/>
          <w:lang w:val="es-CO"/>
        </w:rPr>
        <w:t>r</w:t>
      </w:r>
      <w:r w:rsidRPr="00E845DF">
        <w:rPr>
          <w:rFonts w:ascii="Arial" w:hAnsi="Arial" w:cs="Arial"/>
          <w:b/>
          <w:bCs/>
          <w:sz w:val="24"/>
          <w:szCs w:val="24"/>
          <w:u w:val="single"/>
          <w:lang w:val="es-CO"/>
        </w:rPr>
        <w:t xml:space="preserve">ed de </w:t>
      </w:r>
      <w:r w:rsidR="00BA4E9D">
        <w:rPr>
          <w:rFonts w:ascii="Arial" w:hAnsi="Arial" w:cs="Arial"/>
          <w:b/>
          <w:bCs/>
          <w:sz w:val="24"/>
          <w:szCs w:val="24"/>
          <w:u w:val="single"/>
          <w:lang w:val="es-CO"/>
        </w:rPr>
        <w:t>a</w:t>
      </w:r>
      <w:r w:rsidRPr="00E845DF">
        <w:rPr>
          <w:rFonts w:ascii="Arial" w:hAnsi="Arial" w:cs="Arial"/>
          <w:b/>
          <w:bCs/>
          <w:sz w:val="24"/>
          <w:szCs w:val="24"/>
          <w:u w:val="single"/>
          <w:lang w:val="es-CO"/>
        </w:rPr>
        <w:t>poyo</w:t>
      </w:r>
      <w:r w:rsidR="00E845DF" w:rsidRPr="00C8113E">
        <w:rPr>
          <w:rFonts w:ascii="Arial" w:hAnsi="Arial" w:cs="Arial"/>
          <w:b/>
          <w:bCs/>
          <w:sz w:val="24"/>
          <w:szCs w:val="24"/>
          <w:lang w:val="es-CO"/>
        </w:rPr>
        <w:t>:</w:t>
      </w:r>
      <w:r w:rsidR="00C8113E" w:rsidRPr="00C8113E">
        <w:rPr>
          <w:rFonts w:ascii="Arial" w:hAnsi="Arial" w:cs="Arial"/>
          <w:b/>
          <w:bCs/>
          <w:sz w:val="24"/>
          <w:szCs w:val="24"/>
          <w:lang w:val="es-CO"/>
        </w:rPr>
        <w:t xml:space="preserve"> </w:t>
      </w:r>
      <w:r w:rsidRPr="00E845DF">
        <w:rPr>
          <w:rFonts w:ascii="Arial" w:hAnsi="Arial" w:cs="Arial"/>
          <w:sz w:val="24"/>
          <w:szCs w:val="24"/>
          <w:lang w:val="es-CO"/>
        </w:rPr>
        <w:t>La familia y las personas significativas constituyen un componente fundamental dentro del proceso de recuperación y prevención de nuevos eventos suicidas.</w:t>
      </w:r>
      <w:r w:rsidR="00E845DF" w:rsidRPr="00E845DF">
        <w:rPr>
          <w:rFonts w:ascii="Arial" w:hAnsi="Arial" w:cs="Arial"/>
          <w:sz w:val="24"/>
          <w:szCs w:val="24"/>
          <w:lang w:val="es-CO"/>
        </w:rPr>
        <w:t xml:space="preserve"> </w:t>
      </w:r>
      <w:r w:rsidRPr="00E845DF">
        <w:rPr>
          <w:rFonts w:ascii="Arial" w:hAnsi="Arial" w:cs="Arial"/>
          <w:sz w:val="24"/>
          <w:szCs w:val="24"/>
          <w:lang w:val="es-CO"/>
        </w:rPr>
        <w:t>Durante la atención se deberá:</w:t>
      </w:r>
    </w:p>
    <w:p w14:paraId="01758CF2" w14:textId="336BB40A" w:rsidR="005C5CD0" w:rsidRPr="000351AD" w:rsidRDefault="005C5CD0" w:rsidP="00795301">
      <w:pPr>
        <w:pStyle w:val="Prrafodelista"/>
        <w:numPr>
          <w:ilvl w:val="0"/>
          <w:numId w:val="14"/>
        </w:numPr>
        <w:spacing w:line="276" w:lineRule="auto"/>
        <w:rPr>
          <w:rFonts w:ascii="Arial" w:hAnsi="Arial" w:cs="Arial"/>
          <w:sz w:val="24"/>
          <w:szCs w:val="24"/>
          <w:lang w:val="es-CO"/>
        </w:rPr>
      </w:pPr>
      <w:r w:rsidRPr="000351AD">
        <w:rPr>
          <w:rFonts w:ascii="Arial" w:hAnsi="Arial" w:cs="Arial"/>
          <w:sz w:val="24"/>
          <w:szCs w:val="24"/>
          <w:lang w:val="es-CO"/>
        </w:rPr>
        <w:t>Informar a la familia sobre la situación clínica del paciente respetando los principios éticos y legales aplicables.</w:t>
      </w:r>
    </w:p>
    <w:p w14:paraId="15ACDE08" w14:textId="000FD13B" w:rsidR="005C5CD0" w:rsidRPr="000351AD" w:rsidRDefault="005C5CD0" w:rsidP="00795301">
      <w:pPr>
        <w:pStyle w:val="Prrafodelista"/>
        <w:numPr>
          <w:ilvl w:val="0"/>
          <w:numId w:val="14"/>
        </w:numPr>
        <w:spacing w:line="276" w:lineRule="auto"/>
        <w:rPr>
          <w:rFonts w:ascii="Arial" w:hAnsi="Arial" w:cs="Arial"/>
          <w:sz w:val="24"/>
          <w:szCs w:val="24"/>
          <w:lang w:val="es-CO"/>
        </w:rPr>
      </w:pPr>
      <w:r w:rsidRPr="000351AD">
        <w:rPr>
          <w:rFonts w:ascii="Arial" w:hAnsi="Arial" w:cs="Arial"/>
          <w:sz w:val="24"/>
          <w:szCs w:val="24"/>
          <w:lang w:val="es-CO"/>
        </w:rPr>
        <w:t>Identificar familiares o personas de confianza que puedan brindar acompañamiento continuo.</w:t>
      </w:r>
    </w:p>
    <w:p w14:paraId="23CEA2A4" w14:textId="037DDE91" w:rsidR="005C5CD0" w:rsidRPr="000351AD" w:rsidRDefault="005C5CD0" w:rsidP="00795301">
      <w:pPr>
        <w:pStyle w:val="Prrafodelista"/>
        <w:numPr>
          <w:ilvl w:val="0"/>
          <w:numId w:val="14"/>
        </w:numPr>
        <w:spacing w:line="276" w:lineRule="auto"/>
        <w:rPr>
          <w:rFonts w:ascii="Arial" w:hAnsi="Arial" w:cs="Arial"/>
          <w:sz w:val="24"/>
          <w:szCs w:val="24"/>
          <w:lang w:val="es-CO"/>
        </w:rPr>
      </w:pPr>
      <w:r w:rsidRPr="000351AD">
        <w:rPr>
          <w:rFonts w:ascii="Arial" w:hAnsi="Arial" w:cs="Arial"/>
          <w:sz w:val="24"/>
          <w:szCs w:val="24"/>
          <w:lang w:val="es-CO"/>
        </w:rPr>
        <w:t>Educar sobre señales de alarma que requieren atención inmediata, tales como verbalizaciones suicidas, aislamiento, autolesiones, abandono del tratamiento o cambios bruscos de comportamiento.</w:t>
      </w:r>
    </w:p>
    <w:p w14:paraId="4942225D" w14:textId="68AA7CB2" w:rsidR="005C5CD0" w:rsidRPr="000351AD" w:rsidRDefault="005C5CD0" w:rsidP="00795301">
      <w:pPr>
        <w:pStyle w:val="Prrafodelista"/>
        <w:numPr>
          <w:ilvl w:val="0"/>
          <w:numId w:val="14"/>
        </w:numPr>
        <w:spacing w:line="276" w:lineRule="auto"/>
        <w:rPr>
          <w:rFonts w:ascii="Arial" w:hAnsi="Arial" w:cs="Arial"/>
          <w:sz w:val="24"/>
          <w:szCs w:val="24"/>
          <w:lang w:val="es-CO"/>
        </w:rPr>
      </w:pPr>
      <w:r w:rsidRPr="000351AD">
        <w:rPr>
          <w:rFonts w:ascii="Arial" w:hAnsi="Arial" w:cs="Arial"/>
          <w:sz w:val="24"/>
          <w:szCs w:val="24"/>
          <w:lang w:val="es-CO"/>
        </w:rPr>
        <w:t>Orientar sobre la restricción de acceso a medios potencialmente letales dentro del hogar.</w:t>
      </w:r>
    </w:p>
    <w:p w14:paraId="092D3580" w14:textId="1DDC6DE3" w:rsidR="005C5CD0" w:rsidRPr="000351AD" w:rsidRDefault="005C5CD0" w:rsidP="00795301">
      <w:pPr>
        <w:pStyle w:val="Prrafodelista"/>
        <w:numPr>
          <w:ilvl w:val="0"/>
          <w:numId w:val="14"/>
        </w:numPr>
        <w:spacing w:line="276" w:lineRule="auto"/>
        <w:rPr>
          <w:rFonts w:ascii="Arial" w:hAnsi="Arial" w:cs="Arial"/>
          <w:sz w:val="24"/>
          <w:szCs w:val="24"/>
          <w:lang w:val="es-CO"/>
        </w:rPr>
      </w:pPr>
      <w:r w:rsidRPr="000351AD">
        <w:rPr>
          <w:rFonts w:ascii="Arial" w:hAnsi="Arial" w:cs="Arial"/>
          <w:sz w:val="24"/>
          <w:szCs w:val="24"/>
          <w:lang w:val="es-CO"/>
        </w:rPr>
        <w:t>Promover el acompañamiento durante las consultas, controles y actividades de seguimiento.</w:t>
      </w:r>
    </w:p>
    <w:p w14:paraId="266A13EB" w14:textId="332DA425" w:rsidR="005C5CD0" w:rsidRDefault="005C5CD0" w:rsidP="00795301">
      <w:pPr>
        <w:pStyle w:val="Prrafodelista"/>
        <w:numPr>
          <w:ilvl w:val="0"/>
          <w:numId w:val="14"/>
        </w:numPr>
        <w:spacing w:line="276" w:lineRule="auto"/>
        <w:rPr>
          <w:rFonts w:ascii="Arial" w:hAnsi="Arial" w:cs="Arial"/>
          <w:sz w:val="24"/>
          <w:szCs w:val="24"/>
          <w:lang w:val="es-CO"/>
        </w:rPr>
      </w:pPr>
      <w:r w:rsidRPr="000351AD">
        <w:rPr>
          <w:rFonts w:ascii="Arial" w:hAnsi="Arial" w:cs="Arial"/>
          <w:sz w:val="24"/>
          <w:szCs w:val="24"/>
          <w:lang w:val="es-CO"/>
        </w:rPr>
        <w:t>Fortalecer la comunicación familiar y las estrategias de apoyo emocional.</w:t>
      </w:r>
    </w:p>
    <w:p w14:paraId="78FF0125" w14:textId="77777777" w:rsidR="00E845DF" w:rsidRPr="000351AD" w:rsidRDefault="00E845DF" w:rsidP="00C8113E">
      <w:pPr>
        <w:pStyle w:val="Prrafodelista"/>
        <w:spacing w:line="276" w:lineRule="auto"/>
        <w:ind w:left="1080"/>
        <w:rPr>
          <w:rFonts w:ascii="Arial" w:hAnsi="Arial" w:cs="Arial"/>
          <w:sz w:val="24"/>
          <w:szCs w:val="24"/>
          <w:lang w:val="es-CO"/>
        </w:rPr>
      </w:pPr>
    </w:p>
    <w:p w14:paraId="4E8ADC7C" w14:textId="102AE45E" w:rsidR="005C5CD0" w:rsidRDefault="005C5CD0" w:rsidP="00795301">
      <w:pPr>
        <w:pStyle w:val="Prrafodelista"/>
        <w:numPr>
          <w:ilvl w:val="0"/>
          <w:numId w:val="15"/>
        </w:numPr>
        <w:spacing w:line="276" w:lineRule="auto"/>
        <w:rPr>
          <w:rFonts w:ascii="Arial" w:hAnsi="Arial" w:cs="Arial"/>
          <w:sz w:val="24"/>
          <w:szCs w:val="24"/>
          <w:lang w:val="es-CO"/>
        </w:rPr>
      </w:pPr>
      <w:r w:rsidRPr="00E845DF">
        <w:rPr>
          <w:rFonts w:ascii="Arial" w:hAnsi="Arial" w:cs="Arial"/>
          <w:sz w:val="24"/>
          <w:szCs w:val="24"/>
          <w:lang w:val="es-CO"/>
        </w:rPr>
        <w:t xml:space="preserve">Cuando el paciente carezca de red de apoyo o existan condiciones de vulnerabilidad social, deberán </w:t>
      </w:r>
      <w:r w:rsidR="00E845DF">
        <w:rPr>
          <w:rFonts w:ascii="Arial" w:hAnsi="Arial" w:cs="Arial"/>
          <w:sz w:val="24"/>
          <w:szCs w:val="24"/>
          <w:lang w:val="es-CO"/>
        </w:rPr>
        <w:t xml:space="preserve">solicitarse valoración por trabajo social para </w:t>
      </w:r>
      <w:r w:rsidRPr="00E845DF">
        <w:rPr>
          <w:rFonts w:ascii="Arial" w:hAnsi="Arial" w:cs="Arial"/>
          <w:sz w:val="24"/>
          <w:szCs w:val="24"/>
          <w:lang w:val="es-CO"/>
        </w:rPr>
        <w:t>activarse los mecanismos institucionales y comunitarios disponible</w:t>
      </w:r>
      <w:r w:rsidR="00E845DF">
        <w:rPr>
          <w:rFonts w:ascii="Arial" w:hAnsi="Arial" w:cs="Arial"/>
          <w:sz w:val="24"/>
          <w:szCs w:val="24"/>
          <w:lang w:val="es-CO"/>
        </w:rPr>
        <w:t>s de continuidad de cuidado</w:t>
      </w:r>
      <w:r w:rsidR="00BA4E9D">
        <w:rPr>
          <w:rFonts w:ascii="Arial" w:hAnsi="Arial" w:cs="Arial"/>
          <w:sz w:val="24"/>
          <w:szCs w:val="24"/>
          <w:lang w:val="es-CO"/>
        </w:rPr>
        <w:t xml:space="preserve"> (responsable: Trabajo Social)</w:t>
      </w:r>
      <w:r w:rsidR="00E845DF">
        <w:rPr>
          <w:rFonts w:ascii="Arial" w:hAnsi="Arial" w:cs="Arial"/>
          <w:sz w:val="24"/>
          <w:szCs w:val="24"/>
          <w:lang w:val="es-CO"/>
        </w:rPr>
        <w:t xml:space="preserve">. </w:t>
      </w:r>
    </w:p>
    <w:p w14:paraId="5887A856" w14:textId="6751E24D" w:rsidR="00BA4E9D" w:rsidRDefault="00BA4E9D" w:rsidP="00BA4E9D">
      <w:pPr>
        <w:pStyle w:val="Prrafodelista"/>
        <w:spacing w:line="276" w:lineRule="auto"/>
        <w:rPr>
          <w:rFonts w:ascii="Arial" w:hAnsi="Arial" w:cs="Arial"/>
          <w:sz w:val="24"/>
          <w:szCs w:val="24"/>
          <w:lang w:val="es-CO"/>
        </w:rPr>
      </w:pPr>
    </w:p>
    <w:p w14:paraId="4FCD008A" w14:textId="77777777" w:rsidR="00BA4E9D" w:rsidRDefault="00BA4E9D" w:rsidP="00795301">
      <w:pPr>
        <w:pStyle w:val="Prrafodelista"/>
        <w:numPr>
          <w:ilvl w:val="0"/>
          <w:numId w:val="16"/>
        </w:numPr>
        <w:spacing w:line="276" w:lineRule="auto"/>
        <w:rPr>
          <w:rFonts w:ascii="Arial" w:hAnsi="Arial" w:cs="Arial"/>
          <w:b/>
          <w:bCs/>
          <w:sz w:val="24"/>
          <w:szCs w:val="24"/>
        </w:rPr>
      </w:pPr>
      <w:r w:rsidRPr="00BA4E9D">
        <w:rPr>
          <w:rFonts w:ascii="Arial" w:hAnsi="Arial" w:cs="Arial"/>
          <w:b/>
          <w:bCs/>
          <w:sz w:val="24"/>
          <w:szCs w:val="24"/>
        </w:rPr>
        <w:lastRenderedPageBreak/>
        <w:t>Una vez el paciente se encuentre clínicamente estable, sin riesgo vital inminente y con adecuada contención emocional, con o sin tratamiento farmacológico instaurado, el equipo interdisciplinario tratante conformado por enfermería, medicina</w:t>
      </w:r>
      <w:r>
        <w:rPr>
          <w:rFonts w:ascii="Arial" w:hAnsi="Arial" w:cs="Arial"/>
          <w:b/>
          <w:bCs/>
          <w:sz w:val="24"/>
          <w:szCs w:val="24"/>
        </w:rPr>
        <w:t xml:space="preserve"> general</w:t>
      </w:r>
      <w:r w:rsidRPr="00BA4E9D">
        <w:rPr>
          <w:rFonts w:ascii="Arial" w:hAnsi="Arial" w:cs="Arial"/>
          <w:b/>
          <w:bCs/>
          <w:sz w:val="24"/>
          <w:szCs w:val="24"/>
        </w:rPr>
        <w:t xml:space="preserve">, </w:t>
      </w:r>
      <w:r>
        <w:rPr>
          <w:rFonts w:ascii="Arial" w:hAnsi="Arial" w:cs="Arial"/>
          <w:b/>
          <w:bCs/>
          <w:sz w:val="24"/>
          <w:szCs w:val="24"/>
        </w:rPr>
        <w:t xml:space="preserve">trabajo social, </w:t>
      </w:r>
      <w:r w:rsidRPr="00BA4E9D">
        <w:rPr>
          <w:rFonts w:ascii="Arial" w:hAnsi="Arial" w:cs="Arial"/>
          <w:b/>
          <w:bCs/>
          <w:sz w:val="24"/>
          <w:szCs w:val="24"/>
        </w:rPr>
        <w:t xml:space="preserve">psicología y psiquiatría (cuando aplique), evaluará la pertinencia del egreso. </w:t>
      </w:r>
    </w:p>
    <w:p w14:paraId="73EE8FA4" w14:textId="77777777" w:rsidR="00BA4E9D" w:rsidRDefault="00BA4E9D" w:rsidP="00BA4E9D">
      <w:pPr>
        <w:pStyle w:val="Prrafodelista"/>
        <w:spacing w:line="276" w:lineRule="auto"/>
        <w:ind w:left="360"/>
        <w:rPr>
          <w:rFonts w:ascii="Arial" w:hAnsi="Arial" w:cs="Arial"/>
          <w:b/>
          <w:bCs/>
          <w:sz w:val="24"/>
          <w:szCs w:val="24"/>
        </w:rPr>
      </w:pPr>
    </w:p>
    <w:p w14:paraId="4B6395DD" w14:textId="069A990F" w:rsidR="00BA4E9D" w:rsidRPr="00BA4E9D" w:rsidRDefault="00BA4E9D" w:rsidP="00BA4E9D">
      <w:pPr>
        <w:pStyle w:val="Prrafodelista"/>
        <w:spacing w:line="276" w:lineRule="auto"/>
        <w:rPr>
          <w:rFonts w:ascii="Arial" w:hAnsi="Arial" w:cs="Arial"/>
          <w:sz w:val="28"/>
          <w:szCs w:val="28"/>
          <w:lang w:val="es-CO"/>
        </w:rPr>
      </w:pPr>
      <w:r w:rsidRPr="00BA4E9D">
        <w:rPr>
          <w:rFonts w:ascii="Arial" w:hAnsi="Arial" w:cs="Arial"/>
          <w:sz w:val="24"/>
          <w:szCs w:val="24"/>
        </w:rPr>
        <w:t>La decisión deberá fundamentarse en la reducción del riesgo suicida, la presencia de una red de apoyo funcional, la comprensión del plan de manejo por parte del paciente y su familia, y la garantía de continuidad del cuidado. En todos los casos, el egreso deberá realizarse de forma segura, asegurando la articulación con los servicios de seguimiento y las acciones necesarias para la continuidad de la atención, de la siguiente manera:</w:t>
      </w:r>
    </w:p>
    <w:p w14:paraId="40397124" w14:textId="55F35C02" w:rsidR="005C5CD0" w:rsidRPr="000351AD" w:rsidRDefault="005C5CD0" w:rsidP="000351AD">
      <w:pPr>
        <w:spacing w:line="276" w:lineRule="auto"/>
        <w:rPr>
          <w:rFonts w:ascii="Arial" w:hAnsi="Arial" w:cs="Arial"/>
          <w:b/>
          <w:bCs/>
          <w:sz w:val="24"/>
          <w:szCs w:val="24"/>
          <w:u w:val="single"/>
          <w:lang w:val="es-CO"/>
        </w:rPr>
      </w:pPr>
      <w:r w:rsidRPr="000351AD">
        <w:rPr>
          <w:rFonts w:ascii="Arial" w:hAnsi="Arial" w:cs="Arial"/>
          <w:b/>
          <w:bCs/>
          <w:sz w:val="24"/>
          <w:szCs w:val="24"/>
          <w:u w:val="single"/>
          <w:lang w:val="es-CO"/>
        </w:rPr>
        <w:t>5.</w:t>
      </w:r>
      <w:r w:rsidR="00BA4E9D">
        <w:rPr>
          <w:rFonts w:ascii="Arial" w:hAnsi="Arial" w:cs="Arial"/>
          <w:b/>
          <w:bCs/>
          <w:sz w:val="24"/>
          <w:szCs w:val="24"/>
          <w:u w:val="single"/>
          <w:lang w:val="es-CO"/>
        </w:rPr>
        <w:t>2.3</w:t>
      </w:r>
      <w:r w:rsidRPr="000351AD">
        <w:rPr>
          <w:rFonts w:ascii="Arial" w:hAnsi="Arial" w:cs="Arial"/>
          <w:b/>
          <w:bCs/>
          <w:sz w:val="24"/>
          <w:szCs w:val="24"/>
          <w:u w:val="single"/>
          <w:lang w:val="es-CO"/>
        </w:rPr>
        <w:t xml:space="preserve"> Seguimiento y Continuidad del Cuidado</w:t>
      </w:r>
    </w:p>
    <w:p w14:paraId="490459A2" w14:textId="77777777" w:rsidR="005C5CD0" w:rsidRPr="000351AD" w:rsidRDefault="005C5CD0" w:rsidP="000351AD">
      <w:pPr>
        <w:spacing w:line="276" w:lineRule="auto"/>
        <w:rPr>
          <w:rFonts w:ascii="Arial" w:hAnsi="Arial" w:cs="Arial"/>
          <w:sz w:val="24"/>
          <w:szCs w:val="24"/>
          <w:lang w:val="es-CO"/>
        </w:rPr>
      </w:pPr>
      <w:r w:rsidRPr="000351AD">
        <w:rPr>
          <w:rFonts w:ascii="Arial" w:hAnsi="Arial" w:cs="Arial"/>
          <w:sz w:val="24"/>
          <w:szCs w:val="24"/>
          <w:lang w:val="es-CO"/>
        </w:rPr>
        <w:t>El seguimiento deberá incluir:</w:t>
      </w:r>
    </w:p>
    <w:p w14:paraId="46EF6668" w14:textId="58335F40" w:rsidR="005C5CD0" w:rsidRPr="000351AD" w:rsidRDefault="005C5CD0" w:rsidP="00795301">
      <w:pPr>
        <w:pStyle w:val="Prrafodelista"/>
        <w:numPr>
          <w:ilvl w:val="0"/>
          <w:numId w:val="8"/>
        </w:numPr>
        <w:spacing w:line="276" w:lineRule="auto"/>
        <w:rPr>
          <w:rFonts w:ascii="Arial" w:hAnsi="Arial" w:cs="Arial"/>
          <w:sz w:val="24"/>
          <w:szCs w:val="24"/>
          <w:lang w:val="es-CO"/>
        </w:rPr>
      </w:pPr>
      <w:r w:rsidRPr="000351AD">
        <w:rPr>
          <w:rFonts w:ascii="Arial" w:hAnsi="Arial" w:cs="Arial"/>
          <w:sz w:val="24"/>
          <w:szCs w:val="24"/>
          <w:lang w:val="es-CO"/>
        </w:rPr>
        <w:t>Programación de controles médicos y psicológicos antes del egreso institucional.</w:t>
      </w:r>
    </w:p>
    <w:p w14:paraId="6938735A" w14:textId="0BFA0D93" w:rsidR="005C5CD0" w:rsidRPr="000351AD" w:rsidRDefault="005C5CD0" w:rsidP="00795301">
      <w:pPr>
        <w:pStyle w:val="Prrafodelista"/>
        <w:numPr>
          <w:ilvl w:val="0"/>
          <w:numId w:val="8"/>
        </w:numPr>
        <w:spacing w:line="276" w:lineRule="auto"/>
        <w:rPr>
          <w:rFonts w:ascii="Arial" w:hAnsi="Arial" w:cs="Arial"/>
          <w:sz w:val="24"/>
          <w:szCs w:val="24"/>
          <w:lang w:val="es-CO"/>
        </w:rPr>
      </w:pPr>
      <w:r w:rsidRPr="000351AD">
        <w:rPr>
          <w:rFonts w:ascii="Arial" w:hAnsi="Arial" w:cs="Arial"/>
          <w:sz w:val="24"/>
          <w:szCs w:val="24"/>
          <w:lang w:val="es-CO"/>
        </w:rPr>
        <w:t>Verificación de asistencia a las citas programadas.</w:t>
      </w:r>
    </w:p>
    <w:p w14:paraId="35AE4027" w14:textId="15C35BC7" w:rsidR="005C5CD0" w:rsidRPr="000351AD" w:rsidRDefault="005C5CD0" w:rsidP="00795301">
      <w:pPr>
        <w:pStyle w:val="Prrafodelista"/>
        <w:numPr>
          <w:ilvl w:val="0"/>
          <w:numId w:val="8"/>
        </w:numPr>
        <w:spacing w:line="276" w:lineRule="auto"/>
        <w:rPr>
          <w:rFonts w:ascii="Arial" w:hAnsi="Arial" w:cs="Arial"/>
          <w:sz w:val="24"/>
          <w:szCs w:val="24"/>
          <w:lang w:val="es-CO"/>
        </w:rPr>
      </w:pPr>
      <w:r w:rsidRPr="000351AD">
        <w:rPr>
          <w:rFonts w:ascii="Arial" w:hAnsi="Arial" w:cs="Arial"/>
          <w:sz w:val="24"/>
          <w:szCs w:val="24"/>
          <w:lang w:val="es-CO"/>
        </w:rPr>
        <w:t>Reevaluación periódica del riesgo suicida.</w:t>
      </w:r>
    </w:p>
    <w:p w14:paraId="78DFE6B1" w14:textId="48C57561" w:rsidR="005C5CD0" w:rsidRPr="000351AD" w:rsidRDefault="005C5CD0" w:rsidP="00795301">
      <w:pPr>
        <w:pStyle w:val="Prrafodelista"/>
        <w:numPr>
          <w:ilvl w:val="0"/>
          <w:numId w:val="8"/>
        </w:numPr>
        <w:spacing w:line="276" w:lineRule="auto"/>
        <w:rPr>
          <w:rFonts w:ascii="Arial" w:hAnsi="Arial" w:cs="Arial"/>
          <w:sz w:val="24"/>
          <w:szCs w:val="24"/>
          <w:lang w:val="es-CO"/>
        </w:rPr>
      </w:pPr>
      <w:r w:rsidRPr="000351AD">
        <w:rPr>
          <w:rFonts w:ascii="Arial" w:hAnsi="Arial" w:cs="Arial"/>
          <w:sz w:val="24"/>
          <w:szCs w:val="24"/>
          <w:lang w:val="es-CO"/>
        </w:rPr>
        <w:t>Monitoreo de cambios en los factores de riesgo y factores protectores.</w:t>
      </w:r>
    </w:p>
    <w:p w14:paraId="40A1FBED" w14:textId="199EAF94" w:rsidR="005C5CD0" w:rsidRPr="000351AD" w:rsidRDefault="005C5CD0" w:rsidP="00795301">
      <w:pPr>
        <w:pStyle w:val="Prrafodelista"/>
        <w:numPr>
          <w:ilvl w:val="0"/>
          <w:numId w:val="8"/>
        </w:numPr>
        <w:spacing w:line="276" w:lineRule="auto"/>
        <w:rPr>
          <w:rFonts w:ascii="Arial" w:hAnsi="Arial" w:cs="Arial"/>
          <w:sz w:val="24"/>
          <w:szCs w:val="24"/>
          <w:lang w:val="es-CO"/>
        </w:rPr>
      </w:pPr>
      <w:r w:rsidRPr="000351AD">
        <w:rPr>
          <w:rFonts w:ascii="Arial" w:hAnsi="Arial" w:cs="Arial"/>
          <w:sz w:val="24"/>
          <w:szCs w:val="24"/>
          <w:lang w:val="es-CO"/>
        </w:rPr>
        <w:t>Verificación de adherencia al tratamiento farmacológico y psicológico.</w:t>
      </w:r>
    </w:p>
    <w:p w14:paraId="214A9508" w14:textId="459EDDC5" w:rsidR="005C5CD0" w:rsidRPr="000351AD" w:rsidRDefault="005C5CD0" w:rsidP="00795301">
      <w:pPr>
        <w:pStyle w:val="Prrafodelista"/>
        <w:numPr>
          <w:ilvl w:val="0"/>
          <w:numId w:val="8"/>
        </w:numPr>
        <w:spacing w:line="276" w:lineRule="auto"/>
        <w:rPr>
          <w:rFonts w:ascii="Arial" w:hAnsi="Arial" w:cs="Arial"/>
          <w:sz w:val="24"/>
          <w:szCs w:val="24"/>
          <w:lang w:val="es-CO"/>
        </w:rPr>
      </w:pPr>
      <w:r w:rsidRPr="000351AD">
        <w:rPr>
          <w:rFonts w:ascii="Arial" w:hAnsi="Arial" w:cs="Arial"/>
          <w:sz w:val="24"/>
          <w:szCs w:val="24"/>
          <w:lang w:val="es-CO"/>
        </w:rPr>
        <w:t>Seguimiento telefónico o presencial según el nivel de riesgo identificado.</w:t>
      </w:r>
    </w:p>
    <w:p w14:paraId="454416E4" w14:textId="1613956D" w:rsidR="005C5CD0" w:rsidRPr="000351AD" w:rsidRDefault="005C5CD0" w:rsidP="00795301">
      <w:pPr>
        <w:pStyle w:val="Prrafodelista"/>
        <w:numPr>
          <w:ilvl w:val="0"/>
          <w:numId w:val="8"/>
        </w:numPr>
        <w:spacing w:line="276" w:lineRule="auto"/>
        <w:rPr>
          <w:rFonts w:ascii="Arial" w:hAnsi="Arial" w:cs="Arial"/>
          <w:sz w:val="24"/>
          <w:szCs w:val="24"/>
          <w:lang w:val="es-CO"/>
        </w:rPr>
      </w:pPr>
      <w:r w:rsidRPr="000351AD">
        <w:rPr>
          <w:rFonts w:ascii="Arial" w:hAnsi="Arial" w:cs="Arial"/>
          <w:sz w:val="24"/>
          <w:szCs w:val="24"/>
          <w:lang w:val="es-CO"/>
        </w:rPr>
        <w:t>Coordinación con EPS, IPS, servicios de salud mental y redes comunitarias para garantizar la continuidad de las intervenciones.</w:t>
      </w:r>
    </w:p>
    <w:p w14:paraId="602F1180" w14:textId="48464F96" w:rsidR="005C5CD0" w:rsidRPr="00BA4E9D" w:rsidRDefault="005C5CD0" w:rsidP="00BA4E9D">
      <w:pPr>
        <w:spacing w:line="276" w:lineRule="auto"/>
        <w:rPr>
          <w:rFonts w:ascii="Arial" w:hAnsi="Arial" w:cs="Arial"/>
          <w:sz w:val="24"/>
          <w:szCs w:val="24"/>
          <w:lang w:val="es-CO"/>
        </w:rPr>
      </w:pPr>
      <w:r w:rsidRPr="00BA4E9D">
        <w:rPr>
          <w:rFonts w:ascii="Arial" w:hAnsi="Arial" w:cs="Arial"/>
          <w:sz w:val="24"/>
          <w:szCs w:val="24"/>
          <w:lang w:val="es-CO"/>
        </w:rPr>
        <w:t>Como criterio general</w:t>
      </w:r>
      <w:r w:rsidR="00355BCB">
        <w:rPr>
          <w:rFonts w:ascii="Arial" w:hAnsi="Arial" w:cs="Arial"/>
          <w:sz w:val="24"/>
          <w:szCs w:val="24"/>
          <w:lang w:val="es-CO"/>
        </w:rPr>
        <w:t>, el seguimiento se establece según nivel de riesgo inicial clasificado:</w:t>
      </w:r>
    </w:p>
    <w:p w14:paraId="6C5C316A" w14:textId="795CD3CB" w:rsidR="000C1DDE" w:rsidRPr="000351AD" w:rsidRDefault="000C1DDE" w:rsidP="000351AD">
      <w:pPr>
        <w:spacing w:line="276" w:lineRule="auto"/>
        <w:rPr>
          <w:rFonts w:ascii="Arial" w:hAnsi="Arial" w:cs="Arial"/>
          <w:sz w:val="24"/>
          <w:szCs w:val="24"/>
          <w:lang w:val="es-CO"/>
        </w:rPr>
      </w:pPr>
      <w:r w:rsidRPr="000351AD">
        <w:rPr>
          <w:rFonts w:ascii="Arial" w:hAnsi="Arial" w:cs="Arial"/>
          <w:b/>
          <w:bCs/>
          <w:sz w:val="24"/>
          <w:szCs w:val="24"/>
          <w:lang w:val="es-CO"/>
        </w:rPr>
        <w:t>Riesgo alto</w:t>
      </w:r>
    </w:p>
    <w:p w14:paraId="1860A570" w14:textId="7DCB1EB9" w:rsidR="00355BCB" w:rsidRPr="00355BCB" w:rsidRDefault="000C1DDE" w:rsidP="00795301">
      <w:pPr>
        <w:pStyle w:val="Prrafodelista"/>
        <w:numPr>
          <w:ilvl w:val="0"/>
          <w:numId w:val="19"/>
        </w:numPr>
        <w:spacing w:line="276" w:lineRule="auto"/>
        <w:rPr>
          <w:rFonts w:ascii="Arial" w:hAnsi="Arial" w:cs="Arial"/>
          <w:sz w:val="24"/>
          <w:szCs w:val="24"/>
          <w:lang w:val="es-CO"/>
        </w:rPr>
      </w:pPr>
      <w:r w:rsidRPr="00355BCB">
        <w:rPr>
          <w:rFonts w:ascii="Arial" w:hAnsi="Arial" w:cs="Arial"/>
          <w:sz w:val="24"/>
          <w:szCs w:val="24"/>
          <w:lang w:val="es-CO"/>
        </w:rPr>
        <w:t xml:space="preserve">El profesional de psicología deberá realizar el primer contacto dentro de las primeras 24 a </w:t>
      </w:r>
      <w:r w:rsidR="00293330">
        <w:rPr>
          <w:rFonts w:ascii="Arial" w:hAnsi="Arial" w:cs="Arial"/>
          <w:sz w:val="24"/>
          <w:szCs w:val="24"/>
          <w:lang w:val="es-CO"/>
        </w:rPr>
        <w:t>48</w:t>
      </w:r>
      <w:r w:rsidRPr="00355BCB">
        <w:rPr>
          <w:rFonts w:ascii="Arial" w:hAnsi="Arial" w:cs="Arial"/>
          <w:sz w:val="24"/>
          <w:szCs w:val="24"/>
          <w:lang w:val="es-CO"/>
        </w:rPr>
        <w:t xml:space="preserve"> horas </w:t>
      </w:r>
      <w:r w:rsidR="00355BCB">
        <w:rPr>
          <w:rFonts w:ascii="Arial" w:hAnsi="Arial" w:cs="Arial"/>
          <w:sz w:val="24"/>
          <w:szCs w:val="24"/>
          <w:lang w:val="es-CO"/>
        </w:rPr>
        <w:t>de</w:t>
      </w:r>
      <w:r w:rsidRPr="00355BCB">
        <w:rPr>
          <w:rFonts w:ascii="Arial" w:hAnsi="Arial" w:cs="Arial"/>
          <w:sz w:val="24"/>
          <w:szCs w:val="24"/>
          <w:lang w:val="es-CO"/>
        </w:rPr>
        <w:t>l egreso mediante llamada telefónica o atención presencial.</w:t>
      </w:r>
      <w:r w:rsidR="00355BCB" w:rsidRPr="00355BCB">
        <w:rPr>
          <w:rFonts w:ascii="Arial" w:hAnsi="Arial" w:cs="Arial"/>
          <w:sz w:val="24"/>
          <w:szCs w:val="24"/>
          <w:lang w:val="es-CO"/>
        </w:rPr>
        <w:t xml:space="preserve"> </w:t>
      </w:r>
      <w:r w:rsidR="00355BCB">
        <w:rPr>
          <w:rFonts w:ascii="Arial" w:hAnsi="Arial" w:cs="Arial"/>
          <w:sz w:val="24"/>
          <w:szCs w:val="24"/>
          <w:lang w:val="es-CO"/>
        </w:rPr>
        <w:t>Posteriormente, s</w:t>
      </w:r>
      <w:r w:rsidR="00355BCB" w:rsidRPr="00355BCB">
        <w:rPr>
          <w:rFonts w:ascii="Arial" w:hAnsi="Arial" w:cs="Arial"/>
          <w:sz w:val="24"/>
          <w:szCs w:val="24"/>
          <w:lang w:val="es-CO"/>
        </w:rPr>
        <w:t>e realizará seguimiento semanal durante el primer mes.</w:t>
      </w:r>
    </w:p>
    <w:p w14:paraId="27E0B1F6" w14:textId="4EB78597" w:rsidR="000C1DDE" w:rsidRDefault="000C1DDE" w:rsidP="00355BCB">
      <w:pPr>
        <w:pStyle w:val="Prrafodelista"/>
        <w:spacing w:line="276" w:lineRule="auto"/>
        <w:rPr>
          <w:rFonts w:ascii="Arial" w:hAnsi="Arial" w:cs="Arial"/>
          <w:sz w:val="24"/>
          <w:szCs w:val="24"/>
          <w:lang w:val="es-CO"/>
        </w:rPr>
      </w:pPr>
    </w:p>
    <w:p w14:paraId="3B96AAE1" w14:textId="3796009C" w:rsidR="00355BCB" w:rsidRDefault="00355BCB" w:rsidP="00795301">
      <w:pPr>
        <w:pStyle w:val="Prrafodelista"/>
        <w:numPr>
          <w:ilvl w:val="0"/>
          <w:numId w:val="18"/>
        </w:numPr>
        <w:spacing w:line="276" w:lineRule="auto"/>
        <w:rPr>
          <w:rFonts w:ascii="Arial" w:hAnsi="Arial" w:cs="Arial"/>
          <w:sz w:val="24"/>
          <w:szCs w:val="24"/>
          <w:lang w:val="es-CO"/>
        </w:rPr>
      </w:pPr>
      <w:r>
        <w:rPr>
          <w:rFonts w:ascii="Arial" w:hAnsi="Arial" w:cs="Arial"/>
          <w:sz w:val="24"/>
          <w:szCs w:val="24"/>
          <w:lang w:val="es-CO"/>
        </w:rPr>
        <w:t>Se debe garantizar seguimiento por psiquiatría- consulta externa 15 a 30 días posterior al egreso</w:t>
      </w:r>
    </w:p>
    <w:p w14:paraId="3A776515" w14:textId="77777777" w:rsidR="00BA4E9D" w:rsidRPr="000351AD" w:rsidRDefault="00BA4E9D" w:rsidP="00BA4E9D">
      <w:pPr>
        <w:pStyle w:val="Prrafodelista"/>
        <w:spacing w:line="276" w:lineRule="auto"/>
        <w:rPr>
          <w:rFonts w:ascii="Arial" w:hAnsi="Arial" w:cs="Arial"/>
          <w:sz w:val="24"/>
          <w:szCs w:val="24"/>
          <w:lang w:val="es-CO"/>
        </w:rPr>
      </w:pPr>
    </w:p>
    <w:p w14:paraId="7217E6FB" w14:textId="2898FDFD" w:rsidR="000C1DDE" w:rsidRPr="000351AD" w:rsidRDefault="000C1DDE" w:rsidP="00795301">
      <w:pPr>
        <w:pStyle w:val="Prrafodelista"/>
        <w:numPr>
          <w:ilvl w:val="0"/>
          <w:numId w:val="18"/>
        </w:numPr>
        <w:spacing w:line="276" w:lineRule="auto"/>
        <w:rPr>
          <w:rFonts w:ascii="Arial" w:hAnsi="Arial" w:cs="Arial"/>
          <w:sz w:val="24"/>
          <w:szCs w:val="24"/>
          <w:lang w:val="es-CO"/>
        </w:rPr>
      </w:pPr>
      <w:r w:rsidRPr="000351AD">
        <w:rPr>
          <w:rFonts w:ascii="Arial" w:hAnsi="Arial" w:cs="Arial"/>
          <w:sz w:val="24"/>
          <w:szCs w:val="24"/>
          <w:lang w:val="es-CO"/>
        </w:rPr>
        <w:t>Durante el seguimiento deberá verificar:</w:t>
      </w:r>
    </w:p>
    <w:p w14:paraId="1A05295E" w14:textId="77777777" w:rsidR="000C1DDE" w:rsidRPr="000351AD" w:rsidRDefault="000C1DDE" w:rsidP="00795301">
      <w:pPr>
        <w:pStyle w:val="Prrafodelista"/>
        <w:numPr>
          <w:ilvl w:val="0"/>
          <w:numId w:val="17"/>
        </w:numPr>
        <w:spacing w:line="276" w:lineRule="auto"/>
        <w:rPr>
          <w:rFonts w:ascii="Arial" w:hAnsi="Arial" w:cs="Arial"/>
          <w:sz w:val="24"/>
          <w:szCs w:val="24"/>
          <w:lang w:val="es-CO"/>
        </w:rPr>
      </w:pPr>
      <w:r w:rsidRPr="000351AD">
        <w:rPr>
          <w:rFonts w:ascii="Arial" w:hAnsi="Arial" w:cs="Arial"/>
          <w:sz w:val="24"/>
          <w:szCs w:val="24"/>
          <w:lang w:val="es-CO"/>
        </w:rPr>
        <w:lastRenderedPageBreak/>
        <w:t>Presencia o ausencia de ideación suicida actual.</w:t>
      </w:r>
    </w:p>
    <w:p w14:paraId="5310AA21" w14:textId="77777777" w:rsidR="000C1DDE" w:rsidRPr="000351AD" w:rsidRDefault="000C1DDE" w:rsidP="00795301">
      <w:pPr>
        <w:pStyle w:val="Prrafodelista"/>
        <w:numPr>
          <w:ilvl w:val="0"/>
          <w:numId w:val="17"/>
        </w:numPr>
        <w:spacing w:line="276" w:lineRule="auto"/>
        <w:rPr>
          <w:rFonts w:ascii="Arial" w:hAnsi="Arial" w:cs="Arial"/>
          <w:sz w:val="24"/>
          <w:szCs w:val="24"/>
          <w:lang w:val="es-CO"/>
        </w:rPr>
      </w:pPr>
      <w:r w:rsidRPr="000351AD">
        <w:rPr>
          <w:rFonts w:ascii="Arial" w:hAnsi="Arial" w:cs="Arial"/>
          <w:sz w:val="24"/>
          <w:szCs w:val="24"/>
          <w:lang w:val="es-CO"/>
        </w:rPr>
        <w:t>Aparición de nuevos pensamientos de muerte o autolesión.</w:t>
      </w:r>
    </w:p>
    <w:p w14:paraId="415B898E" w14:textId="77777777" w:rsidR="000C1DDE" w:rsidRPr="000351AD" w:rsidRDefault="000C1DDE" w:rsidP="00795301">
      <w:pPr>
        <w:pStyle w:val="Prrafodelista"/>
        <w:numPr>
          <w:ilvl w:val="0"/>
          <w:numId w:val="17"/>
        </w:numPr>
        <w:spacing w:line="276" w:lineRule="auto"/>
        <w:rPr>
          <w:rFonts w:ascii="Arial" w:hAnsi="Arial" w:cs="Arial"/>
          <w:sz w:val="24"/>
          <w:szCs w:val="24"/>
          <w:lang w:val="es-CO"/>
        </w:rPr>
      </w:pPr>
      <w:r w:rsidRPr="000351AD">
        <w:rPr>
          <w:rFonts w:ascii="Arial" w:hAnsi="Arial" w:cs="Arial"/>
          <w:sz w:val="24"/>
          <w:szCs w:val="24"/>
          <w:lang w:val="es-CO"/>
        </w:rPr>
        <w:t>Cumplimiento del tratamiento farmacológico y psicológico.</w:t>
      </w:r>
    </w:p>
    <w:p w14:paraId="6FB8F70E" w14:textId="77777777" w:rsidR="000C1DDE" w:rsidRPr="000351AD" w:rsidRDefault="000C1DDE" w:rsidP="00795301">
      <w:pPr>
        <w:pStyle w:val="Prrafodelista"/>
        <w:numPr>
          <w:ilvl w:val="0"/>
          <w:numId w:val="17"/>
        </w:numPr>
        <w:spacing w:line="276" w:lineRule="auto"/>
        <w:rPr>
          <w:rFonts w:ascii="Arial" w:hAnsi="Arial" w:cs="Arial"/>
          <w:sz w:val="24"/>
          <w:szCs w:val="24"/>
          <w:lang w:val="es-CO"/>
        </w:rPr>
      </w:pPr>
      <w:r w:rsidRPr="000351AD">
        <w:rPr>
          <w:rFonts w:ascii="Arial" w:hAnsi="Arial" w:cs="Arial"/>
          <w:sz w:val="24"/>
          <w:szCs w:val="24"/>
          <w:lang w:val="es-CO"/>
        </w:rPr>
        <w:t>Asistencia a las citas programadas.</w:t>
      </w:r>
    </w:p>
    <w:p w14:paraId="25EAD890" w14:textId="77777777" w:rsidR="000C1DDE" w:rsidRPr="000351AD" w:rsidRDefault="000C1DDE" w:rsidP="00795301">
      <w:pPr>
        <w:pStyle w:val="Prrafodelista"/>
        <w:numPr>
          <w:ilvl w:val="0"/>
          <w:numId w:val="17"/>
        </w:numPr>
        <w:spacing w:line="276" w:lineRule="auto"/>
        <w:rPr>
          <w:rFonts w:ascii="Arial" w:hAnsi="Arial" w:cs="Arial"/>
          <w:sz w:val="24"/>
          <w:szCs w:val="24"/>
          <w:lang w:val="es-CO"/>
        </w:rPr>
      </w:pPr>
      <w:r w:rsidRPr="000351AD">
        <w:rPr>
          <w:rFonts w:ascii="Arial" w:hAnsi="Arial" w:cs="Arial"/>
          <w:sz w:val="24"/>
          <w:szCs w:val="24"/>
          <w:lang w:val="es-CO"/>
        </w:rPr>
        <w:t>Estado emocional del paciente.</w:t>
      </w:r>
    </w:p>
    <w:p w14:paraId="3D82C52F" w14:textId="77777777" w:rsidR="000C1DDE" w:rsidRPr="000351AD" w:rsidRDefault="000C1DDE" w:rsidP="00795301">
      <w:pPr>
        <w:pStyle w:val="Prrafodelista"/>
        <w:numPr>
          <w:ilvl w:val="0"/>
          <w:numId w:val="17"/>
        </w:numPr>
        <w:spacing w:line="276" w:lineRule="auto"/>
        <w:rPr>
          <w:rFonts w:ascii="Arial" w:hAnsi="Arial" w:cs="Arial"/>
          <w:sz w:val="24"/>
          <w:szCs w:val="24"/>
          <w:lang w:val="es-CO"/>
        </w:rPr>
      </w:pPr>
      <w:r w:rsidRPr="000351AD">
        <w:rPr>
          <w:rFonts w:ascii="Arial" w:hAnsi="Arial" w:cs="Arial"/>
          <w:sz w:val="24"/>
          <w:szCs w:val="24"/>
          <w:lang w:val="es-CO"/>
        </w:rPr>
        <w:t>Disponibilidad y funcionamiento de la red de apoyo familiar.</w:t>
      </w:r>
    </w:p>
    <w:p w14:paraId="5CD370BE" w14:textId="77777777" w:rsidR="000C1DDE" w:rsidRPr="000351AD" w:rsidRDefault="000C1DDE" w:rsidP="00795301">
      <w:pPr>
        <w:pStyle w:val="Prrafodelista"/>
        <w:numPr>
          <w:ilvl w:val="0"/>
          <w:numId w:val="17"/>
        </w:numPr>
        <w:spacing w:line="276" w:lineRule="auto"/>
        <w:rPr>
          <w:rFonts w:ascii="Arial" w:hAnsi="Arial" w:cs="Arial"/>
          <w:sz w:val="24"/>
          <w:szCs w:val="24"/>
          <w:lang w:val="es-CO"/>
        </w:rPr>
      </w:pPr>
      <w:r w:rsidRPr="000351AD">
        <w:rPr>
          <w:rFonts w:ascii="Arial" w:hAnsi="Arial" w:cs="Arial"/>
          <w:sz w:val="24"/>
          <w:szCs w:val="24"/>
          <w:lang w:val="es-CO"/>
        </w:rPr>
        <w:t>Restricción de acceso a medios potencialmente letales.</w:t>
      </w:r>
    </w:p>
    <w:p w14:paraId="28855925" w14:textId="44EB0807" w:rsidR="000C1DDE" w:rsidRPr="00355BCB" w:rsidRDefault="000C1DDE" w:rsidP="00795301">
      <w:pPr>
        <w:pStyle w:val="Prrafodelista"/>
        <w:numPr>
          <w:ilvl w:val="0"/>
          <w:numId w:val="17"/>
        </w:numPr>
        <w:spacing w:line="276" w:lineRule="auto"/>
        <w:rPr>
          <w:rFonts w:ascii="Arial" w:hAnsi="Arial" w:cs="Arial"/>
          <w:sz w:val="24"/>
          <w:szCs w:val="24"/>
          <w:u w:val="single"/>
          <w:lang w:val="es-CO"/>
        </w:rPr>
      </w:pPr>
      <w:r w:rsidRPr="00355BCB">
        <w:rPr>
          <w:rFonts w:ascii="Arial" w:hAnsi="Arial" w:cs="Arial"/>
          <w:sz w:val="24"/>
          <w:szCs w:val="24"/>
          <w:u w:val="single"/>
          <w:lang w:val="es-CO"/>
        </w:rPr>
        <w:t xml:space="preserve">Si durante cualquier seguimiento se identifica ideación suicida activa, plan suicida, aumento del riesgo o incumplimiento del tratamiento, se deberá gestionar valoración inmediata </w:t>
      </w:r>
      <w:r w:rsidR="00355BCB" w:rsidRPr="00355BCB">
        <w:rPr>
          <w:rFonts w:ascii="Arial" w:hAnsi="Arial" w:cs="Arial"/>
          <w:sz w:val="24"/>
          <w:szCs w:val="24"/>
          <w:u w:val="single"/>
          <w:lang w:val="es-CO"/>
        </w:rPr>
        <w:t>en urgencias.</w:t>
      </w:r>
    </w:p>
    <w:p w14:paraId="079FDE7F" w14:textId="1B275B79" w:rsidR="00355BCB" w:rsidRDefault="00355BCB" w:rsidP="00355BCB">
      <w:pPr>
        <w:pStyle w:val="Prrafodelista"/>
        <w:spacing w:line="276" w:lineRule="auto"/>
        <w:ind w:left="1080"/>
        <w:rPr>
          <w:rFonts w:ascii="Arial" w:hAnsi="Arial" w:cs="Arial"/>
          <w:sz w:val="24"/>
          <w:szCs w:val="24"/>
          <w:lang w:val="es-CO"/>
        </w:rPr>
      </w:pPr>
    </w:p>
    <w:p w14:paraId="1EB9BB2F" w14:textId="77777777" w:rsidR="000C1DDE" w:rsidRPr="000351AD" w:rsidRDefault="000C1DDE" w:rsidP="000351AD">
      <w:pPr>
        <w:spacing w:line="276" w:lineRule="auto"/>
        <w:rPr>
          <w:rFonts w:ascii="Arial" w:hAnsi="Arial" w:cs="Arial"/>
          <w:sz w:val="24"/>
          <w:szCs w:val="24"/>
          <w:lang w:val="es-CO"/>
        </w:rPr>
      </w:pPr>
      <w:r w:rsidRPr="000351AD">
        <w:rPr>
          <w:rFonts w:ascii="Arial" w:hAnsi="Arial" w:cs="Arial"/>
          <w:b/>
          <w:bCs/>
          <w:sz w:val="24"/>
          <w:szCs w:val="24"/>
          <w:lang w:val="es-CO"/>
        </w:rPr>
        <w:t>Riesgo moderado</w:t>
      </w:r>
    </w:p>
    <w:p w14:paraId="564EAC46" w14:textId="49DE88ED" w:rsidR="000C1DDE" w:rsidRDefault="000C1DDE" w:rsidP="00795301">
      <w:pPr>
        <w:pStyle w:val="Prrafodelista"/>
        <w:numPr>
          <w:ilvl w:val="0"/>
          <w:numId w:val="10"/>
        </w:numPr>
        <w:spacing w:line="276" w:lineRule="auto"/>
        <w:rPr>
          <w:rFonts w:ascii="Arial" w:hAnsi="Arial" w:cs="Arial"/>
          <w:sz w:val="24"/>
          <w:szCs w:val="24"/>
          <w:lang w:val="es-CO"/>
        </w:rPr>
      </w:pPr>
      <w:r w:rsidRPr="000351AD">
        <w:rPr>
          <w:rFonts w:ascii="Arial" w:hAnsi="Arial" w:cs="Arial"/>
          <w:sz w:val="24"/>
          <w:szCs w:val="24"/>
          <w:lang w:val="es-CO"/>
        </w:rPr>
        <w:t>El profesional de psicología deberá realizar el primer contacto dentro de los primeros 7 días posteriores al egreso</w:t>
      </w:r>
      <w:r w:rsidR="00355BCB">
        <w:rPr>
          <w:rFonts w:ascii="Arial" w:hAnsi="Arial" w:cs="Arial"/>
          <w:sz w:val="24"/>
          <w:szCs w:val="24"/>
          <w:lang w:val="es-CO"/>
        </w:rPr>
        <w:t xml:space="preserve"> </w:t>
      </w:r>
      <w:r w:rsidR="00355BCB" w:rsidRPr="00355BCB">
        <w:rPr>
          <w:rFonts w:ascii="Arial" w:hAnsi="Arial" w:cs="Arial"/>
          <w:sz w:val="24"/>
          <w:szCs w:val="24"/>
          <w:lang w:val="es-CO"/>
        </w:rPr>
        <w:t>mediante llamada telefónica o atención presencial</w:t>
      </w:r>
      <w:r w:rsidRPr="000351AD">
        <w:rPr>
          <w:rFonts w:ascii="Arial" w:hAnsi="Arial" w:cs="Arial"/>
          <w:sz w:val="24"/>
          <w:szCs w:val="24"/>
          <w:lang w:val="es-CO"/>
        </w:rPr>
        <w:t>.</w:t>
      </w:r>
      <w:r w:rsidR="00355BCB">
        <w:rPr>
          <w:rFonts w:ascii="Arial" w:hAnsi="Arial" w:cs="Arial"/>
          <w:sz w:val="24"/>
          <w:szCs w:val="24"/>
          <w:lang w:val="es-CO"/>
        </w:rPr>
        <w:t xml:space="preserve"> Luego, </w:t>
      </w:r>
      <w:r w:rsidR="00355BCB" w:rsidRPr="000351AD">
        <w:rPr>
          <w:rFonts w:ascii="Arial" w:hAnsi="Arial" w:cs="Arial"/>
          <w:sz w:val="24"/>
          <w:szCs w:val="24"/>
          <w:lang w:val="es-CO"/>
        </w:rPr>
        <w:t>seguimiento quincenal durante los siguientes dos meses</w:t>
      </w:r>
      <w:r w:rsidR="00355BCB">
        <w:rPr>
          <w:rFonts w:ascii="Arial" w:hAnsi="Arial" w:cs="Arial"/>
          <w:sz w:val="24"/>
          <w:szCs w:val="24"/>
          <w:lang w:val="es-CO"/>
        </w:rPr>
        <w:t>.</w:t>
      </w:r>
    </w:p>
    <w:p w14:paraId="7937D811" w14:textId="77777777" w:rsidR="00355BCB" w:rsidRDefault="00355BCB" w:rsidP="00355BCB">
      <w:pPr>
        <w:pStyle w:val="Prrafodelista"/>
        <w:spacing w:line="276" w:lineRule="auto"/>
        <w:rPr>
          <w:rFonts w:ascii="Arial" w:hAnsi="Arial" w:cs="Arial"/>
          <w:sz w:val="24"/>
          <w:szCs w:val="24"/>
          <w:lang w:val="es-CO"/>
        </w:rPr>
      </w:pPr>
    </w:p>
    <w:p w14:paraId="09A7E4A5" w14:textId="00408CC3" w:rsidR="00355BCB" w:rsidRPr="00355BCB" w:rsidRDefault="00355BCB" w:rsidP="00795301">
      <w:pPr>
        <w:pStyle w:val="Prrafodelista"/>
        <w:numPr>
          <w:ilvl w:val="0"/>
          <w:numId w:val="10"/>
        </w:numPr>
        <w:spacing w:line="276" w:lineRule="auto"/>
        <w:rPr>
          <w:rFonts w:ascii="Arial" w:hAnsi="Arial" w:cs="Arial"/>
          <w:sz w:val="28"/>
          <w:szCs w:val="28"/>
          <w:lang w:val="es-CO"/>
        </w:rPr>
      </w:pPr>
      <w:r w:rsidRPr="00355BCB">
        <w:rPr>
          <w:rFonts w:ascii="Arial" w:hAnsi="Arial" w:cs="Arial"/>
          <w:sz w:val="24"/>
          <w:szCs w:val="24"/>
        </w:rPr>
        <w:t>En los pacientes con manejo farmacológico instaurado por psiquiatría, se deberá garantizar la continuidad del tratamiento y gestionar una valoración de control por esta especialidad dentro de los primeros 30 a 60 días posteriores al egreso, o en un tiempo menor según el criterio del especialista tratante.</w:t>
      </w:r>
    </w:p>
    <w:p w14:paraId="3D939A81" w14:textId="77777777" w:rsidR="00355BCB" w:rsidRPr="00355BCB" w:rsidRDefault="00355BCB" w:rsidP="00355BCB">
      <w:pPr>
        <w:pStyle w:val="Prrafodelista"/>
        <w:spacing w:line="276" w:lineRule="auto"/>
        <w:rPr>
          <w:rFonts w:ascii="Arial" w:hAnsi="Arial" w:cs="Arial"/>
          <w:sz w:val="28"/>
          <w:szCs w:val="28"/>
          <w:lang w:val="es-CO"/>
        </w:rPr>
      </w:pPr>
    </w:p>
    <w:p w14:paraId="1A41E171" w14:textId="36847CA0" w:rsidR="000C1DDE" w:rsidRPr="000351AD" w:rsidRDefault="000C1DDE" w:rsidP="00795301">
      <w:pPr>
        <w:pStyle w:val="Prrafodelista"/>
        <w:numPr>
          <w:ilvl w:val="0"/>
          <w:numId w:val="10"/>
        </w:numPr>
        <w:spacing w:line="276" w:lineRule="auto"/>
        <w:rPr>
          <w:rFonts w:ascii="Arial" w:hAnsi="Arial" w:cs="Arial"/>
          <w:sz w:val="24"/>
          <w:szCs w:val="24"/>
          <w:lang w:val="es-CO"/>
        </w:rPr>
      </w:pPr>
      <w:r w:rsidRPr="000351AD">
        <w:rPr>
          <w:rFonts w:ascii="Arial" w:hAnsi="Arial" w:cs="Arial"/>
          <w:sz w:val="24"/>
          <w:szCs w:val="24"/>
          <w:lang w:val="es-CO"/>
        </w:rPr>
        <w:t>Durante cada contacto deberá verificarse:</w:t>
      </w:r>
    </w:p>
    <w:p w14:paraId="6C7273E8" w14:textId="77777777" w:rsidR="000C1DDE" w:rsidRPr="000351AD" w:rsidRDefault="000C1DDE" w:rsidP="00795301">
      <w:pPr>
        <w:pStyle w:val="Prrafodelista"/>
        <w:numPr>
          <w:ilvl w:val="0"/>
          <w:numId w:val="20"/>
        </w:numPr>
        <w:spacing w:line="276" w:lineRule="auto"/>
        <w:rPr>
          <w:rFonts w:ascii="Arial" w:hAnsi="Arial" w:cs="Arial"/>
          <w:sz w:val="24"/>
          <w:szCs w:val="24"/>
          <w:lang w:val="es-CO"/>
        </w:rPr>
      </w:pPr>
      <w:r w:rsidRPr="000351AD">
        <w:rPr>
          <w:rFonts w:ascii="Arial" w:hAnsi="Arial" w:cs="Arial"/>
          <w:sz w:val="24"/>
          <w:szCs w:val="24"/>
          <w:lang w:val="es-CO"/>
        </w:rPr>
        <w:t>Evolución de los factores de riesgo identificados.</w:t>
      </w:r>
    </w:p>
    <w:p w14:paraId="7DD56C89" w14:textId="77777777" w:rsidR="000C1DDE" w:rsidRPr="000351AD" w:rsidRDefault="000C1DDE" w:rsidP="00795301">
      <w:pPr>
        <w:pStyle w:val="Prrafodelista"/>
        <w:numPr>
          <w:ilvl w:val="0"/>
          <w:numId w:val="20"/>
        </w:numPr>
        <w:spacing w:line="276" w:lineRule="auto"/>
        <w:rPr>
          <w:rFonts w:ascii="Arial" w:hAnsi="Arial" w:cs="Arial"/>
          <w:sz w:val="24"/>
          <w:szCs w:val="24"/>
          <w:lang w:val="es-CO"/>
        </w:rPr>
      </w:pPr>
      <w:r w:rsidRPr="000351AD">
        <w:rPr>
          <w:rFonts w:ascii="Arial" w:hAnsi="Arial" w:cs="Arial"/>
          <w:sz w:val="24"/>
          <w:szCs w:val="24"/>
          <w:lang w:val="es-CO"/>
        </w:rPr>
        <w:t>Persistencia o desaparición de la ideación suicida.</w:t>
      </w:r>
    </w:p>
    <w:p w14:paraId="7FB1BB47" w14:textId="77777777" w:rsidR="000C1DDE" w:rsidRPr="000351AD" w:rsidRDefault="000C1DDE" w:rsidP="00795301">
      <w:pPr>
        <w:pStyle w:val="Prrafodelista"/>
        <w:numPr>
          <w:ilvl w:val="0"/>
          <w:numId w:val="20"/>
        </w:numPr>
        <w:spacing w:line="276" w:lineRule="auto"/>
        <w:rPr>
          <w:rFonts w:ascii="Arial" w:hAnsi="Arial" w:cs="Arial"/>
          <w:sz w:val="24"/>
          <w:szCs w:val="24"/>
          <w:lang w:val="es-CO"/>
        </w:rPr>
      </w:pPr>
      <w:r w:rsidRPr="000351AD">
        <w:rPr>
          <w:rFonts w:ascii="Arial" w:hAnsi="Arial" w:cs="Arial"/>
          <w:sz w:val="24"/>
          <w:szCs w:val="24"/>
          <w:lang w:val="es-CO"/>
        </w:rPr>
        <w:t>Adherencia al tratamiento.</w:t>
      </w:r>
    </w:p>
    <w:p w14:paraId="606A8834" w14:textId="77777777" w:rsidR="000C1DDE" w:rsidRPr="000351AD" w:rsidRDefault="000C1DDE" w:rsidP="00795301">
      <w:pPr>
        <w:pStyle w:val="Prrafodelista"/>
        <w:numPr>
          <w:ilvl w:val="0"/>
          <w:numId w:val="20"/>
        </w:numPr>
        <w:spacing w:line="276" w:lineRule="auto"/>
        <w:rPr>
          <w:rFonts w:ascii="Arial" w:hAnsi="Arial" w:cs="Arial"/>
          <w:sz w:val="24"/>
          <w:szCs w:val="24"/>
          <w:lang w:val="es-CO"/>
        </w:rPr>
      </w:pPr>
      <w:r w:rsidRPr="000351AD">
        <w:rPr>
          <w:rFonts w:ascii="Arial" w:hAnsi="Arial" w:cs="Arial"/>
          <w:sz w:val="24"/>
          <w:szCs w:val="24"/>
          <w:lang w:val="es-CO"/>
        </w:rPr>
        <w:t>Asistencia a controles médicos y psicológicos.</w:t>
      </w:r>
    </w:p>
    <w:p w14:paraId="71F82501" w14:textId="77777777" w:rsidR="000C1DDE" w:rsidRPr="000351AD" w:rsidRDefault="000C1DDE" w:rsidP="00795301">
      <w:pPr>
        <w:pStyle w:val="Prrafodelista"/>
        <w:numPr>
          <w:ilvl w:val="0"/>
          <w:numId w:val="20"/>
        </w:numPr>
        <w:spacing w:line="276" w:lineRule="auto"/>
        <w:rPr>
          <w:rFonts w:ascii="Arial" w:hAnsi="Arial" w:cs="Arial"/>
          <w:sz w:val="24"/>
          <w:szCs w:val="24"/>
          <w:lang w:val="es-CO"/>
        </w:rPr>
      </w:pPr>
      <w:r w:rsidRPr="000351AD">
        <w:rPr>
          <w:rFonts w:ascii="Arial" w:hAnsi="Arial" w:cs="Arial"/>
          <w:sz w:val="24"/>
          <w:szCs w:val="24"/>
          <w:lang w:val="es-CO"/>
        </w:rPr>
        <w:t>Situación familiar, laboral, educativa o social.</w:t>
      </w:r>
    </w:p>
    <w:p w14:paraId="33A07559" w14:textId="77777777" w:rsidR="00355BCB" w:rsidRDefault="000C1DDE" w:rsidP="00795301">
      <w:pPr>
        <w:pStyle w:val="Prrafodelista"/>
        <w:numPr>
          <w:ilvl w:val="0"/>
          <w:numId w:val="21"/>
        </w:numPr>
        <w:spacing w:line="276" w:lineRule="auto"/>
        <w:rPr>
          <w:rFonts w:ascii="Arial" w:hAnsi="Arial" w:cs="Arial"/>
          <w:sz w:val="24"/>
          <w:szCs w:val="24"/>
          <w:lang w:val="es-CO"/>
        </w:rPr>
      </w:pPr>
      <w:r w:rsidRPr="00355BCB">
        <w:rPr>
          <w:rFonts w:ascii="Arial" w:hAnsi="Arial" w:cs="Arial"/>
          <w:sz w:val="24"/>
          <w:szCs w:val="24"/>
          <w:lang w:val="es-CO"/>
        </w:rPr>
        <w:t>Presencia de nuevos eventos estresantes o desencadenantes.</w:t>
      </w:r>
      <w:r w:rsidR="00355BCB" w:rsidRPr="00355BCB">
        <w:rPr>
          <w:rFonts w:ascii="Arial" w:hAnsi="Arial" w:cs="Arial"/>
          <w:sz w:val="24"/>
          <w:szCs w:val="24"/>
          <w:lang w:val="es-CO"/>
        </w:rPr>
        <w:t xml:space="preserve"> </w:t>
      </w:r>
    </w:p>
    <w:p w14:paraId="48B3D4B1" w14:textId="0E391D3C" w:rsidR="000C1DDE" w:rsidRPr="00265E54" w:rsidRDefault="000C1DDE" w:rsidP="00795301">
      <w:pPr>
        <w:pStyle w:val="Prrafodelista"/>
        <w:numPr>
          <w:ilvl w:val="0"/>
          <w:numId w:val="21"/>
        </w:numPr>
        <w:spacing w:line="276" w:lineRule="auto"/>
        <w:rPr>
          <w:rFonts w:ascii="Arial" w:hAnsi="Arial" w:cs="Arial"/>
          <w:sz w:val="24"/>
          <w:szCs w:val="24"/>
          <w:u w:val="single"/>
          <w:lang w:val="es-CO"/>
        </w:rPr>
      </w:pPr>
      <w:r w:rsidRPr="00265E54">
        <w:rPr>
          <w:rFonts w:ascii="Arial" w:hAnsi="Arial" w:cs="Arial"/>
          <w:sz w:val="24"/>
          <w:szCs w:val="24"/>
          <w:u w:val="single"/>
          <w:lang w:val="es-CO"/>
        </w:rPr>
        <w:t xml:space="preserve">Si se identifica incremento del riesgo suicida, deberá solicitarse </w:t>
      </w:r>
      <w:r w:rsidR="00355BCB" w:rsidRPr="00265E54">
        <w:rPr>
          <w:rFonts w:ascii="Arial" w:hAnsi="Arial" w:cs="Arial"/>
          <w:sz w:val="24"/>
          <w:szCs w:val="24"/>
          <w:u w:val="single"/>
          <w:lang w:val="es-CO"/>
        </w:rPr>
        <w:t xml:space="preserve">consulta </w:t>
      </w:r>
      <w:r w:rsidRPr="00265E54">
        <w:rPr>
          <w:rFonts w:ascii="Arial" w:hAnsi="Arial" w:cs="Arial"/>
          <w:sz w:val="24"/>
          <w:szCs w:val="24"/>
          <w:u w:val="single"/>
          <w:lang w:val="es-CO"/>
        </w:rPr>
        <w:t>prioritaria por psicología y medicina</w:t>
      </w:r>
      <w:r w:rsidR="00355BCB" w:rsidRPr="00265E54">
        <w:rPr>
          <w:rFonts w:ascii="Arial" w:hAnsi="Arial" w:cs="Arial"/>
          <w:sz w:val="24"/>
          <w:szCs w:val="24"/>
          <w:u w:val="single"/>
          <w:lang w:val="es-CO"/>
        </w:rPr>
        <w:t xml:space="preserve"> general</w:t>
      </w:r>
      <w:r w:rsidRPr="00265E54">
        <w:rPr>
          <w:rFonts w:ascii="Arial" w:hAnsi="Arial" w:cs="Arial"/>
          <w:sz w:val="24"/>
          <w:szCs w:val="24"/>
          <w:u w:val="single"/>
          <w:lang w:val="es-CO"/>
        </w:rPr>
        <w:t xml:space="preserve"> para determinar la necesidad de activar nuevamente la ruta institucional.</w:t>
      </w:r>
    </w:p>
    <w:p w14:paraId="35F357B4" w14:textId="77777777" w:rsidR="000C1DDE" w:rsidRPr="000351AD" w:rsidRDefault="000C1DDE" w:rsidP="000351AD">
      <w:pPr>
        <w:spacing w:line="276" w:lineRule="auto"/>
        <w:ind w:left="360"/>
        <w:rPr>
          <w:rFonts w:ascii="Arial" w:hAnsi="Arial" w:cs="Arial"/>
          <w:sz w:val="24"/>
          <w:szCs w:val="24"/>
          <w:lang w:val="es-CO"/>
        </w:rPr>
      </w:pPr>
      <w:r w:rsidRPr="000351AD">
        <w:rPr>
          <w:rFonts w:ascii="Arial" w:hAnsi="Arial" w:cs="Arial"/>
          <w:b/>
          <w:bCs/>
          <w:sz w:val="24"/>
          <w:szCs w:val="24"/>
          <w:lang w:val="es-CO"/>
        </w:rPr>
        <w:t>Riesgo bajo</w:t>
      </w:r>
    </w:p>
    <w:p w14:paraId="760EAA61" w14:textId="263CAD7B" w:rsidR="00355BCB" w:rsidRDefault="00355BCB" w:rsidP="00795301">
      <w:pPr>
        <w:pStyle w:val="Prrafodelista"/>
        <w:numPr>
          <w:ilvl w:val="0"/>
          <w:numId w:val="11"/>
        </w:numPr>
        <w:spacing w:line="276" w:lineRule="auto"/>
        <w:rPr>
          <w:rFonts w:ascii="Arial" w:hAnsi="Arial" w:cs="Arial"/>
          <w:sz w:val="24"/>
          <w:szCs w:val="24"/>
          <w:lang w:val="es-CO"/>
        </w:rPr>
      </w:pPr>
      <w:r w:rsidRPr="000351AD">
        <w:rPr>
          <w:rFonts w:ascii="Arial" w:hAnsi="Arial" w:cs="Arial"/>
          <w:sz w:val="24"/>
          <w:szCs w:val="24"/>
          <w:lang w:val="es-CO"/>
        </w:rPr>
        <w:t xml:space="preserve">El profesional de psicología deberá realizar el primer contacto </w:t>
      </w:r>
      <w:r>
        <w:rPr>
          <w:rFonts w:ascii="Arial" w:hAnsi="Arial" w:cs="Arial"/>
          <w:sz w:val="24"/>
          <w:szCs w:val="24"/>
          <w:lang w:val="es-CO"/>
        </w:rPr>
        <w:t>a los 15</w:t>
      </w:r>
      <w:r w:rsidRPr="000351AD">
        <w:rPr>
          <w:rFonts w:ascii="Arial" w:hAnsi="Arial" w:cs="Arial"/>
          <w:sz w:val="24"/>
          <w:szCs w:val="24"/>
          <w:lang w:val="es-CO"/>
        </w:rPr>
        <w:t xml:space="preserve"> días posteriores al egreso</w:t>
      </w:r>
      <w:r>
        <w:rPr>
          <w:rFonts w:ascii="Arial" w:hAnsi="Arial" w:cs="Arial"/>
          <w:sz w:val="24"/>
          <w:szCs w:val="24"/>
          <w:lang w:val="es-CO"/>
        </w:rPr>
        <w:t xml:space="preserve"> </w:t>
      </w:r>
      <w:r w:rsidRPr="00355BCB">
        <w:rPr>
          <w:rFonts w:ascii="Arial" w:hAnsi="Arial" w:cs="Arial"/>
          <w:sz w:val="24"/>
          <w:szCs w:val="24"/>
          <w:lang w:val="es-CO"/>
        </w:rPr>
        <w:t>mediante llamada telefónica o atención presencial</w:t>
      </w:r>
      <w:r w:rsidRPr="000351AD">
        <w:rPr>
          <w:rFonts w:ascii="Arial" w:hAnsi="Arial" w:cs="Arial"/>
          <w:sz w:val="24"/>
          <w:szCs w:val="24"/>
          <w:lang w:val="es-CO"/>
        </w:rPr>
        <w:t>.</w:t>
      </w:r>
      <w:r>
        <w:rPr>
          <w:rFonts w:ascii="Arial" w:hAnsi="Arial" w:cs="Arial"/>
          <w:sz w:val="24"/>
          <w:szCs w:val="24"/>
          <w:lang w:val="es-CO"/>
        </w:rPr>
        <w:t xml:space="preserve"> Luego, </w:t>
      </w:r>
      <w:r w:rsidRPr="000351AD">
        <w:rPr>
          <w:rFonts w:ascii="Arial" w:hAnsi="Arial" w:cs="Arial"/>
          <w:sz w:val="24"/>
          <w:szCs w:val="24"/>
          <w:lang w:val="es-CO"/>
        </w:rPr>
        <w:t xml:space="preserve">seguimiento </w:t>
      </w:r>
      <w:r>
        <w:rPr>
          <w:rFonts w:ascii="Arial" w:hAnsi="Arial" w:cs="Arial"/>
          <w:sz w:val="24"/>
          <w:szCs w:val="24"/>
          <w:lang w:val="es-CO"/>
        </w:rPr>
        <w:t>mensual</w:t>
      </w:r>
      <w:r w:rsidRPr="000351AD">
        <w:rPr>
          <w:rFonts w:ascii="Arial" w:hAnsi="Arial" w:cs="Arial"/>
          <w:sz w:val="24"/>
          <w:szCs w:val="24"/>
          <w:lang w:val="es-CO"/>
        </w:rPr>
        <w:t xml:space="preserve"> durante los siguientes </w:t>
      </w:r>
      <w:r>
        <w:rPr>
          <w:rFonts w:ascii="Arial" w:hAnsi="Arial" w:cs="Arial"/>
          <w:sz w:val="24"/>
          <w:szCs w:val="24"/>
          <w:lang w:val="es-CO"/>
        </w:rPr>
        <w:t>tres</w:t>
      </w:r>
      <w:r w:rsidRPr="000351AD">
        <w:rPr>
          <w:rFonts w:ascii="Arial" w:hAnsi="Arial" w:cs="Arial"/>
          <w:sz w:val="24"/>
          <w:szCs w:val="24"/>
          <w:lang w:val="es-CO"/>
        </w:rPr>
        <w:t xml:space="preserve"> meses</w:t>
      </w:r>
      <w:r>
        <w:rPr>
          <w:rFonts w:ascii="Arial" w:hAnsi="Arial" w:cs="Arial"/>
          <w:sz w:val="24"/>
          <w:szCs w:val="24"/>
          <w:lang w:val="es-CO"/>
        </w:rPr>
        <w:t>.</w:t>
      </w:r>
    </w:p>
    <w:p w14:paraId="2B159555" w14:textId="77777777" w:rsidR="00355BCB" w:rsidRDefault="00355BCB" w:rsidP="00355BCB">
      <w:pPr>
        <w:pStyle w:val="Prrafodelista"/>
        <w:spacing w:line="276" w:lineRule="auto"/>
        <w:rPr>
          <w:rFonts w:ascii="Arial" w:hAnsi="Arial" w:cs="Arial"/>
          <w:sz w:val="24"/>
          <w:szCs w:val="24"/>
          <w:lang w:val="es-CO"/>
        </w:rPr>
      </w:pPr>
    </w:p>
    <w:p w14:paraId="205A4EA5" w14:textId="27BF16BA" w:rsidR="000C1DDE" w:rsidRPr="000351AD" w:rsidRDefault="000C1DDE" w:rsidP="00795301">
      <w:pPr>
        <w:pStyle w:val="Prrafodelista"/>
        <w:numPr>
          <w:ilvl w:val="0"/>
          <w:numId w:val="11"/>
        </w:numPr>
        <w:spacing w:line="276" w:lineRule="auto"/>
        <w:rPr>
          <w:rFonts w:ascii="Arial" w:hAnsi="Arial" w:cs="Arial"/>
          <w:sz w:val="24"/>
          <w:szCs w:val="24"/>
          <w:lang w:val="es-CO"/>
        </w:rPr>
      </w:pPr>
      <w:r w:rsidRPr="000351AD">
        <w:rPr>
          <w:rFonts w:ascii="Arial" w:hAnsi="Arial" w:cs="Arial"/>
          <w:sz w:val="24"/>
          <w:szCs w:val="24"/>
          <w:lang w:val="es-CO"/>
        </w:rPr>
        <w:t>Durante el seguimiento deberá verificarse:</w:t>
      </w:r>
    </w:p>
    <w:p w14:paraId="4387E4D6" w14:textId="77777777" w:rsidR="000C1DDE" w:rsidRPr="000351AD" w:rsidRDefault="000C1DDE" w:rsidP="00795301">
      <w:pPr>
        <w:pStyle w:val="Prrafodelista"/>
        <w:numPr>
          <w:ilvl w:val="0"/>
          <w:numId w:val="22"/>
        </w:numPr>
        <w:spacing w:line="276" w:lineRule="auto"/>
        <w:rPr>
          <w:rFonts w:ascii="Arial" w:hAnsi="Arial" w:cs="Arial"/>
          <w:sz w:val="24"/>
          <w:szCs w:val="24"/>
          <w:lang w:val="es-CO"/>
        </w:rPr>
      </w:pPr>
      <w:r w:rsidRPr="000351AD">
        <w:rPr>
          <w:rFonts w:ascii="Arial" w:hAnsi="Arial" w:cs="Arial"/>
          <w:sz w:val="24"/>
          <w:szCs w:val="24"/>
          <w:lang w:val="es-CO"/>
        </w:rPr>
        <w:t>Estabilidad emocional.</w:t>
      </w:r>
    </w:p>
    <w:p w14:paraId="4F62B7DD" w14:textId="77777777" w:rsidR="000C1DDE" w:rsidRPr="000351AD" w:rsidRDefault="000C1DDE" w:rsidP="00795301">
      <w:pPr>
        <w:pStyle w:val="Prrafodelista"/>
        <w:numPr>
          <w:ilvl w:val="0"/>
          <w:numId w:val="22"/>
        </w:numPr>
        <w:spacing w:line="276" w:lineRule="auto"/>
        <w:rPr>
          <w:rFonts w:ascii="Arial" w:hAnsi="Arial" w:cs="Arial"/>
          <w:sz w:val="24"/>
          <w:szCs w:val="24"/>
          <w:lang w:val="es-CO"/>
        </w:rPr>
      </w:pPr>
      <w:r w:rsidRPr="000351AD">
        <w:rPr>
          <w:rFonts w:ascii="Arial" w:hAnsi="Arial" w:cs="Arial"/>
          <w:sz w:val="24"/>
          <w:szCs w:val="24"/>
          <w:lang w:val="es-CO"/>
        </w:rPr>
        <w:t>Ausencia de ideación suicida.</w:t>
      </w:r>
    </w:p>
    <w:p w14:paraId="19347620" w14:textId="77777777" w:rsidR="000C1DDE" w:rsidRPr="000351AD" w:rsidRDefault="000C1DDE" w:rsidP="00795301">
      <w:pPr>
        <w:pStyle w:val="Prrafodelista"/>
        <w:numPr>
          <w:ilvl w:val="0"/>
          <w:numId w:val="22"/>
        </w:numPr>
        <w:spacing w:line="276" w:lineRule="auto"/>
        <w:rPr>
          <w:rFonts w:ascii="Arial" w:hAnsi="Arial" w:cs="Arial"/>
          <w:sz w:val="24"/>
          <w:szCs w:val="24"/>
          <w:lang w:val="es-CO"/>
        </w:rPr>
      </w:pPr>
      <w:r w:rsidRPr="000351AD">
        <w:rPr>
          <w:rFonts w:ascii="Arial" w:hAnsi="Arial" w:cs="Arial"/>
          <w:sz w:val="24"/>
          <w:szCs w:val="24"/>
          <w:lang w:val="es-CO"/>
        </w:rPr>
        <w:t>Continuidad en los tratamientos indicados.</w:t>
      </w:r>
    </w:p>
    <w:p w14:paraId="0CA45F21" w14:textId="77777777" w:rsidR="000C1DDE" w:rsidRPr="000351AD" w:rsidRDefault="000C1DDE" w:rsidP="00795301">
      <w:pPr>
        <w:pStyle w:val="Prrafodelista"/>
        <w:numPr>
          <w:ilvl w:val="0"/>
          <w:numId w:val="22"/>
        </w:numPr>
        <w:spacing w:line="276" w:lineRule="auto"/>
        <w:rPr>
          <w:rFonts w:ascii="Arial" w:hAnsi="Arial" w:cs="Arial"/>
          <w:sz w:val="24"/>
          <w:szCs w:val="24"/>
          <w:lang w:val="es-CO"/>
        </w:rPr>
      </w:pPr>
      <w:r w:rsidRPr="000351AD">
        <w:rPr>
          <w:rFonts w:ascii="Arial" w:hAnsi="Arial" w:cs="Arial"/>
          <w:sz w:val="24"/>
          <w:szCs w:val="24"/>
          <w:lang w:val="es-CO"/>
        </w:rPr>
        <w:t>Permanencia de factores protectores.</w:t>
      </w:r>
    </w:p>
    <w:p w14:paraId="18E21CA1" w14:textId="153E5316" w:rsidR="000C1DDE" w:rsidRDefault="000C1DDE" w:rsidP="00795301">
      <w:pPr>
        <w:pStyle w:val="Prrafodelista"/>
        <w:numPr>
          <w:ilvl w:val="0"/>
          <w:numId w:val="22"/>
        </w:numPr>
        <w:spacing w:line="276" w:lineRule="auto"/>
        <w:rPr>
          <w:rFonts w:ascii="Arial" w:hAnsi="Arial" w:cs="Arial"/>
          <w:sz w:val="24"/>
          <w:szCs w:val="24"/>
          <w:lang w:val="es-CO"/>
        </w:rPr>
      </w:pPr>
      <w:r w:rsidRPr="000351AD">
        <w:rPr>
          <w:rFonts w:ascii="Arial" w:hAnsi="Arial" w:cs="Arial"/>
          <w:sz w:val="24"/>
          <w:szCs w:val="24"/>
          <w:lang w:val="es-CO"/>
        </w:rPr>
        <w:t>Funcionamiento adecuado de la red de apoyo.</w:t>
      </w:r>
    </w:p>
    <w:p w14:paraId="13063010" w14:textId="77777777" w:rsidR="00265E54" w:rsidRPr="000351AD" w:rsidRDefault="00265E54" w:rsidP="00265E54">
      <w:pPr>
        <w:pStyle w:val="Prrafodelista"/>
        <w:spacing w:line="276" w:lineRule="auto"/>
        <w:ind w:left="1080"/>
        <w:rPr>
          <w:rFonts w:ascii="Arial" w:hAnsi="Arial" w:cs="Arial"/>
          <w:sz w:val="24"/>
          <w:szCs w:val="24"/>
          <w:lang w:val="es-CO"/>
        </w:rPr>
      </w:pPr>
    </w:p>
    <w:p w14:paraId="4B99D295" w14:textId="7439958B" w:rsidR="000C1DDE" w:rsidRPr="00265E54" w:rsidRDefault="000C1DDE" w:rsidP="00795301">
      <w:pPr>
        <w:pStyle w:val="Prrafodelista"/>
        <w:numPr>
          <w:ilvl w:val="1"/>
          <w:numId w:val="12"/>
        </w:numPr>
        <w:spacing w:line="276" w:lineRule="auto"/>
        <w:rPr>
          <w:rFonts w:ascii="Arial" w:hAnsi="Arial" w:cs="Arial"/>
          <w:sz w:val="24"/>
          <w:szCs w:val="24"/>
          <w:u w:val="single"/>
          <w:lang w:val="es-CO"/>
        </w:rPr>
      </w:pPr>
      <w:r w:rsidRPr="00265E54">
        <w:rPr>
          <w:rFonts w:ascii="Arial" w:hAnsi="Arial" w:cs="Arial"/>
          <w:sz w:val="24"/>
          <w:szCs w:val="24"/>
          <w:u w:val="single"/>
          <w:lang w:val="es-CO"/>
        </w:rPr>
        <w:t>En caso de identificarse nuevas señales de alarma, autolesiones, ideación suicida o deterioro emocional significativo, deberá realizarse valoración inmediata</w:t>
      </w:r>
      <w:r w:rsidR="00265E54" w:rsidRPr="00265E54">
        <w:rPr>
          <w:rFonts w:ascii="Arial" w:hAnsi="Arial" w:cs="Arial"/>
          <w:sz w:val="24"/>
          <w:szCs w:val="24"/>
          <w:u w:val="single"/>
          <w:lang w:val="es-CO"/>
        </w:rPr>
        <w:t xml:space="preserve"> por medicina/psicología</w:t>
      </w:r>
      <w:r w:rsidRPr="00265E54">
        <w:rPr>
          <w:rFonts w:ascii="Arial" w:hAnsi="Arial" w:cs="Arial"/>
          <w:sz w:val="24"/>
          <w:szCs w:val="24"/>
          <w:u w:val="single"/>
          <w:lang w:val="es-CO"/>
        </w:rPr>
        <w:t xml:space="preserve"> y reclasificación del nivel de riesgo.</w:t>
      </w:r>
    </w:p>
    <w:p w14:paraId="578C5DA3" w14:textId="4423B6AD" w:rsidR="00265E54" w:rsidRDefault="000C1DDE" w:rsidP="000351AD">
      <w:pPr>
        <w:spacing w:line="276" w:lineRule="auto"/>
        <w:rPr>
          <w:rFonts w:ascii="Arial" w:hAnsi="Arial" w:cs="Arial"/>
          <w:color w:val="C00000"/>
          <w:sz w:val="24"/>
          <w:szCs w:val="24"/>
          <w:lang w:val="es-CO"/>
        </w:rPr>
      </w:pPr>
      <w:r w:rsidRPr="00265E54">
        <w:rPr>
          <w:rFonts w:ascii="Arial" w:hAnsi="Arial" w:cs="Arial"/>
          <w:b/>
          <w:bCs/>
          <w:color w:val="C00000"/>
          <w:sz w:val="24"/>
          <w:szCs w:val="24"/>
          <w:u w:val="single"/>
          <w:lang w:val="es-CO"/>
        </w:rPr>
        <w:t>Todos los seguimientos realizados deberán registrarse en la historia clínica institucional, documentando fecha, hora, profesional responsable, hallazgos encontrados, nivel de riesgo identificado y acciones implementadas para garantizar la trazabilidad y continuidad de la atención</w:t>
      </w:r>
      <w:r w:rsidRPr="00265E54">
        <w:rPr>
          <w:rFonts w:ascii="Arial" w:hAnsi="Arial" w:cs="Arial"/>
          <w:color w:val="C00000"/>
          <w:sz w:val="24"/>
          <w:szCs w:val="24"/>
          <w:lang w:val="es-CO"/>
        </w:rPr>
        <w:t>.</w:t>
      </w:r>
    </w:p>
    <w:p w14:paraId="2923E55D" w14:textId="77777777" w:rsidR="00265E54" w:rsidRPr="00265E54" w:rsidRDefault="00265E54" w:rsidP="000351AD">
      <w:pPr>
        <w:spacing w:line="276" w:lineRule="auto"/>
        <w:rPr>
          <w:rFonts w:ascii="Arial" w:hAnsi="Arial" w:cs="Arial"/>
          <w:color w:val="C00000"/>
          <w:sz w:val="24"/>
          <w:szCs w:val="24"/>
          <w:lang w:val="es-CO"/>
        </w:rPr>
      </w:pPr>
    </w:p>
    <w:p w14:paraId="2928C0CA" w14:textId="12A2C415" w:rsidR="005C5CD0" w:rsidRPr="000351AD" w:rsidRDefault="005C5CD0" w:rsidP="000351AD">
      <w:pPr>
        <w:spacing w:line="276" w:lineRule="auto"/>
        <w:rPr>
          <w:rFonts w:ascii="Arial" w:hAnsi="Arial" w:cs="Arial"/>
          <w:b/>
          <w:bCs/>
          <w:sz w:val="24"/>
          <w:szCs w:val="24"/>
          <w:u w:val="single"/>
          <w:lang w:val="es-CO"/>
        </w:rPr>
      </w:pPr>
      <w:r w:rsidRPr="000351AD">
        <w:rPr>
          <w:rFonts w:ascii="Arial" w:hAnsi="Arial" w:cs="Arial"/>
          <w:b/>
          <w:bCs/>
          <w:sz w:val="24"/>
          <w:szCs w:val="24"/>
          <w:u w:val="single"/>
          <w:lang w:val="es-CO"/>
        </w:rPr>
        <w:t>5.</w:t>
      </w:r>
      <w:r w:rsidR="00265E54">
        <w:rPr>
          <w:rFonts w:ascii="Arial" w:hAnsi="Arial" w:cs="Arial"/>
          <w:b/>
          <w:bCs/>
          <w:sz w:val="24"/>
          <w:szCs w:val="24"/>
          <w:u w:val="single"/>
          <w:lang w:val="es-CO"/>
        </w:rPr>
        <w:t>3</w:t>
      </w:r>
      <w:r w:rsidRPr="000351AD">
        <w:rPr>
          <w:rFonts w:ascii="Arial" w:hAnsi="Arial" w:cs="Arial"/>
          <w:b/>
          <w:bCs/>
          <w:sz w:val="24"/>
          <w:szCs w:val="24"/>
          <w:u w:val="single"/>
          <w:lang w:val="es-CO"/>
        </w:rPr>
        <w:t xml:space="preserve"> Cierre del Código Dorado</w:t>
      </w:r>
    </w:p>
    <w:p w14:paraId="1B78D988" w14:textId="77777777" w:rsidR="005C5CD0" w:rsidRPr="000351AD" w:rsidRDefault="005C5CD0" w:rsidP="000351AD">
      <w:pPr>
        <w:spacing w:line="276" w:lineRule="auto"/>
        <w:rPr>
          <w:rFonts w:ascii="Arial" w:hAnsi="Arial" w:cs="Arial"/>
          <w:sz w:val="24"/>
          <w:szCs w:val="24"/>
          <w:lang w:val="es-CO"/>
        </w:rPr>
      </w:pPr>
      <w:r w:rsidRPr="000351AD">
        <w:rPr>
          <w:rFonts w:ascii="Arial" w:hAnsi="Arial" w:cs="Arial"/>
          <w:sz w:val="24"/>
          <w:szCs w:val="24"/>
          <w:lang w:val="es-CO"/>
        </w:rPr>
        <w:t>El cierre del Código Dorado podrá realizarse cuando el equipo tratante determine que el paciente presenta estabilidad clínica y emocional, reducción significativa del riesgo suicida y condiciones adecuadas para continuar su manejo mediante controles programados.</w:t>
      </w:r>
    </w:p>
    <w:p w14:paraId="063DE936" w14:textId="77777777" w:rsidR="005C5CD0" w:rsidRPr="000351AD" w:rsidRDefault="005C5CD0" w:rsidP="000351AD">
      <w:pPr>
        <w:spacing w:line="276" w:lineRule="auto"/>
        <w:rPr>
          <w:rFonts w:ascii="Arial" w:hAnsi="Arial" w:cs="Arial"/>
          <w:sz w:val="24"/>
          <w:szCs w:val="24"/>
          <w:lang w:val="es-CO"/>
        </w:rPr>
      </w:pPr>
      <w:r w:rsidRPr="000351AD">
        <w:rPr>
          <w:rFonts w:ascii="Arial" w:hAnsi="Arial" w:cs="Arial"/>
          <w:sz w:val="24"/>
          <w:szCs w:val="24"/>
          <w:lang w:val="es-CO"/>
        </w:rPr>
        <w:t>Previo al cierre deberá verificarse:</w:t>
      </w:r>
    </w:p>
    <w:p w14:paraId="102875F1" w14:textId="60C4C3D4" w:rsidR="005C5CD0" w:rsidRPr="000351AD" w:rsidRDefault="005C5CD0" w:rsidP="00795301">
      <w:pPr>
        <w:pStyle w:val="Prrafodelista"/>
        <w:numPr>
          <w:ilvl w:val="0"/>
          <w:numId w:val="9"/>
        </w:numPr>
        <w:spacing w:line="276" w:lineRule="auto"/>
        <w:rPr>
          <w:rFonts w:ascii="Arial" w:hAnsi="Arial" w:cs="Arial"/>
          <w:sz w:val="24"/>
          <w:szCs w:val="24"/>
          <w:lang w:val="es-CO"/>
        </w:rPr>
      </w:pPr>
      <w:r w:rsidRPr="000351AD">
        <w:rPr>
          <w:rFonts w:ascii="Arial" w:hAnsi="Arial" w:cs="Arial"/>
          <w:sz w:val="24"/>
          <w:szCs w:val="24"/>
          <w:lang w:val="es-CO"/>
        </w:rPr>
        <w:t>Ausencia de ideación suicida activa o disminución significativa del riesgo.</w:t>
      </w:r>
    </w:p>
    <w:p w14:paraId="7B41504D" w14:textId="70C82538" w:rsidR="005C5CD0" w:rsidRPr="000351AD" w:rsidRDefault="005C5CD0" w:rsidP="00795301">
      <w:pPr>
        <w:pStyle w:val="Prrafodelista"/>
        <w:numPr>
          <w:ilvl w:val="0"/>
          <w:numId w:val="9"/>
        </w:numPr>
        <w:spacing w:line="276" w:lineRule="auto"/>
        <w:rPr>
          <w:rFonts w:ascii="Arial" w:hAnsi="Arial" w:cs="Arial"/>
          <w:sz w:val="24"/>
          <w:szCs w:val="24"/>
          <w:lang w:val="es-CO"/>
        </w:rPr>
      </w:pPr>
      <w:r w:rsidRPr="000351AD">
        <w:rPr>
          <w:rFonts w:ascii="Arial" w:hAnsi="Arial" w:cs="Arial"/>
          <w:sz w:val="24"/>
          <w:szCs w:val="24"/>
          <w:lang w:val="es-CO"/>
        </w:rPr>
        <w:t>Adherencia al tratamiento instaurado.</w:t>
      </w:r>
    </w:p>
    <w:p w14:paraId="13B28B31" w14:textId="04C31203" w:rsidR="005C5CD0" w:rsidRPr="000351AD" w:rsidRDefault="005C5CD0" w:rsidP="00795301">
      <w:pPr>
        <w:pStyle w:val="Prrafodelista"/>
        <w:numPr>
          <w:ilvl w:val="0"/>
          <w:numId w:val="9"/>
        </w:numPr>
        <w:spacing w:line="276" w:lineRule="auto"/>
        <w:rPr>
          <w:rFonts w:ascii="Arial" w:hAnsi="Arial" w:cs="Arial"/>
          <w:sz w:val="24"/>
          <w:szCs w:val="24"/>
          <w:lang w:val="es-CO"/>
        </w:rPr>
      </w:pPr>
      <w:r w:rsidRPr="000351AD">
        <w:rPr>
          <w:rFonts w:ascii="Arial" w:hAnsi="Arial" w:cs="Arial"/>
          <w:sz w:val="24"/>
          <w:szCs w:val="24"/>
          <w:lang w:val="es-CO"/>
        </w:rPr>
        <w:t>Existencia de red de apoyo funcional.</w:t>
      </w:r>
    </w:p>
    <w:p w14:paraId="43929BF6" w14:textId="3AA7D700" w:rsidR="005C5CD0" w:rsidRPr="000351AD" w:rsidRDefault="005C5CD0" w:rsidP="00795301">
      <w:pPr>
        <w:pStyle w:val="Prrafodelista"/>
        <w:numPr>
          <w:ilvl w:val="0"/>
          <w:numId w:val="9"/>
        </w:numPr>
        <w:spacing w:line="276" w:lineRule="auto"/>
        <w:rPr>
          <w:rFonts w:ascii="Arial" w:hAnsi="Arial" w:cs="Arial"/>
          <w:sz w:val="24"/>
          <w:szCs w:val="24"/>
          <w:lang w:val="es-CO"/>
        </w:rPr>
      </w:pPr>
      <w:r w:rsidRPr="000351AD">
        <w:rPr>
          <w:rFonts w:ascii="Arial" w:hAnsi="Arial" w:cs="Arial"/>
          <w:sz w:val="24"/>
          <w:szCs w:val="24"/>
          <w:lang w:val="es-CO"/>
        </w:rPr>
        <w:t>Conocimiento por parte del paciente y la familia de las señales de alarma y rutas de atención.</w:t>
      </w:r>
    </w:p>
    <w:p w14:paraId="6A75F8F1" w14:textId="17859E45" w:rsidR="005C5CD0" w:rsidRPr="000351AD" w:rsidRDefault="005C5CD0" w:rsidP="00795301">
      <w:pPr>
        <w:pStyle w:val="Prrafodelista"/>
        <w:numPr>
          <w:ilvl w:val="0"/>
          <w:numId w:val="9"/>
        </w:numPr>
        <w:spacing w:line="276" w:lineRule="auto"/>
        <w:rPr>
          <w:rFonts w:ascii="Arial" w:hAnsi="Arial" w:cs="Arial"/>
          <w:sz w:val="24"/>
          <w:szCs w:val="24"/>
          <w:lang w:val="es-CO"/>
        </w:rPr>
      </w:pPr>
      <w:r w:rsidRPr="000351AD">
        <w:rPr>
          <w:rFonts w:ascii="Arial" w:hAnsi="Arial" w:cs="Arial"/>
          <w:sz w:val="24"/>
          <w:szCs w:val="24"/>
          <w:lang w:val="es-CO"/>
        </w:rPr>
        <w:t>Programación de controles posteriores y seguimiento correspondiente.</w:t>
      </w:r>
    </w:p>
    <w:p w14:paraId="5A675B5D" w14:textId="454129E2" w:rsidR="00265E54" w:rsidRPr="000351AD" w:rsidRDefault="005C5CD0" w:rsidP="000351AD">
      <w:pPr>
        <w:spacing w:line="276" w:lineRule="auto"/>
        <w:rPr>
          <w:rFonts w:ascii="Arial" w:hAnsi="Arial" w:cs="Arial"/>
          <w:sz w:val="24"/>
          <w:szCs w:val="24"/>
          <w:lang w:val="es-CO"/>
        </w:rPr>
      </w:pPr>
      <w:r w:rsidRPr="000351AD">
        <w:rPr>
          <w:rFonts w:ascii="Arial" w:hAnsi="Arial" w:cs="Arial"/>
          <w:sz w:val="24"/>
          <w:szCs w:val="24"/>
          <w:lang w:val="es-CO"/>
        </w:rPr>
        <w:t>El cierre deberá quedar registrado en la historia clínica, incluyendo la valoración final del riesgo suicida, las intervenciones realizadas, las recomendaciones brindadas y el plan de seguimiento establecido.</w:t>
      </w:r>
    </w:p>
    <w:p w14:paraId="2A0741BA" w14:textId="6348C214" w:rsidR="004078B4" w:rsidRPr="00265E54" w:rsidRDefault="00E841B4" w:rsidP="008834BD">
      <w:pPr>
        <w:pStyle w:val="Ttulo1"/>
        <w:ind w:left="720"/>
        <w:jc w:val="both"/>
        <w:rPr>
          <w:rFonts w:ascii="Arial" w:hAnsi="Arial" w:cs="Arial"/>
          <w:sz w:val="22"/>
          <w:szCs w:val="22"/>
          <w:lang w:val="es-CO"/>
        </w:rPr>
      </w:pPr>
      <w:r w:rsidRPr="00265E54">
        <w:rPr>
          <w:rFonts w:ascii="Arial" w:hAnsi="Arial" w:cs="Arial"/>
          <w:sz w:val="22"/>
          <w:szCs w:val="22"/>
          <w:lang w:val="es-CO"/>
        </w:rPr>
        <w:lastRenderedPageBreak/>
        <w:t xml:space="preserve">                       </w:t>
      </w:r>
      <w:bookmarkStart w:id="8" w:name="_Toc174006948"/>
      <w:r w:rsidRPr="00265E54">
        <w:rPr>
          <w:rFonts w:ascii="Arial" w:hAnsi="Arial" w:cs="Arial"/>
          <w:sz w:val="22"/>
          <w:szCs w:val="22"/>
          <w:lang w:val="es-CO"/>
        </w:rPr>
        <w:t>6.  R</w:t>
      </w:r>
      <w:r w:rsidR="009F1447" w:rsidRPr="00265E54">
        <w:rPr>
          <w:rFonts w:ascii="Arial" w:hAnsi="Arial" w:cs="Arial"/>
          <w:sz w:val="22"/>
          <w:szCs w:val="22"/>
          <w:lang w:val="es-CO"/>
        </w:rPr>
        <w:t>ecomendaciones y d</w:t>
      </w:r>
      <w:r w:rsidR="00E52CB2" w:rsidRPr="00265E54">
        <w:rPr>
          <w:rFonts w:ascii="Arial" w:hAnsi="Arial" w:cs="Arial"/>
          <w:sz w:val="22"/>
          <w:szCs w:val="22"/>
          <w:lang w:val="es-CO"/>
        </w:rPr>
        <w:t>ESCRIPCIÓN DE ACTIVIDADES</w:t>
      </w:r>
      <w:bookmarkEnd w:id="8"/>
      <w:r w:rsidR="00E52CB2" w:rsidRPr="00265E54">
        <w:rPr>
          <w:rFonts w:ascii="Arial" w:hAnsi="Arial" w:cs="Arial"/>
          <w:sz w:val="22"/>
          <w:szCs w:val="22"/>
          <w:lang w:val="es-CO"/>
        </w:rPr>
        <w:t xml:space="preserve"> </w:t>
      </w:r>
    </w:p>
    <w:tbl>
      <w:tblPr>
        <w:tblStyle w:val="Tablaconcuadrcula"/>
        <w:tblpPr w:leftFromText="141" w:rightFromText="141" w:vertAnchor="text" w:horzAnchor="page" w:tblpX="625" w:tblpY="358"/>
        <w:tblW w:w="10910" w:type="dxa"/>
        <w:tblLook w:val="04A0" w:firstRow="1" w:lastRow="0" w:firstColumn="1" w:lastColumn="0" w:noHBand="0" w:noVBand="1"/>
      </w:tblPr>
      <w:tblGrid>
        <w:gridCol w:w="440"/>
        <w:gridCol w:w="2413"/>
        <w:gridCol w:w="5364"/>
        <w:gridCol w:w="2693"/>
      </w:tblGrid>
      <w:tr w:rsidR="00610A3F" w:rsidRPr="00C35A0A" w14:paraId="44BAA45B" w14:textId="77777777" w:rsidTr="00797571">
        <w:trPr>
          <w:trHeight w:val="277"/>
          <w:tblHeader/>
        </w:trPr>
        <w:tc>
          <w:tcPr>
            <w:tcW w:w="0" w:type="auto"/>
            <w:shd w:val="clear" w:color="auto" w:fill="A8D08D" w:themeFill="accent6" w:themeFillTint="99"/>
            <w:vAlign w:val="center"/>
          </w:tcPr>
          <w:p w14:paraId="666EBAB9" w14:textId="77777777" w:rsidR="00610A3F" w:rsidRPr="00F743D0" w:rsidRDefault="00610A3F" w:rsidP="00610A3F">
            <w:pPr>
              <w:jc w:val="center"/>
              <w:rPr>
                <w:rFonts w:ascii="Arial" w:hAnsi="Arial" w:cs="Arial"/>
                <w:b/>
                <w:bCs/>
                <w:sz w:val="20"/>
                <w:szCs w:val="20"/>
                <w:lang w:val="es-CO"/>
              </w:rPr>
            </w:pPr>
            <w:r w:rsidRPr="00F743D0">
              <w:rPr>
                <w:rFonts w:ascii="Arial" w:hAnsi="Arial" w:cs="Arial"/>
                <w:b/>
                <w:bCs/>
                <w:sz w:val="20"/>
                <w:szCs w:val="20"/>
                <w:lang w:val="es-CO"/>
              </w:rPr>
              <w:t>ID</w:t>
            </w:r>
          </w:p>
        </w:tc>
        <w:tc>
          <w:tcPr>
            <w:tcW w:w="2413" w:type="dxa"/>
            <w:shd w:val="clear" w:color="auto" w:fill="A8D08D" w:themeFill="accent6" w:themeFillTint="99"/>
            <w:vAlign w:val="center"/>
          </w:tcPr>
          <w:p w14:paraId="40FE3694" w14:textId="77777777" w:rsidR="00610A3F" w:rsidRPr="00F743D0" w:rsidRDefault="00610A3F" w:rsidP="00610A3F">
            <w:pPr>
              <w:jc w:val="center"/>
              <w:rPr>
                <w:rFonts w:ascii="Arial" w:hAnsi="Arial" w:cs="Arial"/>
                <w:b/>
                <w:bCs/>
                <w:sz w:val="20"/>
                <w:szCs w:val="20"/>
                <w:lang w:val="es-CO"/>
              </w:rPr>
            </w:pPr>
            <w:r w:rsidRPr="00F743D0">
              <w:rPr>
                <w:rFonts w:ascii="Arial" w:hAnsi="Arial" w:cs="Arial"/>
                <w:b/>
                <w:bCs/>
                <w:sz w:val="20"/>
                <w:szCs w:val="20"/>
                <w:lang w:val="es-CO"/>
              </w:rPr>
              <w:t>Recomendación</w:t>
            </w:r>
          </w:p>
        </w:tc>
        <w:tc>
          <w:tcPr>
            <w:tcW w:w="5364" w:type="dxa"/>
            <w:shd w:val="clear" w:color="auto" w:fill="A8D08D" w:themeFill="accent6" w:themeFillTint="99"/>
            <w:vAlign w:val="center"/>
          </w:tcPr>
          <w:p w14:paraId="7380B0C4" w14:textId="77777777" w:rsidR="00610A3F" w:rsidRPr="00F743D0" w:rsidRDefault="00610A3F" w:rsidP="00610A3F">
            <w:pPr>
              <w:jc w:val="center"/>
              <w:rPr>
                <w:rFonts w:ascii="Arial" w:hAnsi="Arial" w:cs="Arial"/>
                <w:b/>
                <w:bCs/>
                <w:sz w:val="20"/>
                <w:szCs w:val="20"/>
                <w:lang w:val="es-CO"/>
              </w:rPr>
            </w:pPr>
            <w:r w:rsidRPr="00F743D0">
              <w:rPr>
                <w:rFonts w:ascii="Arial" w:hAnsi="Arial" w:cs="Arial"/>
                <w:b/>
                <w:bCs/>
                <w:sz w:val="20"/>
                <w:szCs w:val="20"/>
                <w:lang w:val="es-CO"/>
              </w:rPr>
              <w:t>Actividad/es</w:t>
            </w:r>
          </w:p>
        </w:tc>
        <w:tc>
          <w:tcPr>
            <w:tcW w:w="2693" w:type="dxa"/>
            <w:shd w:val="clear" w:color="auto" w:fill="A8D08D" w:themeFill="accent6" w:themeFillTint="99"/>
          </w:tcPr>
          <w:p w14:paraId="2B0A49B6" w14:textId="77777777" w:rsidR="00610A3F" w:rsidRPr="00F743D0" w:rsidRDefault="00610A3F" w:rsidP="00610A3F">
            <w:pPr>
              <w:jc w:val="center"/>
              <w:rPr>
                <w:rFonts w:ascii="Arial" w:hAnsi="Arial" w:cs="Arial"/>
                <w:b/>
                <w:bCs/>
                <w:sz w:val="20"/>
                <w:szCs w:val="20"/>
                <w:lang w:val="es-CO"/>
              </w:rPr>
            </w:pPr>
            <w:r w:rsidRPr="00F743D0">
              <w:rPr>
                <w:rFonts w:ascii="Arial" w:hAnsi="Arial" w:cs="Arial"/>
                <w:b/>
                <w:bCs/>
                <w:sz w:val="20"/>
                <w:szCs w:val="20"/>
                <w:lang w:val="es-CO"/>
              </w:rPr>
              <w:t>Observación</w:t>
            </w:r>
          </w:p>
        </w:tc>
      </w:tr>
      <w:tr w:rsidR="00610A3F" w:rsidRPr="00C35A0A" w14:paraId="2229AB3C" w14:textId="77777777" w:rsidTr="00797571">
        <w:trPr>
          <w:trHeight w:val="277"/>
        </w:trPr>
        <w:tc>
          <w:tcPr>
            <w:tcW w:w="0" w:type="auto"/>
            <w:shd w:val="clear" w:color="auto" w:fill="A8D08D" w:themeFill="accent6" w:themeFillTint="99"/>
            <w:vAlign w:val="center"/>
          </w:tcPr>
          <w:p w14:paraId="47401DB6" w14:textId="77777777" w:rsidR="00610A3F" w:rsidRPr="00F743D0" w:rsidRDefault="00610A3F" w:rsidP="00610A3F">
            <w:pPr>
              <w:jc w:val="center"/>
              <w:rPr>
                <w:rFonts w:ascii="Arial" w:hAnsi="Arial" w:cs="Arial"/>
                <w:b/>
                <w:bCs/>
                <w:sz w:val="20"/>
                <w:szCs w:val="20"/>
                <w:lang w:val="es-CO"/>
              </w:rPr>
            </w:pPr>
            <w:r w:rsidRPr="00F743D0">
              <w:rPr>
                <w:rFonts w:ascii="Arial" w:hAnsi="Arial" w:cs="Arial"/>
                <w:b/>
                <w:bCs/>
                <w:sz w:val="20"/>
                <w:szCs w:val="20"/>
                <w:lang w:val="es-CO"/>
              </w:rPr>
              <w:t>1</w:t>
            </w:r>
          </w:p>
        </w:tc>
        <w:tc>
          <w:tcPr>
            <w:tcW w:w="2413" w:type="dxa"/>
          </w:tcPr>
          <w:p w14:paraId="563E5AC3" w14:textId="7EEAEBF9" w:rsidR="00610A3F" w:rsidRPr="00685DA5" w:rsidRDefault="00265E54" w:rsidP="00801590">
            <w:pPr>
              <w:rPr>
                <w:rFonts w:ascii="Arial" w:hAnsi="Arial" w:cs="Arial"/>
                <w:b/>
                <w:bCs/>
                <w:sz w:val="20"/>
                <w:szCs w:val="20"/>
                <w:lang w:val="es-CO"/>
              </w:rPr>
            </w:pPr>
            <w:r w:rsidRPr="00F743D0">
              <w:rPr>
                <w:rFonts w:ascii="Arial" w:hAnsi="Arial" w:cs="Arial"/>
                <w:sz w:val="20"/>
                <w:szCs w:val="20"/>
              </w:rPr>
              <w:t>Detectar señales de alarma asociadas al riesgo suicida</w:t>
            </w:r>
            <w:r>
              <w:rPr>
                <w:rFonts w:ascii="Arial" w:hAnsi="Arial" w:cs="Arial"/>
                <w:sz w:val="20"/>
                <w:szCs w:val="20"/>
              </w:rPr>
              <w:t xml:space="preserve"> y clasificar riesgo de acuerdo a valoración clínica, emocional y herramientas validadas institucionalmente.</w:t>
            </w:r>
          </w:p>
        </w:tc>
        <w:tc>
          <w:tcPr>
            <w:tcW w:w="5364" w:type="dxa"/>
          </w:tcPr>
          <w:p w14:paraId="0BA0D35B" w14:textId="42360E65" w:rsidR="00265E54" w:rsidRPr="00265E54" w:rsidRDefault="00032E2D" w:rsidP="00795301">
            <w:pPr>
              <w:pStyle w:val="Prrafodelista"/>
              <w:numPr>
                <w:ilvl w:val="0"/>
                <w:numId w:val="23"/>
              </w:numPr>
              <w:ind w:left="360"/>
              <w:rPr>
                <w:rFonts w:ascii="Arial" w:hAnsi="Arial" w:cs="Arial"/>
                <w:sz w:val="20"/>
                <w:szCs w:val="20"/>
              </w:rPr>
            </w:pPr>
            <w:r w:rsidRPr="00265E54">
              <w:rPr>
                <w:rFonts w:ascii="Arial" w:hAnsi="Arial" w:cs="Arial"/>
                <w:sz w:val="20"/>
                <w:szCs w:val="20"/>
              </w:rPr>
              <w:t>Detectar señales de alarma asociadas al riesgo suicida, tales como</w:t>
            </w:r>
            <w:r w:rsidR="00265E54">
              <w:rPr>
                <w:rFonts w:ascii="Arial" w:hAnsi="Arial" w:cs="Arial"/>
                <w:sz w:val="20"/>
                <w:szCs w:val="20"/>
              </w:rPr>
              <w:t>:</w:t>
            </w:r>
            <w:r w:rsidRPr="00265E54">
              <w:rPr>
                <w:rFonts w:ascii="Arial" w:hAnsi="Arial" w:cs="Arial"/>
                <w:sz w:val="20"/>
                <w:szCs w:val="20"/>
              </w:rPr>
              <w:t xml:space="preserve"> verbalizaciones de muerte, desesperanza, ideación suicida, autolesiones, intentos suicidas previos, aislamiento social, cambios bruscos de comportamiento, elaboración de planes suicidas o acceso a medios letales. </w:t>
            </w:r>
          </w:p>
          <w:p w14:paraId="256F4EDC" w14:textId="77777777" w:rsidR="00265E54" w:rsidRDefault="00265E54" w:rsidP="00265E54">
            <w:pPr>
              <w:rPr>
                <w:rFonts w:ascii="Arial" w:hAnsi="Arial" w:cs="Arial"/>
                <w:sz w:val="20"/>
                <w:szCs w:val="20"/>
              </w:rPr>
            </w:pPr>
          </w:p>
          <w:p w14:paraId="69420FFF" w14:textId="454E1771" w:rsidR="00610A3F" w:rsidRPr="009E7688" w:rsidRDefault="00265E54" w:rsidP="00795301">
            <w:pPr>
              <w:pStyle w:val="Prrafodelista"/>
              <w:numPr>
                <w:ilvl w:val="0"/>
                <w:numId w:val="23"/>
              </w:numPr>
              <w:ind w:left="360"/>
              <w:rPr>
                <w:rFonts w:ascii="Arial" w:hAnsi="Arial" w:cs="Arial"/>
                <w:sz w:val="20"/>
                <w:szCs w:val="20"/>
                <w:lang w:val="es-CO"/>
              </w:rPr>
            </w:pPr>
            <w:r>
              <w:rPr>
                <w:rFonts w:ascii="Arial" w:hAnsi="Arial" w:cs="Arial"/>
                <w:sz w:val="20"/>
                <w:szCs w:val="20"/>
              </w:rPr>
              <w:t>Si el personal médico o de psicología detecta estas señales de alarma, debe r</w:t>
            </w:r>
            <w:r w:rsidRPr="00265E54">
              <w:rPr>
                <w:rFonts w:ascii="Arial" w:hAnsi="Arial" w:cs="Arial"/>
                <w:sz w:val="20"/>
                <w:szCs w:val="20"/>
              </w:rPr>
              <w:t>ealizar clasificación del riesgo suicida: Alto, Moderado o Bajo, según ítem 5.2.2 del presente documento.</w:t>
            </w:r>
            <w:r w:rsidR="009E7688">
              <w:rPr>
                <w:rFonts w:ascii="Arial" w:hAnsi="Arial" w:cs="Arial"/>
                <w:sz w:val="20"/>
                <w:szCs w:val="20"/>
              </w:rPr>
              <w:t xml:space="preserve"> </w:t>
            </w:r>
          </w:p>
          <w:p w14:paraId="1D5FF7F5" w14:textId="77777777" w:rsidR="009E7688" w:rsidRPr="009E7688" w:rsidRDefault="009E7688" w:rsidP="009E7688">
            <w:pPr>
              <w:pStyle w:val="Prrafodelista"/>
              <w:rPr>
                <w:rFonts w:ascii="Arial" w:hAnsi="Arial" w:cs="Arial"/>
                <w:sz w:val="20"/>
                <w:szCs w:val="20"/>
                <w:lang w:val="es-CO"/>
              </w:rPr>
            </w:pPr>
          </w:p>
          <w:p w14:paraId="5FE633D9" w14:textId="0D490CC0" w:rsidR="009E7688" w:rsidRPr="009E7688" w:rsidRDefault="009E7688" w:rsidP="00795301">
            <w:pPr>
              <w:pStyle w:val="Prrafodelista"/>
              <w:numPr>
                <w:ilvl w:val="0"/>
                <w:numId w:val="23"/>
              </w:numPr>
              <w:ind w:left="360"/>
              <w:rPr>
                <w:rFonts w:ascii="Arial" w:hAnsi="Arial" w:cs="Arial"/>
                <w:b/>
                <w:bCs/>
                <w:color w:val="C00000"/>
                <w:sz w:val="20"/>
                <w:szCs w:val="20"/>
                <w:u w:val="single"/>
                <w:lang w:val="es-CO"/>
              </w:rPr>
            </w:pPr>
            <w:r w:rsidRPr="009E7688">
              <w:rPr>
                <w:rFonts w:ascii="Arial" w:hAnsi="Arial" w:cs="Arial"/>
                <w:b/>
                <w:bCs/>
                <w:color w:val="C00000"/>
                <w:sz w:val="20"/>
                <w:szCs w:val="20"/>
                <w:u w:val="single"/>
                <w:lang w:val="es-CO"/>
              </w:rPr>
              <w:t>En riesgo ALTO/MODERADO: ACTIVAR CÓDIGO</w:t>
            </w:r>
          </w:p>
          <w:p w14:paraId="266CA9EA" w14:textId="77777777" w:rsidR="00265E54" w:rsidRPr="00265E54" w:rsidRDefault="00265E54" w:rsidP="00265E54">
            <w:pPr>
              <w:pStyle w:val="Prrafodelista"/>
              <w:rPr>
                <w:rFonts w:ascii="Arial" w:hAnsi="Arial" w:cs="Arial"/>
                <w:sz w:val="20"/>
                <w:szCs w:val="20"/>
                <w:lang w:val="es-CO"/>
              </w:rPr>
            </w:pPr>
          </w:p>
          <w:p w14:paraId="312CD2C5" w14:textId="5F021838" w:rsidR="00265E54" w:rsidRPr="00265E54" w:rsidRDefault="00265E54" w:rsidP="00795301">
            <w:pPr>
              <w:pStyle w:val="Prrafodelista"/>
              <w:numPr>
                <w:ilvl w:val="0"/>
                <w:numId w:val="23"/>
              </w:numPr>
              <w:ind w:left="360"/>
              <w:rPr>
                <w:rFonts w:ascii="Arial" w:hAnsi="Arial" w:cs="Arial"/>
                <w:sz w:val="20"/>
                <w:szCs w:val="20"/>
                <w:lang w:val="es-CO"/>
              </w:rPr>
            </w:pPr>
            <w:r w:rsidRPr="00265E54">
              <w:rPr>
                <w:rFonts w:ascii="Arial" w:hAnsi="Arial" w:cs="Arial"/>
                <w:sz w:val="20"/>
                <w:szCs w:val="20"/>
                <w:lang w:val="es-CO"/>
              </w:rPr>
              <w:t xml:space="preserve">Si las señales de alarma fueron detectadas por personal diferente de medicina o psicología, deberá notificar </w:t>
            </w:r>
            <w:r w:rsidRPr="00265E54">
              <w:rPr>
                <w:rFonts w:ascii="Arial" w:hAnsi="Arial" w:cs="Arial"/>
                <w:sz w:val="20"/>
                <w:szCs w:val="20"/>
              </w:rPr>
              <w:t xml:space="preserve">de manera inmediata </w:t>
            </w:r>
            <w:r w:rsidRPr="00293330">
              <w:rPr>
                <w:rFonts w:ascii="Arial" w:hAnsi="Arial" w:cs="Arial"/>
                <w:sz w:val="20"/>
                <w:szCs w:val="20"/>
              </w:rPr>
              <w:t xml:space="preserve">al médico de urgencias y/o </w:t>
            </w:r>
            <w:r w:rsidR="00293330" w:rsidRPr="00293330">
              <w:rPr>
                <w:rFonts w:ascii="Arial" w:hAnsi="Arial" w:cs="Arial"/>
                <w:sz w:val="20"/>
                <w:szCs w:val="20"/>
              </w:rPr>
              <w:t>jefe</w:t>
            </w:r>
            <w:r w:rsidR="00293330">
              <w:rPr>
                <w:rFonts w:ascii="Arial" w:hAnsi="Arial" w:cs="Arial"/>
                <w:sz w:val="20"/>
                <w:szCs w:val="20"/>
              </w:rPr>
              <w:t xml:space="preserve"> de triage</w:t>
            </w:r>
            <w:r w:rsidRPr="00265E54">
              <w:rPr>
                <w:rFonts w:ascii="Arial" w:hAnsi="Arial" w:cs="Arial"/>
                <w:sz w:val="20"/>
                <w:szCs w:val="20"/>
              </w:rPr>
              <w:t xml:space="preserve"> para la realización de la valoración de riesgo correspondiente. Asimismo, debe procurar que el paciente no permanezca solo, garantizando un entorno seguro y brindando escucha activa, empática y libre de juicios</w:t>
            </w:r>
            <w:r>
              <w:rPr>
                <w:rFonts w:ascii="Arial" w:hAnsi="Arial" w:cs="Arial"/>
                <w:sz w:val="20"/>
                <w:szCs w:val="20"/>
              </w:rPr>
              <w:t>.</w:t>
            </w:r>
          </w:p>
        </w:tc>
        <w:tc>
          <w:tcPr>
            <w:tcW w:w="2693" w:type="dxa"/>
          </w:tcPr>
          <w:p w14:paraId="6163BF83" w14:textId="232E26C3" w:rsidR="00265E54" w:rsidRDefault="00032E2D" w:rsidP="00C65ECE">
            <w:pPr>
              <w:rPr>
                <w:rFonts w:ascii="Arial" w:hAnsi="Arial" w:cs="Arial"/>
                <w:sz w:val="20"/>
                <w:szCs w:val="20"/>
              </w:rPr>
            </w:pPr>
            <w:r w:rsidRPr="00F743D0">
              <w:rPr>
                <w:rFonts w:ascii="Arial" w:hAnsi="Arial" w:cs="Arial"/>
                <w:sz w:val="20"/>
                <w:szCs w:val="20"/>
              </w:rPr>
              <w:t>Aplica para todo el personal asistencial y administrativo que tenga contacto con el usuario.</w:t>
            </w:r>
          </w:p>
          <w:p w14:paraId="3C91C003" w14:textId="3E7FFD45" w:rsidR="00265E54" w:rsidRDefault="00265E54" w:rsidP="00C65ECE">
            <w:pPr>
              <w:rPr>
                <w:rFonts w:ascii="Arial" w:hAnsi="Arial" w:cs="Arial"/>
                <w:sz w:val="20"/>
                <w:szCs w:val="20"/>
              </w:rPr>
            </w:pPr>
          </w:p>
          <w:p w14:paraId="4F241329" w14:textId="6CA92164" w:rsidR="00265E54" w:rsidRDefault="00265E54" w:rsidP="00C65ECE">
            <w:pPr>
              <w:rPr>
                <w:rFonts w:ascii="Arial" w:hAnsi="Arial" w:cs="Arial"/>
                <w:sz w:val="20"/>
                <w:szCs w:val="20"/>
              </w:rPr>
            </w:pPr>
          </w:p>
          <w:p w14:paraId="1F9E9793" w14:textId="75CBB6BB" w:rsidR="00610A3F" w:rsidRPr="00F743D0" w:rsidRDefault="00032E2D" w:rsidP="00C65ECE">
            <w:pPr>
              <w:rPr>
                <w:rFonts w:ascii="Arial" w:hAnsi="Arial" w:cs="Arial"/>
                <w:sz w:val="20"/>
                <w:szCs w:val="20"/>
                <w:lang w:val="es-CO"/>
              </w:rPr>
            </w:pPr>
            <w:r w:rsidRPr="00F743D0">
              <w:rPr>
                <w:rFonts w:ascii="Arial" w:hAnsi="Arial" w:cs="Arial"/>
                <w:sz w:val="20"/>
                <w:szCs w:val="20"/>
              </w:rPr>
              <w:t xml:space="preserve"> </w:t>
            </w:r>
          </w:p>
        </w:tc>
      </w:tr>
      <w:tr w:rsidR="00265E54" w:rsidRPr="00C35A0A" w14:paraId="01B9DB17" w14:textId="77777777" w:rsidTr="00797571">
        <w:trPr>
          <w:trHeight w:val="277"/>
        </w:trPr>
        <w:tc>
          <w:tcPr>
            <w:tcW w:w="0" w:type="auto"/>
            <w:shd w:val="clear" w:color="auto" w:fill="A8D08D" w:themeFill="accent6" w:themeFillTint="99"/>
            <w:vAlign w:val="center"/>
          </w:tcPr>
          <w:p w14:paraId="70337365" w14:textId="6D8E726E" w:rsidR="00265E54" w:rsidRPr="00F743D0" w:rsidRDefault="00265E54" w:rsidP="00610A3F">
            <w:pPr>
              <w:jc w:val="center"/>
              <w:rPr>
                <w:rFonts w:ascii="Arial" w:hAnsi="Arial" w:cs="Arial"/>
                <w:b/>
                <w:bCs/>
                <w:sz w:val="20"/>
                <w:szCs w:val="20"/>
                <w:lang w:val="es-CO"/>
              </w:rPr>
            </w:pPr>
            <w:r>
              <w:rPr>
                <w:rFonts w:ascii="Arial" w:hAnsi="Arial" w:cs="Arial"/>
                <w:b/>
                <w:bCs/>
                <w:sz w:val="20"/>
                <w:szCs w:val="20"/>
                <w:lang w:val="es-CO"/>
              </w:rPr>
              <w:t>2</w:t>
            </w:r>
          </w:p>
        </w:tc>
        <w:tc>
          <w:tcPr>
            <w:tcW w:w="2413" w:type="dxa"/>
          </w:tcPr>
          <w:p w14:paraId="0F17FDA7" w14:textId="77777777" w:rsidR="00265E54" w:rsidRDefault="00265E54" w:rsidP="00801590">
            <w:pPr>
              <w:rPr>
                <w:rFonts w:ascii="Arial" w:hAnsi="Arial" w:cs="Arial"/>
                <w:sz w:val="20"/>
                <w:szCs w:val="20"/>
              </w:rPr>
            </w:pPr>
            <w:r w:rsidRPr="00265E54">
              <w:rPr>
                <w:rFonts w:ascii="Arial" w:hAnsi="Arial" w:cs="Arial"/>
                <w:sz w:val="20"/>
                <w:szCs w:val="20"/>
              </w:rPr>
              <w:t>Establecer las intervenciones clínicas según la clasificación del riesgo suicida</w:t>
            </w:r>
          </w:p>
          <w:p w14:paraId="67266FE6" w14:textId="77777777" w:rsidR="00801590" w:rsidRDefault="00801590" w:rsidP="00801590">
            <w:pPr>
              <w:rPr>
                <w:rFonts w:ascii="Arial" w:hAnsi="Arial" w:cs="Arial"/>
                <w:b/>
                <w:bCs/>
                <w:sz w:val="20"/>
                <w:szCs w:val="20"/>
              </w:rPr>
            </w:pPr>
          </w:p>
          <w:p w14:paraId="34AE0C19" w14:textId="77777777" w:rsidR="00801590" w:rsidRDefault="00801590" w:rsidP="00801590">
            <w:pPr>
              <w:rPr>
                <w:rFonts w:ascii="Arial" w:hAnsi="Arial" w:cs="Arial"/>
                <w:b/>
                <w:bCs/>
                <w:sz w:val="20"/>
                <w:szCs w:val="20"/>
              </w:rPr>
            </w:pPr>
          </w:p>
          <w:p w14:paraId="35E35810" w14:textId="77777777" w:rsidR="00801590" w:rsidRDefault="00801590" w:rsidP="00801590">
            <w:pPr>
              <w:rPr>
                <w:rFonts w:ascii="Arial" w:hAnsi="Arial" w:cs="Arial"/>
                <w:b/>
                <w:bCs/>
                <w:sz w:val="20"/>
                <w:szCs w:val="20"/>
              </w:rPr>
            </w:pPr>
          </w:p>
          <w:p w14:paraId="01AD1CEA" w14:textId="77777777" w:rsidR="00801590" w:rsidRDefault="00801590" w:rsidP="00801590">
            <w:pPr>
              <w:rPr>
                <w:rFonts w:ascii="Arial" w:hAnsi="Arial" w:cs="Arial"/>
                <w:b/>
                <w:bCs/>
                <w:sz w:val="20"/>
                <w:szCs w:val="20"/>
              </w:rPr>
            </w:pPr>
          </w:p>
          <w:p w14:paraId="14CC9ADD" w14:textId="77777777" w:rsidR="00801590" w:rsidRDefault="00801590" w:rsidP="00801590">
            <w:pPr>
              <w:rPr>
                <w:rFonts w:ascii="Arial" w:hAnsi="Arial" w:cs="Arial"/>
                <w:b/>
                <w:bCs/>
                <w:sz w:val="20"/>
                <w:szCs w:val="20"/>
              </w:rPr>
            </w:pPr>
          </w:p>
          <w:p w14:paraId="10513FD5" w14:textId="77777777" w:rsidR="00801590" w:rsidRDefault="00801590" w:rsidP="00801590">
            <w:pPr>
              <w:rPr>
                <w:rFonts w:ascii="Arial" w:hAnsi="Arial" w:cs="Arial"/>
                <w:b/>
                <w:bCs/>
                <w:sz w:val="20"/>
                <w:szCs w:val="20"/>
              </w:rPr>
            </w:pPr>
          </w:p>
          <w:p w14:paraId="698B790B" w14:textId="77777777" w:rsidR="00801590" w:rsidRDefault="00801590" w:rsidP="00801590">
            <w:pPr>
              <w:rPr>
                <w:rFonts w:ascii="Arial" w:hAnsi="Arial" w:cs="Arial"/>
                <w:b/>
                <w:bCs/>
                <w:sz w:val="20"/>
                <w:szCs w:val="20"/>
              </w:rPr>
            </w:pPr>
          </w:p>
          <w:p w14:paraId="36A8CA51" w14:textId="77777777" w:rsidR="00801590" w:rsidRDefault="00801590" w:rsidP="00801590">
            <w:pPr>
              <w:rPr>
                <w:rFonts w:ascii="Arial" w:hAnsi="Arial" w:cs="Arial"/>
                <w:b/>
                <w:bCs/>
                <w:sz w:val="20"/>
                <w:szCs w:val="20"/>
              </w:rPr>
            </w:pPr>
          </w:p>
          <w:p w14:paraId="65563166" w14:textId="77777777" w:rsidR="00801590" w:rsidRDefault="00801590" w:rsidP="00801590">
            <w:pPr>
              <w:rPr>
                <w:rFonts w:ascii="Arial" w:hAnsi="Arial" w:cs="Arial"/>
                <w:b/>
                <w:bCs/>
                <w:sz w:val="20"/>
                <w:szCs w:val="20"/>
              </w:rPr>
            </w:pPr>
          </w:p>
          <w:p w14:paraId="68ED1512" w14:textId="77777777" w:rsidR="00801590" w:rsidRDefault="00801590" w:rsidP="00801590">
            <w:pPr>
              <w:rPr>
                <w:rFonts w:ascii="Arial" w:hAnsi="Arial" w:cs="Arial"/>
                <w:b/>
                <w:bCs/>
                <w:sz w:val="20"/>
                <w:szCs w:val="20"/>
              </w:rPr>
            </w:pPr>
          </w:p>
          <w:p w14:paraId="5529C8A8" w14:textId="77777777" w:rsidR="00801590" w:rsidRDefault="00801590" w:rsidP="00801590">
            <w:pPr>
              <w:rPr>
                <w:rFonts w:ascii="Arial" w:hAnsi="Arial" w:cs="Arial"/>
                <w:b/>
                <w:bCs/>
                <w:sz w:val="20"/>
                <w:szCs w:val="20"/>
              </w:rPr>
            </w:pPr>
          </w:p>
          <w:p w14:paraId="0F0A2823" w14:textId="77777777" w:rsidR="00801590" w:rsidRDefault="00801590" w:rsidP="00801590">
            <w:pPr>
              <w:rPr>
                <w:rFonts w:ascii="Arial" w:hAnsi="Arial" w:cs="Arial"/>
                <w:b/>
                <w:bCs/>
                <w:sz w:val="20"/>
                <w:szCs w:val="20"/>
              </w:rPr>
            </w:pPr>
          </w:p>
          <w:p w14:paraId="44BDF0AA" w14:textId="77777777" w:rsidR="00801590" w:rsidRDefault="00801590" w:rsidP="00801590">
            <w:pPr>
              <w:rPr>
                <w:rFonts w:ascii="Arial" w:hAnsi="Arial" w:cs="Arial"/>
                <w:b/>
                <w:bCs/>
                <w:sz w:val="20"/>
                <w:szCs w:val="20"/>
              </w:rPr>
            </w:pPr>
          </w:p>
          <w:p w14:paraId="6E2E99AC" w14:textId="77777777" w:rsidR="00801590" w:rsidRDefault="00801590" w:rsidP="00801590">
            <w:pPr>
              <w:rPr>
                <w:rFonts w:ascii="Arial" w:hAnsi="Arial" w:cs="Arial"/>
                <w:b/>
                <w:bCs/>
                <w:sz w:val="20"/>
                <w:szCs w:val="20"/>
              </w:rPr>
            </w:pPr>
          </w:p>
          <w:p w14:paraId="45D9928D" w14:textId="77777777" w:rsidR="00801590" w:rsidRDefault="00801590" w:rsidP="00801590">
            <w:pPr>
              <w:rPr>
                <w:rFonts w:ascii="Arial" w:hAnsi="Arial" w:cs="Arial"/>
                <w:b/>
                <w:bCs/>
                <w:sz w:val="20"/>
                <w:szCs w:val="20"/>
              </w:rPr>
            </w:pPr>
          </w:p>
          <w:p w14:paraId="669ABBC0" w14:textId="77777777" w:rsidR="00801590" w:rsidRDefault="00801590" w:rsidP="00801590">
            <w:pPr>
              <w:rPr>
                <w:rFonts w:ascii="Arial" w:hAnsi="Arial" w:cs="Arial"/>
                <w:b/>
                <w:bCs/>
                <w:sz w:val="20"/>
                <w:szCs w:val="20"/>
              </w:rPr>
            </w:pPr>
          </w:p>
          <w:p w14:paraId="7D1F26B2" w14:textId="77777777" w:rsidR="00801590" w:rsidRDefault="00801590" w:rsidP="00801590">
            <w:pPr>
              <w:rPr>
                <w:rFonts w:ascii="Arial" w:hAnsi="Arial" w:cs="Arial"/>
                <w:b/>
                <w:bCs/>
                <w:sz w:val="20"/>
                <w:szCs w:val="20"/>
              </w:rPr>
            </w:pPr>
          </w:p>
          <w:p w14:paraId="746B73E8" w14:textId="77777777" w:rsidR="00801590" w:rsidRDefault="00801590" w:rsidP="00801590">
            <w:pPr>
              <w:rPr>
                <w:rFonts w:ascii="Arial" w:hAnsi="Arial" w:cs="Arial"/>
                <w:b/>
                <w:bCs/>
                <w:sz w:val="20"/>
                <w:szCs w:val="20"/>
              </w:rPr>
            </w:pPr>
          </w:p>
          <w:p w14:paraId="17A5B61C" w14:textId="77777777" w:rsidR="00801590" w:rsidRDefault="00801590" w:rsidP="00801590">
            <w:pPr>
              <w:rPr>
                <w:rFonts w:ascii="Arial" w:hAnsi="Arial" w:cs="Arial"/>
                <w:b/>
                <w:bCs/>
                <w:sz w:val="20"/>
                <w:szCs w:val="20"/>
              </w:rPr>
            </w:pPr>
          </w:p>
          <w:p w14:paraId="272ACD2C" w14:textId="77777777" w:rsidR="00801590" w:rsidRDefault="00801590" w:rsidP="00801590">
            <w:pPr>
              <w:rPr>
                <w:rFonts w:ascii="Arial" w:hAnsi="Arial" w:cs="Arial"/>
                <w:b/>
                <w:bCs/>
                <w:sz w:val="20"/>
                <w:szCs w:val="20"/>
              </w:rPr>
            </w:pPr>
          </w:p>
          <w:p w14:paraId="20585970" w14:textId="77777777" w:rsidR="00801590" w:rsidRDefault="00801590" w:rsidP="00801590">
            <w:pPr>
              <w:rPr>
                <w:rFonts w:ascii="Arial" w:hAnsi="Arial" w:cs="Arial"/>
                <w:b/>
                <w:bCs/>
                <w:sz w:val="20"/>
                <w:szCs w:val="20"/>
              </w:rPr>
            </w:pPr>
          </w:p>
          <w:p w14:paraId="606B6E91" w14:textId="77777777" w:rsidR="00801590" w:rsidRDefault="00801590" w:rsidP="00801590">
            <w:pPr>
              <w:rPr>
                <w:rFonts w:ascii="Arial" w:hAnsi="Arial" w:cs="Arial"/>
                <w:b/>
                <w:bCs/>
                <w:sz w:val="20"/>
                <w:szCs w:val="20"/>
              </w:rPr>
            </w:pPr>
          </w:p>
          <w:p w14:paraId="00DEF00B" w14:textId="5FF3F39C" w:rsidR="00801590" w:rsidRPr="00265E54" w:rsidRDefault="00801590" w:rsidP="009E7688">
            <w:pPr>
              <w:rPr>
                <w:rFonts w:ascii="Arial" w:hAnsi="Arial" w:cs="Arial"/>
                <w:b/>
                <w:bCs/>
                <w:sz w:val="20"/>
                <w:szCs w:val="20"/>
              </w:rPr>
            </w:pPr>
            <w:r w:rsidRPr="00265E54">
              <w:rPr>
                <w:rFonts w:ascii="Arial" w:hAnsi="Arial" w:cs="Arial"/>
                <w:sz w:val="20"/>
                <w:szCs w:val="20"/>
              </w:rPr>
              <w:lastRenderedPageBreak/>
              <w:t>Establecer las intervenciones clínicas según la clasificación del riesgo suicida</w:t>
            </w:r>
          </w:p>
        </w:tc>
        <w:tc>
          <w:tcPr>
            <w:tcW w:w="5364" w:type="dxa"/>
          </w:tcPr>
          <w:p w14:paraId="3F0A0468" w14:textId="27D6FC86" w:rsidR="00C8113E" w:rsidRPr="00801590" w:rsidRDefault="00C8113E" w:rsidP="00801590">
            <w:pPr>
              <w:rPr>
                <w:rFonts w:ascii="Arial" w:hAnsi="Arial" w:cs="Arial"/>
                <w:b/>
                <w:bCs/>
                <w:color w:val="C00000"/>
                <w:sz w:val="20"/>
                <w:szCs w:val="20"/>
                <w:u w:val="single"/>
              </w:rPr>
            </w:pPr>
            <w:r w:rsidRPr="00801590">
              <w:rPr>
                <w:rFonts w:ascii="Arial" w:hAnsi="Arial" w:cs="Arial"/>
                <w:b/>
                <w:bCs/>
                <w:color w:val="C00000"/>
                <w:sz w:val="20"/>
                <w:szCs w:val="20"/>
                <w:u w:val="single"/>
              </w:rPr>
              <w:lastRenderedPageBreak/>
              <w:t>En riesgo ALTO:</w:t>
            </w:r>
          </w:p>
          <w:p w14:paraId="7DA25F77" w14:textId="77777777" w:rsidR="00797571" w:rsidRPr="00797571" w:rsidRDefault="00797571" w:rsidP="00801590">
            <w:pPr>
              <w:pStyle w:val="Prrafodelista"/>
              <w:ind w:left="0"/>
              <w:rPr>
                <w:rFonts w:ascii="Arial" w:hAnsi="Arial" w:cs="Arial"/>
                <w:b/>
                <w:bCs/>
                <w:color w:val="C00000"/>
                <w:sz w:val="20"/>
                <w:szCs w:val="20"/>
                <w:u w:val="single"/>
              </w:rPr>
            </w:pPr>
          </w:p>
          <w:p w14:paraId="76EEEC3E" w14:textId="40896DC2" w:rsidR="00C8113E" w:rsidRDefault="00C8113E" w:rsidP="00795301">
            <w:pPr>
              <w:pStyle w:val="Prrafodelista"/>
              <w:numPr>
                <w:ilvl w:val="0"/>
                <w:numId w:val="24"/>
              </w:numPr>
              <w:ind w:left="360"/>
              <w:rPr>
                <w:rFonts w:ascii="Arial" w:eastAsia="Times New Roman" w:hAnsi="Arial" w:cs="Arial"/>
                <w:sz w:val="20"/>
                <w:szCs w:val="20"/>
                <w:lang w:val="es-CO" w:eastAsia="es-CO"/>
              </w:rPr>
            </w:pPr>
            <w:r w:rsidRPr="00C8113E">
              <w:rPr>
                <w:rFonts w:ascii="Arial" w:eastAsia="Times New Roman" w:hAnsi="Arial" w:cs="Arial"/>
                <w:sz w:val="20"/>
                <w:szCs w:val="20"/>
                <w:lang w:val="es-CO" w:eastAsia="es-CO"/>
              </w:rPr>
              <w:t xml:space="preserve">Priorizar la estabilización clínica integral del paciente con </w:t>
            </w:r>
            <w:r w:rsidR="00797571">
              <w:rPr>
                <w:rFonts w:ascii="Arial" w:eastAsia="Times New Roman" w:hAnsi="Arial" w:cs="Arial"/>
                <w:sz w:val="20"/>
                <w:szCs w:val="20"/>
                <w:lang w:val="es-CO" w:eastAsia="es-CO"/>
              </w:rPr>
              <w:t>intento de suicidio</w:t>
            </w:r>
            <w:r w:rsidRPr="00C8113E">
              <w:rPr>
                <w:rFonts w:ascii="Arial" w:eastAsia="Times New Roman" w:hAnsi="Arial" w:cs="Arial"/>
                <w:sz w:val="20"/>
                <w:szCs w:val="20"/>
                <w:lang w:val="es-CO" w:eastAsia="es-CO"/>
              </w:rPr>
              <w:t>, garantizando el manejo oportuno de las condiciones que comprometan la vida.</w:t>
            </w:r>
          </w:p>
          <w:p w14:paraId="734481A4" w14:textId="77777777" w:rsidR="00797571" w:rsidRPr="00C8113E" w:rsidRDefault="00797571" w:rsidP="00801590">
            <w:pPr>
              <w:pStyle w:val="Prrafodelista"/>
              <w:ind w:left="360"/>
              <w:rPr>
                <w:rFonts w:ascii="Arial" w:eastAsia="Times New Roman" w:hAnsi="Arial" w:cs="Arial"/>
                <w:sz w:val="20"/>
                <w:szCs w:val="20"/>
                <w:lang w:val="es-CO" w:eastAsia="es-CO"/>
              </w:rPr>
            </w:pPr>
          </w:p>
          <w:p w14:paraId="46EA07C6" w14:textId="4CFB35C7" w:rsidR="00C8113E" w:rsidRDefault="00C8113E" w:rsidP="00795301">
            <w:pPr>
              <w:pStyle w:val="Prrafodelista"/>
              <w:numPr>
                <w:ilvl w:val="0"/>
                <w:numId w:val="24"/>
              </w:numPr>
              <w:ind w:left="360"/>
              <w:rPr>
                <w:rFonts w:ascii="Arial" w:eastAsia="Times New Roman" w:hAnsi="Arial" w:cs="Arial"/>
                <w:sz w:val="20"/>
                <w:szCs w:val="20"/>
                <w:lang w:val="es-CO" w:eastAsia="es-CO"/>
              </w:rPr>
            </w:pPr>
            <w:r w:rsidRPr="00C8113E">
              <w:rPr>
                <w:rFonts w:ascii="Arial" w:eastAsia="Times New Roman" w:hAnsi="Arial" w:cs="Arial"/>
                <w:sz w:val="20"/>
                <w:szCs w:val="20"/>
                <w:lang w:val="es-CO" w:eastAsia="es-CO"/>
              </w:rPr>
              <w:t>Definir la necesidad de hospitalización en sala general o unidad de cuidados intensivos (UCI) de acuerdo con el estado clínico, la estabilidad hemodinámica y los criterios médicos de ingreso.</w:t>
            </w:r>
          </w:p>
          <w:p w14:paraId="5C4AE6E9" w14:textId="77777777" w:rsidR="00797571" w:rsidRPr="00C8113E" w:rsidRDefault="00797571" w:rsidP="00801590">
            <w:pPr>
              <w:pStyle w:val="Prrafodelista"/>
              <w:ind w:left="360"/>
              <w:rPr>
                <w:rFonts w:ascii="Arial" w:eastAsia="Times New Roman" w:hAnsi="Arial" w:cs="Arial"/>
                <w:sz w:val="20"/>
                <w:szCs w:val="20"/>
                <w:lang w:val="es-CO" w:eastAsia="es-CO"/>
              </w:rPr>
            </w:pPr>
          </w:p>
          <w:p w14:paraId="1B391D82" w14:textId="09709271" w:rsidR="00C8113E" w:rsidRDefault="00C8113E" w:rsidP="00795301">
            <w:pPr>
              <w:pStyle w:val="Prrafodelista"/>
              <w:numPr>
                <w:ilvl w:val="0"/>
                <w:numId w:val="24"/>
              </w:numPr>
              <w:ind w:left="360"/>
              <w:rPr>
                <w:rFonts w:ascii="Arial" w:eastAsia="Times New Roman" w:hAnsi="Arial" w:cs="Arial"/>
                <w:sz w:val="20"/>
                <w:szCs w:val="20"/>
                <w:lang w:val="es-CO" w:eastAsia="es-CO"/>
              </w:rPr>
            </w:pPr>
            <w:r w:rsidRPr="00C8113E">
              <w:rPr>
                <w:rFonts w:ascii="Arial" w:eastAsia="Times New Roman" w:hAnsi="Arial" w:cs="Arial"/>
                <w:sz w:val="20"/>
                <w:szCs w:val="20"/>
                <w:lang w:val="es-CO" w:eastAsia="es-CO"/>
              </w:rPr>
              <w:t>Obtener información clínica relevante mediante entrevista a familiares, acompañantes o personas cercanas que puedan aportar antecedentes y orientar la valoración y el plan de manejo.</w:t>
            </w:r>
          </w:p>
          <w:p w14:paraId="3EAEA4F6" w14:textId="77777777" w:rsidR="00797571" w:rsidRPr="00C8113E" w:rsidRDefault="00797571" w:rsidP="00801590">
            <w:pPr>
              <w:pStyle w:val="Prrafodelista"/>
              <w:ind w:left="360"/>
              <w:rPr>
                <w:rFonts w:ascii="Arial" w:eastAsia="Times New Roman" w:hAnsi="Arial" w:cs="Arial"/>
                <w:sz w:val="20"/>
                <w:szCs w:val="20"/>
                <w:lang w:val="es-CO" w:eastAsia="es-CO"/>
              </w:rPr>
            </w:pPr>
          </w:p>
          <w:p w14:paraId="4D12A4C9" w14:textId="5F7F3800" w:rsidR="00C8113E" w:rsidRPr="00797571" w:rsidRDefault="00C8113E" w:rsidP="00795301">
            <w:pPr>
              <w:pStyle w:val="Prrafodelista"/>
              <w:numPr>
                <w:ilvl w:val="0"/>
                <w:numId w:val="24"/>
              </w:numPr>
              <w:ind w:left="360"/>
              <w:rPr>
                <w:rFonts w:ascii="Arial" w:hAnsi="Arial" w:cs="Arial"/>
                <w:sz w:val="20"/>
                <w:szCs w:val="20"/>
              </w:rPr>
            </w:pPr>
            <w:r w:rsidRPr="00C8113E">
              <w:rPr>
                <w:rFonts w:ascii="Arial" w:eastAsia="Times New Roman" w:hAnsi="Arial" w:cs="Arial"/>
                <w:sz w:val="20"/>
                <w:szCs w:val="20"/>
                <w:lang w:val="es-CO" w:eastAsia="es-CO"/>
              </w:rPr>
              <w:t>Realizar una intervención inicial con la familia o red de apoyo disponible, brindando orientación sobre la situación clínica, las medidas de seguridad y la continuidad del cuidado.</w:t>
            </w:r>
          </w:p>
          <w:p w14:paraId="2E9446E5" w14:textId="77777777" w:rsidR="00797571" w:rsidRPr="00C8113E" w:rsidRDefault="00797571" w:rsidP="00801590">
            <w:pPr>
              <w:pStyle w:val="Prrafodelista"/>
              <w:ind w:left="360"/>
              <w:rPr>
                <w:rFonts w:ascii="Arial" w:hAnsi="Arial" w:cs="Arial"/>
                <w:sz w:val="20"/>
                <w:szCs w:val="20"/>
              </w:rPr>
            </w:pPr>
          </w:p>
          <w:p w14:paraId="5DD8C288" w14:textId="0C07431C" w:rsidR="00C8113E" w:rsidRPr="00801590" w:rsidRDefault="00C8113E" w:rsidP="00795301">
            <w:pPr>
              <w:pStyle w:val="Prrafodelista"/>
              <w:numPr>
                <w:ilvl w:val="0"/>
                <w:numId w:val="24"/>
              </w:numPr>
              <w:ind w:left="360"/>
              <w:rPr>
                <w:rFonts w:ascii="Arial" w:hAnsi="Arial" w:cs="Arial"/>
                <w:sz w:val="20"/>
                <w:szCs w:val="20"/>
              </w:rPr>
            </w:pPr>
            <w:r>
              <w:rPr>
                <w:rFonts w:ascii="Arial" w:eastAsia="Times New Roman" w:hAnsi="Arial" w:cs="Arial"/>
                <w:sz w:val="20"/>
                <w:szCs w:val="20"/>
                <w:lang w:eastAsia="es-CO"/>
              </w:rPr>
              <w:t>Solicitar valoración por psiquiatría y psicología una vez el paciente se encuentr</w:t>
            </w:r>
            <w:r w:rsidR="00797571">
              <w:rPr>
                <w:rFonts w:ascii="Arial" w:eastAsia="Times New Roman" w:hAnsi="Arial" w:cs="Arial"/>
                <w:sz w:val="20"/>
                <w:szCs w:val="20"/>
                <w:lang w:eastAsia="es-CO"/>
              </w:rPr>
              <w:t>e</w:t>
            </w:r>
            <w:r>
              <w:rPr>
                <w:rFonts w:ascii="Arial" w:eastAsia="Times New Roman" w:hAnsi="Arial" w:cs="Arial"/>
                <w:sz w:val="20"/>
                <w:szCs w:val="20"/>
                <w:lang w:eastAsia="es-CO"/>
              </w:rPr>
              <w:t xml:space="preserve"> hemodinámicamente estable.</w:t>
            </w:r>
          </w:p>
          <w:p w14:paraId="3F79C692" w14:textId="77777777" w:rsidR="00801590" w:rsidRPr="00801590" w:rsidRDefault="00801590" w:rsidP="00801590">
            <w:pPr>
              <w:pStyle w:val="Prrafodelista"/>
              <w:rPr>
                <w:rFonts w:ascii="Arial" w:hAnsi="Arial" w:cs="Arial"/>
                <w:sz w:val="20"/>
                <w:szCs w:val="20"/>
              </w:rPr>
            </w:pPr>
          </w:p>
          <w:p w14:paraId="145EEB0E" w14:textId="60664020" w:rsidR="00797571" w:rsidRPr="009E7688" w:rsidRDefault="00801590" w:rsidP="00795301">
            <w:pPr>
              <w:pStyle w:val="Prrafodelista"/>
              <w:numPr>
                <w:ilvl w:val="0"/>
                <w:numId w:val="24"/>
              </w:numPr>
              <w:ind w:left="360"/>
              <w:rPr>
                <w:rFonts w:ascii="Arial" w:hAnsi="Arial" w:cs="Arial"/>
                <w:sz w:val="20"/>
                <w:szCs w:val="20"/>
              </w:rPr>
            </w:pPr>
            <w:r w:rsidRPr="009E7688">
              <w:rPr>
                <w:rFonts w:ascii="Arial" w:hAnsi="Arial" w:cs="Arial"/>
                <w:sz w:val="20"/>
                <w:szCs w:val="20"/>
              </w:rPr>
              <w:t xml:space="preserve">Realizar notificación a </w:t>
            </w:r>
            <w:r w:rsidRPr="009E7688">
              <w:rPr>
                <w:rFonts w:ascii="Arial" w:hAnsi="Arial" w:cs="Arial"/>
                <w:b/>
                <w:bCs/>
                <w:color w:val="385623" w:themeColor="accent6" w:themeShade="80"/>
                <w:sz w:val="20"/>
                <w:szCs w:val="20"/>
              </w:rPr>
              <w:t>SIVIGILA</w:t>
            </w:r>
          </w:p>
          <w:p w14:paraId="2541AB09" w14:textId="634B47EB" w:rsidR="00801590" w:rsidRDefault="00801590" w:rsidP="00797571">
            <w:pPr>
              <w:pStyle w:val="Prrafodelista"/>
              <w:rPr>
                <w:rFonts w:ascii="Arial" w:hAnsi="Arial" w:cs="Arial"/>
                <w:sz w:val="20"/>
                <w:szCs w:val="20"/>
              </w:rPr>
            </w:pPr>
          </w:p>
          <w:p w14:paraId="5A12DF6E" w14:textId="77777777" w:rsidR="00801590" w:rsidRPr="00797571" w:rsidRDefault="00801590" w:rsidP="00797571">
            <w:pPr>
              <w:pStyle w:val="Prrafodelista"/>
              <w:rPr>
                <w:rFonts w:ascii="Arial" w:hAnsi="Arial" w:cs="Arial"/>
                <w:sz w:val="20"/>
                <w:szCs w:val="20"/>
              </w:rPr>
            </w:pPr>
          </w:p>
          <w:p w14:paraId="35AE07F9" w14:textId="593560AC" w:rsidR="00C8113E" w:rsidRPr="00801590" w:rsidRDefault="00C8113E" w:rsidP="00801590">
            <w:pPr>
              <w:rPr>
                <w:rFonts w:ascii="Arial" w:hAnsi="Arial" w:cs="Arial"/>
                <w:b/>
                <w:bCs/>
                <w:color w:val="806000" w:themeColor="accent4" w:themeShade="80"/>
                <w:sz w:val="20"/>
                <w:szCs w:val="20"/>
                <w:u w:val="single"/>
              </w:rPr>
            </w:pPr>
            <w:r w:rsidRPr="00801590">
              <w:rPr>
                <w:rFonts w:ascii="Arial" w:hAnsi="Arial" w:cs="Arial"/>
                <w:b/>
                <w:bCs/>
                <w:color w:val="806000" w:themeColor="accent4" w:themeShade="80"/>
                <w:sz w:val="20"/>
                <w:szCs w:val="20"/>
                <w:u w:val="single"/>
              </w:rPr>
              <w:t>En riesgo MODERADO:</w:t>
            </w:r>
          </w:p>
          <w:p w14:paraId="6FCA9DD8" w14:textId="77777777" w:rsidR="00797571" w:rsidRPr="00797571" w:rsidRDefault="00797571" w:rsidP="00797571">
            <w:pPr>
              <w:pStyle w:val="Prrafodelista"/>
              <w:ind w:left="360"/>
              <w:rPr>
                <w:rFonts w:ascii="Arial" w:hAnsi="Arial" w:cs="Arial"/>
                <w:b/>
                <w:bCs/>
                <w:color w:val="806000" w:themeColor="accent4" w:themeShade="80"/>
                <w:sz w:val="20"/>
                <w:szCs w:val="20"/>
                <w:u w:val="single"/>
              </w:rPr>
            </w:pPr>
          </w:p>
          <w:p w14:paraId="10A8C840" w14:textId="4CFFF5CF" w:rsidR="00C8113E" w:rsidRDefault="00C8113E" w:rsidP="00795301">
            <w:pPr>
              <w:pStyle w:val="Prrafodelista"/>
              <w:numPr>
                <w:ilvl w:val="0"/>
                <w:numId w:val="26"/>
              </w:numPr>
              <w:ind w:left="360"/>
              <w:rPr>
                <w:rFonts w:ascii="Arial" w:eastAsia="Times New Roman" w:hAnsi="Arial" w:cs="Arial"/>
                <w:sz w:val="20"/>
                <w:szCs w:val="20"/>
                <w:lang w:val="es-CO" w:eastAsia="es-CO"/>
              </w:rPr>
            </w:pPr>
            <w:r w:rsidRPr="00C8113E">
              <w:rPr>
                <w:rFonts w:ascii="Arial" w:eastAsia="Times New Roman" w:hAnsi="Arial" w:cs="Arial"/>
                <w:sz w:val="20"/>
                <w:szCs w:val="20"/>
                <w:lang w:val="es-CO" w:eastAsia="es-CO"/>
              </w:rPr>
              <w:t>Priorizar la estabilización clínica</w:t>
            </w:r>
            <w:r w:rsidR="00797571">
              <w:rPr>
                <w:rFonts w:ascii="Arial" w:eastAsia="Times New Roman" w:hAnsi="Arial" w:cs="Arial"/>
                <w:sz w:val="20"/>
                <w:szCs w:val="20"/>
                <w:lang w:val="es-CO" w:eastAsia="es-CO"/>
              </w:rPr>
              <w:t>.</w:t>
            </w:r>
          </w:p>
          <w:p w14:paraId="39FD70E1" w14:textId="77777777" w:rsidR="00797571" w:rsidRDefault="00797571" w:rsidP="00801590">
            <w:pPr>
              <w:pStyle w:val="Prrafodelista"/>
              <w:ind w:left="360"/>
              <w:rPr>
                <w:rFonts w:ascii="Arial" w:eastAsia="Times New Roman" w:hAnsi="Arial" w:cs="Arial"/>
                <w:sz w:val="20"/>
                <w:szCs w:val="20"/>
                <w:lang w:val="es-CO" w:eastAsia="es-CO"/>
              </w:rPr>
            </w:pPr>
          </w:p>
          <w:p w14:paraId="4A3C7326" w14:textId="603C4F58" w:rsidR="00C8113E" w:rsidRDefault="00C8113E" w:rsidP="00795301">
            <w:pPr>
              <w:pStyle w:val="Prrafodelista"/>
              <w:numPr>
                <w:ilvl w:val="0"/>
                <w:numId w:val="26"/>
              </w:numPr>
              <w:ind w:left="360"/>
              <w:rPr>
                <w:rFonts w:ascii="Arial" w:eastAsia="Times New Roman" w:hAnsi="Arial" w:cs="Arial"/>
                <w:sz w:val="20"/>
                <w:szCs w:val="20"/>
                <w:lang w:val="es-CO" w:eastAsia="es-CO"/>
              </w:rPr>
            </w:pPr>
            <w:r>
              <w:rPr>
                <w:rFonts w:ascii="Arial" w:eastAsia="Times New Roman" w:hAnsi="Arial" w:cs="Arial"/>
                <w:sz w:val="20"/>
                <w:szCs w:val="20"/>
                <w:lang w:val="es-CO" w:eastAsia="es-CO"/>
              </w:rPr>
              <w:t xml:space="preserve">Definir si </w:t>
            </w:r>
            <w:r w:rsidR="00797571">
              <w:rPr>
                <w:rFonts w:ascii="Arial" w:eastAsia="Times New Roman" w:hAnsi="Arial" w:cs="Arial"/>
                <w:sz w:val="20"/>
                <w:szCs w:val="20"/>
                <w:lang w:val="es-CO" w:eastAsia="es-CO"/>
              </w:rPr>
              <w:t>paciente cursa con plan de suicidio estructurado o no estructurado.</w:t>
            </w:r>
          </w:p>
          <w:p w14:paraId="5BEB5199" w14:textId="77777777" w:rsidR="00797571" w:rsidRPr="00797571" w:rsidRDefault="00797571" w:rsidP="00801590">
            <w:pPr>
              <w:pStyle w:val="Prrafodelista"/>
              <w:ind w:left="360"/>
              <w:rPr>
                <w:rFonts w:ascii="Arial" w:eastAsia="Times New Roman" w:hAnsi="Arial" w:cs="Arial"/>
                <w:sz w:val="20"/>
                <w:szCs w:val="20"/>
                <w:lang w:val="es-CO" w:eastAsia="es-CO"/>
              </w:rPr>
            </w:pPr>
          </w:p>
          <w:p w14:paraId="04BCD95C" w14:textId="69B900FB" w:rsidR="00797571" w:rsidRDefault="00797571" w:rsidP="00795301">
            <w:pPr>
              <w:pStyle w:val="Prrafodelista"/>
              <w:numPr>
                <w:ilvl w:val="0"/>
                <w:numId w:val="26"/>
              </w:numPr>
              <w:ind w:left="360"/>
              <w:rPr>
                <w:rFonts w:ascii="Arial" w:eastAsia="Times New Roman" w:hAnsi="Arial" w:cs="Arial"/>
                <w:sz w:val="20"/>
                <w:szCs w:val="20"/>
                <w:lang w:val="es-CO" w:eastAsia="es-CO"/>
              </w:rPr>
            </w:pPr>
            <w:r>
              <w:rPr>
                <w:rFonts w:ascii="Arial" w:eastAsia="Times New Roman" w:hAnsi="Arial" w:cs="Arial"/>
                <w:sz w:val="20"/>
                <w:szCs w:val="20"/>
                <w:lang w:val="es-CO" w:eastAsia="es-CO"/>
              </w:rPr>
              <w:t>En caso de presencia de plan de suicidio estructurado, indicar: hospitalización, valoración por psicología y psiquiatría.</w:t>
            </w:r>
          </w:p>
          <w:p w14:paraId="163BDA15" w14:textId="77777777" w:rsidR="00797571" w:rsidRPr="00797571" w:rsidRDefault="00797571" w:rsidP="00801590">
            <w:pPr>
              <w:pStyle w:val="Prrafodelista"/>
              <w:ind w:left="360"/>
              <w:rPr>
                <w:rFonts w:ascii="Arial" w:eastAsia="Times New Roman" w:hAnsi="Arial" w:cs="Arial"/>
                <w:sz w:val="20"/>
                <w:szCs w:val="20"/>
                <w:lang w:val="es-CO" w:eastAsia="es-CO"/>
              </w:rPr>
            </w:pPr>
          </w:p>
          <w:p w14:paraId="796797EA" w14:textId="4001C523" w:rsidR="00797571" w:rsidRDefault="00797571" w:rsidP="00795301">
            <w:pPr>
              <w:pStyle w:val="Prrafodelista"/>
              <w:numPr>
                <w:ilvl w:val="0"/>
                <w:numId w:val="26"/>
              </w:numPr>
              <w:ind w:left="360"/>
              <w:rPr>
                <w:rFonts w:ascii="Arial" w:eastAsia="Times New Roman" w:hAnsi="Arial" w:cs="Arial"/>
                <w:sz w:val="20"/>
                <w:szCs w:val="20"/>
                <w:lang w:val="es-CO" w:eastAsia="es-CO"/>
              </w:rPr>
            </w:pPr>
            <w:r>
              <w:rPr>
                <w:rFonts w:ascii="Arial" w:eastAsia="Times New Roman" w:hAnsi="Arial" w:cs="Arial"/>
                <w:sz w:val="20"/>
                <w:szCs w:val="20"/>
                <w:lang w:val="es-CO" w:eastAsia="es-CO"/>
              </w:rPr>
              <w:t>En caso de plan de suicidio no estructurado, indicar: observación y valoración por psicología. (Psicología puede indicar concepto de psiquiatría según valoración inicial)</w:t>
            </w:r>
          </w:p>
          <w:p w14:paraId="554B741F" w14:textId="6885DDD3" w:rsidR="00C8113E" w:rsidRPr="00797571" w:rsidRDefault="00C8113E" w:rsidP="00C8113E">
            <w:pPr>
              <w:pStyle w:val="Prrafodelista"/>
              <w:ind w:left="360"/>
              <w:rPr>
                <w:rFonts w:ascii="Arial" w:hAnsi="Arial" w:cs="Arial"/>
                <w:b/>
                <w:bCs/>
                <w:color w:val="806000" w:themeColor="accent4" w:themeShade="80"/>
                <w:sz w:val="20"/>
                <w:szCs w:val="20"/>
                <w:u w:val="single"/>
              </w:rPr>
            </w:pPr>
          </w:p>
          <w:p w14:paraId="5AA70D33" w14:textId="2CD59A77" w:rsidR="00C8113E" w:rsidRDefault="00C8113E" w:rsidP="00801590">
            <w:pPr>
              <w:rPr>
                <w:rFonts w:ascii="Arial" w:hAnsi="Arial" w:cs="Arial"/>
                <w:b/>
                <w:bCs/>
                <w:color w:val="385623" w:themeColor="accent6" w:themeShade="80"/>
                <w:sz w:val="20"/>
                <w:szCs w:val="20"/>
                <w:u w:val="single"/>
              </w:rPr>
            </w:pPr>
            <w:r w:rsidRPr="00801590">
              <w:rPr>
                <w:rFonts w:ascii="Arial" w:hAnsi="Arial" w:cs="Arial"/>
                <w:b/>
                <w:bCs/>
                <w:color w:val="385623" w:themeColor="accent6" w:themeShade="80"/>
                <w:sz w:val="20"/>
                <w:szCs w:val="20"/>
                <w:u w:val="single"/>
              </w:rPr>
              <w:t>En riesgo BAJO:</w:t>
            </w:r>
          </w:p>
          <w:p w14:paraId="19938533" w14:textId="77777777" w:rsidR="00801590" w:rsidRPr="00801590" w:rsidRDefault="00801590" w:rsidP="00801590">
            <w:pPr>
              <w:rPr>
                <w:rFonts w:ascii="Arial" w:hAnsi="Arial" w:cs="Arial"/>
                <w:b/>
                <w:bCs/>
                <w:sz w:val="20"/>
                <w:szCs w:val="20"/>
                <w:u w:val="single"/>
              </w:rPr>
            </w:pPr>
          </w:p>
          <w:p w14:paraId="03AB7D56" w14:textId="7765DBF4" w:rsidR="00797571" w:rsidRPr="00797571" w:rsidRDefault="00797571" w:rsidP="00795301">
            <w:pPr>
              <w:pStyle w:val="Prrafodelista"/>
              <w:numPr>
                <w:ilvl w:val="0"/>
                <w:numId w:val="27"/>
              </w:numPr>
              <w:rPr>
                <w:rFonts w:ascii="Arial" w:hAnsi="Arial" w:cs="Arial"/>
                <w:sz w:val="20"/>
                <w:szCs w:val="20"/>
              </w:rPr>
            </w:pPr>
            <w:r w:rsidRPr="00797571">
              <w:rPr>
                <w:rFonts w:ascii="Arial" w:hAnsi="Arial" w:cs="Arial"/>
                <w:sz w:val="20"/>
                <w:szCs w:val="20"/>
              </w:rPr>
              <w:t>Gestionar cita con psicología en 24-</w:t>
            </w:r>
            <w:r w:rsidR="00293330">
              <w:rPr>
                <w:rFonts w:ascii="Arial" w:hAnsi="Arial" w:cs="Arial"/>
                <w:sz w:val="20"/>
                <w:szCs w:val="20"/>
              </w:rPr>
              <w:t>48</w:t>
            </w:r>
            <w:r w:rsidRPr="00797571">
              <w:rPr>
                <w:rFonts w:ascii="Arial" w:hAnsi="Arial" w:cs="Arial"/>
                <w:sz w:val="20"/>
                <w:szCs w:val="20"/>
              </w:rPr>
              <w:t xml:space="preserve"> horas una vez se conozca el caso.</w:t>
            </w:r>
          </w:p>
        </w:tc>
        <w:tc>
          <w:tcPr>
            <w:tcW w:w="2693" w:type="dxa"/>
          </w:tcPr>
          <w:p w14:paraId="2B03E4C4" w14:textId="77777777" w:rsidR="00265E54" w:rsidRDefault="00797571" w:rsidP="00C65ECE">
            <w:pPr>
              <w:rPr>
                <w:rFonts w:ascii="Arial" w:hAnsi="Arial" w:cs="Arial"/>
                <w:sz w:val="20"/>
                <w:szCs w:val="20"/>
              </w:rPr>
            </w:pPr>
            <w:r w:rsidRPr="00797571">
              <w:rPr>
                <w:rStyle w:val="Textoennegrita"/>
                <w:rFonts w:ascii="Arial" w:hAnsi="Arial" w:cs="Arial"/>
                <w:sz w:val="20"/>
                <w:szCs w:val="20"/>
              </w:rPr>
              <w:lastRenderedPageBreak/>
              <w:t>Responsables en riesgo alto:</w:t>
            </w:r>
            <w:r w:rsidRPr="00797571">
              <w:rPr>
                <w:rFonts w:ascii="Arial" w:hAnsi="Arial" w:cs="Arial"/>
                <w:sz w:val="20"/>
                <w:szCs w:val="20"/>
              </w:rPr>
              <w:t xml:space="preserve"> profesional médico tratante y enfermería, con apoyo de psicología y psiquiatría.</w:t>
            </w:r>
          </w:p>
          <w:p w14:paraId="7F0F32BC" w14:textId="77777777" w:rsidR="00797571" w:rsidRDefault="00797571" w:rsidP="00C65ECE">
            <w:pPr>
              <w:rPr>
                <w:rFonts w:ascii="Arial" w:hAnsi="Arial" w:cs="Arial"/>
                <w:sz w:val="20"/>
                <w:szCs w:val="20"/>
              </w:rPr>
            </w:pPr>
          </w:p>
          <w:p w14:paraId="5CC611A5" w14:textId="77777777" w:rsidR="00797571" w:rsidRDefault="00797571" w:rsidP="00C65ECE">
            <w:pPr>
              <w:rPr>
                <w:rFonts w:ascii="Arial" w:hAnsi="Arial" w:cs="Arial"/>
                <w:sz w:val="20"/>
                <w:szCs w:val="20"/>
              </w:rPr>
            </w:pPr>
          </w:p>
          <w:p w14:paraId="4E545793" w14:textId="77777777" w:rsidR="00797571" w:rsidRDefault="00797571" w:rsidP="00C65ECE">
            <w:pPr>
              <w:rPr>
                <w:rFonts w:ascii="Arial" w:hAnsi="Arial" w:cs="Arial"/>
                <w:sz w:val="20"/>
                <w:szCs w:val="20"/>
              </w:rPr>
            </w:pPr>
          </w:p>
          <w:p w14:paraId="53F9ACE8" w14:textId="77777777" w:rsidR="00797571" w:rsidRDefault="00797571" w:rsidP="00C65ECE">
            <w:pPr>
              <w:rPr>
                <w:rFonts w:ascii="Arial" w:hAnsi="Arial" w:cs="Arial"/>
                <w:sz w:val="20"/>
                <w:szCs w:val="20"/>
              </w:rPr>
            </w:pPr>
          </w:p>
          <w:p w14:paraId="25B03399" w14:textId="77777777" w:rsidR="00797571" w:rsidRDefault="00797571" w:rsidP="00C65ECE">
            <w:pPr>
              <w:rPr>
                <w:rFonts w:ascii="Arial" w:hAnsi="Arial" w:cs="Arial"/>
                <w:sz w:val="20"/>
                <w:szCs w:val="20"/>
              </w:rPr>
            </w:pPr>
          </w:p>
          <w:p w14:paraId="7C69A7A9" w14:textId="77777777" w:rsidR="00797571" w:rsidRDefault="00797571" w:rsidP="00C65ECE">
            <w:pPr>
              <w:rPr>
                <w:rFonts w:ascii="Arial" w:hAnsi="Arial" w:cs="Arial"/>
                <w:sz w:val="20"/>
                <w:szCs w:val="20"/>
              </w:rPr>
            </w:pPr>
          </w:p>
          <w:p w14:paraId="6DAFE736" w14:textId="77777777" w:rsidR="00797571" w:rsidRDefault="00797571" w:rsidP="00C65ECE">
            <w:pPr>
              <w:rPr>
                <w:rFonts w:ascii="Arial" w:hAnsi="Arial" w:cs="Arial"/>
                <w:sz w:val="20"/>
                <w:szCs w:val="20"/>
              </w:rPr>
            </w:pPr>
          </w:p>
          <w:p w14:paraId="64F8F14C" w14:textId="77777777" w:rsidR="00797571" w:rsidRDefault="00797571" w:rsidP="00C65ECE">
            <w:pPr>
              <w:rPr>
                <w:rFonts w:ascii="Arial" w:hAnsi="Arial" w:cs="Arial"/>
                <w:sz w:val="20"/>
                <w:szCs w:val="20"/>
              </w:rPr>
            </w:pPr>
          </w:p>
          <w:p w14:paraId="70C61C9F" w14:textId="77777777" w:rsidR="00797571" w:rsidRDefault="00797571" w:rsidP="00C65ECE">
            <w:pPr>
              <w:rPr>
                <w:rFonts w:ascii="Arial" w:hAnsi="Arial" w:cs="Arial"/>
                <w:sz w:val="20"/>
                <w:szCs w:val="20"/>
              </w:rPr>
            </w:pPr>
          </w:p>
          <w:p w14:paraId="1FCC27B0" w14:textId="77777777" w:rsidR="00797571" w:rsidRDefault="00797571" w:rsidP="00C65ECE">
            <w:pPr>
              <w:rPr>
                <w:rFonts w:ascii="Arial" w:hAnsi="Arial" w:cs="Arial"/>
                <w:sz w:val="20"/>
                <w:szCs w:val="20"/>
              </w:rPr>
            </w:pPr>
          </w:p>
          <w:p w14:paraId="0DC33F5B" w14:textId="77777777" w:rsidR="00797571" w:rsidRDefault="00797571" w:rsidP="00C65ECE">
            <w:pPr>
              <w:rPr>
                <w:rFonts w:ascii="Arial" w:hAnsi="Arial" w:cs="Arial"/>
                <w:sz w:val="20"/>
                <w:szCs w:val="20"/>
              </w:rPr>
            </w:pPr>
          </w:p>
          <w:p w14:paraId="52EF7B4D" w14:textId="77777777" w:rsidR="00797571" w:rsidRDefault="00797571" w:rsidP="00C65ECE">
            <w:pPr>
              <w:rPr>
                <w:rFonts w:ascii="Arial" w:hAnsi="Arial" w:cs="Arial"/>
                <w:sz w:val="20"/>
                <w:szCs w:val="20"/>
              </w:rPr>
            </w:pPr>
          </w:p>
          <w:p w14:paraId="4314C149" w14:textId="77777777" w:rsidR="00797571" w:rsidRDefault="00797571" w:rsidP="00C65ECE">
            <w:pPr>
              <w:rPr>
                <w:rFonts w:ascii="Arial" w:hAnsi="Arial" w:cs="Arial"/>
                <w:sz w:val="20"/>
                <w:szCs w:val="20"/>
              </w:rPr>
            </w:pPr>
          </w:p>
          <w:p w14:paraId="77C882FD" w14:textId="77777777" w:rsidR="00797571" w:rsidRDefault="00797571" w:rsidP="00C65ECE">
            <w:pPr>
              <w:rPr>
                <w:rFonts w:ascii="Arial" w:hAnsi="Arial" w:cs="Arial"/>
                <w:sz w:val="20"/>
                <w:szCs w:val="20"/>
              </w:rPr>
            </w:pPr>
          </w:p>
          <w:p w14:paraId="1A502557" w14:textId="77777777" w:rsidR="00797571" w:rsidRDefault="00797571" w:rsidP="00C65ECE">
            <w:pPr>
              <w:rPr>
                <w:rFonts w:ascii="Arial" w:hAnsi="Arial" w:cs="Arial"/>
                <w:sz w:val="20"/>
                <w:szCs w:val="20"/>
              </w:rPr>
            </w:pPr>
          </w:p>
          <w:p w14:paraId="383964D3" w14:textId="77777777" w:rsidR="00797571" w:rsidRDefault="00797571" w:rsidP="00C65ECE">
            <w:pPr>
              <w:rPr>
                <w:rFonts w:ascii="Arial" w:hAnsi="Arial" w:cs="Arial"/>
                <w:sz w:val="20"/>
                <w:szCs w:val="20"/>
              </w:rPr>
            </w:pPr>
          </w:p>
          <w:p w14:paraId="3054997A" w14:textId="77777777" w:rsidR="00797571" w:rsidRDefault="00797571" w:rsidP="00C65ECE">
            <w:pPr>
              <w:rPr>
                <w:rFonts w:ascii="Arial" w:hAnsi="Arial" w:cs="Arial"/>
                <w:sz w:val="20"/>
                <w:szCs w:val="20"/>
              </w:rPr>
            </w:pPr>
          </w:p>
          <w:p w14:paraId="223CD82A" w14:textId="77777777" w:rsidR="00797571" w:rsidRDefault="00797571" w:rsidP="00C65ECE">
            <w:pPr>
              <w:rPr>
                <w:rFonts w:ascii="Arial" w:hAnsi="Arial" w:cs="Arial"/>
                <w:sz w:val="20"/>
                <w:szCs w:val="20"/>
              </w:rPr>
            </w:pPr>
          </w:p>
          <w:p w14:paraId="3AAFDD0F" w14:textId="77777777" w:rsidR="00797571" w:rsidRDefault="00797571" w:rsidP="00C65ECE">
            <w:pPr>
              <w:rPr>
                <w:rFonts w:ascii="Arial" w:hAnsi="Arial" w:cs="Arial"/>
                <w:sz w:val="20"/>
                <w:szCs w:val="20"/>
              </w:rPr>
            </w:pPr>
          </w:p>
          <w:p w14:paraId="7C564DBB" w14:textId="77777777" w:rsidR="00797571" w:rsidRDefault="00797571" w:rsidP="00C65ECE">
            <w:pPr>
              <w:rPr>
                <w:rFonts w:ascii="Arial" w:hAnsi="Arial" w:cs="Arial"/>
                <w:sz w:val="20"/>
                <w:szCs w:val="20"/>
              </w:rPr>
            </w:pPr>
          </w:p>
          <w:p w14:paraId="57B567D7" w14:textId="77777777" w:rsidR="00797571" w:rsidRDefault="00797571" w:rsidP="00C65ECE">
            <w:pPr>
              <w:rPr>
                <w:rFonts w:ascii="Arial" w:hAnsi="Arial" w:cs="Arial"/>
                <w:sz w:val="20"/>
                <w:szCs w:val="20"/>
              </w:rPr>
            </w:pPr>
          </w:p>
          <w:p w14:paraId="1C2A82D6" w14:textId="77777777" w:rsidR="00797571" w:rsidRDefault="00797571" w:rsidP="00C65ECE">
            <w:pPr>
              <w:rPr>
                <w:rFonts w:ascii="Arial" w:hAnsi="Arial" w:cs="Arial"/>
                <w:sz w:val="20"/>
                <w:szCs w:val="20"/>
              </w:rPr>
            </w:pPr>
          </w:p>
          <w:p w14:paraId="1F7D5BA9" w14:textId="6D2A2017" w:rsidR="00797571" w:rsidRDefault="00797571" w:rsidP="00C65ECE">
            <w:pPr>
              <w:rPr>
                <w:rFonts w:ascii="Arial" w:hAnsi="Arial" w:cs="Arial"/>
                <w:sz w:val="20"/>
                <w:szCs w:val="20"/>
              </w:rPr>
            </w:pPr>
            <w:r w:rsidRPr="00797571">
              <w:rPr>
                <w:rStyle w:val="Textoennegrita"/>
                <w:rFonts w:ascii="Arial" w:hAnsi="Arial" w:cs="Arial"/>
                <w:sz w:val="20"/>
                <w:szCs w:val="20"/>
              </w:rPr>
              <w:t xml:space="preserve">Responsables en riesgo </w:t>
            </w:r>
            <w:r>
              <w:rPr>
                <w:rStyle w:val="Textoennegrita"/>
                <w:rFonts w:ascii="Arial" w:hAnsi="Arial" w:cs="Arial"/>
                <w:sz w:val="20"/>
                <w:szCs w:val="20"/>
              </w:rPr>
              <w:t>moderado</w:t>
            </w:r>
            <w:r w:rsidRPr="00797571">
              <w:rPr>
                <w:rStyle w:val="Textoennegrita"/>
                <w:rFonts w:ascii="Arial" w:hAnsi="Arial" w:cs="Arial"/>
                <w:sz w:val="20"/>
                <w:szCs w:val="20"/>
              </w:rPr>
              <w:t>:</w:t>
            </w:r>
            <w:r w:rsidRPr="00797571">
              <w:rPr>
                <w:rFonts w:ascii="Arial" w:hAnsi="Arial" w:cs="Arial"/>
                <w:sz w:val="20"/>
                <w:szCs w:val="20"/>
              </w:rPr>
              <w:t xml:space="preserve"> profesional médico tratante y enfermería, con apoyo de psicología y psiquiatría.</w:t>
            </w:r>
          </w:p>
          <w:p w14:paraId="5894E723" w14:textId="77777777" w:rsidR="00797571" w:rsidRDefault="00797571" w:rsidP="00C65ECE">
            <w:pPr>
              <w:rPr>
                <w:rFonts w:ascii="Arial" w:hAnsi="Arial" w:cs="Arial"/>
                <w:sz w:val="20"/>
                <w:szCs w:val="20"/>
              </w:rPr>
            </w:pPr>
          </w:p>
          <w:p w14:paraId="76CCF854" w14:textId="77777777" w:rsidR="00797571" w:rsidRDefault="00797571" w:rsidP="00C65ECE">
            <w:pPr>
              <w:rPr>
                <w:rFonts w:ascii="Arial" w:hAnsi="Arial" w:cs="Arial"/>
                <w:sz w:val="20"/>
                <w:szCs w:val="20"/>
              </w:rPr>
            </w:pPr>
          </w:p>
          <w:p w14:paraId="70E5AED4" w14:textId="305378F9" w:rsidR="00797571" w:rsidRDefault="00797571" w:rsidP="00C65ECE">
            <w:pPr>
              <w:rPr>
                <w:rFonts w:ascii="Arial" w:hAnsi="Arial" w:cs="Arial"/>
                <w:sz w:val="20"/>
                <w:szCs w:val="20"/>
              </w:rPr>
            </w:pPr>
          </w:p>
          <w:p w14:paraId="0D54B75C" w14:textId="77777777" w:rsidR="00801590" w:rsidRDefault="00801590" w:rsidP="00C65ECE">
            <w:pPr>
              <w:rPr>
                <w:rFonts w:ascii="Arial" w:hAnsi="Arial" w:cs="Arial"/>
                <w:sz w:val="20"/>
                <w:szCs w:val="20"/>
              </w:rPr>
            </w:pPr>
          </w:p>
          <w:p w14:paraId="238E3145" w14:textId="2A0D424C" w:rsidR="00797571" w:rsidRDefault="00797571" w:rsidP="00C65ECE">
            <w:pPr>
              <w:rPr>
                <w:rFonts w:ascii="Arial" w:hAnsi="Arial" w:cs="Arial"/>
                <w:sz w:val="20"/>
                <w:szCs w:val="20"/>
              </w:rPr>
            </w:pPr>
          </w:p>
          <w:p w14:paraId="59B517E7" w14:textId="77777777" w:rsidR="00801590" w:rsidRDefault="00801590" w:rsidP="00C65ECE">
            <w:pPr>
              <w:rPr>
                <w:rFonts w:ascii="Arial" w:hAnsi="Arial" w:cs="Arial"/>
                <w:sz w:val="20"/>
                <w:szCs w:val="20"/>
              </w:rPr>
            </w:pPr>
          </w:p>
          <w:p w14:paraId="30C46EAE" w14:textId="77777777" w:rsidR="00801590" w:rsidRDefault="00801590" w:rsidP="00797571">
            <w:pPr>
              <w:rPr>
                <w:rStyle w:val="Textoennegrita"/>
                <w:rFonts w:ascii="Arial" w:hAnsi="Arial" w:cs="Arial"/>
                <w:sz w:val="20"/>
                <w:szCs w:val="20"/>
              </w:rPr>
            </w:pPr>
          </w:p>
          <w:p w14:paraId="21301721" w14:textId="77777777" w:rsidR="00801590" w:rsidRDefault="00801590" w:rsidP="00797571">
            <w:pPr>
              <w:rPr>
                <w:rStyle w:val="Textoennegrita"/>
              </w:rPr>
            </w:pPr>
          </w:p>
          <w:p w14:paraId="5D5AA427" w14:textId="77777777" w:rsidR="00801590" w:rsidRDefault="00801590" w:rsidP="00797571">
            <w:pPr>
              <w:rPr>
                <w:rStyle w:val="Textoennegrita"/>
              </w:rPr>
            </w:pPr>
          </w:p>
          <w:p w14:paraId="7CFEAEFE" w14:textId="48401461" w:rsidR="00797571" w:rsidRDefault="00797571" w:rsidP="00797571">
            <w:pPr>
              <w:rPr>
                <w:rFonts w:ascii="Arial" w:hAnsi="Arial" w:cs="Arial"/>
                <w:sz w:val="20"/>
                <w:szCs w:val="20"/>
              </w:rPr>
            </w:pPr>
            <w:r w:rsidRPr="00797571">
              <w:rPr>
                <w:rStyle w:val="Textoennegrita"/>
                <w:rFonts w:ascii="Arial" w:hAnsi="Arial" w:cs="Arial"/>
                <w:sz w:val="20"/>
                <w:szCs w:val="20"/>
              </w:rPr>
              <w:t>Responsables en riesgo</w:t>
            </w:r>
            <w:r w:rsidR="00801590">
              <w:rPr>
                <w:rStyle w:val="Textoennegrita"/>
                <w:rFonts w:ascii="Arial" w:hAnsi="Arial" w:cs="Arial"/>
                <w:sz w:val="20"/>
                <w:szCs w:val="20"/>
              </w:rPr>
              <w:t xml:space="preserve"> bajo</w:t>
            </w:r>
            <w:r w:rsidRPr="00797571">
              <w:rPr>
                <w:rStyle w:val="Textoennegrita"/>
                <w:rFonts w:ascii="Arial" w:hAnsi="Arial" w:cs="Arial"/>
                <w:sz w:val="20"/>
                <w:szCs w:val="20"/>
              </w:rPr>
              <w:t>:</w:t>
            </w:r>
            <w:r w:rsidRPr="00797571">
              <w:rPr>
                <w:rFonts w:ascii="Arial" w:hAnsi="Arial" w:cs="Arial"/>
                <w:sz w:val="20"/>
                <w:szCs w:val="20"/>
              </w:rPr>
              <w:t xml:space="preserve"> </w:t>
            </w:r>
            <w:r>
              <w:rPr>
                <w:rFonts w:ascii="Arial" w:hAnsi="Arial" w:cs="Arial"/>
                <w:sz w:val="20"/>
                <w:szCs w:val="20"/>
              </w:rPr>
              <w:t xml:space="preserve">psicología y trabajo social, con apoyo de agendamiento. </w:t>
            </w:r>
          </w:p>
          <w:p w14:paraId="64F40D94" w14:textId="2104D6DF" w:rsidR="00797571" w:rsidRPr="00797571" w:rsidRDefault="00797571" w:rsidP="00C65ECE">
            <w:pPr>
              <w:rPr>
                <w:rFonts w:ascii="Arial" w:hAnsi="Arial" w:cs="Arial"/>
                <w:sz w:val="20"/>
                <w:szCs w:val="20"/>
              </w:rPr>
            </w:pPr>
          </w:p>
        </w:tc>
      </w:tr>
      <w:tr w:rsidR="00610A3F" w:rsidRPr="00A27A0A" w14:paraId="45AB6177" w14:textId="77777777" w:rsidTr="00797571">
        <w:trPr>
          <w:trHeight w:val="277"/>
        </w:trPr>
        <w:tc>
          <w:tcPr>
            <w:tcW w:w="0" w:type="auto"/>
            <w:shd w:val="clear" w:color="auto" w:fill="A8D08D" w:themeFill="accent6" w:themeFillTint="99"/>
            <w:vAlign w:val="center"/>
          </w:tcPr>
          <w:p w14:paraId="1F9886BE" w14:textId="0DB3EED9" w:rsidR="00610A3F" w:rsidRPr="009E7688" w:rsidRDefault="00797571" w:rsidP="00610A3F">
            <w:pPr>
              <w:jc w:val="center"/>
              <w:rPr>
                <w:rFonts w:ascii="Arial" w:hAnsi="Arial" w:cs="Arial"/>
                <w:b/>
                <w:bCs/>
                <w:sz w:val="20"/>
                <w:szCs w:val="20"/>
                <w:lang w:val="es-CO"/>
              </w:rPr>
            </w:pPr>
            <w:r w:rsidRPr="009E7688">
              <w:rPr>
                <w:rFonts w:ascii="Arial" w:hAnsi="Arial" w:cs="Arial"/>
                <w:b/>
                <w:bCs/>
                <w:sz w:val="20"/>
                <w:szCs w:val="20"/>
                <w:lang w:val="es-CO"/>
              </w:rPr>
              <w:lastRenderedPageBreak/>
              <w:t>3</w:t>
            </w:r>
          </w:p>
        </w:tc>
        <w:tc>
          <w:tcPr>
            <w:tcW w:w="2413" w:type="dxa"/>
          </w:tcPr>
          <w:p w14:paraId="3975F2A0" w14:textId="2FD9B019" w:rsidR="00610A3F" w:rsidRPr="00801590" w:rsidRDefault="00797571" w:rsidP="009E7688">
            <w:pPr>
              <w:rPr>
                <w:rFonts w:ascii="Arial" w:hAnsi="Arial" w:cs="Arial"/>
                <w:sz w:val="20"/>
                <w:szCs w:val="20"/>
                <w:lang w:val="es-CO"/>
              </w:rPr>
            </w:pPr>
            <w:r w:rsidRPr="00801590">
              <w:rPr>
                <w:rFonts w:ascii="Arial" w:hAnsi="Arial" w:cs="Arial"/>
                <w:sz w:val="20"/>
                <w:szCs w:val="20"/>
              </w:rPr>
              <w:t>Implementar medidas y acciones de seguridad</w:t>
            </w:r>
          </w:p>
        </w:tc>
        <w:tc>
          <w:tcPr>
            <w:tcW w:w="5364" w:type="dxa"/>
          </w:tcPr>
          <w:p w14:paraId="6226936E" w14:textId="140624B6" w:rsidR="00801590" w:rsidRPr="00801590" w:rsidRDefault="00801590" w:rsidP="00795301">
            <w:pPr>
              <w:pStyle w:val="Prrafodelista"/>
              <w:numPr>
                <w:ilvl w:val="0"/>
                <w:numId w:val="28"/>
              </w:numPr>
              <w:rPr>
                <w:rFonts w:ascii="Arial" w:hAnsi="Arial" w:cs="Arial"/>
                <w:sz w:val="20"/>
                <w:szCs w:val="20"/>
                <w:lang w:val="es-CO"/>
              </w:rPr>
            </w:pPr>
            <w:r w:rsidRPr="00801590">
              <w:rPr>
                <w:rFonts w:ascii="Arial" w:hAnsi="Arial" w:cs="Arial"/>
                <w:sz w:val="20"/>
                <w:szCs w:val="20"/>
              </w:rPr>
              <w:t>En pacientes con riesgo alto o inminente deberán implementarse medidas reforzadas de seguridad (Contención física) y vigilancia continua.</w:t>
            </w:r>
          </w:p>
          <w:p w14:paraId="4ABB056D" w14:textId="77777777" w:rsidR="00801590" w:rsidRPr="00801590" w:rsidRDefault="00801590" w:rsidP="00801590">
            <w:pPr>
              <w:pStyle w:val="Prrafodelista"/>
              <w:ind w:left="360"/>
              <w:rPr>
                <w:rFonts w:ascii="Arial" w:hAnsi="Arial" w:cs="Arial"/>
                <w:sz w:val="20"/>
                <w:szCs w:val="20"/>
                <w:lang w:val="es-CO"/>
              </w:rPr>
            </w:pPr>
          </w:p>
          <w:p w14:paraId="4F3AA2AD" w14:textId="6C599274" w:rsidR="00801590" w:rsidRDefault="00801590" w:rsidP="00795301">
            <w:pPr>
              <w:pStyle w:val="Prrafodelista"/>
              <w:numPr>
                <w:ilvl w:val="0"/>
                <w:numId w:val="28"/>
              </w:numPr>
              <w:rPr>
                <w:rFonts w:ascii="Arial" w:hAnsi="Arial" w:cs="Arial"/>
                <w:sz w:val="20"/>
                <w:szCs w:val="20"/>
              </w:rPr>
            </w:pPr>
            <w:r w:rsidRPr="00801590">
              <w:rPr>
                <w:rFonts w:ascii="Arial" w:hAnsi="Arial" w:cs="Arial"/>
                <w:sz w:val="20"/>
                <w:szCs w:val="20"/>
              </w:rPr>
              <w:t>R</w:t>
            </w:r>
            <w:r w:rsidR="00032E2D" w:rsidRPr="00801590">
              <w:rPr>
                <w:rFonts w:ascii="Arial" w:hAnsi="Arial" w:cs="Arial"/>
                <w:sz w:val="20"/>
                <w:szCs w:val="20"/>
              </w:rPr>
              <w:t>estricción de medios letales</w:t>
            </w:r>
          </w:p>
          <w:p w14:paraId="43544C76" w14:textId="77777777" w:rsidR="00801590" w:rsidRPr="00801590" w:rsidRDefault="00801590" w:rsidP="00801590">
            <w:pPr>
              <w:pStyle w:val="Prrafodelista"/>
              <w:ind w:left="360"/>
              <w:rPr>
                <w:rFonts w:ascii="Arial" w:hAnsi="Arial" w:cs="Arial"/>
                <w:sz w:val="20"/>
                <w:szCs w:val="20"/>
              </w:rPr>
            </w:pPr>
          </w:p>
          <w:p w14:paraId="7857BE4B" w14:textId="5B3D1977" w:rsidR="00801590" w:rsidRDefault="00801590" w:rsidP="00795301">
            <w:pPr>
              <w:pStyle w:val="Prrafodelista"/>
              <w:numPr>
                <w:ilvl w:val="0"/>
                <w:numId w:val="28"/>
              </w:numPr>
              <w:rPr>
                <w:rFonts w:ascii="Arial" w:hAnsi="Arial" w:cs="Arial"/>
                <w:sz w:val="20"/>
                <w:szCs w:val="20"/>
              </w:rPr>
            </w:pPr>
            <w:r w:rsidRPr="00801590">
              <w:rPr>
                <w:rFonts w:ascii="Arial" w:hAnsi="Arial" w:cs="Arial"/>
                <w:sz w:val="20"/>
                <w:szCs w:val="20"/>
              </w:rPr>
              <w:t>M</w:t>
            </w:r>
            <w:r w:rsidR="00032E2D" w:rsidRPr="00801590">
              <w:rPr>
                <w:rFonts w:ascii="Arial" w:hAnsi="Arial" w:cs="Arial"/>
                <w:sz w:val="20"/>
                <w:szCs w:val="20"/>
              </w:rPr>
              <w:t>anejo farmacológico cuando esté indicado</w:t>
            </w:r>
            <w:r>
              <w:rPr>
                <w:rFonts w:ascii="Arial" w:hAnsi="Arial" w:cs="Arial"/>
                <w:sz w:val="20"/>
                <w:szCs w:val="20"/>
              </w:rPr>
              <w:t>.</w:t>
            </w:r>
          </w:p>
          <w:p w14:paraId="6C48ADEB" w14:textId="77777777" w:rsidR="00801590" w:rsidRPr="00801590" w:rsidRDefault="00801590" w:rsidP="00801590">
            <w:pPr>
              <w:pStyle w:val="Prrafodelista"/>
              <w:rPr>
                <w:rFonts w:ascii="Arial" w:hAnsi="Arial" w:cs="Arial"/>
                <w:sz w:val="20"/>
                <w:szCs w:val="20"/>
              </w:rPr>
            </w:pPr>
          </w:p>
          <w:p w14:paraId="7CE9C887" w14:textId="089CE3DF" w:rsidR="00610A3F" w:rsidRPr="00801590" w:rsidRDefault="00801590" w:rsidP="00795301">
            <w:pPr>
              <w:pStyle w:val="Prrafodelista"/>
              <w:numPr>
                <w:ilvl w:val="0"/>
                <w:numId w:val="28"/>
              </w:numPr>
              <w:rPr>
                <w:rFonts w:ascii="Arial" w:hAnsi="Arial" w:cs="Arial"/>
                <w:sz w:val="20"/>
                <w:szCs w:val="20"/>
                <w:lang w:val="es-CO"/>
              </w:rPr>
            </w:pPr>
            <w:r w:rsidRPr="00801590">
              <w:rPr>
                <w:rFonts w:ascii="Arial" w:hAnsi="Arial" w:cs="Arial"/>
                <w:sz w:val="20"/>
                <w:szCs w:val="20"/>
              </w:rPr>
              <w:t>C</w:t>
            </w:r>
            <w:r w:rsidR="00032E2D" w:rsidRPr="00801590">
              <w:rPr>
                <w:rFonts w:ascii="Arial" w:hAnsi="Arial" w:cs="Arial"/>
                <w:sz w:val="20"/>
                <w:szCs w:val="20"/>
              </w:rPr>
              <w:t>onstrucción del plan de seguridad individual</w:t>
            </w:r>
            <w:r w:rsidRPr="00801590">
              <w:rPr>
                <w:rFonts w:ascii="Arial" w:hAnsi="Arial" w:cs="Arial"/>
                <w:sz w:val="20"/>
                <w:szCs w:val="20"/>
              </w:rPr>
              <w:t xml:space="preserve"> por enfermería y médico tratante.</w:t>
            </w:r>
          </w:p>
        </w:tc>
        <w:tc>
          <w:tcPr>
            <w:tcW w:w="2693" w:type="dxa"/>
          </w:tcPr>
          <w:p w14:paraId="2FBECC2B" w14:textId="73B88A6B" w:rsidR="00610A3F" w:rsidRPr="00E433E9" w:rsidRDefault="00801590" w:rsidP="00801590">
            <w:pPr>
              <w:rPr>
                <w:rFonts w:ascii="Arial" w:hAnsi="Arial" w:cs="Arial"/>
                <w:sz w:val="20"/>
                <w:szCs w:val="20"/>
                <w:lang w:val="pt-PT"/>
              </w:rPr>
            </w:pPr>
            <w:r w:rsidRPr="00E433E9">
              <w:rPr>
                <w:rFonts w:ascii="Arial" w:hAnsi="Arial" w:cs="Arial"/>
                <w:sz w:val="20"/>
                <w:szCs w:val="20"/>
                <w:lang w:val="pt-PT"/>
              </w:rPr>
              <w:t>Revisar ítem 5.2.2 del presente protocolo.</w:t>
            </w:r>
          </w:p>
        </w:tc>
      </w:tr>
      <w:tr w:rsidR="00610A3F" w:rsidRPr="00C35A0A" w14:paraId="65447CBB" w14:textId="77777777" w:rsidTr="00797571">
        <w:trPr>
          <w:trHeight w:val="277"/>
        </w:trPr>
        <w:tc>
          <w:tcPr>
            <w:tcW w:w="0" w:type="auto"/>
            <w:shd w:val="clear" w:color="auto" w:fill="A8D08D" w:themeFill="accent6" w:themeFillTint="99"/>
            <w:vAlign w:val="center"/>
          </w:tcPr>
          <w:p w14:paraId="5AC6F5E2" w14:textId="3A009EC9" w:rsidR="00610A3F" w:rsidRPr="00801590" w:rsidRDefault="009E7688" w:rsidP="00610A3F">
            <w:pPr>
              <w:jc w:val="center"/>
              <w:rPr>
                <w:rFonts w:ascii="Arial" w:hAnsi="Arial" w:cs="Arial"/>
                <w:b/>
                <w:bCs/>
                <w:sz w:val="20"/>
                <w:szCs w:val="20"/>
                <w:lang w:val="es-CO"/>
              </w:rPr>
            </w:pPr>
            <w:r>
              <w:rPr>
                <w:rFonts w:ascii="Arial" w:hAnsi="Arial" w:cs="Arial"/>
                <w:b/>
                <w:bCs/>
                <w:sz w:val="20"/>
                <w:szCs w:val="20"/>
                <w:lang w:val="es-CO"/>
              </w:rPr>
              <w:t>4</w:t>
            </w:r>
          </w:p>
        </w:tc>
        <w:tc>
          <w:tcPr>
            <w:tcW w:w="2413" w:type="dxa"/>
          </w:tcPr>
          <w:p w14:paraId="1DD3CF46" w14:textId="67F4DAD7" w:rsidR="00610A3F" w:rsidRPr="00801590" w:rsidRDefault="00801590" w:rsidP="009E7688">
            <w:pPr>
              <w:rPr>
                <w:rFonts w:ascii="Arial" w:hAnsi="Arial" w:cs="Arial"/>
                <w:sz w:val="20"/>
                <w:szCs w:val="20"/>
                <w:lang w:val="es-CO"/>
              </w:rPr>
            </w:pPr>
            <w:r w:rsidRPr="00801590">
              <w:rPr>
                <w:rFonts w:ascii="Arial" w:hAnsi="Arial" w:cs="Arial"/>
                <w:sz w:val="20"/>
                <w:szCs w:val="20"/>
              </w:rPr>
              <w:t>Evaluar p</w:t>
            </w:r>
            <w:r w:rsidR="00C65ECE" w:rsidRPr="00801590">
              <w:rPr>
                <w:rFonts w:ascii="Arial" w:hAnsi="Arial" w:cs="Arial"/>
                <w:sz w:val="20"/>
                <w:szCs w:val="20"/>
              </w:rPr>
              <w:t>articipación de la familia y red de apoyo</w:t>
            </w:r>
          </w:p>
        </w:tc>
        <w:tc>
          <w:tcPr>
            <w:tcW w:w="5364" w:type="dxa"/>
          </w:tcPr>
          <w:p w14:paraId="1138147D" w14:textId="6460C64C" w:rsidR="00801590" w:rsidRPr="00801590" w:rsidRDefault="00C65ECE" w:rsidP="00795301">
            <w:pPr>
              <w:pStyle w:val="Prrafodelista"/>
              <w:numPr>
                <w:ilvl w:val="0"/>
                <w:numId w:val="29"/>
              </w:numPr>
              <w:rPr>
                <w:rFonts w:ascii="Arial" w:hAnsi="Arial" w:cs="Arial"/>
                <w:sz w:val="20"/>
                <w:szCs w:val="20"/>
                <w:lang w:val="es-CO"/>
              </w:rPr>
            </w:pPr>
            <w:r w:rsidRPr="00801590">
              <w:rPr>
                <w:rFonts w:ascii="Arial" w:hAnsi="Arial" w:cs="Arial"/>
                <w:sz w:val="20"/>
                <w:szCs w:val="20"/>
              </w:rPr>
              <w:t>Evaluar la dinámica familiar</w:t>
            </w:r>
            <w:r w:rsidR="00801590">
              <w:rPr>
                <w:rFonts w:ascii="Arial" w:hAnsi="Arial" w:cs="Arial"/>
                <w:sz w:val="20"/>
                <w:szCs w:val="20"/>
              </w:rPr>
              <w:t xml:space="preserve"> por psicología y/o trabajo social cuando se requiera.</w:t>
            </w:r>
          </w:p>
          <w:p w14:paraId="6FA441ED" w14:textId="77777777" w:rsidR="00801590" w:rsidRPr="00801590" w:rsidRDefault="00801590" w:rsidP="00801590">
            <w:pPr>
              <w:pStyle w:val="Prrafodelista"/>
              <w:ind w:left="360"/>
              <w:rPr>
                <w:rFonts w:ascii="Arial" w:hAnsi="Arial" w:cs="Arial"/>
                <w:sz w:val="20"/>
                <w:szCs w:val="20"/>
                <w:lang w:val="es-CO"/>
              </w:rPr>
            </w:pPr>
          </w:p>
          <w:p w14:paraId="161FA885" w14:textId="77777777" w:rsidR="00801590" w:rsidRPr="00801590" w:rsidRDefault="00801590" w:rsidP="00795301">
            <w:pPr>
              <w:pStyle w:val="Prrafodelista"/>
              <w:numPr>
                <w:ilvl w:val="0"/>
                <w:numId w:val="29"/>
              </w:numPr>
              <w:rPr>
                <w:rFonts w:ascii="Arial" w:hAnsi="Arial" w:cs="Arial"/>
                <w:sz w:val="20"/>
                <w:szCs w:val="20"/>
                <w:lang w:val="es-CO"/>
              </w:rPr>
            </w:pPr>
            <w:r>
              <w:rPr>
                <w:rFonts w:ascii="Arial" w:hAnsi="Arial" w:cs="Arial"/>
                <w:sz w:val="20"/>
                <w:szCs w:val="20"/>
              </w:rPr>
              <w:t>I</w:t>
            </w:r>
            <w:r w:rsidR="00C65ECE" w:rsidRPr="00801590">
              <w:rPr>
                <w:rFonts w:ascii="Arial" w:hAnsi="Arial" w:cs="Arial"/>
                <w:sz w:val="20"/>
                <w:szCs w:val="20"/>
              </w:rPr>
              <w:t xml:space="preserve">dentificar cuidadores principales y activar redes de apoyo. </w:t>
            </w:r>
          </w:p>
          <w:p w14:paraId="5790A96B" w14:textId="77777777" w:rsidR="00801590" w:rsidRPr="00801590" w:rsidRDefault="00801590" w:rsidP="00801590">
            <w:pPr>
              <w:pStyle w:val="Prrafodelista"/>
              <w:rPr>
                <w:rFonts w:ascii="Arial" w:hAnsi="Arial" w:cs="Arial"/>
                <w:sz w:val="20"/>
                <w:szCs w:val="20"/>
              </w:rPr>
            </w:pPr>
          </w:p>
          <w:p w14:paraId="61C360AF" w14:textId="0B8205A8" w:rsidR="00610A3F" w:rsidRPr="00801590" w:rsidRDefault="00C65ECE" w:rsidP="00795301">
            <w:pPr>
              <w:pStyle w:val="Prrafodelista"/>
              <w:numPr>
                <w:ilvl w:val="0"/>
                <w:numId w:val="29"/>
              </w:numPr>
              <w:rPr>
                <w:rFonts w:ascii="Arial" w:hAnsi="Arial" w:cs="Arial"/>
                <w:sz w:val="20"/>
                <w:szCs w:val="20"/>
                <w:lang w:val="es-CO"/>
              </w:rPr>
            </w:pPr>
            <w:r w:rsidRPr="00801590">
              <w:rPr>
                <w:rFonts w:ascii="Arial" w:hAnsi="Arial" w:cs="Arial"/>
                <w:sz w:val="20"/>
                <w:szCs w:val="20"/>
              </w:rPr>
              <w:t>Brindar orientación sobre señales de alarma, medidas de protección, adherencia al tratamiento y restricción de medios potencialmente letales.</w:t>
            </w:r>
          </w:p>
        </w:tc>
        <w:tc>
          <w:tcPr>
            <w:tcW w:w="2693" w:type="dxa"/>
          </w:tcPr>
          <w:p w14:paraId="1F60F284" w14:textId="7D37556F" w:rsidR="00610A3F" w:rsidRPr="00F743D0" w:rsidRDefault="00C65ECE" w:rsidP="00610A3F">
            <w:pPr>
              <w:rPr>
                <w:rFonts w:ascii="Arial" w:hAnsi="Arial" w:cs="Arial"/>
                <w:sz w:val="20"/>
                <w:szCs w:val="20"/>
                <w:lang w:val="es-CO"/>
              </w:rPr>
            </w:pPr>
            <w:r w:rsidRPr="00F743D0">
              <w:rPr>
                <w:rFonts w:ascii="Arial" w:hAnsi="Arial" w:cs="Arial"/>
                <w:sz w:val="20"/>
                <w:szCs w:val="20"/>
              </w:rPr>
              <w:t>La participación familiar deberá promoverse siempre que las condiciones clínicas, éticas y legales lo permitan.</w:t>
            </w:r>
          </w:p>
        </w:tc>
      </w:tr>
      <w:tr w:rsidR="00C65ECE" w:rsidRPr="00A27A0A" w14:paraId="548B7817" w14:textId="77777777" w:rsidTr="00797571">
        <w:trPr>
          <w:trHeight w:val="277"/>
        </w:trPr>
        <w:tc>
          <w:tcPr>
            <w:tcW w:w="0" w:type="auto"/>
            <w:shd w:val="clear" w:color="auto" w:fill="A8D08D" w:themeFill="accent6" w:themeFillTint="99"/>
            <w:vAlign w:val="center"/>
          </w:tcPr>
          <w:p w14:paraId="349F2AE4" w14:textId="390A0EA2" w:rsidR="00C65ECE" w:rsidRPr="00F743D0" w:rsidRDefault="009E7688" w:rsidP="00610A3F">
            <w:pPr>
              <w:jc w:val="center"/>
              <w:rPr>
                <w:rFonts w:ascii="Arial" w:hAnsi="Arial" w:cs="Arial"/>
                <w:b/>
                <w:bCs/>
                <w:sz w:val="20"/>
                <w:szCs w:val="20"/>
                <w:lang w:val="es-CO"/>
              </w:rPr>
            </w:pPr>
            <w:r>
              <w:rPr>
                <w:rFonts w:ascii="Arial" w:hAnsi="Arial" w:cs="Arial"/>
                <w:b/>
                <w:bCs/>
                <w:sz w:val="20"/>
                <w:szCs w:val="20"/>
                <w:lang w:val="es-CO"/>
              </w:rPr>
              <w:t>5</w:t>
            </w:r>
          </w:p>
        </w:tc>
        <w:tc>
          <w:tcPr>
            <w:tcW w:w="2413" w:type="dxa"/>
          </w:tcPr>
          <w:p w14:paraId="593D2A45" w14:textId="3ED8A137" w:rsidR="00C65ECE" w:rsidRPr="00F743D0" w:rsidRDefault="00C65ECE" w:rsidP="009E7688">
            <w:pPr>
              <w:rPr>
                <w:rFonts w:ascii="Arial" w:hAnsi="Arial" w:cs="Arial"/>
                <w:sz w:val="20"/>
                <w:szCs w:val="20"/>
                <w:lang w:val="es-CO"/>
              </w:rPr>
            </w:pPr>
            <w:r w:rsidRPr="00F743D0">
              <w:rPr>
                <w:rFonts w:ascii="Arial" w:hAnsi="Arial" w:cs="Arial"/>
                <w:sz w:val="20"/>
                <w:szCs w:val="20"/>
              </w:rPr>
              <w:t>Defini</w:t>
            </w:r>
            <w:r w:rsidR="00801590">
              <w:rPr>
                <w:rFonts w:ascii="Arial" w:hAnsi="Arial" w:cs="Arial"/>
                <w:sz w:val="20"/>
                <w:szCs w:val="20"/>
              </w:rPr>
              <w:t>r p</w:t>
            </w:r>
            <w:r w:rsidRPr="00F743D0">
              <w:rPr>
                <w:rFonts w:ascii="Arial" w:hAnsi="Arial" w:cs="Arial"/>
                <w:sz w:val="20"/>
                <w:szCs w:val="20"/>
              </w:rPr>
              <w:t>lan interdisciplinario y continuidad del cuidado</w:t>
            </w:r>
            <w:r w:rsidR="00801590">
              <w:rPr>
                <w:rFonts w:ascii="Arial" w:hAnsi="Arial" w:cs="Arial"/>
                <w:sz w:val="20"/>
                <w:szCs w:val="20"/>
              </w:rPr>
              <w:t xml:space="preserve"> al momento del egreso </w:t>
            </w:r>
          </w:p>
        </w:tc>
        <w:tc>
          <w:tcPr>
            <w:tcW w:w="5364" w:type="dxa"/>
          </w:tcPr>
          <w:p w14:paraId="0841B66B" w14:textId="5FF1E04A" w:rsidR="00213EDC" w:rsidRDefault="00801590" w:rsidP="00795301">
            <w:pPr>
              <w:pStyle w:val="Prrafodelista"/>
              <w:numPr>
                <w:ilvl w:val="0"/>
                <w:numId w:val="30"/>
              </w:numPr>
              <w:ind w:left="360"/>
              <w:rPr>
                <w:rFonts w:ascii="Arial" w:hAnsi="Arial" w:cs="Arial"/>
                <w:sz w:val="20"/>
                <w:szCs w:val="20"/>
              </w:rPr>
            </w:pPr>
            <w:r w:rsidRPr="00213EDC">
              <w:rPr>
                <w:rFonts w:ascii="Arial" w:hAnsi="Arial" w:cs="Arial"/>
                <w:sz w:val="20"/>
                <w:szCs w:val="20"/>
              </w:rPr>
              <w:t>Una vez el paciente se encuentre clínicamente estable, sin riesgo vital inminente</w:t>
            </w:r>
            <w:r w:rsidR="00213EDC">
              <w:rPr>
                <w:rFonts w:ascii="Arial" w:hAnsi="Arial" w:cs="Arial"/>
                <w:sz w:val="20"/>
                <w:szCs w:val="20"/>
              </w:rPr>
              <w:t>, c</w:t>
            </w:r>
            <w:r w:rsidRPr="00213EDC">
              <w:rPr>
                <w:rFonts w:ascii="Arial" w:hAnsi="Arial" w:cs="Arial"/>
                <w:sz w:val="20"/>
                <w:szCs w:val="20"/>
              </w:rPr>
              <w:t xml:space="preserve">on o sin tratamiento farmacológico instaurado, el equipo tratante conformado por enfermería, medicina general, trabajo social, psicología y psiquiatría (cuando aplique), evaluará la pertinencia del egreso.  </w:t>
            </w:r>
          </w:p>
          <w:p w14:paraId="19649275" w14:textId="77777777" w:rsidR="00213EDC" w:rsidRPr="00213EDC" w:rsidRDefault="00213EDC" w:rsidP="009E7688">
            <w:pPr>
              <w:pStyle w:val="Prrafodelista"/>
              <w:ind w:left="360"/>
              <w:rPr>
                <w:rFonts w:ascii="Arial" w:hAnsi="Arial" w:cs="Arial"/>
                <w:sz w:val="20"/>
                <w:szCs w:val="20"/>
              </w:rPr>
            </w:pPr>
          </w:p>
          <w:p w14:paraId="3622425C" w14:textId="42534EF9" w:rsidR="00801590" w:rsidRPr="00801590" w:rsidRDefault="00801590" w:rsidP="00795301">
            <w:pPr>
              <w:pStyle w:val="Prrafodelista"/>
              <w:numPr>
                <w:ilvl w:val="0"/>
                <w:numId w:val="30"/>
              </w:numPr>
              <w:ind w:left="360"/>
              <w:rPr>
                <w:rFonts w:ascii="Arial" w:hAnsi="Arial" w:cs="Arial"/>
                <w:sz w:val="20"/>
                <w:szCs w:val="20"/>
              </w:rPr>
            </w:pPr>
            <w:r w:rsidRPr="00801590">
              <w:rPr>
                <w:rFonts w:ascii="Arial" w:hAnsi="Arial" w:cs="Arial"/>
                <w:sz w:val="20"/>
                <w:szCs w:val="20"/>
              </w:rPr>
              <w:t>El egreso deberá realizarse de forma segura, asegurando la articulación c</w:t>
            </w:r>
            <w:r>
              <w:rPr>
                <w:rFonts w:ascii="Arial" w:hAnsi="Arial" w:cs="Arial"/>
                <w:sz w:val="20"/>
                <w:szCs w:val="20"/>
              </w:rPr>
              <w:t>o</w:t>
            </w:r>
            <w:r w:rsidRPr="00801590">
              <w:rPr>
                <w:rFonts w:ascii="Arial" w:hAnsi="Arial" w:cs="Arial"/>
                <w:sz w:val="20"/>
                <w:szCs w:val="20"/>
              </w:rPr>
              <w:t>n los servicios de seguimiento</w:t>
            </w:r>
            <w:r>
              <w:rPr>
                <w:rFonts w:ascii="Arial" w:hAnsi="Arial" w:cs="Arial"/>
                <w:sz w:val="20"/>
                <w:szCs w:val="20"/>
              </w:rPr>
              <w:t>.</w:t>
            </w:r>
          </w:p>
          <w:p w14:paraId="1A8B70CF" w14:textId="6FD4EF0D" w:rsidR="00C65ECE" w:rsidRPr="00F743D0" w:rsidRDefault="00C65ECE" w:rsidP="00610A3F">
            <w:pPr>
              <w:rPr>
                <w:rFonts w:ascii="Arial" w:hAnsi="Arial" w:cs="Arial"/>
                <w:sz w:val="20"/>
                <w:szCs w:val="20"/>
                <w:lang w:val="es-CO"/>
              </w:rPr>
            </w:pPr>
          </w:p>
        </w:tc>
        <w:tc>
          <w:tcPr>
            <w:tcW w:w="2693" w:type="dxa"/>
          </w:tcPr>
          <w:p w14:paraId="1CD5B55B" w14:textId="77777777" w:rsidR="00C65ECE" w:rsidRDefault="00C65ECE" w:rsidP="00610A3F">
            <w:pPr>
              <w:rPr>
                <w:rFonts w:ascii="Arial" w:hAnsi="Arial" w:cs="Arial"/>
                <w:b/>
                <w:bCs/>
                <w:color w:val="EE0000"/>
                <w:sz w:val="20"/>
                <w:szCs w:val="20"/>
              </w:rPr>
            </w:pPr>
            <w:r w:rsidRPr="00801590">
              <w:rPr>
                <w:rFonts w:ascii="Arial" w:hAnsi="Arial" w:cs="Arial"/>
                <w:b/>
                <w:bCs/>
                <w:color w:val="EE0000"/>
                <w:sz w:val="20"/>
                <w:szCs w:val="20"/>
              </w:rPr>
              <w:t>Ningún paciente deberá egresar sin plan de manejo, seguimiento y continuidad del cuidado claramente definidos.</w:t>
            </w:r>
          </w:p>
          <w:p w14:paraId="53CB5E75" w14:textId="77777777" w:rsidR="00801590" w:rsidRDefault="00801590" w:rsidP="00610A3F">
            <w:pPr>
              <w:rPr>
                <w:rFonts w:ascii="Arial" w:hAnsi="Arial" w:cs="Arial"/>
                <w:b/>
                <w:bCs/>
                <w:color w:val="EE0000"/>
                <w:sz w:val="20"/>
                <w:szCs w:val="20"/>
              </w:rPr>
            </w:pPr>
          </w:p>
          <w:p w14:paraId="72738392" w14:textId="56D9A946" w:rsidR="00801590" w:rsidRPr="00E433E9" w:rsidRDefault="00801590" w:rsidP="00610A3F">
            <w:pPr>
              <w:rPr>
                <w:rFonts w:ascii="Arial" w:hAnsi="Arial" w:cs="Arial"/>
                <w:b/>
                <w:bCs/>
                <w:sz w:val="20"/>
                <w:szCs w:val="20"/>
                <w:lang w:val="pt-PT"/>
              </w:rPr>
            </w:pPr>
            <w:r w:rsidRPr="00E433E9">
              <w:rPr>
                <w:rFonts w:ascii="Arial" w:hAnsi="Arial" w:cs="Arial"/>
                <w:sz w:val="20"/>
                <w:szCs w:val="20"/>
                <w:lang w:val="pt-PT"/>
              </w:rPr>
              <w:t>Revisar ítem 5.2.3 del presente protocolo.</w:t>
            </w:r>
          </w:p>
        </w:tc>
      </w:tr>
      <w:tr w:rsidR="00C65ECE" w:rsidRPr="00C35A0A" w14:paraId="797E3D66" w14:textId="77777777" w:rsidTr="00797571">
        <w:trPr>
          <w:trHeight w:val="277"/>
        </w:trPr>
        <w:tc>
          <w:tcPr>
            <w:tcW w:w="0" w:type="auto"/>
            <w:shd w:val="clear" w:color="auto" w:fill="A8D08D" w:themeFill="accent6" w:themeFillTint="99"/>
            <w:vAlign w:val="center"/>
          </w:tcPr>
          <w:p w14:paraId="477F874C" w14:textId="204BC53C" w:rsidR="00C65ECE" w:rsidRPr="00F743D0" w:rsidRDefault="009E7688" w:rsidP="00610A3F">
            <w:pPr>
              <w:jc w:val="center"/>
              <w:rPr>
                <w:rFonts w:ascii="Arial" w:hAnsi="Arial" w:cs="Arial"/>
                <w:b/>
                <w:bCs/>
                <w:sz w:val="20"/>
                <w:szCs w:val="20"/>
                <w:lang w:val="es-CO"/>
              </w:rPr>
            </w:pPr>
            <w:r>
              <w:rPr>
                <w:rFonts w:ascii="Arial" w:hAnsi="Arial" w:cs="Arial"/>
                <w:b/>
                <w:bCs/>
                <w:sz w:val="20"/>
                <w:szCs w:val="20"/>
                <w:lang w:val="es-CO"/>
              </w:rPr>
              <w:lastRenderedPageBreak/>
              <w:t>6</w:t>
            </w:r>
          </w:p>
        </w:tc>
        <w:tc>
          <w:tcPr>
            <w:tcW w:w="2413" w:type="dxa"/>
          </w:tcPr>
          <w:p w14:paraId="02765770" w14:textId="14FB2AC5" w:rsidR="00C65ECE" w:rsidRPr="00F743D0" w:rsidRDefault="00801590" w:rsidP="00610A3F">
            <w:pPr>
              <w:rPr>
                <w:rFonts w:ascii="Arial" w:hAnsi="Arial" w:cs="Arial"/>
                <w:sz w:val="20"/>
                <w:szCs w:val="20"/>
                <w:lang w:val="es-CO"/>
              </w:rPr>
            </w:pPr>
            <w:r>
              <w:rPr>
                <w:rFonts w:ascii="Arial" w:hAnsi="Arial" w:cs="Arial"/>
                <w:sz w:val="20"/>
                <w:szCs w:val="20"/>
              </w:rPr>
              <w:t>Establecer s</w:t>
            </w:r>
            <w:r w:rsidR="00C65ECE" w:rsidRPr="00F743D0">
              <w:rPr>
                <w:rFonts w:ascii="Arial" w:hAnsi="Arial" w:cs="Arial"/>
                <w:sz w:val="20"/>
                <w:szCs w:val="20"/>
              </w:rPr>
              <w:t>eguimiento posterior y prevención de recaídas</w:t>
            </w:r>
          </w:p>
        </w:tc>
        <w:tc>
          <w:tcPr>
            <w:tcW w:w="5364" w:type="dxa"/>
          </w:tcPr>
          <w:p w14:paraId="7AF7B9F4" w14:textId="77777777" w:rsidR="00213EDC" w:rsidRPr="00213EDC" w:rsidRDefault="00C65ECE" w:rsidP="00795301">
            <w:pPr>
              <w:pStyle w:val="Prrafodelista"/>
              <w:numPr>
                <w:ilvl w:val="0"/>
                <w:numId w:val="31"/>
              </w:numPr>
              <w:rPr>
                <w:rFonts w:ascii="Arial" w:hAnsi="Arial" w:cs="Arial"/>
                <w:sz w:val="20"/>
                <w:szCs w:val="20"/>
                <w:lang w:val="es-CO"/>
              </w:rPr>
            </w:pPr>
            <w:r w:rsidRPr="00801590">
              <w:rPr>
                <w:rFonts w:ascii="Arial" w:hAnsi="Arial" w:cs="Arial"/>
                <w:sz w:val="20"/>
                <w:szCs w:val="20"/>
              </w:rPr>
              <w:t xml:space="preserve">Realizar seguimiento activo según clasificación del riesgo. </w:t>
            </w:r>
          </w:p>
          <w:p w14:paraId="504D2E13" w14:textId="77777777" w:rsidR="00213EDC" w:rsidRDefault="00213EDC" w:rsidP="009E7688">
            <w:pPr>
              <w:pStyle w:val="Prrafodelista"/>
              <w:ind w:left="360"/>
              <w:rPr>
                <w:rFonts w:ascii="Arial" w:hAnsi="Arial" w:cs="Arial"/>
                <w:sz w:val="20"/>
                <w:szCs w:val="20"/>
                <w:lang w:val="es-CO"/>
              </w:rPr>
            </w:pPr>
          </w:p>
          <w:p w14:paraId="1F67A0B9" w14:textId="607A8A21" w:rsidR="00213EDC" w:rsidRDefault="00C65ECE" w:rsidP="00795301">
            <w:pPr>
              <w:pStyle w:val="Prrafodelista"/>
              <w:numPr>
                <w:ilvl w:val="0"/>
                <w:numId w:val="32"/>
              </w:numPr>
              <w:ind w:left="720"/>
              <w:rPr>
                <w:rFonts w:ascii="Arial" w:hAnsi="Arial" w:cs="Arial"/>
                <w:sz w:val="20"/>
                <w:szCs w:val="20"/>
              </w:rPr>
            </w:pPr>
            <w:r w:rsidRPr="00801590">
              <w:rPr>
                <w:rFonts w:ascii="Arial" w:hAnsi="Arial" w:cs="Arial"/>
                <w:sz w:val="20"/>
                <w:szCs w:val="20"/>
              </w:rPr>
              <w:t xml:space="preserve">Riesgo alto: contacto dentro de las primeras 24 a </w:t>
            </w:r>
            <w:r w:rsidR="00AA1012">
              <w:rPr>
                <w:rFonts w:ascii="Arial" w:hAnsi="Arial" w:cs="Arial"/>
                <w:sz w:val="20"/>
                <w:szCs w:val="20"/>
              </w:rPr>
              <w:t>48</w:t>
            </w:r>
            <w:r w:rsidRPr="00801590">
              <w:rPr>
                <w:rFonts w:ascii="Arial" w:hAnsi="Arial" w:cs="Arial"/>
                <w:sz w:val="20"/>
                <w:szCs w:val="20"/>
              </w:rPr>
              <w:t xml:space="preserve"> horas posteriores al egreso y seguimiento semanal durante el primer mes. </w:t>
            </w:r>
          </w:p>
          <w:p w14:paraId="02AE4380" w14:textId="77777777" w:rsidR="00213EDC" w:rsidRDefault="00213EDC" w:rsidP="009E7688">
            <w:pPr>
              <w:pStyle w:val="Prrafodelista"/>
              <w:ind w:left="0"/>
              <w:rPr>
                <w:rFonts w:ascii="Arial" w:hAnsi="Arial" w:cs="Arial"/>
                <w:sz w:val="20"/>
                <w:szCs w:val="20"/>
              </w:rPr>
            </w:pPr>
          </w:p>
          <w:p w14:paraId="6FBBC8E6" w14:textId="77777777" w:rsidR="00213EDC" w:rsidRDefault="00C65ECE" w:rsidP="00795301">
            <w:pPr>
              <w:pStyle w:val="Prrafodelista"/>
              <w:numPr>
                <w:ilvl w:val="0"/>
                <w:numId w:val="32"/>
              </w:numPr>
              <w:ind w:left="720"/>
              <w:rPr>
                <w:rFonts w:ascii="Arial" w:hAnsi="Arial" w:cs="Arial"/>
                <w:sz w:val="20"/>
                <w:szCs w:val="20"/>
              </w:rPr>
            </w:pPr>
            <w:r w:rsidRPr="00801590">
              <w:rPr>
                <w:rFonts w:ascii="Arial" w:hAnsi="Arial" w:cs="Arial"/>
                <w:sz w:val="20"/>
                <w:szCs w:val="20"/>
              </w:rPr>
              <w:t xml:space="preserve">Riesgo moderado: contacto dentro de los primeros 7 días y seguimiento quincenal durante los siguientes dos meses. </w:t>
            </w:r>
          </w:p>
          <w:p w14:paraId="19B1C3AD" w14:textId="77777777" w:rsidR="00213EDC" w:rsidRDefault="00213EDC" w:rsidP="009E7688">
            <w:pPr>
              <w:pStyle w:val="Prrafodelista"/>
              <w:ind w:left="0"/>
              <w:rPr>
                <w:rFonts w:ascii="Arial" w:hAnsi="Arial" w:cs="Arial"/>
                <w:sz w:val="20"/>
                <w:szCs w:val="20"/>
              </w:rPr>
            </w:pPr>
          </w:p>
          <w:p w14:paraId="0E102299" w14:textId="01CB03BB" w:rsidR="009E7688" w:rsidRPr="009E7688" w:rsidRDefault="00C65ECE" w:rsidP="00795301">
            <w:pPr>
              <w:pStyle w:val="Prrafodelista"/>
              <w:numPr>
                <w:ilvl w:val="0"/>
                <w:numId w:val="32"/>
              </w:numPr>
              <w:ind w:left="720"/>
              <w:rPr>
                <w:rFonts w:ascii="Arial" w:hAnsi="Arial" w:cs="Arial"/>
                <w:sz w:val="20"/>
                <w:szCs w:val="20"/>
                <w:lang w:val="es-CO"/>
              </w:rPr>
            </w:pPr>
            <w:r w:rsidRPr="00801590">
              <w:rPr>
                <w:rFonts w:ascii="Arial" w:hAnsi="Arial" w:cs="Arial"/>
                <w:sz w:val="20"/>
                <w:szCs w:val="20"/>
              </w:rPr>
              <w:t xml:space="preserve">Riesgo bajo: seguimiento dentro de los primeros 15 días y control mensual durante tres meses. </w:t>
            </w:r>
          </w:p>
          <w:p w14:paraId="08D51686" w14:textId="77777777" w:rsidR="009E7688" w:rsidRPr="009E7688" w:rsidRDefault="009E7688" w:rsidP="009E7688">
            <w:pPr>
              <w:pStyle w:val="Prrafodelista"/>
              <w:rPr>
                <w:rFonts w:ascii="Arial" w:hAnsi="Arial" w:cs="Arial"/>
                <w:sz w:val="20"/>
                <w:szCs w:val="20"/>
                <w:lang w:val="es-CO"/>
              </w:rPr>
            </w:pPr>
          </w:p>
          <w:p w14:paraId="312F2A24" w14:textId="77777777" w:rsidR="00C65ECE" w:rsidRDefault="009E7688" w:rsidP="009E7688">
            <w:pPr>
              <w:jc w:val="center"/>
              <w:rPr>
                <w:rFonts w:ascii="Arial" w:hAnsi="Arial" w:cs="Arial"/>
                <w:b/>
                <w:bCs/>
                <w:color w:val="C00000"/>
                <w:sz w:val="20"/>
                <w:szCs w:val="20"/>
              </w:rPr>
            </w:pPr>
            <w:r w:rsidRPr="009E7688">
              <w:rPr>
                <w:rFonts w:ascii="Arial" w:hAnsi="Arial" w:cs="Arial"/>
                <w:b/>
                <w:bCs/>
                <w:color w:val="C00000"/>
                <w:sz w:val="20"/>
                <w:szCs w:val="20"/>
              </w:rPr>
              <w:t>En todos los casos, r</w:t>
            </w:r>
            <w:r w:rsidR="00C65ECE" w:rsidRPr="009E7688">
              <w:rPr>
                <w:rFonts w:ascii="Arial" w:hAnsi="Arial" w:cs="Arial"/>
                <w:b/>
                <w:bCs/>
                <w:color w:val="C00000"/>
                <w:sz w:val="20"/>
                <w:szCs w:val="20"/>
              </w:rPr>
              <w:t>eevaluar riesgo suicida, adherencia al tratamiento, factores protectores y red de apoyo.</w:t>
            </w:r>
          </w:p>
          <w:p w14:paraId="6BCC6C04" w14:textId="77777777" w:rsidR="008150B6" w:rsidRDefault="008150B6" w:rsidP="009E7688">
            <w:pPr>
              <w:jc w:val="center"/>
              <w:rPr>
                <w:rFonts w:ascii="Arial" w:hAnsi="Arial" w:cs="Arial"/>
                <w:b/>
                <w:bCs/>
                <w:color w:val="C00000"/>
                <w:sz w:val="20"/>
                <w:szCs w:val="20"/>
              </w:rPr>
            </w:pPr>
          </w:p>
          <w:p w14:paraId="11051B96" w14:textId="1C58C0FA" w:rsidR="008150B6" w:rsidRPr="008150B6" w:rsidRDefault="008150B6" w:rsidP="008150B6">
            <w:pPr>
              <w:pStyle w:val="Prrafodelista"/>
              <w:numPr>
                <w:ilvl w:val="0"/>
                <w:numId w:val="37"/>
              </w:numPr>
              <w:spacing w:line="276" w:lineRule="auto"/>
              <w:rPr>
                <w:rFonts w:ascii="Arial" w:hAnsi="Arial" w:cs="Arial"/>
                <w:b/>
                <w:bCs/>
                <w:sz w:val="20"/>
                <w:szCs w:val="20"/>
                <w:lang w:val="es-CO"/>
              </w:rPr>
            </w:pPr>
            <w:r w:rsidRPr="008150B6">
              <w:rPr>
                <w:rFonts w:ascii="Arial" w:hAnsi="Arial" w:cs="Arial"/>
                <w:sz w:val="20"/>
                <w:szCs w:val="20"/>
                <w:lang w:val="es-CO"/>
              </w:rPr>
              <w:t>Posterior a la identificación, atención inicial o egreso de un usuario con riesgo suicida o evento prioritario en salud mental, el perfil administrativo adscrito al Programa de Salud Mental será el encargado de orientar y gestionar los trámites administrativos requeridos para garantizar la continuidad de la atención. Dentro de sus funciones se incluyen el agendamiento prioritario de citas, la gestión de autorizaciones cuando aplique, el seguimiento a remisiones, la articulación con las EPS e IPS y el apoyo a las acciones necesarias para asegurar el acceso oportuno a los servicios de salud mental, conforme a los tiempos definidos en los protocolos institucionales y lineamientos vigentes.</w:t>
            </w:r>
          </w:p>
        </w:tc>
        <w:tc>
          <w:tcPr>
            <w:tcW w:w="2693" w:type="dxa"/>
          </w:tcPr>
          <w:p w14:paraId="4B3C4248" w14:textId="77777777" w:rsidR="00244020" w:rsidRDefault="00AA1012" w:rsidP="00213EDC">
            <w:pPr>
              <w:rPr>
                <w:rFonts w:ascii="Arial" w:hAnsi="Arial" w:cs="Arial"/>
                <w:sz w:val="20"/>
                <w:szCs w:val="20"/>
                <w:lang w:val="es-CO"/>
              </w:rPr>
            </w:pPr>
            <w:r w:rsidRPr="00AA1012">
              <w:rPr>
                <w:rFonts w:ascii="Arial" w:hAnsi="Arial" w:cs="Arial"/>
                <w:sz w:val="20"/>
                <w:szCs w:val="20"/>
                <w:lang w:val="es-CO"/>
              </w:rPr>
              <w:t xml:space="preserve">Seguimiento liderado por el profesional </w:t>
            </w:r>
            <w:r>
              <w:rPr>
                <w:rFonts w:ascii="Arial" w:hAnsi="Arial" w:cs="Arial"/>
                <w:sz w:val="20"/>
                <w:szCs w:val="20"/>
                <w:lang w:val="es-CO"/>
              </w:rPr>
              <w:t>en psicología</w:t>
            </w:r>
            <w:r w:rsidRPr="00AA1012">
              <w:rPr>
                <w:rFonts w:ascii="Arial" w:hAnsi="Arial" w:cs="Arial"/>
                <w:sz w:val="20"/>
                <w:szCs w:val="20"/>
                <w:lang w:val="es-CO"/>
              </w:rPr>
              <w:t xml:space="preserve"> designado dentro del Programa de Salud Mental para la gestión y seguimiento de eventos de interés en salud pública relacionados con salud mental, quien deberá garantizar la oportunidad de la atención y el cumplimiento de los tiempos establecidos en los protocolos, lineamientos y rutas institucionales vigentes. </w:t>
            </w:r>
          </w:p>
          <w:p w14:paraId="424A0E34" w14:textId="77777777" w:rsidR="00244020" w:rsidRDefault="00244020" w:rsidP="00213EDC">
            <w:pPr>
              <w:rPr>
                <w:rFonts w:ascii="Arial" w:hAnsi="Arial" w:cs="Arial"/>
                <w:sz w:val="20"/>
                <w:szCs w:val="20"/>
                <w:lang w:val="es-CO"/>
              </w:rPr>
            </w:pPr>
          </w:p>
          <w:p w14:paraId="0C00104E" w14:textId="7BE2052B" w:rsidR="00AA1012" w:rsidRPr="00F743D0" w:rsidRDefault="00AA1012" w:rsidP="00213EDC">
            <w:pPr>
              <w:rPr>
                <w:rFonts w:ascii="Arial" w:hAnsi="Arial" w:cs="Arial"/>
                <w:sz w:val="20"/>
                <w:szCs w:val="20"/>
                <w:lang w:val="es-CO"/>
              </w:rPr>
            </w:pPr>
          </w:p>
        </w:tc>
      </w:tr>
      <w:tr w:rsidR="009E7688" w:rsidRPr="00C35A0A" w14:paraId="7FCCC79D" w14:textId="77777777" w:rsidTr="00797571">
        <w:trPr>
          <w:trHeight w:val="277"/>
        </w:trPr>
        <w:tc>
          <w:tcPr>
            <w:tcW w:w="0" w:type="auto"/>
            <w:shd w:val="clear" w:color="auto" w:fill="A8D08D" w:themeFill="accent6" w:themeFillTint="99"/>
            <w:vAlign w:val="center"/>
          </w:tcPr>
          <w:p w14:paraId="7C56F89D" w14:textId="6E12D4B5" w:rsidR="009E7688" w:rsidRPr="009E7688" w:rsidRDefault="009E7688" w:rsidP="009E7688">
            <w:pPr>
              <w:jc w:val="left"/>
              <w:rPr>
                <w:rFonts w:ascii="Arial" w:hAnsi="Arial" w:cs="Arial"/>
                <w:b/>
                <w:bCs/>
                <w:sz w:val="20"/>
                <w:szCs w:val="20"/>
                <w:lang w:val="es-CO"/>
              </w:rPr>
            </w:pPr>
            <w:r w:rsidRPr="009E7688">
              <w:rPr>
                <w:rFonts w:ascii="Arial" w:hAnsi="Arial" w:cs="Arial"/>
                <w:b/>
                <w:bCs/>
                <w:sz w:val="20"/>
                <w:szCs w:val="20"/>
                <w:lang w:val="es-CO"/>
              </w:rPr>
              <w:t>7</w:t>
            </w:r>
          </w:p>
        </w:tc>
        <w:tc>
          <w:tcPr>
            <w:tcW w:w="2413" w:type="dxa"/>
          </w:tcPr>
          <w:p w14:paraId="5C90817F" w14:textId="433B524B" w:rsidR="009E7688" w:rsidRPr="009E7688" w:rsidRDefault="009E7688" w:rsidP="009E7688">
            <w:pPr>
              <w:rPr>
                <w:rFonts w:ascii="Arial" w:hAnsi="Arial" w:cs="Arial"/>
                <w:sz w:val="20"/>
                <w:szCs w:val="20"/>
                <w:lang w:val="es-CO"/>
              </w:rPr>
            </w:pPr>
            <w:r w:rsidRPr="009E7688">
              <w:rPr>
                <w:rFonts w:ascii="Arial" w:hAnsi="Arial" w:cs="Arial"/>
                <w:sz w:val="20"/>
                <w:szCs w:val="20"/>
              </w:rPr>
              <w:t xml:space="preserve">Realizar cierre del código dorado. </w:t>
            </w:r>
            <w:r w:rsidRPr="009E7688">
              <w:rPr>
                <w:rFonts w:ascii="Arial" w:hAnsi="Arial" w:cs="Arial"/>
                <w:sz w:val="20"/>
                <w:szCs w:val="20"/>
                <w:lang w:val="es-CO"/>
              </w:rPr>
              <w:t xml:space="preserve"> cuando el equipo tratante determine que el paciente presenta estabilidad clínica y emocional, reducción significativa del riesgo suicida y condiciones adecuadas para continuar su manejo mediante controles programados.</w:t>
            </w:r>
          </w:p>
          <w:p w14:paraId="2F8C92A7" w14:textId="2EC4C92B" w:rsidR="009E7688" w:rsidRPr="009E7688" w:rsidRDefault="009E7688" w:rsidP="009E7688">
            <w:pPr>
              <w:rPr>
                <w:rFonts w:ascii="Arial" w:hAnsi="Arial" w:cs="Arial"/>
                <w:sz w:val="20"/>
                <w:szCs w:val="20"/>
                <w:lang w:val="es-CO"/>
              </w:rPr>
            </w:pPr>
          </w:p>
        </w:tc>
        <w:tc>
          <w:tcPr>
            <w:tcW w:w="5364" w:type="dxa"/>
          </w:tcPr>
          <w:p w14:paraId="0C5AF4AE" w14:textId="03D95114" w:rsidR="009E7688" w:rsidRDefault="009E7688" w:rsidP="00795301">
            <w:pPr>
              <w:pStyle w:val="Prrafodelista"/>
              <w:numPr>
                <w:ilvl w:val="0"/>
                <w:numId w:val="35"/>
              </w:numPr>
              <w:spacing w:line="276" w:lineRule="auto"/>
              <w:rPr>
                <w:rFonts w:ascii="Arial" w:hAnsi="Arial" w:cs="Arial"/>
                <w:sz w:val="20"/>
                <w:szCs w:val="20"/>
                <w:lang w:val="es-CO"/>
              </w:rPr>
            </w:pPr>
            <w:r w:rsidRPr="009E7688">
              <w:rPr>
                <w:rFonts w:ascii="Arial" w:hAnsi="Arial" w:cs="Arial"/>
                <w:sz w:val="20"/>
                <w:szCs w:val="20"/>
                <w:lang w:val="es-CO"/>
              </w:rPr>
              <w:t>Previo al cierre deberá verificarse:</w:t>
            </w:r>
          </w:p>
          <w:p w14:paraId="43082EE1" w14:textId="77777777" w:rsidR="009E7688" w:rsidRPr="009E7688" w:rsidRDefault="009E7688" w:rsidP="009E7688">
            <w:pPr>
              <w:pStyle w:val="Prrafodelista"/>
              <w:spacing w:line="276" w:lineRule="auto"/>
              <w:ind w:left="360"/>
              <w:rPr>
                <w:rFonts w:ascii="Arial" w:hAnsi="Arial" w:cs="Arial"/>
                <w:sz w:val="20"/>
                <w:szCs w:val="20"/>
                <w:lang w:val="es-CO"/>
              </w:rPr>
            </w:pPr>
          </w:p>
          <w:p w14:paraId="18696C0A" w14:textId="2BFB3393" w:rsidR="009E7688" w:rsidRDefault="009E7688" w:rsidP="00795301">
            <w:pPr>
              <w:pStyle w:val="Prrafodelista"/>
              <w:numPr>
                <w:ilvl w:val="0"/>
                <w:numId w:val="34"/>
              </w:numPr>
              <w:spacing w:line="276" w:lineRule="auto"/>
              <w:rPr>
                <w:rFonts w:ascii="Arial" w:hAnsi="Arial" w:cs="Arial"/>
                <w:sz w:val="20"/>
                <w:szCs w:val="20"/>
                <w:lang w:val="es-CO"/>
              </w:rPr>
            </w:pPr>
            <w:r w:rsidRPr="009E7688">
              <w:rPr>
                <w:rFonts w:ascii="Arial" w:hAnsi="Arial" w:cs="Arial"/>
                <w:sz w:val="20"/>
                <w:szCs w:val="20"/>
                <w:lang w:val="es-CO"/>
              </w:rPr>
              <w:t>Ausencia de ideación suicida activa o disminución significativa del riesgo.</w:t>
            </w:r>
          </w:p>
          <w:p w14:paraId="5EF64CF7" w14:textId="77777777" w:rsidR="009E7688" w:rsidRPr="009E7688" w:rsidRDefault="009E7688" w:rsidP="009E7688">
            <w:pPr>
              <w:pStyle w:val="Prrafodelista"/>
              <w:spacing w:line="276" w:lineRule="auto"/>
              <w:rPr>
                <w:rFonts w:ascii="Arial" w:hAnsi="Arial" w:cs="Arial"/>
                <w:sz w:val="20"/>
                <w:szCs w:val="20"/>
                <w:lang w:val="es-CO"/>
              </w:rPr>
            </w:pPr>
          </w:p>
          <w:p w14:paraId="1F627149" w14:textId="29F39346" w:rsidR="009E7688" w:rsidRDefault="009E7688" w:rsidP="00795301">
            <w:pPr>
              <w:pStyle w:val="Prrafodelista"/>
              <w:numPr>
                <w:ilvl w:val="0"/>
                <w:numId w:val="34"/>
              </w:numPr>
              <w:spacing w:line="276" w:lineRule="auto"/>
              <w:rPr>
                <w:rFonts w:ascii="Arial" w:hAnsi="Arial" w:cs="Arial"/>
                <w:sz w:val="20"/>
                <w:szCs w:val="20"/>
                <w:lang w:val="es-CO"/>
              </w:rPr>
            </w:pPr>
            <w:r w:rsidRPr="009E7688">
              <w:rPr>
                <w:rFonts w:ascii="Arial" w:hAnsi="Arial" w:cs="Arial"/>
                <w:sz w:val="20"/>
                <w:szCs w:val="20"/>
                <w:lang w:val="es-CO"/>
              </w:rPr>
              <w:t>Adherencia al tratamiento instaurado.</w:t>
            </w:r>
          </w:p>
          <w:p w14:paraId="5505AB01" w14:textId="77777777" w:rsidR="009E7688" w:rsidRPr="009E7688" w:rsidRDefault="009E7688" w:rsidP="009E7688">
            <w:pPr>
              <w:pStyle w:val="Prrafodelista"/>
              <w:rPr>
                <w:rFonts w:ascii="Arial" w:hAnsi="Arial" w:cs="Arial"/>
                <w:sz w:val="20"/>
                <w:szCs w:val="20"/>
                <w:lang w:val="es-CO"/>
              </w:rPr>
            </w:pPr>
          </w:p>
          <w:p w14:paraId="160374B1" w14:textId="7B268610" w:rsidR="009E7688" w:rsidRDefault="009E7688" w:rsidP="00795301">
            <w:pPr>
              <w:pStyle w:val="Prrafodelista"/>
              <w:numPr>
                <w:ilvl w:val="0"/>
                <w:numId w:val="34"/>
              </w:numPr>
              <w:spacing w:line="276" w:lineRule="auto"/>
              <w:rPr>
                <w:rFonts w:ascii="Arial" w:hAnsi="Arial" w:cs="Arial"/>
                <w:sz w:val="20"/>
                <w:szCs w:val="20"/>
                <w:lang w:val="es-CO"/>
              </w:rPr>
            </w:pPr>
            <w:r w:rsidRPr="009E7688">
              <w:rPr>
                <w:rFonts w:ascii="Arial" w:hAnsi="Arial" w:cs="Arial"/>
                <w:sz w:val="20"/>
                <w:szCs w:val="20"/>
                <w:lang w:val="es-CO"/>
              </w:rPr>
              <w:t>Conocimiento por parte del paciente y la familia de las señales de alarma y rutas de atención.</w:t>
            </w:r>
          </w:p>
          <w:p w14:paraId="563B8083" w14:textId="77777777" w:rsidR="009E7688" w:rsidRPr="009E7688" w:rsidRDefault="009E7688" w:rsidP="009E7688">
            <w:pPr>
              <w:pStyle w:val="Prrafodelista"/>
              <w:rPr>
                <w:rFonts w:ascii="Arial" w:hAnsi="Arial" w:cs="Arial"/>
                <w:sz w:val="20"/>
                <w:szCs w:val="20"/>
                <w:lang w:val="es-CO"/>
              </w:rPr>
            </w:pPr>
          </w:p>
          <w:p w14:paraId="3EE2CEA2" w14:textId="79EF1104" w:rsidR="009E7688" w:rsidRPr="009E7688" w:rsidRDefault="009E7688" w:rsidP="00795301">
            <w:pPr>
              <w:pStyle w:val="Prrafodelista"/>
              <w:numPr>
                <w:ilvl w:val="0"/>
                <w:numId w:val="34"/>
              </w:numPr>
              <w:spacing w:line="276" w:lineRule="auto"/>
              <w:rPr>
                <w:rFonts w:ascii="Arial" w:hAnsi="Arial" w:cs="Arial"/>
                <w:sz w:val="20"/>
                <w:szCs w:val="20"/>
                <w:lang w:val="es-CO"/>
              </w:rPr>
            </w:pPr>
            <w:r w:rsidRPr="009E7688">
              <w:rPr>
                <w:rFonts w:ascii="Arial" w:hAnsi="Arial" w:cs="Arial"/>
                <w:sz w:val="20"/>
                <w:szCs w:val="20"/>
                <w:lang w:val="es-CO"/>
              </w:rPr>
              <w:t>Programación de controles posteriores y seguimiento correspondiente.</w:t>
            </w:r>
          </w:p>
        </w:tc>
        <w:tc>
          <w:tcPr>
            <w:tcW w:w="2693" w:type="dxa"/>
          </w:tcPr>
          <w:p w14:paraId="636CC11C" w14:textId="77777777" w:rsidR="009E7688" w:rsidRPr="000351AD" w:rsidRDefault="009E7688" w:rsidP="009E7688">
            <w:pPr>
              <w:spacing w:line="276" w:lineRule="auto"/>
              <w:rPr>
                <w:rFonts w:ascii="Arial" w:hAnsi="Arial" w:cs="Arial"/>
                <w:sz w:val="24"/>
                <w:szCs w:val="24"/>
                <w:lang w:val="es-CO"/>
              </w:rPr>
            </w:pPr>
            <w:r w:rsidRPr="009E7688">
              <w:rPr>
                <w:rFonts w:ascii="Arial" w:hAnsi="Arial" w:cs="Arial"/>
                <w:sz w:val="20"/>
                <w:szCs w:val="20"/>
                <w:lang w:val="es-CO"/>
              </w:rPr>
              <w:t>El cierre deberá quedar registrado en la historia clínica, incluyendo la valoración final del riesgo suicida, las intervenciones realizadas, las recomendaciones brindadas y el plan de seguimiento establecido.</w:t>
            </w:r>
          </w:p>
          <w:p w14:paraId="1E1DFF03" w14:textId="77777777" w:rsidR="009E7688" w:rsidRPr="009E7688" w:rsidRDefault="009E7688" w:rsidP="00213EDC">
            <w:pPr>
              <w:rPr>
                <w:rFonts w:ascii="Arial" w:hAnsi="Arial" w:cs="Arial"/>
                <w:sz w:val="20"/>
                <w:szCs w:val="20"/>
                <w:lang w:val="es-CO"/>
              </w:rPr>
            </w:pPr>
          </w:p>
        </w:tc>
      </w:tr>
      <w:tr w:rsidR="00C65ECE" w:rsidRPr="00C35A0A" w14:paraId="09EE7647" w14:textId="77777777" w:rsidTr="00797571">
        <w:trPr>
          <w:trHeight w:val="277"/>
        </w:trPr>
        <w:tc>
          <w:tcPr>
            <w:tcW w:w="0" w:type="auto"/>
            <w:shd w:val="clear" w:color="auto" w:fill="A8D08D" w:themeFill="accent6" w:themeFillTint="99"/>
            <w:vAlign w:val="center"/>
          </w:tcPr>
          <w:p w14:paraId="39BF80FC" w14:textId="74FE9D21" w:rsidR="00C65ECE" w:rsidRPr="00F743D0" w:rsidRDefault="009E7688" w:rsidP="00610A3F">
            <w:pPr>
              <w:jc w:val="center"/>
              <w:rPr>
                <w:rFonts w:ascii="Arial" w:hAnsi="Arial" w:cs="Arial"/>
                <w:b/>
                <w:bCs/>
                <w:sz w:val="20"/>
                <w:szCs w:val="20"/>
                <w:lang w:val="es-CO"/>
              </w:rPr>
            </w:pPr>
            <w:r>
              <w:rPr>
                <w:rFonts w:ascii="Arial" w:hAnsi="Arial" w:cs="Arial"/>
                <w:b/>
                <w:bCs/>
                <w:sz w:val="20"/>
                <w:szCs w:val="20"/>
                <w:lang w:val="es-CO"/>
              </w:rPr>
              <w:t>7</w:t>
            </w:r>
          </w:p>
        </w:tc>
        <w:tc>
          <w:tcPr>
            <w:tcW w:w="2413" w:type="dxa"/>
          </w:tcPr>
          <w:p w14:paraId="02C42688" w14:textId="0107E5A4" w:rsidR="00C65ECE" w:rsidRPr="00F743D0" w:rsidRDefault="009E7688" w:rsidP="009E7688">
            <w:pPr>
              <w:rPr>
                <w:rFonts w:ascii="Arial" w:hAnsi="Arial" w:cs="Arial"/>
                <w:sz w:val="20"/>
                <w:szCs w:val="20"/>
                <w:lang w:val="es-CO"/>
              </w:rPr>
            </w:pPr>
            <w:r>
              <w:rPr>
                <w:rFonts w:ascii="Arial" w:hAnsi="Arial" w:cs="Arial"/>
                <w:sz w:val="20"/>
                <w:szCs w:val="20"/>
              </w:rPr>
              <w:t>Realizar v</w:t>
            </w:r>
            <w:r w:rsidR="00C65ECE" w:rsidRPr="00F743D0">
              <w:rPr>
                <w:rFonts w:ascii="Arial" w:hAnsi="Arial" w:cs="Arial"/>
                <w:sz w:val="20"/>
                <w:szCs w:val="20"/>
              </w:rPr>
              <w:t>igilancia, análisis y mejoramiento continuo</w:t>
            </w:r>
          </w:p>
        </w:tc>
        <w:tc>
          <w:tcPr>
            <w:tcW w:w="5364" w:type="dxa"/>
          </w:tcPr>
          <w:p w14:paraId="7B9BC2F5" w14:textId="77777777" w:rsidR="009E7688" w:rsidRPr="009E7688" w:rsidRDefault="00C65ECE" w:rsidP="00795301">
            <w:pPr>
              <w:pStyle w:val="Prrafodelista"/>
              <w:numPr>
                <w:ilvl w:val="0"/>
                <w:numId w:val="33"/>
              </w:numPr>
              <w:ind w:left="360"/>
              <w:rPr>
                <w:rFonts w:ascii="Arial" w:hAnsi="Arial" w:cs="Arial"/>
                <w:sz w:val="20"/>
                <w:szCs w:val="20"/>
              </w:rPr>
            </w:pPr>
            <w:r w:rsidRPr="009E7688">
              <w:rPr>
                <w:rFonts w:ascii="Arial" w:hAnsi="Arial" w:cs="Arial"/>
                <w:sz w:val="20"/>
                <w:szCs w:val="20"/>
              </w:rPr>
              <w:t xml:space="preserve">Realizar notificación a </w:t>
            </w:r>
            <w:r w:rsidRPr="009E7688">
              <w:rPr>
                <w:rFonts w:ascii="Arial" w:hAnsi="Arial" w:cs="Arial"/>
                <w:b/>
                <w:bCs/>
                <w:sz w:val="20"/>
                <w:szCs w:val="20"/>
              </w:rPr>
              <w:t>SIVIGILA</w:t>
            </w:r>
            <w:r w:rsidRPr="009E7688">
              <w:rPr>
                <w:rFonts w:ascii="Arial" w:hAnsi="Arial" w:cs="Arial"/>
                <w:sz w:val="20"/>
                <w:szCs w:val="20"/>
              </w:rPr>
              <w:t xml:space="preserve">, registros en RIPS, análisis institucional de casos, seguimiento epidemiológico, auditoría interna y evaluación periódica del protocolo. </w:t>
            </w:r>
          </w:p>
          <w:p w14:paraId="2708BD93" w14:textId="77777777" w:rsidR="009E7688" w:rsidRDefault="009E7688" w:rsidP="009E7688">
            <w:pPr>
              <w:rPr>
                <w:rFonts w:ascii="Arial" w:hAnsi="Arial" w:cs="Arial"/>
                <w:sz w:val="20"/>
                <w:szCs w:val="20"/>
              </w:rPr>
            </w:pPr>
          </w:p>
          <w:p w14:paraId="3A06E0DC" w14:textId="21933298" w:rsidR="00C65ECE" w:rsidRPr="009E7688" w:rsidRDefault="00C65ECE" w:rsidP="00795301">
            <w:pPr>
              <w:pStyle w:val="Prrafodelista"/>
              <w:numPr>
                <w:ilvl w:val="0"/>
                <w:numId w:val="33"/>
              </w:numPr>
              <w:ind w:left="360"/>
              <w:rPr>
                <w:rFonts w:ascii="Arial" w:hAnsi="Arial" w:cs="Arial"/>
                <w:sz w:val="20"/>
                <w:szCs w:val="20"/>
                <w:lang w:val="es-CO"/>
              </w:rPr>
            </w:pPr>
            <w:r w:rsidRPr="009E7688">
              <w:rPr>
                <w:rFonts w:ascii="Arial" w:hAnsi="Arial" w:cs="Arial"/>
                <w:sz w:val="20"/>
                <w:szCs w:val="20"/>
              </w:rPr>
              <w:t>Implementar Unidades de Análisis de casos relacionados con conducta suicida, identificando factores contribuyentes, barreras en la atención y oportunidades de mejora.</w:t>
            </w:r>
          </w:p>
        </w:tc>
        <w:tc>
          <w:tcPr>
            <w:tcW w:w="2693" w:type="dxa"/>
          </w:tcPr>
          <w:p w14:paraId="34ED2D45" w14:textId="222B0A4A" w:rsidR="00C65ECE" w:rsidRPr="00F743D0" w:rsidRDefault="00244020" w:rsidP="00610A3F">
            <w:pPr>
              <w:rPr>
                <w:rFonts w:ascii="Arial" w:hAnsi="Arial" w:cs="Arial"/>
                <w:sz w:val="20"/>
                <w:szCs w:val="20"/>
                <w:lang w:val="es-CO"/>
              </w:rPr>
            </w:pPr>
            <w:r w:rsidRPr="00244020">
              <w:rPr>
                <w:rFonts w:ascii="Arial" w:hAnsi="Arial" w:cs="Arial"/>
                <w:sz w:val="20"/>
                <w:szCs w:val="20"/>
              </w:rPr>
              <w:lastRenderedPageBreak/>
              <w:t xml:space="preserve">La Unidad de Análisis estará a cargo del profesional en psicología designado por el Programa </w:t>
            </w:r>
            <w:r w:rsidRPr="00244020">
              <w:rPr>
                <w:rFonts w:ascii="Arial" w:hAnsi="Arial" w:cs="Arial"/>
                <w:sz w:val="20"/>
                <w:szCs w:val="20"/>
              </w:rPr>
              <w:lastRenderedPageBreak/>
              <w:t>de Salud Mental y se realizará con periodicidad mensual. En ella participarán los integrantes del Programa de Salud Mental, el líder de la Oficina de Salud Pública y el profesional de Trabajo Social, con el fin de analizar el plan de tratamiento de los casos identificados, evaluar la pertinencia de las intervenciones realizadas y verificar la oportunidad y continuidad del seguimiento efectuado desde la identificación del caso. El perfil administrativo adscrito al Programa de Salud Mental será responsable de la elaboración de las actas y del respectivo cargue y seguimiento de los compromisos en la plataforma ALMERA, de conformidad con los lineamientos institucionales.</w:t>
            </w:r>
          </w:p>
        </w:tc>
      </w:tr>
      <w:tr w:rsidR="00C65ECE" w:rsidRPr="00C35A0A" w14:paraId="6A7FDD93" w14:textId="77777777" w:rsidTr="009E7688">
        <w:trPr>
          <w:trHeight w:val="277"/>
        </w:trPr>
        <w:tc>
          <w:tcPr>
            <w:tcW w:w="0" w:type="auto"/>
            <w:shd w:val="clear" w:color="auto" w:fill="A8D08D" w:themeFill="accent6" w:themeFillTint="99"/>
            <w:vAlign w:val="center"/>
          </w:tcPr>
          <w:p w14:paraId="53D9736C" w14:textId="1234BED5" w:rsidR="00C65ECE" w:rsidRPr="00F743D0" w:rsidRDefault="009E7688" w:rsidP="00610A3F">
            <w:pPr>
              <w:jc w:val="center"/>
              <w:rPr>
                <w:rFonts w:ascii="Arial" w:hAnsi="Arial" w:cs="Arial"/>
                <w:b/>
                <w:bCs/>
                <w:sz w:val="20"/>
                <w:szCs w:val="20"/>
                <w:lang w:val="es-CO"/>
              </w:rPr>
            </w:pPr>
            <w:r>
              <w:rPr>
                <w:rFonts w:ascii="Arial" w:hAnsi="Arial" w:cs="Arial"/>
                <w:b/>
                <w:bCs/>
                <w:sz w:val="20"/>
                <w:szCs w:val="20"/>
                <w:lang w:val="es-CO"/>
              </w:rPr>
              <w:lastRenderedPageBreak/>
              <w:t>8</w:t>
            </w:r>
          </w:p>
        </w:tc>
        <w:tc>
          <w:tcPr>
            <w:tcW w:w="2413" w:type="dxa"/>
            <w:shd w:val="clear" w:color="auto" w:fill="C5E0B3" w:themeFill="accent6" w:themeFillTint="66"/>
          </w:tcPr>
          <w:p w14:paraId="33B22BBA" w14:textId="77777777" w:rsidR="00C65ECE" w:rsidRPr="00F743D0" w:rsidRDefault="00C65ECE" w:rsidP="00610A3F">
            <w:pPr>
              <w:rPr>
                <w:rFonts w:ascii="Arial" w:hAnsi="Arial" w:cs="Arial"/>
                <w:sz w:val="20"/>
                <w:szCs w:val="20"/>
              </w:rPr>
            </w:pPr>
          </w:p>
          <w:p w14:paraId="582DEB45" w14:textId="5B5A566B" w:rsidR="00C65ECE" w:rsidRPr="00F743D0" w:rsidRDefault="00C65ECE" w:rsidP="00610A3F">
            <w:pPr>
              <w:rPr>
                <w:rFonts w:ascii="Arial" w:hAnsi="Arial" w:cs="Arial"/>
                <w:sz w:val="20"/>
                <w:szCs w:val="20"/>
                <w:lang w:val="es-CO"/>
              </w:rPr>
            </w:pPr>
            <w:r w:rsidRPr="00F743D0">
              <w:rPr>
                <w:rFonts w:ascii="Arial" w:hAnsi="Arial" w:cs="Arial"/>
                <w:sz w:val="20"/>
                <w:szCs w:val="20"/>
              </w:rPr>
              <w:t>Actividad transversal: Trazabilidad documental</w:t>
            </w:r>
          </w:p>
        </w:tc>
        <w:tc>
          <w:tcPr>
            <w:tcW w:w="5364" w:type="dxa"/>
            <w:shd w:val="clear" w:color="auto" w:fill="C5E0B3" w:themeFill="accent6" w:themeFillTint="66"/>
          </w:tcPr>
          <w:p w14:paraId="74A7ABA0" w14:textId="1EF3C1B9" w:rsidR="00C65ECE" w:rsidRPr="006D5D2E" w:rsidRDefault="00C65ECE" w:rsidP="00795301">
            <w:pPr>
              <w:pStyle w:val="Prrafodelista"/>
              <w:numPr>
                <w:ilvl w:val="0"/>
                <w:numId w:val="36"/>
              </w:numPr>
              <w:rPr>
                <w:rFonts w:ascii="Arial" w:hAnsi="Arial" w:cs="Arial"/>
                <w:sz w:val="20"/>
                <w:szCs w:val="20"/>
                <w:lang w:val="es-CO"/>
              </w:rPr>
            </w:pPr>
            <w:r w:rsidRPr="006D5D2E">
              <w:rPr>
                <w:rFonts w:ascii="Arial" w:hAnsi="Arial" w:cs="Arial"/>
                <w:sz w:val="20"/>
                <w:szCs w:val="20"/>
              </w:rPr>
              <w:t xml:space="preserve">Registrar de forma completa y cronológica todas las actuaciones relacionadas con la atención del paciente: </w:t>
            </w:r>
            <w:r w:rsidR="006D5D2E" w:rsidRPr="006D5D2E">
              <w:rPr>
                <w:rFonts w:ascii="Arial" w:hAnsi="Arial" w:cs="Arial"/>
                <w:sz w:val="20"/>
                <w:szCs w:val="20"/>
              </w:rPr>
              <w:t>I</w:t>
            </w:r>
            <w:r w:rsidRPr="006D5D2E">
              <w:rPr>
                <w:rFonts w:ascii="Arial" w:hAnsi="Arial" w:cs="Arial"/>
                <w:sz w:val="20"/>
                <w:szCs w:val="20"/>
              </w:rPr>
              <w:t>dentificación del riesgo, activación del Código Dorado, intervenciones, remisiones, seguimiento, comunicaciones con EPS, IPS, familia y red de apoyo, así como el cierre del caso.</w:t>
            </w:r>
          </w:p>
        </w:tc>
        <w:tc>
          <w:tcPr>
            <w:tcW w:w="2693" w:type="dxa"/>
            <w:shd w:val="clear" w:color="auto" w:fill="C5E0B3" w:themeFill="accent6" w:themeFillTint="66"/>
          </w:tcPr>
          <w:p w14:paraId="5F70191A" w14:textId="19E3D242" w:rsidR="00C65ECE" w:rsidRPr="00F743D0" w:rsidRDefault="00C65ECE" w:rsidP="00610A3F">
            <w:pPr>
              <w:rPr>
                <w:rFonts w:ascii="Arial" w:hAnsi="Arial" w:cs="Arial"/>
                <w:sz w:val="20"/>
                <w:szCs w:val="20"/>
                <w:lang w:val="es-CO"/>
              </w:rPr>
            </w:pPr>
            <w:r w:rsidRPr="00F743D0">
              <w:rPr>
                <w:rFonts w:ascii="Arial" w:hAnsi="Arial" w:cs="Arial"/>
                <w:sz w:val="20"/>
                <w:szCs w:val="20"/>
              </w:rPr>
              <w:t>Todos los registros deberán ser verificables</w:t>
            </w:r>
            <w:r w:rsidR="009E7688">
              <w:rPr>
                <w:rFonts w:ascii="Arial" w:hAnsi="Arial" w:cs="Arial"/>
                <w:sz w:val="20"/>
                <w:szCs w:val="20"/>
              </w:rPr>
              <w:t xml:space="preserve"> en Dinámica Web.</w:t>
            </w:r>
          </w:p>
        </w:tc>
      </w:tr>
      <w:tr w:rsidR="00C65ECE" w:rsidRPr="00C35A0A" w14:paraId="1CF7BEB0" w14:textId="77777777" w:rsidTr="009E7688">
        <w:trPr>
          <w:trHeight w:val="277"/>
        </w:trPr>
        <w:tc>
          <w:tcPr>
            <w:tcW w:w="0" w:type="auto"/>
            <w:shd w:val="clear" w:color="auto" w:fill="A8D08D" w:themeFill="accent6" w:themeFillTint="99"/>
            <w:vAlign w:val="center"/>
          </w:tcPr>
          <w:p w14:paraId="6C33D544" w14:textId="4C85F299" w:rsidR="00C65ECE" w:rsidRPr="00F743D0" w:rsidRDefault="009E7688" w:rsidP="00610A3F">
            <w:pPr>
              <w:jc w:val="center"/>
              <w:rPr>
                <w:rFonts w:ascii="Arial" w:hAnsi="Arial" w:cs="Arial"/>
                <w:b/>
                <w:bCs/>
                <w:sz w:val="20"/>
                <w:szCs w:val="20"/>
                <w:lang w:val="es-CO"/>
              </w:rPr>
            </w:pPr>
            <w:r>
              <w:rPr>
                <w:rFonts w:ascii="Arial" w:hAnsi="Arial" w:cs="Arial"/>
                <w:b/>
                <w:bCs/>
                <w:sz w:val="20"/>
                <w:szCs w:val="20"/>
                <w:lang w:val="es-CO"/>
              </w:rPr>
              <w:t>9</w:t>
            </w:r>
          </w:p>
        </w:tc>
        <w:tc>
          <w:tcPr>
            <w:tcW w:w="2413" w:type="dxa"/>
            <w:shd w:val="clear" w:color="auto" w:fill="C5E0B3" w:themeFill="accent6" w:themeFillTint="66"/>
          </w:tcPr>
          <w:p w14:paraId="6E28F345" w14:textId="77777777" w:rsidR="00C65ECE" w:rsidRPr="00F743D0" w:rsidRDefault="00C65ECE" w:rsidP="00610A3F">
            <w:pPr>
              <w:rPr>
                <w:rFonts w:ascii="Arial" w:hAnsi="Arial" w:cs="Arial"/>
                <w:sz w:val="20"/>
                <w:szCs w:val="20"/>
              </w:rPr>
            </w:pPr>
          </w:p>
          <w:p w14:paraId="1B897091" w14:textId="43960ACB" w:rsidR="00C65ECE" w:rsidRPr="00F743D0" w:rsidRDefault="00C65ECE" w:rsidP="00610A3F">
            <w:pPr>
              <w:rPr>
                <w:rFonts w:ascii="Arial" w:hAnsi="Arial" w:cs="Arial"/>
                <w:sz w:val="20"/>
                <w:szCs w:val="20"/>
                <w:lang w:val="es-CO"/>
              </w:rPr>
            </w:pPr>
            <w:r w:rsidRPr="00F743D0">
              <w:rPr>
                <w:rFonts w:ascii="Arial" w:hAnsi="Arial" w:cs="Arial"/>
                <w:sz w:val="20"/>
                <w:szCs w:val="20"/>
              </w:rPr>
              <w:t>Actividad transversal: Articulación comunitaria y acciones colectivas</w:t>
            </w:r>
          </w:p>
        </w:tc>
        <w:tc>
          <w:tcPr>
            <w:tcW w:w="5364" w:type="dxa"/>
            <w:shd w:val="clear" w:color="auto" w:fill="C5E0B3" w:themeFill="accent6" w:themeFillTint="66"/>
          </w:tcPr>
          <w:p w14:paraId="02B01CA8" w14:textId="5D124ABB" w:rsidR="00C65ECE" w:rsidRPr="006D5D2E" w:rsidRDefault="00C65ECE" w:rsidP="00795301">
            <w:pPr>
              <w:pStyle w:val="Prrafodelista"/>
              <w:numPr>
                <w:ilvl w:val="0"/>
                <w:numId w:val="36"/>
              </w:numPr>
              <w:rPr>
                <w:rFonts w:ascii="Arial" w:hAnsi="Arial" w:cs="Arial"/>
                <w:sz w:val="20"/>
                <w:szCs w:val="20"/>
                <w:lang w:val="es-CO"/>
              </w:rPr>
            </w:pPr>
            <w:r w:rsidRPr="006D5D2E">
              <w:rPr>
                <w:rFonts w:ascii="Arial" w:hAnsi="Arial" w:cs="Arial"/>
                <w:sz w:val="20"/>
                <w:szCs w:val="20"/>
              </w:rPr>
              <w:t>Coordinar acciones con Equipos Básicos en Salud y Plan de Intervenciones Colectivas (PIC), incluyendo educación comunitaria, fortalecimiento de factores protectores, búsqueda activa de riesgos, visitas domiciliarias, prevención de recaídas y fortalecimiento de redes de apoyo.</w:t>
            </w:r>
          </w:p>
        </w:tc>
        <w:tc>
          <w:tcPr>
            <w:tcW w:w="2693" w:type="dxa"/>
            <w:shd w:val="clear" w:color="auto" w:fill="C5E0B3" w:themeFill="accent6" w:themeFillTint="66"/>
          </w:tcPr>
          <w:p w14:paraId="3948126D" w14:textId="739119D7" w:rsidR="00C65ECE" w:rsidRPr="00F743D0" w:rsidRDefault="00C65ECE" w:rsidP="00610A3F">
            <w:pPr>
              <w:rPr>
                <w:rFonts w:ascii="Arial" w:hAnsi="Arial" w:cs="Arial"/>
                <w:sz w:val="20"/>
                <w:szCs w:val="20"/>
                <w:lang w:val="es-CO"/>
              </w:rPr>
            </w:pPr>
            <w:r w:rsidRPr="00F743D0">
              <w:rPr>
                <w:rFonts w:ascii="Arial" w:hAnsi="Arial" w:cs="Arial"/>
                <w:sz w:val="20"/>
                <w:szCs w:val="20"/>
              </w:rPr>
              <w:t>Permite fortalecer la continuidad del cuidado más allá de la atención institucional y promover acciones preventivas en la comunidad.</w:t>
            </w:r>
          </w:p>
        </w:tc>
      </w:tr>
    </w:tbl>
    <w:sdt>
      <w:sdtPr>
        <w:rPr>
          <w:rFonts w:ascii="Arial" w:hAnsi="Arial" w:cs="Arial"/>
          <w:sz w:val="20"/>
          <w:szCs w:val="20"/>
        </w:rPr>
        <w:id w:val="111145805"/>
        <w:bibliography/>
      </w:sdtPr>
      <w:sdtEndPr>
        <w:rPr>
          <w:sz w:val="24"/>
          <w:szCs w:val="24"/>
        </w:rPr>
      </w:sdtEndPr>
      <w:sdtContent>
        <w:p w14:paraId="7E743212" w14:textId="5874CA6D" w:rsidR="003D615F" w:rsidRPr="006D5D2E" w:rsidRDefault="003D615F" w:rsidP="003D615F">
          <w:pPr>
            <w:rPr>
              <w:rFonts w:ascii="Arial" w:hAnsi="Arial" w:cs="Arial"/>
              <w:sz w:val="20"/>
              <w:szCs w:val="20"/>
            </w:rPr>
          </w:pPr>
        </w:p>
        <w:p w14:paraId="014D78D4" w14:textId="38B239B1" w:rsidR="008834BD" w:rsidRPr="006D5D2E" w:rsidRDefault="008834BD" w:rsidP="008834BD">
          <w:pPr>
            <w:jc w:val="center"/>
            <w:rPr>
              <w:rFonts w:ascii="Arial" w:hAnsi="Arial" w:cs="Arial"/>
              <w:sz w:val="20"/>
              <w:szCs w:val="20"/>
            </w:rPr>
          </w:pPr>
          <w:r w:rsidRPr="006D5D2E">
            <w:rPr>
              <w:rFonts w:ascii="Arial" w:hAnsi="Arial" w:cs="Arial"/>
              <w:noProof/>
              <w:sz w:val="20"/>
              <w:szCs w:val="20"/>
            </w:rPr>
            <w:lastRenderedPageBreak/>
            <w:drawing>
              <wp:inline distT="0" distB="0" distL="0" distR="0" wp14:anchorId="37D2A40B" wp14:editId="6D8C2814">
                <wp:extent cx="3165763" cy="3165763"/>
                <wp:effectExtent l="0" t="0" r="0" b="0"/>
                <wp:docPr id="4788560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5372" cy="3175372"/>
                        </a:xfrm>
                        <a:prstGeom prst="rect">
                          <a:avLst/>
                        </a:prstGeom>
                        <a:noFill/>
                        <a:ln>
                          <a:noFill/>
                        </a:ln>
                      </pic:spPr>
                    </pic:pic>
                  </a:graphicData>
                </a:graphic>
              </wp:inline>
            </w:drawing>
          </w:r>
        </w:p>
        <w:p w14:paraId="1850EE5C" w14:textId="1509FA1D" w:rsidR="006D5D2E" w:rsidRPr="006D5D2E" w:rsidRDefault="008834BD" w:rsidP="006D5D2E">
          <w:pPr>
            <w:spacing w:line="276" w:lineRule="auto"/>
            <w:rPr>
              <w:rFonts w:ascii="Arial" w:hAnsi="Arial" w:cs="Arial"/>
              <w:b/>
              <w:bCs/>
              <w:color w:val="806000" w:themeColor="accent4" w:themeShade="80"/>
              <w:sz w:val="20"/>
              <w:szCs w:val="20"/>
            </w:rPr>
          </w:pPr>
          <w:r w:rsidRPr="006D5D2E">
            <w:rPr>
              <w:rFonts w:ascii="Arial" w:hAnsi="Arial" w:cs="Arial"/>
              <w:b/>
              <w:bCs/>
              <w:color w:val="806000" w:themeColor="accent4" w:themeShade="80"/>
              <w:sz w:val="20"/>
              <w:szCs w:val="20"/>
            </w:rPr>
            <w:t>*</w:t>
          </w:r>
          <w:r w:rsidRPr="006D5D2E">
            <w:rPr>
              <w:rFonts w:ascii="Arial" w:hAnsi="Arial" w:cs="Arial"/>
              <w:b/>
              <w:bCs/>
              <w:color w:val="806000" w:themeColor="accent4" w:themeShade="80"/>
              <w:sz w:val="20"/>
              <w:szCs w:val="20"/>
              <w:u w:val="single"/>
            </w:rPr>
            <w:t>Nota</w:t>
          </w:r>
          <w:r w:rsidRPr="006D5D2E">
            <w:rPr>
              <w:rFonts w:ascii="Arial" w:hAnsi="Arial" w:cs="Arial"/>
              <w:b/>
              <w:bCs/>
              <w:color w:val="806000" w:themeColor="accent4" w:themeShade="80"/>
              <w:sz w:val="20"/>
              <w:szCs w:val="20"/>
            </w:rPr>
            <w:t xml:space="preserve">: </w:t>
          </w:r>
          <w:r w:rsidR="006D5D2E" w:rsidRPr="006D5D2E">
            <w:rPr>
              <w:rFonts w:ascii="Arial" w:hAnsi="Arial" w:cs="Arial"/>
              <w:b/>
              <w:bCs/>
              <w:color w:val="806000" w:themeColor="accent4" w:themeShade="80"/>
              <w:sz w:val="20"/>
              <w:szCs w:val="20"/>
            </w:rPr>
            <w:t>La imagen representa el Código Dorado, estrategia institucional orientada a garantizar una atención integral, oportuna, humanizada y libre de barreras para las personas con riesgo o conducta suicida. Su implementación refleja el compromiso del Hospital Regional de Moniquirá E.S.E con la protección de la vida, la prevención del suicidio y la continuidad del cuidado en salud mental.</w:t>
          </w:r>
        </w:p>
        <w:p w14:paraId="4E85100D" w14:textId="261ACE9F" w:rsidR="006D5D2E" w:rsidRPr="006D5D2E" w:rsidRDefault="006D5D2E" w:rsidP="008834BD">
          <w:pPr>
            <w:spacing w:line="276" w:lineRule="auto"/>
            <w:rPr>
              <w:rFonts w:ascii="Arial" w:hAnsi="Arial" w:cs="Arial"/>
              <w:b/>
              <w:bCs/>
              <w:color w:val="806000" w:themeColor="accent4" w:themeShade="80"/>
              <w:sz w:val="20"/>
              <w:szCs w:val="20"/>
            </w:rPr>
          </w:pPr>
        </w:p>
        <w:p w14:paraId="6D7572F7" w14:textId="1C099099" w:rsidR="006D5D2E" w:rsidRPr="006D5D2E" w:rsidRDefault="006D5D2E" w:rsidP="008834BD">
          <w:pPr>
            <w:spacing w:line="276" w:lineRule="auto"/>
            <w:rPr>
              <w:rFonts w:ascii="Arial" w:hAnsi="Arial" w:cs="Arial"/>
              <w:b/>
              <w:bCs/>
              <w:color w:val="806000" w:themeColor="accent4" w:themeShade="80"/>
              <w:sz w:val="20"/>
              <w:szCs w:val="20"/>
            </w:rPr>
          </w:pPr>
        </w:p>
        <w:p w14:paraId="35FCF182" w14:textId="77988A1B" w:rsidR="006D5D2E" w:rsidRPr="006D5D2E" w:rsidRDefault="006D5D2E" w:rsidP="008834BD">
          <w:pPr>
            <w:spacing w:line="276" w:lineRule="auto"/>
            <w:rPr>
              <w:rFonts w:ascii="Arial" w:hAnsi="Arial" w:cs="Arial"/>
              <w:b/>
              <w:bCs/>
              <w:color w:val="806000" w:themeColor="accent4" w:themeShade="80"/>
              <w:sz w:val="20"/>
              <w:szCs w:val="20"/>
            </w:rPr>
          </w:pPr>
        </w:p>
        <w:p w14:paraId="31F73129" w14:textId="75380C10" w:rsidR="006D5D2E" w:rsidRPr="006D5D2E" w:rsidRDefault="006D5D2E" w:rsidP="008834BD">
          <w:pPr>
            <w:spacing w:line="276" w:lineRule="auto"/>
            <w:rPr>
              <w:rFonts w:ascii="Arial" w:hAnsi="Arial" w:cs="Arial"/>
              <w:b/>
              <w:bCs/>
              <w:color w:val="806000" w:themeColor="accent4" w:themeShade="80"/>
              <w:sz w:val="20"/>
              <w:szCs w:val="20"/>
            </w:rPr>
          </w:pPr>
        </w:p>
        <w:p w14:paraId="0233B9DA" w14:textId="5F1DEA5C" w:rsidR="006D5D2E" w:rsidRPr="006D5D2E" w:rsidRDefault="006D5D2E" w:rsidP="008834BD">
          <w:pPr>
            <w:spacing w:line="276" w:lineRule="auto"/>
            <w:rPr>
              <w:rFonts w:ascii="Arial" w:hAnsi="Arial" w:cs="Arial"/>
              <w:b/>
              <w:bCs/>
              <w:color w:val="806000" w:themeColor="accent4" w:themeShade="80"/>
              <w:sz w:val="20"/>
              <w:szCs w:val="20"/>
            </w:rPr>
          </w:pPr>
        </w:p>
        <w:p w14:paraId="19B4B573" w14:textId="1A6D79B5" w:rsidR="006D5D2E" w:rsidRPr="006D5D2E" w:rsidRDefault="006D5D2E" w:rsidP="008834BD">
          <w:pPr>
            <w:spacing w:line="276" w:lineRule="auto"/>
            <w:rPr>
              <w:rFonts w:ascii="Arial" w:hAnsi="Arial" w:cs="Arial"/>
              <w:b/>
              <w:bCs/>
              <w:color w:val="806000" w:themeColor="accent4" w:themeShade="80"/>
              <w:sz w:val="20"/>
              <w:szCs w:val="20"/>
            </w:rPr>
          </w:pPr>
        </w:p>
        <w:p w14:paraId="74E2E719" w14:textId="66811008" w:rsidR="006D5D2E" w:rsidRPr="006D5D2E" w:rsidRDefault="006D5D2E" w:rsidP="008834BD">
          <w:pPr>
            <w:spacing w:line="276" w:lineRule="auto"/>
            <w:rPr>
              <w:rFonts w:ascii="Arial" w:hAnsi="Arial" w:cs="Arial"/>
              <w:b/>
              <w:bCs/>
              <w:color w:val="806000" w:themeColor="accent4" w:themeShade="80"/>
              <w:sz w:val="20"/>
              <w:szCs w:val="20"/>
            </w:rPr>
          </w:pPr>
        </w:p>
        <w:p w14:paraId="0050F3AD" w14:textId="5ADBAFC3" w:rsidR="006D5D2E" w:rsidRPr="006D5D2E" w:rsidRDefault="006D5D2E" w:rsidP="008834BD">
          <w:pPr>
            <w:spacing w:line="276" w:lineRule="auto"/>
            <w:rPr>
              <w:rFonts w:ascii="Arial" w:hAnsi="Arial" w:cs="Arial"/>
              <w:b/>
              <w:bCs/>
              <w:color w:val="806000" w:themeColor="accent4" w:themeShade="80"/>
              <w:sz w:val="20"/>
              <w:szCs w:val="20"/>
            </w:rPr>
          </w:pPr>
        </w:p>
        <w:p w14:paraId="37AB4F03" w14:textId="77777777" w:rsidR="006D5D2E" w:rsidRPr="006D5D2E" w:rsidRDefault="006D5D2E" w:rsidP="008834BD">
          <w:pPr>
            <w:spacing w:line="276" w:lineRule="auto"/>
            <w:rPr>
              <w:rFonts w:ascii="Arial" w:hAnsi="Arial" w:cs="Arial"/>
              <w:b/>
              <w:bCs/>
              <w:color w:val="806000" w:themeColor="accent4" w:themeShade="80"/>
              <w:sz w:val="20"/>
              <w:szCs w:val="20"/>
              <w:lang w:val="es-CO"/>
            </w:rPr>
          </w:pPr>
        </w:p>
        <w:p w14:paraId="4993584C" w14:textId="1A1C7C46" w:rsidR="007A1381" w:rsidRDefault="004078B4" w:rsidP="00FA0B78">
          <w:pPr>
            <w:pStyle w:val="Ttulo1"/>
            <w:numPr>
              <w:ilvl w:val="0"/>
              <w:numId w:val="3"/>
            </w:numPr>
            <w:rPr>
              <w:rFonts w:ascii="Arial" w:hAnsi="Arial" w:cs="Arial"/>
              <w:sz w:val="20"/>
              <w:szCs w:val="20"/>
              <w:lang w:val="es-ES"/>
            </w:rPr>
          </w:pPr>
          <w:bookmarkStart w:id="9" w:name="_Toc174006949"/>
          <w:r w:rsidRPr="00244020">
            <w:rPr>
              <w:rFonts w:ascii="Arial" w:hAnsi="Arial" w:cs="Arial"/>
              <w:sz w:val="20"/>
              <w:szCs w:val="20"/>
              <w:lang w:val="es-ES"/>
            </w:rPr>
            <w:lastRenderedPageBreak/>
            <w:t>ALGORITMO</w:t>
          </w:r>
          <w:bookmarkEnd w:id="9"/>
        </w:p>
        <w:p w14:paraId="1A6F382B" w14:textId="16670B15" w:rsidR="00244020" w:rsidRPr="00244020" w:rsidRDefault="00A27A0A" w:rsidP="00A27A0A">
          <w:pPr>
            <w:jc w:val="center"/>
            <w:rPr>
              <w:lang w:val="es-ES"/>
            </w:rPr>
          </w:pPr>
          <w:r>
            <w:rPr>
              <w:noProof/>
              <w:lang w:val="es-ES"/>
            </w:rPr>
            <w:drawing>
              <wp:inline distT="0" distB="0" distL="0" distR="0" wp14:anchorId="0A20E8AB" wp14:editId="02EA3115">
                <wp:extent cx="4800600" cy="7200624"/>
                <wp:effectExtent l="0" t="0" r="0" b="635"/>
                <wp:docPr id="1096645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508" name="Imagen 109664508"/>
                        <pic:cNvPicPr/>
                      </pic:nvPicPr>
                      <pic:blipFill>
                        <a:blip r:embed="rId13">
                          <a:extLst>
                            <a:ext uri="{28A0092B-C50C-407E-A947-70E740481C1C}">
                              <a14:useLocalDpi xmlns:a14="http://schemas.microsoft.com/office/drawing/2010/main" val="0"/>
                            </a:ext>
                          </a:extLst>
                        </a:blip>
                        <a:stretch>
                          <a:fillRect/>
                        </a:stretch>
                      </pic:blipFill>
                      <pic:spPr>
                        <a:xfrm>
                          <a:off x="0" y="0"/>
                          <a:ext cx="4807343" cy="7210738"/>
                        </a:xfrm>
                        <a:prstGeom prst="rect">
                          <a:avLst/>
                        </a:prstGeom>
                      </pic:spPr>
                    </pic:pic>
                  </a:graphicData>
                </a:graphic>
              </wp:inline>
            </w:drawing>
          </w:r>
        </w:p>
        <w:p w14:paraId="389C0AEB" w14:textId="37FF322F" w:rsidR="008834BD" w:rsidRPr="006D5D2E" w:rsidRDefault="004078B4">
          <w:pPr>
            <w:pStyle w:val="Ttulo1"/>
            <w:numPr>
              <w:ilvl w:val="0"/>
              <w:numId w:val="3"/>
            </w:numPr>
            <w:rPr>
              <w:rFonts w:ascii="Arial" w:hAnsi="Arial" w:cs="Arial"/>
              <w:sz w:val="20"/>
              <w:szCs w:val="20"/>
              <w:lang w:val="es-ES"/>
            </w:rPr>
          </w:pPr>
          <w:bookmarkStart w:id="10" w:name="_Toc174006950"/>
          <w:r w:rsidRPr="00566BB7">
            <w:rPr>
              <w:rFonts w:ascii="Arial" w:hAnsi="Arial" w:cs="Arial"/>
              <w:szCs w:val="24"/>
              <w:lang w:val="es-ES"/>
            </w:rPr>
            <w:lastRenderedPageBreak/>
            <w:t>BIBLIOGRAFÍA</w:t>
          </w:r>
          <w:bookmarkEnd w:id="10"/>
        </w:p>
        <w:p w14:paraId="555B9F81" w14:textId="77777777" w:rsidR="008834BD" w:rsidRPr="006D5D2E" w:rsidRDefault="003709A5" w:rsidP="008834BD">
          <w:pPr>
            <w:rPr>
              <w:rFonts w:ascii="Arial" w:hAnsi="Arial" w:cs="Arial"/>
              <w:color w:val="FF0000"/>
              <w:sz w:val="20"/>
              <w:szCs w:val="20"/>
            </w:rPr>
          </w:pPr>
          <w:sdt>
            <w:sdtPr>
              <w:rPr>
                <w:rFonts w:ascii="Arial" w:hAnsi="Arial" w:cs="Arial"/>
                <w:color w:val="FF0000"/>
                <w:sz w:val="20"/>
                <w:szCs w:val="20"/>
              </w:rPr>
              <w:id w:val="1362476417"/>
              <w:showingPlcHdr/>
              <w:bibliography/>
            </w:sdtPr>
            <w:sdtEndPr/>
            <w:sdtContent>
              <w:r w:rsidR="008834BD" w:rsidRPr="006D5D2E">
                <w:rPr>
                  <w:rFonts w:ascii="Arial" w:hAnsi="Arial" w:cs="Arial"/>
                  <w:color w:val="FF0000"/>
                  <w:sz w:val="20"/>
                  <w:szCs w:val="20"/>
                </w:rPr>
                <w:t xml:space="preserve">     </w:t>
              </w:r>
            </w:sdtContent>
          </w:sdt>
        </w:p>
        <w:p w14:paraId="3702F24D"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rPr>
            <w:t xml:space="preserve">Congreso de la República de Colombia. (2013). </w:t>
          </w:r>
          <w:r w:rsidRPr="006D5D2E">
            <w:rPr>
              <w:rFonts w:ascii="Arial" w:hAnsi="Arial" w:cs="Arial"/>
              <w:i/>
              <w:iCs/>
              <w:sz w:val="20"/>
              <w:szCs w:val="20"/>
            </w:rPr>
            <w:t>Ley 1616 de 2013, por medio de la cual se expide la Ley de Salud Mental y se dictan otras disposiciones.</w:t>
          </w:r>
          <w:r w:rsidRPr="006D5D2E">
            <w:rPr>
              <w:rFonts w:ascii="Arial" w:hAnsi="Arial" w:cs="Arial"/>
              <w:sz w:val="20"/>
              <w:szCs w:val="20"/>
            </w:rPr>
            <w:t xml:space="preserve"> Diario Oficial.</w:t>
          </w:r>
        </w:p>
        <w:p w14:paraId="07165708"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rPr>
            <w:t xml:space="preserve">Ministerio de Salud y Protección Social de Colombia, &amp; Instituto de Evaluación Tecnológica en Salud. (2017). </w:t>
          </w:r>
          <w:r w:rsidRPr="006D5D2E">
            <w:rPr>
              <w:rFonts w:ascii="Arial" w:hAnsi="Arial" w:cs="Arial"/>
              <w:i/>
              <w:iCs/>
              <w:sz w:val="20"/>
              <w:szCs w:val="20"/>
            </w:rPr>
            <w:t>Guía de práctica clínica para la prevención, diagnóstico y tratamiento de la ideación y/o conducta suicida (adopción).</w:t>
          </w:r>
          <w:r w:rsidRPr="006D5D2E">
            <w:rPr>
              <w:rFonts w:ascii="Arial" w:hAnsi="Arial" w:cs="Arial"/>
              <w:sz w:val="20"/>
              <w:szCs w:val="20"/>
            </w:rPr>
            <w:t xml:space="preserve"> Ministerio de Salud y Protección Social.</w:t>
          </w:r>
        </w:p>
        <w:p w14:paraId="7F158653"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rPr>
            <w:t xml:space="preserve">Ministerio de Salud y Protección Social de Colombia. (2018). </w:t>
          </w:r>
          <w:r w:rsidRPr="006D5D2E">
            <w:rPr>
              <w:rFonts w:ascii="Arial" w:hAnsi="Arial" w:cs="Arial"/>
              <w:i/>
              <w:iCs/>
              <w:sz w:val="20"/>
              <w:szCs w:val="20"/>
            </w:rPr>
            <w:t>Política Nacional de Salud Mental.</w:t>
          </w:r>
          <w:r w:rsidRPr="006D5D2E">
            <w:rPr>
              <w:rFonts w:ascii="Arial" w:hAnsi="Arial" w:cs="Arial"/>
              <w:sz w:val="20"/>
              <w:szCs w:val="20"/>
            </w:rPr>
            <w:t xml:space="preserve"> Ministerio de Salud y Protección Social.</w:t>
          </w:r>
        </w:p>
        <w:p w14:paraId="77CF15BC"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rPr>
            <w:t xml:space="preserve">Ministerio de Salud y Protección Social de Colombia. (2026). </w:t>
          </w:r>
          <w:r w:rsidRPr="006D5D2E">
            <w:rPr>
              <w:rFonts w:ascii="Arial" w:hAnsi="Arial" w:cs="Arial"/>
              <w:i/>
              <w:iCs/>
              <w:sz w:val="20"/>
              <w:szCs w:val="20"/>
            </w:rPr>
            <w:t>Resolución 347 de 2026 por la cual se adopta el Código Dorado para la atención de la conducta suicida</w:t>
          </w:r>
          <w:r w:rsidRPr="006D5D2E">
            <w:rPr>
              <w:rFonts w:ascii="Arial" w:hAnsi="Arial" w:cs="Arial"/>
              <w:sz w:val="20"/>
              <w:szCs w:val="20"/>
            </w:rPr>
            <w:t xml:space="preserve"> </w:t>
          </w:r>
          <w:r w:rsidRPr="006D5D2E">
            <w:rPr>
              <w:rFonts w:ascii="Arial" w:hAnsi="Arial" w:cs="Arial"/>
              <w:i/>
              <w:iCs/>
              <w:sz w:val="20"/>
              <w:szCs w:val="20"/>
            </w:rPr>
            <w:t>Colombia</w:t>
          </w:r>
          <w:r w:rsidRPr="006D5D2E">
            <w:rPr>
              <w:rFonts w:ascii="Arial" w:hAnsi="Arial" w:cs="Arial"/>
              <w:sz w:val="20"/>
              <w:szCs w:val="20"/>
            </w:rPr>
            <w:t xml:space="preserve">. Ministerio de Salud y Protección Social. </w:t>
          </w:r>
        </w:p>
        <w:p w14:paraId="5E81C99A" w14:textId="77777777" w:rsidR="008834BD" w:rsidRPr="006D5D2E" w:rsidRDefault="008834BD" w:rsidP="00566BB7">
          <w:pPr>
            <w:pStyle w:val="Prrafodelista"/>
            <w:numPr>
              <w:ilvl w:val="0"/>
              <w:numId w:val="4"/>
            </w:numPr>
            <w:spacing w:line="276" w:lineRule="auto"/>
            <w:rPr>
              <w:rFonts w:ascii="Arial" w:hAnsi="Arial" w:cs="Arial"/>
              <w:sz w:val="20"/>
              <w:szCs w:val="20"/>
            </w:rPr>
          </w:pPr>
          <w:r w:rsidRPr="006D5D2E">
            <w:rPr>
              <w:rFonts w:ascii="Arial" w:hAnsi="Arial" w:cs="Arial"/>
              <w:sz w:val="20"/>
              <w:szCs w:val="20"/>
            </w:rPr>
            <w:t xml:space="preserve">Ministerio de Salud y Protección Social. (2026). </w:t>
          </w:r>
          <w:r w:rsidRPr="006D5D2E">
            <w:rPr>
              <w:rFonts w:ascii="Arial" w:hAnsi="Arial" w:cs="Arial"/>
              <w:i/>
              <w:iCs/>
              <w:sz w:val="20"/>
              <w:szCs w:val="20"/>
            </w:rPr>
            <w:t>ABECÉ: Orientaciones para el desarrollo e implementación del Código Dorado en el territorio nacional</w:t>
          </w:r>
          <w:r w:rsidRPr="006D5D2E">
            <w:rPr>
              <w:rFonts w:ascii="Arial" w:hAnsi="Arial" w:cs="Arial"/>
              <w:sz w:val="20"/>
              <w:szCs w:val="20"/>
            </w:rPr>
            <w:t xml:space="preserve"> (Versión 1). Dirección de Promoción y Prevención, Grupo de Gestión Integrada para la Salud Mental. </w:t>
          </w:r>
          <w:hyperlink r:id="rId14" w:tgtFrame="_new" w:history="1">
            <w:r w:rsidRPr="006D5D2E">
              <w:rPr>
                <w:rStyle w:val="Hipervnculo"/>
                <w:rFonts w:ascii="Arial" w:hAnsi="Arial" w:cs="Arial"/>
                <w:sz w:val="20"/>
                <w:szCs w:val="20"/>
              </w:rPr>
              <w:t>https://www.minsalud.gov.co/sites/rid/Lists/BibliotecaDigital/RIDE/VS/PP/orientaciones-implementacion-codigo-dorado-nacional.pdf</w:t>
            </w:r>
          </w:hyperlink>
        </w:p>
        <w:p w14:paraId="341FFFF9"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rPr>
            <w:t xml:space="preserve">Organización Mundial de la Salud. (2014). </w:t>
          </w:r>
          <w:r w:rsidRPr="006D5D2E">
            <w:rPr>
              <w:rFonts w:ascii="Arial" w:hAnsi="Arial" w:cs="Arial"/>
              <w:i/>
              <w:iCs/>
              <w:sz w:val="20"/>
              <w:szCs w:val="20"/>
            </w:rPr>
            <w:t>Prevención del suicidio: un imperativo global</w:t>
          </w:r>
          <w:r w:rsidRPr="006D5D2E">
            <w:rPr>
              <w:rFonts w:ascii="Arial" w:hAnsi="Arial" w:cs="Arial"/>
              <w:sz w:val="20"/>
              <w:szCs w:val="20"/>
            </w:rPr>
            <w:t xml:space="preserve">. </w:t>
          </w:r>
        </w:p>
        <w:p w14:paraId="4AABC3EE"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rPr>
            <w:t xml:space="preserve">Organización Mundial de la Salud. </w:t>
          </w:r>
          <w:r w:rsidRPr="006D5D2E">
            <w:rPr>
              <w:rFonts w:ascii="Arial" w:hAnsi="Arial" w:cs="Arial"/>
              <w:sz w:val="20"/>
              <w:szCs w:val="20"/>
              <w:lang w:val="en-US"/>
            </w:rPr>
            <w:t xml:space="preserve">(2021). </w:t>
          </w:r>
          <w:r w:rsidRPr="006D5D2E">
            <w:rPr>
              <w:rFonts w:ascii="Arial" w:hAnsi="Arial" w:cs="Arial"/>
              <w:i/>
              <w:iCs/>
              <w:sz w:val="20"/>
              <w:szCs w:val="20"/>
              <w:lang w:val="en-US"/>
            </w:rPr>
            <w:t>Suicide worldwide in 2019: Global health estimates.</w:t>
          </w:r>
          <w:r w:rsidRPr="006D5D2E">
            <w:rPr>
              <w:rFonts w:ascii="Arial" w:hAnsi="Arial" w:cs="Arial"/>
              <w:sz w:val="20"/>
              <w:szCs w:val="20"/>
              <w:lang w:val="en-US"/>
            </w:rPr>
            <w:t xml:space="preserve"> </w:t>
          </w:r>
          <w:proofErr w:type="spellStart"/>
          <w:r w:rsidRPr="006D5D2E">
            <w:rPr>
              <w:rFonts w:ascii="Arial" w:hAnsi="Arial" w:cs="Arial"/>
              <w:sz w:val="20"/>
              <w:szCs w:val="20"/>
            </w:rPr>
            <w:t>World</w:t>
          </w:r>
          <w:proofErr w:type="spellEnd"/>
          <w:r w:rsidRPr="006D5D2E">
            <w:rPr>
              <w:rFonts w:ascii="Arial" w:hAnsi="Arial" w:cs="Arial"/>
              <w:sz w:val="20"/>
              <w:szCs w:val="20"/>
            </w:rPr>
            <w:t xml:space="preserve"> Health </w:t>
          </w:r>
          <w:proofErr w:type="spellStart"/>
          <w:r w:rsidRPr="006D5D2E">
            <w:rPr>
              <w:rFonts w:ascii="Arial" w:hAnsi="Arial" w:cs="Arial"/>
              <w:sz w:val="20"/>
              <w:szCs w:val="20"/>
            </w:rPr>
            <w:t>Organization</w:t>
          </w:r>
          <w:proofErr w:type="spellEnd"/>
          <w:r w:rsidRPr="006D5D2E">
            <w:rPr>
              <w:rFonts w:ascii="Arial" w:hAnsi="Arial" w:cs="Arial"/>
              <w:sz w:val="20"/>
              <w:szCs w:val="20"/>
            </w:rPr>
            <w:t>.</w:t>
          </w:r>
        </w:p>
        <w:p w14:paraId="3A885E73"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rPr>
            <w:t xml:space="preserve">Organización Mundial de la Salud. (2022). </w:t>
          </w:r>
          <w:r w:rsidRPr="006D5D2E">
            <w:rPr>
              <w:rFonts w:ascii="Arial" w:hAnsi="Arial" w:cs="Arial"/>
              <w:i/>
              <w:iCs/>
              <w:sz w:val="20"/>
              <w:szCs w:val="20"/>
            </w:rPr>
            <w:t>Informe mundial sobre salud mental: Transformar la salud mental para todos.</w:t>
          </w:r>
          <w:r w:rsidRPr="006D5D2E">
            <w:rPr>
              <w:rFonts w:ascii="Arial" w:hAnsi="Arial" w:cs="Arial"/>
              <w:sz w:val="20"/>
              <w:szCs w:val="20"/>
            </w:rPr>
            <w:t xml:space="preserve"> Organización Mundial de la Salud. </w:t>
          </w:r>
          <w:hyperlink r:id="rId15" w:tgtFrame="_new" w:history="1">
            <w:r w:rsidRPr="006D5D2E">
              <w:rPr>
                <w:rStyle w:val="Hipervnculo"/>
                <w:rFonts w:ascii="Arial" w:hAnsi="Arial" w:cs="Arial"/>
                <w:sz w:val="20"/>
                <w:szCs w:val="20"/>
              </w:rPr>
              <w:t>https://www.who.int/publications/i/item/9789240049338</w:t>
            </w:r>
          </w:hyperlink>
        </w:p>
        <w:p w14:paraId="1C9C2537"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rPr>
            <w:t xml:space="preserve">Organización Panamericana de la Salud. (2018). </w:t>
          </w:r>
          <w:r w:rsidRPr="006D5D2E">
            <w:rPr>
              <w:rFonts w:ascii="Arial" w:hAnsi="Arial" w:cs="Arial"/>
              <w:i/>
              <w:iCs/>
              <w:sz w:val="20"/>
              <w:szCs w:val="20"/>
            </w:rPr>
            <w:t>Prevención de la conducta suicida: manual para profesionales de la salud</w:t>
          </w:r>
          <w:r w:rsidRPr="006D5D2E">
            <w:rPr>
              <w:rFonts w:ascii="Arial" w:hAnsi="Arial" w:cs="Arial"/>
              <w:sz w:val="20"/>
              <w:szCs w:val="20"/>
            </w:rPr>
            <w:t>.</w:t>
          </w:r>
        </w:p>
        <w:p w14:paraId="2D4C74BD"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rPr>
            <w:t xml:space="preserve">Organización Panamericana de la Salud. (2023). </w:t>
          </w:r>
          <w:r w:rsidRPr="006D5D2E">
            <w:rPr>
              <w:rFonts w:ascii="Arial" w:hAnsi="Arial" w:cs="Arial"/>
              <w:i/>
              <w:iCs/>
              <w:sz w:val="20"/>
              <w:szCs w:val="20"/>
            </w:rPr>
            <w:t>Estrategia para mejorar la salud mental y la prevención del suicidio en la Región de las Américas (CD60.R12).</w:t>
          </w:r>
          <w:r w:rsidRPr="006D5D2E">
            <w:rPr>
              <w:rFonts w:ascii="Arial" w:hAnsi="Arial" w:cs="Arial"/>
              <w:sz w:val="20"/>
              <w:szCs w:val="20"/>
            </w:rPr>
            <w:t xml:space="preserve"> Organización Panamericana de la Salud.</w:t>
          </w:r>
        </w:p>
        <w:p w14:paraId="6927549E"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rPr>
            <w:t xml:space="preserve">Organización Panamericana de la Salud. (2023). </w:t>
          </w:r>
          <w:r w:rsidRPr="006D5D2E">
            <w:rPr>
              <w:rFonts w:ascii="Arial" w:hAnsi="Arial" w:cs="Arial"/>
              <w:i/>
              <w:iCs/>
              <w:sz w:val="20"/>
              <w:szCs w:val="20"/>
            </w:rPr>
            <w:t>Informe mundial sobre la salud mental: Transformar la salud mental para todos</w:t>
          </w:r>
          <w:r w:rsidRPr="006D5D2E">
            <w:rPr>
              <w:rFonts w:ascii="Arial" w:hAnsi="Arial" w:cs="Arial"/>
              <w:sz w:val="20"/>
              <w:szCs w:val="20"/>
            </w:rPr>
            <w:t xml:space="preserve"> (</w:t>
          </w:r>
          <w:r w:rsidRPr="006D5D2E">
            <w:rPr>
              <w:rFonts w:ascii="Arial" w:hAnsi="Arial" w:cs="Arial"/>
              <w:b/>
              <w:bCs/>
              <w:sz w:val="20"/>
              <w:szCs w:val="20"/>
            </w:rPr>
            <w:t xml:space="preserve">versión en español). Organización Panamericana de la Salud. </w:t>
          </w:r>
          <w:hyperlink r:id="rId16" w:history="1">
            <w:r w:rsidRPr="006D5D2E">
              <w:rPr>
                <w:rStyle w:val="Hipervnculo"/>
                <w:rFonts w:ascii="Arial" w:hAnsi="Arial" w:cs="Arial"/>
                <w:b/>
                <w:bCs/>
                <w:sz w:val="20"/>
                <w:szCs w:val="20"/>
              </w:rPr>
              <w:t>https://doi.org/10.37774/9789275327715</w:t>
            </w:r>
          </w:hyperlink>
        </w:p>
        <w:p w14:paraId="24E62910"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rPr>
            <w:t xml:space="preserve">Instituto Nacional de Salud de Colombia. (2025). </w:t>
          </w:r>
          <w:r w:rsidRPr="006D5D2E">
            <w:rPr>
              <w:rFonts w:ascii="Arial" w:hAnsi="Arial" w:cs="Arial"/>
              <w:i/>
              <w:iCs/>
              <w:sz w:val="20"/>
              <w:szCs w:val="20"/>
            </w:rPr>
            <w:t>Protocolo de vigilancia en salud pública: Intento de suicidio (Código 356).</w:t>
          </w:r>
          <w:r w:rsidRPr="006D5D2E">
            <w:rPr>
              <w:rFonts w:ascii="Arial" w:hAnsi="Arial" w:cs="Arial"/>
              <w:sz w:val="20"/>
              <w:szCs w:val="20"/>
            </w:rPr>
            <w:t xml:space="preserve"> Instituto Nacional de Salud. </w:t>
          </w:r>
          <w:hyperlink r:id="rId17" w:tgtFrame="_new" w:history="1">
            <w:r w:rsidRPr="006D5D2E">
              <w:rPr>
                <w:rStyle w:val="Hipervnculo"/>
                <w:rFonts w:ascii="Arial" w:hAnsi="Arial" w:cs="Arial"/>
                <w:sz w:val="20"/>
                <w:szCs w:val="20"/>
              </w:rPr>
              <w:t>https://www.ins.gov.co/buscador-eventos/Lineamientos/Pro_Intento%20de%20Suicidio%202025.pdf</w:t>
            </w:r>
          </w:hyperlink>
        </w:p>
        <w:p w14:paraId="2CC2015D"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lang w:val="en-US"/>
            </w:rPr>
            <w:lastRenderedPageBreak/>
            <w:t xml:space="preserve">Robert </w:t>
          </w:r>
          <w:proofErr w:type="spellStart"/>
          <w:r w:rsidRPr="006D5D2E">
            <w:rPr>
              <w:rFonts w:ascii="Arial" w:hAnsi="Arial" w:cs="Arial"/>
              <w:sz w:val="20"/>
              <w:szCs w:val="20"/>
              <w:lang w:val="en-US"/>
            </w:rPr>
            <w:t>Plutchik</w:t>
          </w:r>
          <w:proofErr w:type="spellEnd"/>
          <w:r w:rsidRPr="006D5D2E">
            <w:rPr>
              <w:rFonts w:ascii="Arial" w:hAnsi="Arial" w:cs="Arial"/>
              <w:sz w:val="20"/>
              <w:szCs w:val="20"/>
              <w:lang w:val="en-US"/>
            </w:rPr>
            <w:t xml:space="preserve">, van </w:t>
          </w:r>
          <w:proofErr w:type="spellStart"/>
          <w:r w:rsidRPr="006D5D2E">
            <w:rPr>
              <w:rFonts w:ascii="Arial" w:hAnsi="Arial" w:cs="Arial"/>
              <w:sz w:val="20"/>
              <w:szCs w:val="20"/>
              <w:lang w:val="en-US"/>
            </w:rPr>
            <w:t>Praag</w:t>
          </w:r>
          <w:proofErr w:type="spellEnd"/>
          <w:r w:rsidRPr="006D5D2E">
            <w:rPr>
              <w:rFonts w:ascii="Arial" w:hAnsi="Arial" w:cs="Arial"/>
              <w:sz w:val="20"/>
              <w:szCs w:val="20"/>
              <w:lang w:val="en-US"/>
            </w:rPr>
            <w:t xml:space="preserve">, H. M., Conte, H. R., &amp; Picard, S. (1989). </w:t>
          </w:r>
          <w:r w:rsidRPr="006D5D2E">
            <w:rPr>
              <w:rFonts w:ascii="Arial" w:hAnsi="Arial" w:cs="Arial"/>
              <w:i/>
              <w:iCs/>
              <w:sz w:val="20"/>
              <w:szCs w:val="20"/>
              <w:lang w:val="en-US"/>
            </w:rPr>
            <w:t>Correlates of suicide and violence risk 1: The suicide risk measure</w:t>
          </w:r>
          <w:r w:rsidRPr="006D5D2E">
            <w:rPr>
              <w:rFonts w:ascii="Arial" w:hAnsi="Arial" w:cs="Arial"/>
              <w:sz w:val="20"/>
              <w:szCs w:val="20"/>
              <w:lang w:val="en-US"/>
            </w:rPr>
            <w:t xml:space="preserve">. </w:t>
          </w:r>
          <w:r w:rsidRPr="006D5D2E">
            <w:rPr>
              <w:rFonts w:ascii="Arial" w:hAnsi="Arial" w:cs="Arial"/>
              <w:sz w:val="20"/>
              <w:szCs w:val="20"/>
            </w:rPr>
            <w:t xml:space="preserve">Comprehensive </w:t>
          </w:r>
          <w:proofErr w:type="spellStart"/>
          <w:r w:rsidRPr="006D5D2E">
            <w:rPr>
              <w:rFonts w:ascii="Arial" w:hAnsi="Arial" w:cs="Arial"/>
              <w:sz w:val="20"/>
              <w:szCs w:val="20"/>
            </w:rPr>
            <w:t>Psychiatry</w:t>
          </w:r>
          <w:proofErr w:type="spellEnd"/>
          <w:r w:rsidRPr="006D5D2E">
            <w:rPr>
              <w:rFonts w:ascii="Arial" w:hAnsi="Arial" w:cs="Arial"/>
              <w:sz w:val="20"/>
              <w:szCs w:val="20"/>
            </w:rPr>
            <w:t xml:space="preserve">, 30(4), 296–302. </w:t>
          </w:r>
          <w:hyperlink r:id="rId18" w:history="1">
            <w:r w:rsidRPr="006D5D2E">
              <w:rPr>
                <w:rStyle w:val="Hipervnculo"/>
                <w:rFonts w:ascii="Arial" w:hAnsi="Arial" w:cs="Arial"/>
                <w:sz w:val="20"/>
                <w:szCs w:val="20"/>
              </w:rPr>
              <w:t>https://doi.org/10.1016/0010-440X(89)90053-9</w:t>
            </w:r>
          </w:hyperlink>
        </w:p>
        <w:p w14:paraId="29BB0941" w14:textId="77777777" w:rsidR="008834BD" w:rsidRPr="006D5D2E" w:rsidRDefault="008834BD" w:rsidP="00566BB7">
          <w:pPr>
            <w:pStyle w:val="Prrafodelista"/>
            <w:numPr>
              <w:ilvl w:val="0"/>
              <w:numId w:val="4"/>
            </w:numPr>
            <w:spacing w:line="276" w:lineRule="auto"/>
            <w:rPr>
              <w:rFonts w:ascii="Arial" w:hAnsi="Arial" w:cs="Arial"/>
              <w:sz w:val="20"/>
              <w:szCs w:val="20"/>
              <w:lang w:val="en-US"/>
            </w:rPr>
          </w:pPr>
          <w:r w:rsidRPr="006D5D2E">
            <w:rPr>
              <w:rFonts w:ascii="Arial" w:hAnsi="Arial" w:cs="Arial"/>
              <w:sz w:val="20"/>
              <w:szCs w:val="20"/>
              <w:lang w:val="en-US"/>
            </w:rPr>
            <w:t xml:space="preserve">Henry A. Patterson, Dohn, H. H., Bird, J., &amp; Patterson, G. A. (1983). </w:t>
          </w:r>
          <w:r w:rsidRPr="006D5D2E">
            <w:rPr>
              <w:rFonts w:ascii="Arial" w:hAnsi="Arial" w:cs="Arial"/>
              <w:i/>
              <w:iCs/>
              <w:sz w:val="20"/>
              <w:szCs w:val="20"/>
              <w:lang w:val="en-US"/>
            </w:rPr>
            <w:t>Evaluation of suicidal patients: The SAD PERSONS scale</w:t>
          </w:r>
          <w:r w:rsidRPr="006D5D2E">
            <w:rPr>
              <w:rFonts w:ascii="Arial" w:hAnsi="Arial" w:cs="Arial"/>
              <w:sz w:val="20"/>
              <w:szCs w:val="20"/>
              <w:lang w:val="en-US"/>
            </w:rPr>
            <w:t xml:space="preserve">. Psychosomatics, 24(4), 343–349. </w:t>
          </w:r>
          <w:hyperlink r:id="rId19" w:history="1">
            <w:r w:rsidRPr="006D5D2E">
              <w:rPr>
                <w:rStyle w:val="Hipervnculo"/>
                <w:rFonts w:ascii="Arial" w:hAnsi="Arial" w:cs="Arial"/>
                <w:sz w:val="20"/>
                <w:szCs w:val="20"/>
                <w:lang w:val="en-US"/>
              </w:rPr>
              <w:t>https://doi.org/10.1016/S0033-3182(83)73213-5</w:t>
            </w:r>
          </w:hyperlink>
        </w:p>
        <w:p w14:paraId="075ECC7F"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rPr>
            <w:t xml:space="preserve">Organización Mundial de la Salud. </w:t>
          </w:r>
          <w:r w:rsidRPr="006D5D2E">
            <w:rPr>
              <w:rFonts w:ascii="Arial" w:hAnsi="Arial" w:cs="Arial"/>
              <w:sz w:val="20"/>
              <w:szCs w:val="20"/>
              <w:lang w:val="en-US"/>
            </w:rPr>
            <w:t xml:space="preserve">(1994). </w:t>
          </w:r>
          <w:r w:rsidRPr="006D5D2E">
            <w:rPr>
              <w:rFonts w:ascii="Arial" w:hAnsi="Arial" w:cs="Arial"/>
              <w:i/>
              <w:iCs/>
              <w:sz w:val="20"/>
              <w:szCs w:val="20"/>
              <w:lang w:val="en-US"/>
            </w:rPr>
            <w:t>A user’s guide to the Self-Reporting Questionnaire (SRQ).</w:t>
          </w:r>
          <w:r w:rsidRPr="006D5D2E">
            <w:rPr>
              <w:rFonts w:ascii="Arial" w:hAnsi="Arial" w:cs="Arial"/>
              <w:sz w:val="20"/>
              <w:szCs w:val="20"/>
              <w:lang w:val="en-US"/>
            </w:rPr>
            <w:t xml:space="preserve"> </w:t>
          </w:r>
          <w:proofErr w:type="spellStart"/>
          <w:r w:rsidRPr="006D5D2E">
            <w:rPr>
              <w:rFonts w:ascii="Arial" w:hAnsi="Arial" w:cs="Arial"/>
              <w:sz w:val="20"/>
              <w:szCs w:val="20"/>
            </w:rPr>
            <w:t>World</w:t>
          </w:r>
          <w:proofErr w:type="spellEnd"/>
          <w:r w:rsidRPr="006D5D2E">
            <w:rPr>
              <w:rFonts w:ascii="Arial" w:hAnsi="Arial" w:cs="Arial"/>
              <w:sz w:val="20"/>
              <w:szCs w:val="20"/>
            </w:rPr>
            <w:t xml:space="preserve"> Health </w:t>
          </w:r>
          <w:proofErr w:type="spellStart"/>
          <w:r w:rsidRPr="006D5D2E">
            <w:rPr>
              <w:rFonts w:ascii="Arial" w:hAnsi="Arial" w:cs="Arial"/>
              <w:sz w:val="20"/>
              <w:szCs w:val="20"/>
            </w:rPr>
            <w:t>Organization</w:t>
          </w:r>
          <w:proofErr w:type="spellEnd"/>
          <w:r w:rsidRPr="006D5D2E">
            <w:rPr>
              <w:rFonts w:ascii="Arial" w:hAnsi="Arial" w:cs="Arial"/>
              <w:sz w:val="20"/>
              <w:szCs w:val="20"/>
            </w:rPr>
            <w:t>.</w:t>
          </w:r>
        </w:p>
        <w:p w14:paraId="5AD7DB5C" w14:textId="77777777" w:rsidR="008834BD" w:rsidRPr="006D5D2E" w:rsidRDefault="008834BD" w:rsidP="00566BB7">
          <w:pPr>
            <w:numPr>
              <w:ilvl w:val="0"/>
              <w:numId w:val="4"/>
            </w:numPr>
            <w:spacing w:line="276" w:lineRule="auto"/>
            <w:rPr>
              <w:rFonts w:ascii="Arial" w:hAnsi="Arial" w:cs="Arial"/>
              <w:sz w:val="20"/>
              <w:szCs w:val="20"/>
            </w:rPr>
          </w:pPr>
          <w:r w:rsidRPr="006D5D2E">
            <w:rPr>
              <w:rFonts w:ascii="Arial" w:hAnsi="Arial" w:cs="Arial"/>
              <w:sz w:val="20"/>
              <w:szCs w:val="20"/>
              <w:lang w:val="en-US"/>
            </w:rPr>
            <w:t xml:space="preserve">Kelly Posner, Brown, G. K., Stanley, B., Brent, D. A., Yershova, K. V., Oquendo, M. A., Currier, G. W., Melvin, G. A., Greenhill, L., Shen, S., &amp; Mann, J. J. (2011). </w:t>
          </w:r>
          <w:r w:rsidRPr="006D5D2E">
            <w:rPr>
              <w:rFonts w:ascii="Arial" w:hAnsi="Arial" w:cs="Arial"/>
              <w:i/>
              <w:iCs/>
              <w:sz w:val="20"/>
              <w:szCs w:val="20"/>
              <w:lang w:val="en-US"/>
            </w:rPr>
            <w:t>The Columbia–Suicide Severity Rating Scale: Initial validity and internal consistency findings from three multisite studies with adolescents and adults.</w:t>
          </w:r>
          <w:r w:rsidRPr="006D5D2E">
            <w:rPr>
              <w:rFonts w:ascii="Arial" w:hAnsi="Arial" w:cs="Arial"/>
              <w:sz w:val="20"/>
              <w:szCs w:val="20"/>
              <w:lang w:val="en-US"/>
            </w:rPr>
            <w:t xml:space="preserve"> </w:t>
          </w:r>
          <w:r w:rsidRPr="006D5D2E">
            <w:rPr>
              <w:rFonts w:ascii="Arial" w:hAnsi="Arial" w:cs="Arial"/>
              <w:sz w:val="20"/>
              <w:szCs w:val="20"/>
            </w:rPr>
            <w:t xml:space="preserve">American Journal of </w:t>
          </w:r>
          <w:proofErr w:type="spellStart"/>
          <w:r w:rsidRPr="006D5D2E">
            <w:rPr>
              <w:rFonts w:ascii="Arial" w:hAnsi="Arial" w:cs="Arial"/>
              <w:sz w:val="20"/>
              <w:szCs w:val="20"/>
            </w:rPr>
            <w:t>Psychiatry</w:t>
          </w:r>
          <w:proofErr w:type="spellEnd"/>
          <w:r w:rsidRPr="006D5D2E">
            <w:rPr>
              <w:rFonts w:ascii="Arial" w:hAnsi="Arial" w:cs="Arial"/>
              <w:sz w:val="20"/>
              <w:szCs w:val="20"/>
            </w:rPr>
            <w:t xml:space="preserve">, 168(12), 1266–1277. </w:t>
          </w:r>
          <w:hyperlink r:id="rId20" w:history="1">
            <w:r w:rsidRPr="006D5D2E">
              <w:rPr>
                <w:rStyle w:val="Hipervnculo"/>
                <w:rFonts w:ascii="Arial" w:hAnsi="Arial" w:cs="Arial"/>
                <w:sz w:val="20"/>
                <w:szCs w:val="20"/>
              </w:rPr>
              <w:t>https://doi.org/10.1176/appi.ajp.2011.10111704</w:t>
            </w:r>
          </w:hyperlink>
        </w:p>
        <w:p w14:paraId="0443658A" w14:textId="04553334" w:rsidR="008834BD" w:rsidRPr="006D5D2E" w:rsidRDefault="008834BD" w:rsidP="00566BB7">
          <w:pPr>
            <w:pStyle w:val="Prrafodelista"/>
            <w:numPr>
              <w:ilvl w:val="0"/>
              <w:numId w:val="4"/>
            </w:numPr>
            <w:spacing w:line="276" w:lineRule="auto"/>
            <w:rPr>
              <w:rFonts w:ascii="Arial" w:hAnsi="Arial" w:cs="Arial"/>
              <w:sz w:val="20"/>
              <w:szCs w:val="20"/>
            </w:rPr>
          </w:pPr>
          <w:r w:rsidRPr="006D5D2E">
            <w:rPr>
              <w:rFonts w:ascii="Arial" w:hAnsi="Arial" w:cs="Arial"/>
              <w:sz w:val="20"/>
              <w:szCs w:val="20"/>
            </w:rPr>
            <w:t xml:space="preserve">Protocolo de vigilancia en salud pública: Intento de suicidio (Código 356). Instituto Nacional de Salud. </w:t>
          </w:r>
          <w:hyperlink r:id="rId21" w:history="1">
            <w:r w:rsidRPr="006D5D2E">
              <w:rPr>
                <w:rStyle w:val="Hipervnculo"/>
                <w:rFonts w:ascii="Arial" w:hAnsi="Arial" w:cs="Arial"/>
                <w:sz w:val="20"/>
                <w:szCs w:val="20"/>
              </w:rPr>
              <w:t>https://www.ins.gov.co/buscador-eventos/Lineamientos/Pro_Intento%20de%20Suicidio%202025.pdf</w:t>
            </w:r>
          </w:hyperlink>
        </w:p>
        <w:p w14:paraId="08030535" w14:textId="4D9220DA" w:rsidR="00655986" w:rsidRPr="006D5D2E" w:rsidRDefault="003709A5" w:rsidP="004078B4">
          <w:pPr>
            <w:rPr>
              <w:rFonts w:ascii="Arial" w:hAnsi="Arial" w:cs="Arial"/>
              <w:color w:val="FF0000"/>
              <w:sz w:val="24"/>
              <w:szCs w:val="24"/>
            </w:rPr>
          </w:pPr>
        </w:p>
      </w:sdtContent>
    </w:sdt>
    <w:p w14:paraId="49FE255F" w14:textId="5F197BB4" w:rsidR="002E39DA" w:rsidRPr="006D5D2E" w:rsidRDefault="00E841B4">
      <w:pPr>
        <w:pStyle w:val="Ttulo1"/>
        <w:numPr>
          <w:ilvl w:val="0"/>
          <w:numId w:val="3"/>
        </w:numPr>
        <w:rPr>
          <w:rFonts w:ascii="Arial" w:hAnsi="Arial" w:cs="Arial"/>
          <w:szCs w:val="24"/>
          <w:lang w:val="es-CO"/>
        </w:rPr>
      </w:pPr>
      <w:bookmarkStart w:id="11" w:name="_Toc174006951"/>
      <w:r w:rsidRPr="006D5D2E">
        <w:rPr>
          <w:rFonts w:ascii="Arial" w:hAnsi="Arial" w:cs="Arial"/>
          <w:szCs w:val="24"/>
          <w:lang w:val="es-CO"/>
        </w:rPr>
        <w:t>ANEXOS</w:t>
      </w:r>
      <w:bookmarkEnd w:id="11"/>
    </w:p>
    <w:p w14:paraId="35EC9464" w14:textId="77777777" w:rsidR="002E39DA" w:rsidRPr="006D5D2E" w:rsidRDefault="002E39DA" w:rsidP="002E39DA">
      <w:pPr>
        <w:pStyle w:val="Ttulo2"/>
        <w:rPr>
          <w:rFonts w:ascii="Arial" w:hAnsi="Arial" w:cs="Arial"/>
          <w:color w:val="FF0000"/>
          <w:szCs w:val="24"/>
          <w:lang w:val="es-CO"/>
        </w:rPr>
      </w:pPr>
    </w:p>
    <w:p w14:paraId="500582DD" w14:textId="77777777" w:rsidR="002E39DA" w:rsidRPr="00566BB7" w:rsidRDefault="002E39DA" w:rsidP="00566BB7">
      <w:pPr>
        <w:pStyle w:val="Sinespaciado"/>
        <w:spacing w:line="276" w:lineRule="auto"/>
        <w:rPr>
          <w:rFonts w:ascii="Arial" w:hAnsi="Arial" w:cs="Arial"/>
          <w:b/>
          <w:sz w:val="24"/>
          <w:szCs w:val="24"/>
          <w:lang w:val="es-CO"/>
        </w:rPr>
      </w:pPr>
      <w:r w:rsidRPr="00566BB7">
        <w:rPr>
          <w:rFonts w:ascii="Arial" w:hAnsi="Arial" w:cs="Arial"/>
          <w:b/>
          <w:bCs/>
          <w:sz w:val="24"/>
          <w:szCs w:val="24"/>
          <w:lang w:val="es-CO"/>
        </w:rPr>
        <w:t>Anexo A</w:t>
      </w:r>
      <w:r w:rsidRPr="00566BB7">
        <w:rPr>
          <w:rFonts w:ascii="Arial" w:hAnsi="Arial" w:cs="Arial"/>
          <w:sz w:val="24"/>
          <w:szCs w:val="24"/>
          <w:lang w:val="es-CO"/>
        </w:rPr>
        <w:t xml:space="preserve">: Escala </w:t>
      </w:r>
      <w:proofErr w:type="spellStart"/>
      <w:r w:rsidRPr="00566BB7">
        <w:rPr>
          <w:rFonts w:ascii="Arial" w:hAnsi="Arial" w:cs="Arial"/>
          <w:sz w:val="24"/>
          <w:szCs w:val="24"/>
          <w:lang w:val="es-CO"/>
        </w:rPr>
        <w:t>Plutchik</w:t>
      </w:r>
      <w:proofErr w:type="spellEnd"/>
    </w:p>
    <w:p w14:paraId="7E7A3D83" w14:textId="77777777" w:rsidR="002E39DA" w:rsidRPr="00566BB7" w:rsidRDefault="002E39DA" w:rsidP="00566BB7">
      <w:pPr>
        <w:pStyle w:val="Sinespaciado"/>
        <w:spacing w:line="276" w:lineRule="auto"/>
        <w:rPr>
          <w:rFonts w:ascii="Arial" w:hAnsi="Arial" w:cs="Arial"/>
          <w:b/>
          <w:sz w:val="24"/>
          <w:szCs w:val="24"/>
          <w:lang w:val="es-CO"/>
        </w:rPr>
      </w:pPr>
      <w:r w:rsidRPr="00566BB7">
        <w:rPr>
          <w:rFonts w:ascii="Arial" w:hAnsi="Arial" w:cs="Arial"/>
          <w:b/>
          <w:bCs/>
          <w:sz w:val="24"/>
          <w:szCs w:val="24"/>
          <w:lang w:val="es-CO"/>
        </w:rPr>
        <w:t>Anexo B</w:t>
      </w:r>
      <w:r w:rsidRPr="00566BB7">
        <w:rPr>
          <w:rFonts w:ascii="Arial" w:hAnsi="Arial" w:cs="Arial"/>
          <w:sz w:val="24"/>
          <w:szCs w:val="24"/>
          <w:lang w:val="es-CO"/>
        </w:rPr>
        <w:t>: SAD PERSONS</w:t>
      </w:r>
    </w:p>
    <w:p w14:paraId="3296B3A4" w14:textId="77777777" w:rsidR="002E39DA" w:rsidRPr="00566BB7" w:rsidRDefault="002E39DA" w:rsidP="00566BB7">
      <w:pPr>
        <w:pStyle w:val="Sinespaciado"/>
        <w:spacing w:line="276" w:lineRule="auto"/>
        <w:rPr>
          <w:rFonts w:ascii="Arial" w:hAnsi="Arial" w:cs="Arial"/>
          <w:b/>
          <w:sz w:val="24"/>
          <w:szCs w:val="24"/>
          <w:lang w:val="es-CO"/>
        </w:rPr>
      </w:pPr>
      <w:r w:rsidRPr="00566BB7">
        <w:rPr>
          <w:rFonts w:ascii="Arial" w:hAnsi="Arial" w:cs="Arial"/>
          <w:b/>
          <w:bCs/>
          <w:sz w:val="24"/>
          <w:szCs w:val="24"/>
          <w:lang w:val="es-CO"/>
        </w:rPr>
        <w:t>Anexo C</w:t>
      </w:r>
      <w:r w:rsidRPr="00566BB7">
        <w:rPr>
          <w:rFonts w:ascii="Arial" w:hAnsi="Arial" w:cs="Arial"/>
          <w:sz w:val="24"/>
          <w:szCs w:val="24"/>
          <w:lang w:val="es-CO"/>
        </w:rPr>
        <w:t>: SRQ/RQC</w:t>
      </w:r>
    </w:p>
    <w:p w14:paraId="15CACA0D" w14:textId="77777777" w:rsidR="00566BB7" w:rsidRPr="00566BB7" w:rsidRDefault="002E39DA" w:rsidP="00566BB7">
      <w:pPr>
        <w:pStyle w:val="Sinespaciado"/>
        <w:spacing w:line="276" w:lineRule="auto"/>
        <w:rPr>
          <w:rFonts w:ascii="Arial" w:hAnsi="Arial" w:cs="Arial"/>
          <w:sz w:val="24"/>
          <w:szCs w:val="24"/>
          <w:lang w:val="es-CO"/>
        </w:rPr>
      </w:pPr>
      <w:r w:rsidRPr="00566BB7">
        <w:rPr>
          <w:rFonts w:ascii="Arial" w:eastAsiaTheme="majorEastAsia" w:hAnsi="Arial" w:cs="Arial"/>
          <w:b/>
          <w:sz w:val="24"/>
          <w:szCs w:val="24"/>
          <w:lang w:val="es-CO"/>
        </w:rPr>
        <w:t xml:space="preserve">Anexo </w:t>
      </w:r>
      <w:r w:rsidR="00566BB7" w:rsidRPr="00566BB7">
        <w:rPr>
          <w:rFonts w:ascii="Arial" w:eastAsiaTheme="majorEastAsia" w:hAnsi="Arial" w:cs="Arial"/>
          <w:b/>
          <w:sz w:val="24"/>
          <w:szCs w:val="24"/>
          <w:lang w:val="es-CO"/>
        </w:rPr>
        <w:t>D</w:t>
      </w:r>
      <w:r w:rsidRPr="00566BB7">
        <w:rPr>
          <w:rFonts w:ascii="Arial" w:eastAsiaTheme="majorEastAsia" w:hAnsi="Arial" w:cs="Arial"/>
          <w:b/>
          <w:sz w:val="24"/>
          <w:szCs w:val="24"/>
          <w:lang w:val="es-CO"/>
        </w:rPr>
        <w:t>:</w:t>
      </w:r>
      <w:r w:rsidRPr="00566BB7">
        <w:rPr>
          <w:rFonts w:ascii="Arial" w:hAnsi="Arial" w:cs="Arial"/>
          <w:sz w:val="24"/>
          <w:szCs w:val="24"/>
          <w:lang w:val="es-CO"/>
        </w:rPr>
        <w:t xml:space="preserve"> C-SSRS</w:t>
      </w:r>
    </w:p>
    <w:p w14:paraId="0B6E94CA" w14:textId="1609ECB6" w:rsidR="002E39DA" w:rsidRPr="00E433E9" w:rsidRDefault="002E39DA" w:rsidP="00566BB7">
      <w:pPr>
        <w:pStyle w:val="Sinespaciado"/>
        <w:spacing w:line="276" w:lineRule="auto"/>
        <w:rPr>
          <w:rFonts w:ascii="Arial" w:hAnsi="Arial" w:cs="Arial"/>
          <w:sz w:val="24"/>
          <w:szCs w:val="24"/>
          <w:lang w:val="pt-PT"/>
        </w:rPr>
      </w:pPr>
      <w:r w:rsidRPr="00E433E9">
        <w:rPr>
          <w:rFonts w:ascii="Arial" w:eastAsiaTheme="majorEastAsia" w:hAnsi="Arial" w:cs="Arial"/>
          <w:b/>
          <w:sz w:val="24"/>
          <w:szCs w:val="24"/>
          <w:lang w:val="pt-PT"/>
        </w:rPr>
        <w:t xml:space="preserve">Anexo </w:t>
      </w:r>
      <w:r w:rsidR="00566BB7" w:rsidRPr="00E433E9">
        <w:rPr>
          <w:rFonts w:ascii="Arial" w:eastAsiaTheme="majorEastAsia" w:hAnsi="Arial" w:cs="Arial"/>
          <w:b/>
          <w:sz w:val="24"/>
          <w:szCs w:val="24"/>
          <w:lang w:val="pt-PT"/>
        </w:rPr>
        <w:t>E</w:t>
      </w:r>
      <w:r w:rsidRPr="00E433E9">
        <w:rPr>
          <w:rFonts w:ascii="Arial" w:eastAsiaTheme="majorEastAsia" w:hAnsi="Arial" w:cs="Arial"/>
          <w:b/>
          <w:sz w:val="24"/>
          <w:szCs w:val="24"/>
          <w:lang w:val="pt-PT"/>
        </w:rPr>
        <w:t xml:space="preserve">: </w:t>
      </w:r>
      <w:r w:rsidRPr="00E433E9">
        <w:rPr>
          <w:rFonts w:ascii="Arial" w:eastAsiaTheme="majorEastAsia" w:hAnsi="Arial" w:cs="Arial"/>
          <w:sz w:val="24"/>
          <w:szCs w:val="24"/>
          <w:lang w:val="pt-PT"/>
        </w:rPr>
        <w:t>Ficha INS 356 intento de suicidio</w:t>
      </w:r>
    </w:p>
    <w:p w14:paraId="2C4ECEB1" w14:textId="6D699BB0" w:rsidR="002E39DA" w:rsidRDefault="002E39DA" w:rsidP="002E39DA">
      <w:pPr>
        <w:spacing w:line="276" w:lineRule="auto"/>
        <w:rPr>
          <w:lang w:val="pt-PT"/>
        </w:rPr>
      </w:pPr>
    </w:p>
    <w:p w14:paraId="07869D76" w14:textId="52537F46" w:rsidR="008150B6" w:rsidRDefault="008150B6" w:rsidP="002E39DA">
      <w:pPr>
        <w:spacing w:line="276" w:lineRule="auto"/>
        <w:rPr>
          <w:lang w:val="pt-PT"/>
        </w:rPr>
      </w:pPr>
    </w:p>
    <w:p w14:paraId="68467E3D" w14:textId="7365D3E2" w:rsidR="008150B6" w:rsidRDefault="008150B6" w:rsidP="002E39DA">
      <w:pPr>
        <w:spacing w:line="276" w:lineRule="auto"/>
        <w:rPr>
          <w:lang w:val="pt-PT"/>
        </w:rPr>
      </w:pPr>
    </w:p>
    <w:p w14:paraId="247E6A42" w14:textId="20BF21D9" w:rsidR="008150B6" w:rsidRDefault="008150B6" w:rsidP="002E39DA">
      <w:pPr>
        <w:spacing w:line="276" w:lineRule="auto"/>
        <w:rPr>
          <w:lang w:val="pt-PT"/>
        </w:rPr>
      </w:pPr>
    </w:p>
    <w:p w14:paraId="5F823A54" w14:textId="220480B5" w:rsidR="008150B6" w:rsidRDefault="008150B6" w:rsidP="002E39DA">
      <w:pPr>
        <w:spacing w:line="276" w:lineRule="auto"/>
        <w:rPr>
          <w:lang w:val="pt-PT"/>
        </w:rPr>
      </w:pPr>
    </w:p>
    <w:p w14:paraId="21CA7194" w14:textId="6E73FBBA" w:rsidR="008150B6" w:rsidRDefault="008150B6" w:rsidP="002E39DA">
      <w:pPr>
        <w:spacing w:line="276" w:lineRule="auto"/>
        <w:rPr>
          <w:lang w:val="pt-PT"/>
        </w:rPr>
      </w:pPr>
    </w:p>
    <w:p w14:paraId="728CFAEA" w14:textId="2582D606" w:rsidR="008150B6" w:rsidRDefault="008150B6" w:rsidP="002E39DA">
      <w:pPr>
        <w:spacing w:line="276" w:lineRule="auto"/>
        <w:rPr>
          <w:lang w:val="pt-PT"/>
        </w:rPr>
      </w:pPr>
    </w:p>
    <w:p w14:paraId="27597721" w14:textId="2E3BE363" w:rsidR="008150B6" w:rsidRDefault="008150B6" w:rsidP="002E39DA">
      <w:pPr>
        <w:spacing w:line="276" w:lineRule="auto"/>
        <w:rPr>
          <w:lang w:val="pt-PT"/>
        </w:rPr>
      </w:pPr>
    </w:p>
    <w:p w14:paraId="4A8F21DC" w14:textId="7012C70A" w:rsidR="008150B6" w:rsidRDefault="008150B6" w:rsidP="002E39DA">
      <w:pPr>
        <w:spacing w:line="276" w:lineRule="auto"/>
        <w:rPr>
          <w:lang w:val="pt-PT"/>
        </w:rPr>
      </w:pPr>
    </w:p>
    <w:p w14:paraId="6A0C274E" w14:textId="77777777" w:rsidR="008150B6" w:rsidRPr="00566BB7" w:rsidRDefault="008150B6" w:rsidP="008150B6">
      <w:pPr>
        <w:pStyle w:val="Sinespaciado"/>
        <w:spacing w:line="276" w:lineRule="auto"/>
        <w:rPr>
          <w:rFonts w:ascii="Arial" w:hAnsi="Arial" w:cs="Arial"/>
          <w:b/>
          <w:sz w:val="24"/>
          <w:szCs w:val="24"/>
          <w:lang w:val="es-CO"/>
        </w:rPr>
      </w:pPr>
      <w:r w:rsidRPr="00566BB7">
        <w:rPr>
          <w:rFonts w:ascii="Arial" w:hAnsi="Arial" w:cs="Arial"/>
          <w:b/>
          <w:bCs/>
          <w:sz w:val="24"/>
          <w:szCs w:val="24"/>
          <w:lang w:val="es-CO"/>
        </w:rPr>
        <w:lastRenderedPageBreak/>
        <w:t>Anexo A</w:t>
      </w:r>
      <w:r w:rsidRPr="00566BB7">
        <w:rPr>
          <w:rFonts w:ascii="Arial" w:hAnsi="Arial" w:cs="Arial"/>
          <w:sz w:val="24"/>
          <w:szCs w:val="24"/>
          <w:lang w:val="es-CO"/>
        </w:rPr>
        <w:t xml:space="preserve">: Escala </w:t>
      </w:r>
      <w:proofErr w:type="spellStart"/>
      <w:r w:rsidRPr="00566BB7">
        <w:rPr>
          <w:rFonts w:ascii="Arial" w:hAnsi="Arial" w:cs="Arial"/>
          <w:sz w:val="24"/>
          <w:szCs w:val="24"/>
          <w:lang w:val="es-CO"/>
        </w:rPr>
        <w:t>Plutchik</w:t>
      </w:r>
      <w:proofErr w:type="spellEnd"/>
    </w:p>
    <w:p w14:paraId="731B3864" w14:textId="73A708DE" w:rsidR="008150B6" w:rsidRPr="00E433E9" w:rsidRDefault="008150B6" w:rsidP="002E39DA">
      <w:pPr>
        <w:spacing w:line="276" w:lineRule="auto"/>
        <w:rPr>
          <w:lang w:val="pt-PT"/>
        </w:rPr>
      </w:pPr>
    </w:p>
    <w:p w14:paraId="665C36D0" w14:textId="554C4D25" w:rsidR="002E39DA" w:rsidRDefault="002E39DA" w:rsidP="008150B6">
      <w:pPr>
        <w:jc w:val="center"/>
        <w:rPr>
          <w:lang w:val="es-CO"/>
        </w:rPr>
      </w:pPr>
      <w:r>
        <w:rPr>
          <w:noProof/>
        </w:rPr>
        <w:drawing>
          <wp:inline distT="0" distB="0" distL="0" distR="0" wp14:anchorId="522B83D1" wp14:editId="1CD2955B">
            <wp:extent cx="5325533" cy="6891616"/>
            <wp:effectExtent l="0" t="0" r="8890" b="5080"/>
            <wp:docPr id="187239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4465" cy="6903174"/>
                    </a:xfrm>
                    <a:prstGeom prst="rect">
                      <a:avLst/>
                    </a:prstGeom>
                    <a:noFill/>
                    <a:ln>
                      <a:noFill/>
                    </a:ln>
                  </pic:spPr>
                </pic:pic>
              </a:graphicData>
            </a:graphic>
          </wp:inline>
        </w:drawing>
      </w:r>
    </w:p>
    <w:p w14:paraId="6B3876B4" w14:textId="77777777" w:rsidR="008150B6" w:rsidRDefault="008150B6" w:rsidP="008150B6">
      <w:pPr>
        <w:jc w:val="center"/>
        <w:rPr>
          <w:lang w:val="es-CO"/>
        </w:rPr>
      </w:pPr>
    </w:p>
    <w:p w14:paraId="1159B5D9" w14:textId="77777777" w:rsidR="008150B6" w:rsidRPr="00566BB7" w:rsidRDefault="008150B6" w:rsidP="008150B6">
      <w:pPr>
        <w:pStyle w:val="Sinespaciado"/>
        <w:spacing w:line="276" w:lineRule="auto"/>
        <w:rPr>
          <w:rFonts w:ascii="Arial" w:hAnsi="Arial" w:cs="Arial"/>
          <w:b/>
          <w:sz w:val="24"/>
          <w:szCs w:val="24"/>
          <w:lang w:val="es-CO"/>
        </w:rPr>
      </w:pPr>
      <w:r w:rsidRPr="00566BB7">
        <w:rPr>
          <w:rFonts w:ascii="Arial" w:hAnsi="Arial" w:cs="Arial"/>
          <w:b/>
          <w:bCs/>
          <w:sz w:val="24"/>
          <w:szCs w:val="24"/>
          <w:lang w:val="es-CO"/>
        </w:rPr>
        <w:lastRenderedPageBreak/>
        <w:t>Anexo B</w:t>
      </w:r>
      <w:r w:rsidRPr="00566BB7">
        <w:rPr>
          <w:rFonts w:ascii="Arial" w:hAnsi="Arial" w:cs="Arial"/>
          <w:sz w:val="24"/>
          <w:szCs w:val="24"/>
          <w:lang w:val="es-CO"/>
        </w:rPr>
        <w:t>: SAD PERSONS</w:t>
      </w:r>
    </w:p>
    <w:p w14:paraId="4AD96738" w14:textId="77777777" w:rsidR="008150B6" w:rsidRDefault="008150B6" w:rsidP="008150B6">
      <w:pPr>
        <w:jc w:val="center"/>
        <w:rPr>
          <w:lang w:val="es-CO"/>
        </w:rPr>
      </w:pPr>
    </w:p>
    <w:p w14:paraId="7AAFB395" w14:textId="53420D7C" w:rsidR="002E39DA" w:rsidRDefault="002E39DA" w:rsidP="002E39DA">
      <w:pPr>
        <w:rPr>
          <w:lang w:val="es-CO"/>
        </w:rPr>
      </w:pPr>
      <w:r>
        <w:rPr>
          <w:noProof/>
        </w:rPr>
        <w:drawing>
          <wp:inline distT="0" distB="0" distL="0" distR="0" wp14:anchorId="691CAF03" wp14:editId="4075752F">
            <wp:extent cx="5611956" cy="6248188"/>
            <wp:effectExtent l="0" t="0" r="8255" b="635"/>
            <wp:docPr id="11271880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t="7242" b="9256"/>
                    <a:stretch/>
                  </pic:blipFill>
                  <pic:spPr bwMode="auto">
                    <a:xfrm>
                      <a:off x="0" y="0"/>
                      <a:ext cx="5612130" cy="6248382"/>
                    </a:xfrm>
                    <a:prstGeom prst="rect">
                      <a:avLst/>
                    </a:prstGeom>
                    <a:noFill/>
                    <a:ln>
                      <a:noFill/>
                    </a:ln>
                    <a:extLst>
                      <a:ext uri="{53640926-AAD7-44D8-BBD7-CCE9431645EC}">
                        <a14:shadowObscured xmlns:a14="http://schemas.microsoft.com/office/drawing/2010/main"/>
                      </a:ext>
                    </a:extLst>
                  </pic:spPr>
                </pic:pic>
              </a:graphicData>
            </a:graphic>
          </wp:inline>
        </w:drawing>
      </w:r>
    </w:p>
    <w:p w14:paraId="280C3597" w14:textId="0375BE69" w:rsidR="008150B6" w:rsidRDefault="008150B6" w:rsidP="002E39DA">
      <w:pPr>
        <w:rPr>
          <w:lang w:val="es-CO"/>
        </w:rPr>
      </w:pPr>
    </w:p>
    <w:p w14:paraId="57166F8D" w14:textId="12C250E9" w:rsidR="008150B6" w:rsidRDefault="008150B6" w:rsidP="002E39DA">
      <w:pPr>
        <w:rPr>
          <w:lang w:val="es-CO"/>
        </w:rPr>
      </w:pPr>
    </w:p>
    <w:p w14:paraId="43A6C892" w14:textId="77777777" w:rsidR="008150B6" w:rsidRPr="00CB6FC5" w:rsidRDefault="008150B6" w:rsidP="002E39DA">
      <w:pPr>
        <w:rPr>
          <w:lang w:val="es-CO"/>
        </w:rPr>
      </w:pPr>
    </w:p>
    <w:p w14:paraId="0C0FBFE9" w14:textId="77777777" w:rsidR="008150B6" w:rsidRPr="00566BB7" w:rsidRDefault="008150B6" w:rsidP="008150B6">
      <w:pPr>
        <w:pStyle w:val="Sinespaciado"/>
        <w:spacing w:line="276" w:lineRule="auto"/>
        <w:rPr>
          <w:rFonts w:ascii="Arial" w:hAnsi="Arial" w:cs="Arial"/>
          <w:b/>
          <w:sz w:val="24"/>
          <w:szCs w:val="24"/>
          <w:lang w:val="es-CO"/>
        </w:rPr>
      </w:pPr>
      <w:r w:rsidRPr="00566BB7">
        <w:rPr>
          <w:rFonts w:ascii="Arial" w:hAnsi="Arial" w:cs="Arial"/>
          <w:b/>
          <w:bCs/>
          <w:sz w:val="24"/>
          <w:szCs w:val="24"/>
          <w:lang w:val="es-CO"/>
        </w:rPr>
        <w:lastRenderedPageBreak/>
        <w:t>Anexo C</w:t>
      </w:r>
      <w:r w:rsidRPr="00566BB7">
        <w:rPr>
          <w:rFonts w:ascii="Arial" w:hAnsi="Arial" w:cs="Arial"/>
          <w:sz w:val="24"/>
          <w:szCs w:val="24"/>
          <w:lang w:val="es-CO"/>
        </w:rPr>
        <w:t>: SRQ/RQC</w:t>
      </w:r>
    </w:p>
    <w:p w14:paraId="41895C28" w14:textId="0337BB0E" w:rsidR="002E39DA" w:rsidRDefault="002E39DA" w:rsidP="002E39DA">
      <w:pPr>
        <w:pStyle w:val="Ttulo2"/>
        <w:rPr>
          <w:color w:val="FF0000"/>
          <w:lang w:val="es-CO"/>
        </w:rPr>
      </w:pPr>
    </w:p>
    <w:p w14:paraId="4DA13C47" w14:textId="77777777" w:rsidR="002E39DA" w:rsidRDefault="002E39DA" w:rsidP="002E39DA">
      <w:pPr>
        <w:rPr>
          <w:lang w:val="es-CO"/>
        </w:rPr>
      </w:pPr>
      <w:r>
        <w:rPr>
          <w:noProof/>
          <w:lang w:val="es-CO"/>
        </w:rPr>
        <w:drawing>
          <wp:inline distT="0" distB="0" distL="0" distR="0" wp14:anchorId="5B83D773" wp14:editId="4C545074">
            <wp:extent cx="5611445" cy="3233843"/>
            <wp:effectExtent l="0" t="0" r="8890" b="5080"/>
            <wp:docPr id="11986393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39360" name="Imagen 1198639360"/>
                    <pic:cNvPicPr/>
                  </pic:nvPicPr>
                  <pic:blipFill rotWithShape="1">
                    <a:blip r:embed="rId24" cstate="print">
                      <a:extLst>
                        <a:ext uri="{28A0092B-C50C-407E-A947-70E740481C1C}">
                          <a14:useLocalDpi xmlns:a14="http://schemas.microsoft.com/office/drawing/2010/main" val="0"/>
                        </a:ext>
                      </a:extLst>
                    </a:blip>
                    <a:srcRect t="5468" b="19949"/>
                    <a:stretch/>
                  </pic:blipFill>
                  <pic:spPr bwMode="auto">
                    <a:xfrm>
                      <a:off x="0" y="0"/>
                      <a:ext cx="5612130" cy="3234238"/>
                    </a:xfrm>
                    <a:prstGeom prst="rect">
                      <a:avLst/>
                    </a:prstGeom>
                    <a:ln>
                      <a:noFill/>
                    </a:ln>
                    <a:extLst>
                      <a:ext uri="{53640926-AAD7-44D8-BBD7-CCE9431645EC}">
                        <a14:shadowObscured xmlns:a14="http://schemas.microsoft.com/office/drawing/2010/main"/>
                      </a:ext>
                    </a:extLst>
                  </pic:spPr>
                </pic:pic>
              </a:graphicData>
            </a:graphic>
          </wp:inline>
        </w:drawing>
      </w:r>
    </w:p>
    <w:p w14:paraId="3119B246" w14:textId="77777777" w:rsidR="002E39DA" w:rsidRDefault="002E39DA" w:rsidP="002E39DA">
      <w:pPr>
        <w:rPr>
          <w:lang w:val="es-CO"/>
        </w:rPr>
      </w:pPr>
      <w:r>
        <w:rPr>
          <w:noProof/>
          <w:lang w:val="es-CO"/>
        </w:rPr>
        <w:drawing>
          <wp:inline distT="0" distB="0" distL="0" distR="0" wp14:anchorId="52D03F2A" wp14:editId="57A3F5A1">
            <wp:extent cx="5598807" cy="3378200"/>
            <wp:effectExtent l="0" t="0" r="1905" b="0"/>
            <wp:docPr id="876277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7739" name="Imagen 87627739"/>
                    <pic:cNvPicPr/>
                  </pic:nvPicPr>
                  <pic:blipFill rotWithShape="1">
                    <a:blip r:embed="rId25" cstate="print">
                      <a:extLst>
                        <a:ext uri="{28A0092B-C50C-407E-A947-70E740481C1C}">
                          <a14:useLocalDpi xmlns:a14="http://schemas.microsoft.com/office/drawing/2010/main" val="0"/>
                        </a:ext>
                      </a:extLst>
                    </a:blip>
                    <a:srcRect t="4680" b="17231"/>
                    <a:stretch/>
                  </pic:blipFill>
                  <pic:spPr bwMode="auto">
                    <a:xfrm>
                      <a:off x="0" y="0"/>
                      <a:ext cx="5610495" cy="3385252"/>
                    </a:xfrm>
                    <a:prstGeom prst="rect">
                      <a:avLst/>
                    </a:prstGeom>
                    <a:ln>
                      <a:noFill/>
                    </a:ln>
                    <a:extLst>
                      <a:ext uri="{53640926-AAD7-44D8-BBD7-CCE9431645EC}">
                        <a14:shadowObscured xmlns:a14="http://schemas.microsoft.com/office/drawing/2010/main"/>
                      </a:ext>
                    </a:extLst>
                  </pic:spPr>
                </pic:pic>
              </a:graphicData>
            </a:graphic>
          </wp:inline>
        </w:drawing>
      </w:r>
    </w:p>
    <w:p w14:paraId="41D8F38F" w14:textId="1CB36682" w:rsidR="002E39DA" w:rsidRDefault="002E39DA" w:rsidP="002E39DA">
      <w:pPr>
        <w:rPr>
          <w:lang w:val="es-CO"/>
        </w:rPr>
      </w:pPr>
      <w:r>
        <w:rPr>
          <w:noProof/>
        </w:rPr>
        <w:lastRenderedPageBreak/>
        <w:drawing>
          <wp:inline distT="0" distB="0" distL="0" distR="0" wp14:anchorId="10111B88" wp14:editId="5B28FB56">
            <wp:extent cx="6158084" cy="4758266"/>
            <wp:effectExtent l="0" t="0" r="0" b="4445"/>
            <wp:docPr id="619064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63273" cy="4762276"/>
                    </a:xfrm>
                    <a:prstGeom prst="rect">
                      <a:avLst/>
                    </a:prstGeom>
                    <a:noFill/>
                    <a:ln>
                      <a:noFill/>
                    </a:ln>
                  </pic:spPr>
                </pic:pic>
              </a:graphicData>
            </a:graphic>
          </wp:inline>
        </w:drawing>
      </w:r>
    </w:p>
    <w:p w14:paraId="2A2008B4" w14:textId="77777777" w:rsidR="008150B6" w:rsidRDefault="008150B6" w:rsidP="008150B6">
      <w:pPr>
        <w:pStyle w:val="Sinespaciado"/>
        <w:spacing w:line="276" w:lineRule="auto"/>
        <w:rPr>
          <w:rFonts w:ascii="Arial" w:eastAsiaTheme="majorEastAsia" w:hAnsi="Arial" w:cs="Arial"/>
          <w:b/>
          <w:sz w:val="24"/>
          <w:szCs w:val="24"/>
          <w:lang w:val="es-CO"/>
        </w:rPr>
      </w:pPr>
    </w:p>
    <w:p w14:paraId="0FF3DA61" w14:textId="77777777" w:rsidR="008150B6" w:rsidRDefault="008150B6" w:rsidP="008150B6">
      <w:pPr>
        <w:pStyle w:val="Sinespaciado"/>
        <w:spacing w:line="276" w:lineRule="auto"/>
        <w:rPr>
          <w:rFonts w:ascii="Arial" w:eastAsiaTheme="majorEastAsia" w:hAnsi="Arial" w:cs="Arial"/>
          <w:b/>
          <w:sz w:val="24"/>
          <w:szCs w:val="24"/>
          <w:lang w:val="es-CO"/>
        </w:rPr>
      </w:pPr>
    </w:p>
    <w:p w14:paraId="35FAF605" w14:textId="77777777" w:rsidR="008150B6" w:rsidRDefault="008150B6" w:rsidP="008150B6">
      <w:pPr>
        <w:pStyle w:val="Sinespaciado"/>
        <w:spacing w:line="276" w:lineRule="auto"/>
        <w:rPr>
          <w:rFonts w:ascii="Arial" w:eastAsiaTheme="majorEastAsia" w:hAnsi="Arial" w:cs="Arial"/>
          <w:b/>
          <w:sz w:val="24"/>
          <w:szCs w:val="24"/>
          <w:lang w:val="es-CO"/>
        </w:rPr>
      </w:pPr>
    </w:p>
    <w:p w14:paraId="27395C6C" w14:textId="77777777" w:rsidR="008150B6" w:rsidRDefault="008150B6" w:rsidP="008150B6">
      <w:pPr>
        <w:pStyle w:val="Sinespaciado"/>
        <w:spacing w:line="276" w:lineRule="auto"/>
        <w:rPr>
          <w:rFonts w:ascii="Arial" w:eastAsiaTheme="majorEastAsia" w:hAnsi="Arial" w:cs="Arial"/>
          <w:b/>
          <w:sz w:val="24"/>
          <w:szCs w:val="24"/>
          <w:lang w:val="es-CO"/>
        </w:rPr>
      </w:pPr>
    </w:p>
    <w:p w14:paraId="08919D7F" w14:textId="77777777" w:rsidR="008150B6" w:rsidRDefault="008150B6" w:rsidP="008150B6">
      <w:pPr>
        <w:pStyle w:val="Sinespaciado"/>
        <w:spacing w:line="276" w:lineRule="auto"/>
        <w:rPr>
          <w:rFonts w:ascii="Arial" w:eastAsiaTheme="majorEastAsia" w:hAnsi="Arial" w:cs="Arial"/>
          <w:b/>
          <w:sz w:val="24"/>
          <w:szCs w:val="24"/>
          <w:lang w:val="es-CO"/>
        </w:rPr>
      </w:pPr>
    </w:p>
    <w:p w14:paraId="0C456EB5" w14:textId="77777777" w:rsidR="008150B6" w:rsidRDefault="008150B6" w:rsidP="008150B6">
      <w:pPr>
        <w:pStyle w:val="Sinespaciado"/>
        <w:spacing w:line="276" w:lineRule="auto"/>
        <w:rPr>
          <w:rFonts w:ascii="Arial" w:eastAsiaTheme="majorEastAsia" w:hAnsi="Arial" w:cs="Arial"/>
          <w:b/>
          <w:sz w:val="24"/>
          <w:szCs w:val="24"/>
          <w:lang w:val="es-CO"/>
        </w:rPr>
      </w:pPr>
    </w:p>
    <w:p w14:paraId="58FA69B5" w14:textId="77777777" w:rsidR="008150B6" w:rsidRDefault="008150B6" w:rsidP="008150B6">
      <w:pPr>
        <w:pStyle w:val="Sinespaciado"/>
        <w:spacing w:line="276" w:lineRule="auto"/>
        <w:rPr>
          <w:rFonts w:ascii="Arial" w:eastAsiaTheme="majorEastAsia" w:hAnsi="Arial" w:cs="Arial"/>
          <w:b/>
          <w:sz w:val="24"/>
          <w:szCs w:val="24"/>
          <w:lang w:val="es-CO"/>
        </w:rPr>
      </w:pPr>
    </w:p>
    <w:p w14:paraId="7CAEE8A5" w14:textId="77777777" w:rsidR="008150B6" w:rsidRDefault="008150B6" w:rsidP="008150B6">
      <w:pPr>
        <w:pStyle w:val="Sinespaciado"/>
        <w:spacing w:line="276" w:lineRule="auto"/>
        <w:rPr>
          <w:rFonts w:ascii="Arial" w:eastAsiaTheme="majorEastAsia" w:hAnsi="Arial" w:cs="Arial"/>
          <w:b/>
          <w:sz w:val="24"/>
          <w:szCs w:val="24"/>
          <w:lang w:val="es-CO"/>
        </w:rPr>
      </w:pPr>
    </w:p>
    <w:p w14:paraId="2D307785" w14:textId="77777777" w:rsidR="008150B6" w:rsidRDefault="008150B6" w:rsidP="008150B6">
      <w:pPr>
        <w:pStyle w:val="Sinespaciado"/>
        <w:spacing w:line="276" w:lineRule="auto"/>
        <w:rPr>
          <w:rFonts w:ascii="Arial" w:eastAsiaTheme="majorEastAsia" w:hAnsi="Arial" w:cs="Arial"/>
          <w:b/>
          <w:sz w:val="24"/>
          <w:szCs w:val="24"/>
          <w:lang w:val="es-CO"/>
        </w:rPr>
      </w:pPr>
    </w:p>
    <w:p w14:paraId="5FB94585" w14:textId="77777777" w:rsidR="008150B6" w:rsidRDefault="008150B6" w:rsidP="008150B6">
      <w:pPr>
        <w:pStyle w:val="Sinespaciado"/>
        <w:spacing w:line="276" w:lineRule="auto"/>
        <w:rPr>
          <w:rFonts w:ascii="Arial" w:eastAsiaTheme="majorEastAsia" w:hAnsi="Arial" w:cs="Arial"/>
          <w:b/>
          <w:sz w:val="24"/>
          <w:szCs w:val="24"/>
          <w:lang w:val="es-CO"/>
        </w:rPr>
      </w:pPr>
    </w:p>
    <w:p w14:paraId="427A9E04" w14:textId="77777777" w:rsidR="008150B6" w:rsidRDefault="008150B6" w:rsidP="008150B6">
      <w:pPr>
        <w:pStyle w:val="Sinespaciado"/>
        <w:spacing w:line="276" w:lineRule="auto"/>
        <w:rPr>
          <w:rFonts w:ascii="Arial" w:eastAsiaTheme="majorEastAsia" w:hAnsi="Arial" w:cs="Arial"/>
          <w:b/>
          <w:sz w:val="24"/>
          <w:szCs w:val="24"/>
          <w:lang w:val="es-CO"/>
        </w:rPr>
      </w:pPr>
    </w:p>
    <w:p w14:paraId="0B7FA6D3" w14:textId="77777777" w:rsidR="008150B6" w:rsidRDefault="008150B6" w:rsidP="008150B6">
      <w:pPr>
        <w:pStyle w:val="Sinespaciado"/>
        <w:spacing w:line="276" w:lineRule="auto"/>
        <w:rPr>
          <w:rFonts w:ascii="Arial" w:eastAsiaTheme="majorEastAsia" w:hAnsi="Arial" w:cs="Arial"/>
          <w:b/>
          <w:sz w:val="24"/>
          <w:szCs w:val="24"/>
          <w:lang w:val="es-CO"/>
        </w:rPr>
      </w:pPr>
    </w:p>
    <w:p w14:paraId="2C166F8F" w14:textId="77777777" w:rsidR="008150B6" w:rsidRDefault="008150B6" w:rsidP="008150B6">
      <w:pPr>
        <w:pStyle w:val="Sinespaciado"/>
        <w:spacing w:line="276" w:lineRule="auto"/>
        <w:rPr>
          <w:rFonts w:ascii="Arial" w:eastAsiaTheme="majorEastAsia" w:hAnsi="Arial" w:cs="Arial"/>
          <w:b/>
          <w:sz w:val="24"/>
          <w:szCs w:val="24"/>
          <w:lang w:val="es-CO"/>
        </w:rPr>
      </w:pPr>
    </w:p>
    <w:p w14:paraId="0AFB5198" w14:textId="77777777" w:rsidR="008150B6" w:rsidRDefault="008150B6" w:rsidP="008150B6">
      <w:pPr>
        <w:pStyle w:val="Sinespaciado"/>
        <w:spacing w:line="276" w:lineRule="auto"/>
        <w:rPr>
          <w:rFonts w:ascii="Arial" w:eastAsiaTheme="majorEastAsia" w:hAnsi="Arial" w:cs="Arial"/>
          <w:b/>
          <w:sz w:val="24"/>
          <w:szCs w:val="24"/>
          <w:lang w:val="es-CO"/>
        </w:rPr>
      </w:pPr>
    </w:p>
    <w:p w14:paraId="52962E66" w14:textId="73C295D7" w:rsidR="008150B6" w:rsidRPr="00566BB7" w:rsidRDefault="008150B6" w:rsidP="008150B6">
      <w:pPr>
        <w:pStyle w:val="Sinespaciado"/>
        <w:spacing w:line="276" w:lineRule="auto"/>
        <w:rPr>
          <w:rFonts w:ascii="Arial" w:hAnsi="Arial" w:cs="Arial"/>
          <w:sz w:val="24"/>
          <w:szCs w:val="24"/>
          <w:lang w:val="es-CO"/>
        </w:rPr>
      </w:pPr>
      <w:r w:rsidRPr="00566BB7">
        <w:rPr>
          <w:rFonts w:ascii="Arial" w:eastAsiaTheme="majorEastAsia" w:hAnsi="Arial" w:cs="Arial"/>
          <w:b/>
          <w:sz w:val="24"/>
          <w:szCs w:val="24"/>
          <w:lang w:val="es-CO"/>
        </w:rPr>
        <w:lastRenderedPageBreak/>
        <w:t>Anexo D:</w:t>
      </w:r>
      <w:r w:rsidRPr="00566BB7">
        <w:rPr>
          <w:rFonts w:ascii="Arial" w:hAnsi="Arial" w:cs="Arial"/>
          <w:sz w:val="24"/>
          <w:szCs w:val="24"/>
          <w:lang w:val="es-CO"/>
        </w:rPr>
        <w:t xml:space="preserve"> C-SSRS</w:t>
      </w:r>
    </w:p>
    <w:p w14:paraId="297041B9" w14:textId="77777777" w:rsidR="008150B6" w:rsidRDefault="008150B6" w:rsidP="002E39DA">
      <w:pPr>
        <w:rPr>
          <w:lang w:val="es-CO"/>
        </w:rPr>
      </w:pPr>
    </w:p>
    <w:p w14:paraId="3B047D68" w14:textId="77777777" w:rsidR="002E39DA" w:rsidRDefault="002E39DA" w:rsidP="002E39DA">
      <w:pPr>
        <w:rPr>
          <w:lang w:val="es-CO"/>
        </w:rPr>
      </w:pPr>
      <w:r>
        <w:rPr>
          <w:noProof/>
        </w:rPr>
        <w:drawing>
          <wp:inline distT="0" distB="0" distL="0" distR="0" wp14:anchorId="40DEB9EA" wp14:editId="2DC0199C">
            <wp:extent cx="4547148" cy="5884333"/>
            <wp:effectExtent l="0" t="0" r="6350" b="2540"/>
            <wp:docPr id="18075382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48084" cy="5885544"/>
                    </a:xfrm>
                    <a:prstGeom prst="rect">
                      <a:avLst/>
                    </a:prstGeom>
                    <a:noFill/>
                    <a:ln>
                      <a:noFill/>
                    </a:ln>
                  </pic:spPr>
                </pic:pic>
              </a:graphicData>
            </a:graphic>
          </wp:inline>
        </w:drawing>
      </w:r>
    </w:p>
    <w:p w14:paraId="364BCB0F" w14:textId="77777777" w:rsidR="002E39DA" w:rsidRDefault="002E39DA" w:rsidP="002E39DA">
      <w:pPr>
        <w:rPr>
          <w:lang w:val="es-CO"/>
        </w:rPr>
      </w:pPr>
      <w:r>
        <w:rPr>
          <w:noProof/>
        </w:rPr>
        <w:lastRenderedPageBreak/>
        <w:drawing>
          <wp:inline distT="0" distB="0" distL="0" distR="0" wp14:anchorId="7C24A0BE" wp14:editId="24379961">
            <wp:extent cx="5612130" cy="7262495"/>
            <wp:effectExtent l="0" t="0" r="7620" b="0"/>
            <wp:docPr id="12253418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7262495"/>
                    </a:xfrm>
                    <a:prstGeom prst="rect">
                      <a:avLst/>
                    </a:prstGeom>
                    <a:noFill/>
                    <a:ln>
                      <a:noFill/>
                    </a:ln>
                  </pic:spPr>
                </pic:pic>
              </a:graphicData>
            </a:graphic>
          </wp:inline>
        </w:drawing>
      </w:r>
    </w:p>
    <w:p w14:paraId="14B9D4D8" w14:textId="77777777" w:rsidR="002E39DA" w:rsidRDefault="002E39DA" w:rsidP="002E39DA">
      <w:pPr>
        <w:rPr>
          <w:lang w:val="es-CO"/>
        </w:rPr>
      </w:pPr>
      <w:r>
        <w:rPr>
          <w:noProof/>
        </w:rPr>
        <w:lastRenderedPageBreak/>
        <w:drawing>
          <wp:inline distT="0" distB="0" distL="0" distR="0" wp14:anchorId="0403D790" wp14:editId="22716111">
            <wp:extent cx="5612130" cy="7262495"/>
            <wp:effectExtent l="0" t="0" r="7620" b="0"/>
            <wp:docPr id="1026623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7262495"/>
                    </a:xfrm>
                    <a:prstGeom prst="rect">
                      <a:avLst/>
                    </a:prstGeom>
                    <a:noFill/>
                    <a:ln>
                      <a:noFill/>
                    </a:ln>
                  </pic:spPr>
                </pic:pic>
              </a:graphicData>
            </a:graphic>
          </wp:inline>
        </w:drawing>
      </w:r>
    </w:p>
    <w:p w14:paraId="52370714" w14:textId="77777777" w:rsidR="008150B6" w:rsidRDefault="008150B6" w:rsidP="008150B6">
      <w:pPr>
        <w:pStyle w:val="Sinespaciado"/>
        <w:spacing w:line="276" w:lineRule="auto"/>
        <w:rPr>
          <w:rFonts w:ascii="Arial" w:eastAsiaTheme="majorEastAsia" w:hAnsi="Arial" w:cs="Arial"/>
          <w:b/>
          <w:sz w:val="24"/>
          <w:szCs w:val="24"/>
          <w:lang w:val="pt-PT"/>
        </w:rPr>
      </w:pPr>
    </w:p>
    <w:p w14:paraId="0EA5C46A" w14:textId="086CD514" w:rsidR="008150B6" w:rsidRPr="00E433E9" w:rsidRDefault="008150B6" w:rsidP="008150B6">
      <w:pPr>
        <w:pStyle w:val="Sinespaciado"/>
        <w:spacing w:line="276" w:lineRule="auto"/>
        <w:rPr>
          <w:rFonts w:ascii="Arial" w:hAnsi="Arial" w:cs="Arial"/>
          <w:sz w:val="24"/>
          <w:szCs w:val="24"/>
          <w:lang w:val="pt-PT"/>
        </w:rPr>
      </w:pPr>
      <w:r w:rsidRPr="00E433E9">
        <w:rPr>
          <w:rFonts w:ascii="Arial" w:eastAsiaTheme="majorEastAsia" w:hAnsi="Arial" w:cs="Arial"/>
          <w:b/>
          <w:sz w:val="24"/>
          <w:szCs w:val="24"/>
          <w:lang w:val="pt-PT"/>
        </w:rPr>
        <w:lastRenderedPageBreak/>
        <w:t xml:space="preserve">Anexo E: </w:t>
      </w:r>
      <w:r w:rsidRPr="00E433E9">
        <w:rPr>
          <w:rFonts w:ascii="Arial" w:eastAsiaTheme="majorEastAsia" w:hAnsi="Arial" w:cs="Arial"/>
          <w:sz w:val="24"/>
          <w:szCs w:val="24"/>
          <w:lang w:val="pt-PT"/>
        </w:rPr>
        <w:t>Ficha INS 356 intento de suicidio</w:t>
      </w:r>
    </w:p>
    <w:p w14:paraId="38272681" w14:textId="77777777" w:rsidR="002E39DA" w:rsidRPr="008150B6" w:rsidRDefault="002E39DA" w:rsidP="002E39DA">
      <w:pPr>
        <w:rPr>
          <w:lang w:val="pt-PT"/>
        </w:rPr>
      </w:pPr>
    </w:p>
    <w:p w14:paraId="50FCFA01" w14:textId="77777777" w:rsidR="002E39DA" w:rsidRDefault="002E39DA" w:rsidP="008150B6">
      <w:pPr>
        <w:jc w:val="center"/>
        <w:rPr>
          <w:lang w:val="es-CO"/>
        </w:rPr>
      </w:pPr>
      <w:r>
        <w:rPr>
          <w:noProof/>
        </w:rPr>
        <w:drawing>
          <wp:inline distT="0" distB="0" distL="0" distR="0" wp14:anchorId="72A59407" wp14:editId="714567A3">
            <wp:extent cx="4950672" cy="6404282"/>
            <wp:effectExtent l="0" t="0" r="2540" b="0"/>
            <wp:docPr id="6543009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54689" cy="6409478"/>
                    </a:xfrm>
                    <a:prstGeom prst="rect">
                      <a:avLst/>
                    </a:prstGeom>
                    <a:noFill/>
                    <a:ln>
                      <a:noFill/>
                    </a:ln>
                  </pic:spPr>
                </pic:pic>
              </a:graphicData>
            </a:graphic>
          </wp:inline>
        </w:drawing>
      </w:r>
    </w:p>
    <w:p w14:paraId="36FE7E57" w14:textId="30EC6B88" w:rsidR="00A1488C" w:rsidRDefault="002E39DA" w:rsidP="008150B6">
      <w:pPr>
        <w:jc w:val="left"/>
        <w:rPr>
          <w:color w:val="FF0000"/>
          <w:lang w:val="es-CO"/>
        </w:rPr>
      </w:pPr>
      <w:r w:rsidRPr="008150B6">
        <w:rPr>
          <w:sz w:val="20"/>
          <w:szCs w:val="20"/>
        </w:rPr>
        <w:t xml:space="preserve">Protocolo de vigilancia en salud pública: Intento de suicidio (Código 356). Instituto Nacional de Salud. </w:t>
      </w:r>
      <w:hyperlink r:id="rId31" w:history="1">
        <w:r w:rsidRPr="008150B6">
          <w:rPr>
            <w:rStyle w:val="Hipervnculo"/>
            <w:sz w:val="20"/>
            <w:szCs w:val="20"/>
          </w:rPr>
          <w:t>https://www.ins.gov.co/buscador-eventos/Lineamientos/Pro_Intento%20de%20Suicidio%202025.pdf</w:t>
        </w:r>
      </w:hyperlink>
      <w:r w:rsidR="00A1488C">
        <w:rPr>
          <w:color w:val="FF0000"/>
          <w:lang w:val="es-CO"/>
        </w:rPr>
        <w:t xml:space="preserve">  </w:t>
      </w:r>
    </w:p>
    <w:p w14:paraId="22FD4470" w14:textId="2F74FE11" w:rsidR="00575FF5" w:rsidRPr="00575FF5" w:rsidRDefault="00575FF5" w:rsidP="006926ED">
      <w:pPr>
        <w:pStyle w:val="Ttulo2"/>
        <w:rPr>
          <w:color w:val="FF0000"/>
          <w:lang w:val="es-CO"/>
        </w:rPr>
      </w:pPr>
    </w:p>
    <w:sectPr w:rsidR="00575FF5" w:rsidRPr="00575FF5">
      <w:footerReference w:type="default" r:id="rId3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5D992" w14:textId="77777777" w:rsidR="003709A5" w:rsidRDefault="003709A5" w:rsidP="009939A6">
      <w:pPr>
        <w:spacing w:after="0" w:line="240" w:lineRule="auto"/>
      </w:pPr>
      <w:r>
        <w:separator/>
      </w:r>
    </w:p>
  </w:endnote>
  <w:endnote w:type="continuationSeparator" w:id="0">
    <w:p w14:paraId="3FA730C5" w14:textId="77777777" w:rsidR="003709A5" w:rsidRDefault="003709A5"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46BCB" w14:textId="77777777" w:rsidR="003709A5" w:rsidRDefault="003709A5" w:rsidP="009939A6">
      <w:pPr>
        <w:spacing w:after="0" w:line="240" w:lineRule="auto"/>
      </w:pPr>
      <w:r>
        <w:separator/>
      </w:r>
    </w:p>
  </w:footnote>
  <w:footnote w:type="continuationSeparator" w:id="0">
    <w:p w14:paraId="5BCBBA49" w14:textId="77777777" w:rsidR="003709A5" w:rsidRDefault="003709A5"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B675AF" w14:paraId="3E64C53C" w14:textId="77777777" w:rsidTr="00CB65C6">
      <w:trPr>
        <w:jc w:val="center"/>
      </w:trPr>
      <w:tc>
        <w:tcPr>
          <w:tcW w:w="1838" w:type="dxa"/>
          <w:vMerge w:val="restart"/>
        </w:tcPr>
        <w:p w14:paraId="30127041" w14:textId="77777777" w:rsidR="00B675AF" w:rsidRPr="00C41D18" w:rsidRDefault="00B675AF" w:rsidP="00B675AF">
          <w:pPr>
            <w:pStyle w:val="Encabezado"/>
            <w:jc w:val="center"/>
            <w:rPr>
              <w:rFonts w:ascii="Arial" w:hAnsi="Arial" w:cs="Arial"/>
              <w:sz w:val="20"/>
              <w:szCs w:val="20"/>
            </w:rPr>
          </w:pPr>
          <w:r w:rsidRPr="00C41D18">
            <w:rPr>
              <w:rFonts w:ascii="Arial" w:hAnsi="Arial" w:cs="Arial"/>
              <w:noProof/>
              <w:sz w:val="20"/>
              <w:szCs w:val="20"/>
            </w:rPr>
            <w:drawing>
              <wp:inline distT="0" distB="0" distL="0" distR="0" wp14:anchorId="60CFB7DD" wp14:editId="1BCD8303">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E69291B" w14:textId="1A090BF5" w:rsidR="00B675AF" w:rsidRPr="00E433E9" w:rsidRDefault="00B675AF" w:rsidP="00B675AF">
          <w:pPr>
            <w:pStyle w:val="Encabezado"/>
            <w:jc w:val="center"/>
            <w:rPr>
              <w:rFonts w:ascii="Arial" w:hAnsi="Arial" w:cs="Arial"/>
              <w:sz w:val="20"/>
              <w:szCs w:val="20"/>
              <w:lang w:val="pt-PT"/>
            </w:rPr>
          </w:pPr>
          <w:r w:rsidRPr="00E433E9">
            <w:rPr>
              <w:rFonts w:ascii="Arial" w:hAnsi="Arial" w:cs="Arial"/>
              <w:b/>
              <w:bCs/>
              <w:sz w:val="20"/>
              <w:szCs w:val="20"/>
              <w:lang w:val="pt-PT"/>
            </w:rPr>
            <w:t>HOSPITAL REGIONAL DE MONIQUIRA E.S.</w:t>
          </w:r>
          <w:r w:rsidR="00797571" w:rsidRPr="00E433E9">
            <w:rPr>
              <w:rFonts w:ascii="Arial" w:hAnsi="Arial" w:cs="Arial"/>
              <w:b/>
              <w:bCs/>
              <w:sz w:val="20"/>
              <w:szCs w:val="20"/>
              <w:lang w:val="pt-PT"/>
            </w:rPr>
            <w:t xml:space="preserve"> </w:t>
          </w:r>
          <w:r w:rsidRPr="00E433E9">
            <w:rPr>
              <w:rFonts w:ascii="Arial" w:hAnsi="Arial" w:cs="Arial"/>
              <w:b/>
              <w:bCs/>
              <w:sz w:val="20"/>
              <w:szCs w:val="20"/>
              <w:lang w:val="pt-PT"/>
            </w:rPr>
            <w:t>E</w:t>
          </w:r>
        </w:p>
      </w:tc>
      <w:tc>
        <w:tcPr>
          <w:tcW w:w="1887" w:type="dxa"/>
        </w:tcPr>
        <w:p w14:paraId="335AD331" w14:textId="77777777" w:rsidR="00B675AF" w:rsidRPr="00C41D18" w:rsidRDefault="00B675AF" w:rsidP="00B675AF">
          <w:pPr>
            <w:pStyle w:val="Encabezado"/>
            <w:jc w:val="center"/>
            <w:rPr>
              <w:rFonts w:ascii="Arial" w:hAnsi="Arial" w:cs="Arial"/>
              <w:b/>
              <w:bCs/>
              <w:sz w:val="20"/>
              <w:szCs w:val="20"/>
            </w:rPr>
          </w:pPr>
          <w:r w:rsidRPr="00C41D18">
            <w:rPr>
              <w:rFonts w:ascii="Arial" w:hAnsi="Arial" w:cs="Arial"/>
              <w:b/>
              <w:bCs/>
              <w:sz w:val="20"/>
              <w:szCs w:val="20"/>
            </w:rPr>
            <w:t>CÓDIGO:</w:t>
          </w:r>
        </w:p>
      </w:tc>
    </w:tr>
    <w:tr w:rsidR="00B675AF" w14:paraId="35994405" w14:textId="77777777" w:rsidTr="00CB65C6">
      <w:trPr>
        <w:jc w:val="center"/>
      </w:trPr>
      <w:tc>
        <w:tcPr>
          <w:tcW w:w="1838" w:type="dxa"/>
          <w:vMerge/>
        </w:tcPr>
        <w:p w14:paraId="3AEF5EBF" w14:textId="77777777" w:rsidR="00B675AF" w:rsidRPr="00C41D18" w:rsidRDefault="00B675AF" w:rsidP="00B675AF">
          <w:pPr>
            <w:pStyle w:val="Encabezado"/>
            <w:jc w:val="center"/>
            <w:rPr>
              <w:rFonts w:ascii="Arial" w:hAnsi="Arial" w:cs="Arial"/>
              <w:sz w:val="20"/>
              <w:szCs w:val="20"/>
            </w:rPr>
          </w:pPr>
        </w:p>
      </w:tc>
      <w:tc>
        <w:tcPr>
          <w:tcW w:w="5103" w:type="dxa"/>
        </w:tcPr>
        <w:p w14:paraId="0C1297F6" w14:textId="7C21BA97" w:rsidR="00C41D18" w:rsidRPr="00C41D18" w:rsidRDefault="00B675AF" w:rsidP="00C41D18">
          <w:pPr>
            <w:pStyle w:val="Encabezado"/>
            <w:jc w:val="center"/>
            <w:rPr>
              <w:rFonts w:ascii="Arial" w:hAnsi="Arial" w:cs="Arial"/>
              <w:b/>
              <w:bCs/>
              <w:sz w:val="20"/>
              <w:szCs w:val="20"/>
            </w:rPr>
          </w:pPr>
          <w:r w:rsidRPr="00C41D18">
            <w:rPr>
              <w:rFonts w:ascii="Arial" w:hAnsi="Arial" w:cs="Arial"/>
              <w:b/>
              <w:bCs/>
              <w:sz w:val="20"/>
              <w:szCs w:val="20"/>
            </w:rPr>
            <w:t xml:space="preserve">PROTOCOLO </w:t>
          </w:r>
          <w:r w:rsidR="00C41D18" w:rsidRPr="00C41D18">
            <w:rPr>
              <w:rFonts w:ascii="Arial" w:hAnsi="Arial" w:cs="Arial"/>
              <w:b/>
              <w:bCs/>
              <w:sz w:val="20"/>
              <w:szCs w:val="20"/>
            </w:rPr>
            <w:t>CÓDIGO DORADO</w:t>
          </w:r>
        </w:p>
      </w:tc>
      <w:tc>
        <w:tcPr>
          <w:tcW w:w="1887" w:type="dxa"/>
        </w:tcPr>
        <w:p w14:paraId="405C7249" w14:textId="77777777" w:rsidR="00B675AF" w:rsidRPr="00C41D18" w:rsidRDefault="00B675AF" w:rsidP="00B675AF">
          <w:pPr>
            <w:pStyle w:val="Encabezado"/>
            <w:jc w:val="center"/>
            <w:rPr>
              <w:rFonts w:ascii="Arial" w:hAnsi="Arial" w:cs="Arial"/>
              <w:sz w:val="20"/>
              <w:szCs w:val="20"/>
            </w:rPr>
          </w:pPr>
          <w:r w:rsidRPr="00C41D18">
            <w:rPr>
              <w:rFonts w:ascii="Arial" w:hAnsi="Arial" w:cs="Arial"/>
              <w:sz w:val="20"/>
              <w:szCs w:val="20"/>
            </w:rPr>
            <w:t>XX-X-X-XXX</w:t>
          </w:r>
        </w:p>
      </w:tc>
    </w:tr>
    <w:tr w:rsidR="00B675AF" w14:paraId="4948E601" w14:textId="77777777" w:rsidTr="00CB65C6">
      <w:trPr>
        <w:jc w:val="center"/>
      </w:trPr>
      <w:tc>
        <w:tcPr>
          <w:tcW w:w="1838" w:type="dxa"/>
          <w:vMerge/>
        </w:tcPr>
        <w:p w14:paraId="53D34410" w14:textId="77777777" w:rsidR="00B675AF" w:rsidRPr="00C41D18" w:rsidRDefault="00B675AF" w:rsidP="00B675AF">
          <w:pPr>
            <w:pStyle w:val="Encabezado"/>
            <w:jc w:val="center"/>
            <w:rPr>
              <w:rFonts w:ascii="Arial" w:hAnsi="Arial" w:cs="Arial"/>
              <w:sz w:val="20"/>
              <w:szCs w:val="20"/>
            </w:rPr>
          </w:pPr>
        </w:p>
      </w:tc>
      <w:tc>
        <w:tcPr>
          <w:tcW w:w="5103" w:type="dxa"/>
        </w:tcPr>
        <w:p w14:paraId="6AE70841" w14:textId="7B04B52A" w:rsidR="00C41D18" w:rsidRPr="00C41D18" w:rsidRDefault="00B675AF" w:rsidP="00C41D18">
          <w:pPr>
            <w:pStyle w:val="Encabezado"/>
            <w:jc w:val="center"/>
            <w:rPr>
              <w:rFonts w:ascii="Arial" w:hAnsi="Arial" w:cs="Arial"/>
              <w:sz w:val="20"/>
              <w:szCs w:val="20"/>
            </w:rPr>
          </w:pPr>
          <w:r w:rsidRPr="00C41D18">
            <w:rPr>
              <w:rFonts w:ascii="Arial" w:hAnsi="Arial" w:cs="Arial"/>
              <w:b/>
              <w:bCs/>
              <w:sz w:val="20"/>
              <w:szCs w:val="20"/>
            </w:rPr>
            <w:t xml:space="preserve">PROCESO: </w:t>
          </w:r>
          <w:r w:rsidR="00C41D18" w:rsidRPr="00C41D18">
            <w:rPr>
              <w:rFonts w:ascii="Arial" w:hAnsi="Arial" w:cs="Arial"/>
              <w:b/>
              <w:bCs/>
              <w:sz w:val="20"/>
              <w:szCs w:val="20"/>
            </w:rPr>
            <w:t>GESTIÓN DEL CONOCIMIENTO E INNOVACIÓN</w:t>
          </w:r>
        </w:p>
      </w:tc>
      <w:tc>
        <w:tcPr>
          <w:tcW w:w="1887" w:type="dxa"/>
        </w:tcPr>
        <w:p w14:paraId="3C349BC7" w14:textId="77777777" w:rsidR="00B675AF" w:rsidRPr="00C41D18" w:rsidRDefault="00B675AF" w:rsidP="00B675AF">
          <w:pPr>
            <w:pStyle w:val="Encabezado"/>
            <w:jc w:val="center"/>
            <w:rPr>
              <w:rFonts w:ascii="Arial" w:hAnsi="Arial" w:cs="Arial"/>
              <w:b/>
              <w:bCs/>
              <w:sz w:val="20"/>
              <w:szCs w:val="20"/>
            </w:rPr>
          </w:pPr>
          <w:r w:rsidRPr="00C41D18">
            <w:rPr>
              <w:rFonts w:ascii="Arial" w:hAnsi="Arial" w:cs="Arial"/>
              <w:b/>
              <w:bCs/>
              <w:sz w:val="20"/>
              <w:szCs w:val="20"/>
            </w:rPr>
            <w:t>VERSIÓN:</w:t>
          </w:r>
        </w:p>
      </w:tc>
    </w:tr>
    <w:tr w:rsidR="00B675AF" w14:paraId="2A06C567" w14:textId="77777777" w:rsidTr="00CB65C6">
      <w:trPr>
        <w:jc w:val="center"/>
      </w:trPr>
      <w:tc>
        <w:tcPr>
          <w:tcW w:w="1838" w:type="dxa"/>
          <w:vMerge/>
        </w:tcPr>
        <w:p w14:paraId="0CAC7D7F" w14:textId="77777777" w:rsidR="00B675AF" w:rsidRPr="00C41D18" w:rsidRDefault="00B675AF" w:rsidP="00B675AF">
          <w:pPr>
            <w:pStyle w:val="Encabezado"/>
            <w:jc w:val="center"/>
            <w:rPr>
              <w:rFonts w:ascii="Arial" w:hAnsi="Arial" w:cs="Arial"/>
              <w:sz w:val="20"/>
              <w:szCs w:val="20"/>
            </w:rPr>
          </w:pPr>
        </w:p>
      </w:tc>
      <w:tc>
        <w:tcPr>
          <w:tcW w:w="5103" w:type="dxa"/>
        </w:tcPr>
        <w:p w14:paraId="50572F67" w14:textId="5F7FB737" w:rsidR="00B675AF" w:rsidRPr="00C41D18" w:rsidRDefault="00B675AF" w:rsidP="00B675AF">
          <w:pPr>
            <w:pStyle w:val="Encabezado"/>
            <w:jc w:val="center"/>
            <w:rPr>
              <w:rFonts w:ascii="Arial" w:hAnsi="Arial" w:cs="Arial"/>
              <w:sz w:val="20"/>
              <w:szCs w:val="20"/>
            </w:rPr>
          </w:pPr>
          <w:r w:rsidRPr="00C41D18">
            <w:rPr>
              <w:rFonts w:ascii="Arial" w:hAnsi="Arial" w:cs="Arial"/>
              <w:b/>
              <w:bCs/>
              <w:sz w:val="20"/>
              <w:szCs w:val="20"/>
            </w:rPr>
            <w:t xml:space="preserve">SUBPROCESO: </w:t>
          </w:r>
          <w:r w:rsidR="00C41D18" w:rsidRPr="00C41D18">
            <w:rPr>
              <w:rFonts w:ascii="Arial" w:hAnsi="Arial" w:cs="Arial"/>
              <w:b/>
              <w:bCs/>
              <w:sz w:val="20"/>
              <w:szCs w:val="20"/>
            </w:rPr>
            <w:t>GUÍAS Y PROTOCOLOS CLINICOS</w:t>
          </w:r>
        </w:p>
      </w:tc>
      <w:tc>
        <w:tcPr>
          <w:tcW w:w="1887" w:type="dxa"/>
        </w:tcPr>
        <w:p w14:paraId="3BC25A16" w14:textId="77777777" w:rsidR="00B675AF" w:rsidRPr="00C41D18" w:rsidRDefault="00B675AF" w:rsidP="00B675AF">
          <w:pPr>
            <w:pStyle w:val="Encabezado"/>
            <w:jc w:val="center"/>
            <w:rPr>
              <w:rFonts w:ascii="Arial" w:hAnsi="Arial" w:cs="Arial"/>
              <w:sz w:val="20"/>
              <w:szCs w:val="20"/>
            </w:rP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1BC7"/>
    <w:multiLevelType w:val="hybridMultilevel"/>
    <w:tmpl w:val="B596CE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A47EB9"/>
    <w:multiLevelType w:val="hybridMultilevel"/>
    <w:tmpl w:val="935E0986"/>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46F3B3B"/>
    <w:multiLevelType w:val="hybridMultilevel"/>
    <w:tmpl w:val="10B67D90"/>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B306402"/>
    <w:multiLevelType w:val="hybridMultilevel"/>
    <w:tmpl w:val="2A74F014"/>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C3172E8"/>
    <w:multiLevelType w:val="hybridMultilevel"/>
    <w:tmpl w:val="D9788026"/>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0DE66A0B"/>
    <w:multiLevelType w:val="hybridMultilevel"/>
    <w:tmpl w:val="E3C8FB1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602FB6"/>
    <w:multiLevelType w:val="hybridMultilevel"/>
    <w:tmpl w:val="1F28B128"/>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5564676"/>
    <w:multiLevelType w:val="hybridMultilevel"/>
    <w:tmpl w:val="E1C006B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5D3B54"/>
    <w:multiLevelType w:val="hybridMultilevel"/>
    <w:tmpl w:val="6F6260F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9045E14"/>
    <w:multiLevelType w:val="hybridMultilevel"/>
    <w:tmpl w:val="E1F65EDA"/>
    <w:lvl w:ilvl="0" w:tplc="240A0005">
      <w:start w:val="1"/>
      <w:numFmt w:val="bullet"/>
      <w:lvlText w:val=""/>
      <w:lvlJc w:val="left"/>
      <w:pPr>
        <w:ind w:left="1080" w:hanging="360"/>
      </w:pPr>
      <w:rPr>
        <w:rFonts w:ascii="Wingdings" w:hAnsi="Wingdings"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1AE447D6"/>
    <w:multiLevelType w:val="hybridMultilevel"/>
    <w:tmpl w:val="2C949D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0632AE9"/>
    <w:multiLevelType w:val="hybridMultilevel"/>
    <w:tmpl w:val="EBF24E9A"/>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2EE3DE0"/>
    <w:multiLevelType w:val="hybridMultilevel"/>
    <w:tmpl w:val="002AB3C4"/>
    <w:lvl w:ilvl="0" w:tplc="F976A580">
      <w:start w:val="1"/>
      <w:numFmt w:val="bullet"/>
      <w:lvlText w:val=""/>
      <w:lvlJc w:val="left"/>
      <w:pPr>
        <w:ind w:left="360" w:hanging="360"/>
      </w:pPr>
      <w:rPr>
        <w:rFonts w:ascii="Wingdings" w:hAnsi="Wingdings"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25FF71B2"/>
    <w:multiLevelType w:val="hybridMultilevel"/>
    <w:tmpl w:val="17C8B052"/>
    <w:lvl w:ilvl="0" w:tplc="240A000D">
      <w:start w:val="1"/>
      <w:numFmt w:val="bullet"/>
      <w:lvlText w:val=""/>
      <w:lvlJc w:val="left"/>
      <w:pPr>
        <w:ind w:left="720" w:hanging="360"/>
      </w:pPr>
      <w:rPr>
        <w:rFonts w:ascii="Wingdings" w:hAnsi="Wingdings" w:hint="default"/>
      </w:rPr>
    </w:lvl>
    <w:lvl w:ilvl="1" w:tplc="240A000D">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F062332"/>
    <w:multiLevelType w:val="hybridMultilevel"/>
    <w:tmpl w:val="B324FE1A"/>
    <w:lvl w:ilvl="0" w:tplc="F976A580">
      <w:start w:val="1"/>
      <w:numFmt w:val="bullet"/>
      <w:lvlText w:val=""/>
      <w:lvlJc w:val="left"/>
      <w:pPr>
        <w:ind w:left="720" w:hanging="360"/>
      </w:pPr>
      <w:rPr>
        <w:rFonts w:ascii="Wingdings" w:hAnsi="Wingdings" w:hint="default"/>
        <w:color w:val="auto"/>
      </w:rPr>
    </w:lvl>
    <w:lvl w:ilvl="1" w:tplc="AF04AA38">
      <w:numFmt w:val="bullet"/>
      <w:lvlText w:val=""/>
      <w:lvlJc w:val="left"/>
      <w:pPr>
        <w:ind w:left="1440" w:hanging="360"/>
      </w:pPr>
      <w:rPr>
        <w:rFonts w:ascii="Symbol" w:eastAsia="Times New Roman" w:hAnsi="Symbol"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F9516B8"/>
    <w:multiLevelType w:val="hybridMultilevel"/>
    <w:tmpl w:val="9F32C1E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82F1BDF"/>
    <w:multiLevelType w:val="hybridMultilevel"/>
    <w:tmpl w:val="59E07CA4"/>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388A57F8"/>
    <w:multiLevelType w:val="hybridMultilevel"/>
    <w:tmpl w:val="2988D592"/>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A1E5A45"/>
    <w:multiLevelType w:val="hybridMultilevel"/>
    <w:tmpl w:val="935012B8"/>
    <w:lvl w:ilvl="0" w:tplc="240A0005">
      <w:start w:val="1"/>
      <w:numFmt w:val="bullet"/>
      <w:lvlText w:val=""/>
      <w:lvlJc w:val="left"/>
      <w:pPr>
        <w:ind w:left="1080" w:hanging="360"/>
      </w:pPr>
      <w:rPr>
        <w:rFonts w:ascii="Wingdings" w:hAnsi="Wingdings" w:hint="default"/>
      </w:rPr>
    </w:lvl>
    <w:lvl w:ilvl="1" w:tplc="24D435E8">
      <w:numFmt w:val="bullet"/>
      <w:lvlText w:val="•"/>
      <w:lvlJc w:val="left"/>
      <w:pPr>
        <w:ind w:left="1800" w:hanging="360"/>
      </w:pPr>
      <w:rPr>
        <w:rFonts w:ascii="Calibri" w:eastAsiaTheme="minorHAnsi" w:hAnsi="Calibri" w:cs="Calibri"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3CE306C9"/>
    <w:multiLevelType w:val="hybridMultilevel"/>
    <w:tmpl w:val="EC9466D0"/>
    <w:lvl w:ilvl="0" w:tplc="240A000D">
      <w:start w:val="1"/>
      <w:numFmt w:val="bullet"/>
      <w:lvlText w:val=""/>
      <w:lvlJc w:val="left"/>
      <w:pPr>
        <w:ind w:left="720" w:hanging="360"/>
      </w:pPr>
      <w:rPr>
        <w:rFonts w:ascii="Wingdings" w:hAnsi="Wingdings" w:hint="default"/>
      </w:rPr>
    </w:lvl>
    <w:lvl w:ilvl="1" w:tplc="24D435E8">
      <w:numFmt w:val="bullet"/>
      <w:lvlText w:val="•"/>
      <w:lvlJc w:val="left"/>
      <w:pPr>
        <w:ind w:left="1440" w:hanging="360"/>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47F6E18"/>
    <w:multiLevelType w:val="hybridMultilevel"/>
    <w:tmpl w:val="C6A667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6A744E1"/>
    <w:multiLevelType w:val="hybridMultilevel"/>
    <w:tmpl w:val="38C06C8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8B1036E"/>
    <w:multiLevelType w:val="hybridMultilevel"/>
    <w:tmpl w:val="3D541422"/>
    <w:lvl w:ilvl="0" w:tplc="FFFFFFFF">
      <w:start w:val="1"/>
      <w:numFmt w:val="bullet"/>
      <w:lvlText w:val=""/>
      <w:lvlJc w:val="left"/>
      <w:pPr>
        <w:ind w:left="1440" w:hanging="360"/>
      </w:pPr>
      <w:rPr>
        <w:rFonts w:ascii="Wingdings" w:hAnsi="Wingdings" w:hint="default"/>
      </w:rPr>
    </w:lvl>
    <w:lvl w:ilvl="1" w:tplc="240A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4DEE59E4"/>
    <w:multiLevelType w:val="hybridMultilevel"/>
    <w:tmpl w:val="6EB235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63A3FEE"/>
    <w:multiLevelType w:val="hybridMultilevel"/>
    <w:tmpl w:val="9884862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70E0CC7"/>
    <w:multiLevelType w:val="hybridMultilevel"/>
    <w:tmpl w:val="C4569D1C"/>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5D670FF2"/>
    <w:multiLevelType w:val="hybridMultilevel"/>
    <w:tmpl w:val="F212455E"/>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60666A19"/>
    <w:multiLevelType w:val="hybridMultilevel"/>
    <w:tmpl w:val="F4D29BFC"/>
    <w:lvl w:ilvl="0" w:tplc="A22A9C7A">
      <w:start w:val="1"/>
      <w:numFmt w:val="bullet"/>
      <w:lvlText w:val=""/>
      <w:lvlJc w:val="left"/>
      <w:pPr>
        <w:ind w:left="644" w:hanging="360"/>
      </w:pPr>
      <w:rPr>
        <w:rFonts w:ascii="Wingdings" w:hAnsi="Wingdings" w:hint="default"/>
        <w:color w:val="385623" w:themeColor="accent6" w:themeShade="8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40564E2"/>
    <w:multiLevelType w:val="hybridMultilevel"/>
    <w:tmpl w:val="20A4889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C1F20E2"/>
    <w:multiLevelType w:val="hybridMultilevel"/>
    <w:tmpl w:val="923CAC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06F2B26"/>
    <w:multiLevelType w:val="multilevel"/>
    <w:tmpl w:val="206A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B4996"/>
    <w:multiLevelType w:val="hybridMultilevel"/>
    <w:tmpl w:val="8368D2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A4F06A4"/>
    <w:multiLevelType w:val="multilevel"/>
    <w:tmpl w:val="D668D7A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C701AC1"/>
    <w:multiLevelType w:val="hybridMultilevel"/>
    <w:tmpl w:val="2A6A7C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E1E1F4A"/>
    <w:multiLevelType w:val="multilevel"/>
    <w:tmpl w:val="062E890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9"/>
  </w:num>
  <w:num w:numId="2">
    <w:abstractNumId w:val="12"/>
  </w:num>
  <w:num w:numId="3">
    <w:abstractNumId w:val="3"/>
  </w:num>
  <w:num w:numId="4">
    <w:abstractNumId w:val="32"/>
  </w:num>
  <w:num w:numId="5">
    <w:abstractNumId w:val="29"/>
  </w:num>
  <w:num w:numId="6">
    <w:abstractNumId w:val="26"/>
  </w:num>
  <w:num w:numId="7">
    <w:abstractNumId w:val="22"/>
  </w:num>
  <w:num w:numId="8">
    <w:abstractNumId w:val="33"/>
  </w:num>
  <w:num w:numId="9">
    <w:abstractNumId w:val="23"/>
  </w:num>
  <w:num w:numId="10">
    <w:abstractNumId w:val="35"/>
  </w:num>
  <w:num w:numId="11">
    <w:abstractNumId w:val="11"/>
  </w:num>
  <w:num w:numId="12">
    <w:abstractNumId w:val="24"/>
  </w:num>
  <w:num w:numId="13">
    <w:abstractNumId w:val="16"/>
  </w:num>
  <w:num w:numId="14">
    <w:abstractNumId w:val="27"/>
  </w:num>
  <w:num w:numId="15">
    <w:abstractNumId w:val="31"/>
  </w:num>
  <w:num w:numId="16">
    <w:abstractNumId w:val="25"/>
  </w:num>
  <w:num w:numId="17">
    <w:abstractNumId w:val="20"/>
  </w:num>
  <w:num w:numId="18">
    <w:abstractNumId w:val="21"/>
  </w:num>
  <w:num w:numId="19">
    <w:abstractNumId w:val="0"/>
  </w:num>
  <w:num w:numId="20">
    <w:abstractNumId w:val="10"/>
  </w:num>
  <w:num w:numId="21">
    <w:abstractNumId w:val="4"/>
  </w:num>
  <w:num w:numId="22">
    <w:abstractNumId w:val="34"/>
  </w:num>
  <w:num w:numId="23">
    <w:abstractNumId w:val="36"/>
  </w:num>
  <w:num w:numId="24">
    <w:abstractNumId w:val="17"/>
  </w:num>
  <w:num w:numId="25">
    <w:abstractNumId w:val="15"/>
  </w:num>
  <w:num w:numId="26">
    <w:abstractNumId w:val="5"/>
  </w:num>
  <w:num w:numId="27">
    <w:abstractNumId w:val="28"/>
  </w:num>
  <w:num w:numId="28">
    <w:abstractNumId w:val="6"/>
  </w:num>
  <w:num w:numId="29">
    <w:abstractNumId w:val="19"/>
  </w:num>
  <w:num w:numId="30">
    <w:abstractNumId w:val="7"/>
  </w:num>
  <w:num w:numId="31">
    <w:abstractNumId w:val="1"/>
  </w:num>
  <w:num w:numId="32">
    <w:abstractNumId w:val="18"/>
  </w:num>
  <w:num w:numId="33">
    <w:abstractNumId w:val="8"/>
  </w:num>
  <w:num w:numId="34">
    <w:abstractNumId w:val="30"/>
  </w:num>
  <w:num w:numId="35">
    <w:abstractNumId w:val="13"/>
  </w:num>
  <w:num w:numId="36">
    <w:abstractNumId w:val="2"/>
  </w:num>
  <w:num w:numId="37">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26EC"/>
    <w:rsid w:val="00032E2D"/>
    <w:rsid w:val="000351AD"/>
    <w:rsid w:val="00051014"/>
    <w:rsid w:val="000663A8"/>
    <w:rsid w:val="0008680D"/>
    <w:rsid w:val="00092653"/>
    <w:rsid w:val="000C1DDE"/>
    <w:rsid w:val="000D3A90"/>
    <w:rsid w:val="00105BE2"/>
    <w:rsid w:val="001509AC"/>
    <w:rsid w:val="00176E7B"/>
    <w:rsid w:val="001C3132"/>
    <w:rsid w:val="001F7F41"/>
    <w:rsid w:val="00201C14"/>
    <w:rsid w:val="00213EDC"/>
    <w:rsid w:val="00243257"/>
    <w:rsid w:val="00244020"/>
    <w:rsid w:val="00265E54"/>
    <w:rsid w:val="00287ECC"/>
    <w:rsid w:val="00293330"/>
    <w:rsid w:val="002B59FF"/>
    <w:rsid w:val="002D37BD"/>
    <w:rsid w:val="002E39DA"/>
    <w:rsid w:val="002E4FBF"/>
    <w:rsid w:val="00315AB7"/>
    <w:rsid w:val="00323E29"/>
    <w:rsid w:val="00355BCB"/>
    <w:rsid w:val="003660DF"/>
    <w:rsid w:val="0036759B"/>
    <w:rsid w:val="003709A5"/>
    <w:rsid w:val="00377471"/>
    <w:rsid w:val="003A64BC"/>
    <w:rsid w:val="003C0D82"/>
    <w:rsid w:val="003D615F"/>
    <w:rsid w:val="004078B4"/>
    <w:rsid w:val="00416A95"/>
    <w:rsid w:val="00434B87"/>
    <w:rsid w:val="00467B29"/>
    <w:rsid w:val="004B7806"/>
    <w:rsid w:val="004C5890"/>
    <w:rsid w:val="004F611F"/>
    <w:rsid w:val="00502281"/>
    <w:rsid w:val="00512A3C"/>
    <w:rsid w:val="00530D11"/>
    <w:rsid w:val="00546E06"/>
    <w:rsid w:val="00560444"/>
    <w:rsid w:val="00566BB7"/>
    <w:rsid w:val="00575FF5"/>
    <w:rsid w:val="00577D04"/>
    <w:rsid w:val="00593BAE"/>
    <w:rsid w:val="005C5CD0"/>
    <w:rsid w:val="00602263"/>
    <w:rsid w:val="00610A3F"/>
    <w:rsid w:val="00616A98"/>
    <w:rsid w:val="00655986"/>
    <w:rsid w:val="006572D0"/>
    <w:rsid w:val="00685DA5"/>
    <w:rsid w:val="006926ED"/>
    <w:rsid w:val="006C30FC"/>
    <w:rsid w:val="006C3431"/>
    <w:rsid w:val="006D5D2E"/>
    <w:rsid w:val="00705A17"/>
    <w:rsid w:val="00711ABB"/>
    <w:rsid w:val="00743372"/>
    <w:rsid w:val="00763832"/>
    <w:rsid w:val="00764784"/>
    <w:rsid w:val="00795301"/>
    <w:rsid w:val="00797571"/>
    <w:rsid w:val="007A1381"/>
    <w:rsid w:val="007A35B3"/>
    <w:rsid w:val="007D41ED"/>
    <w:rsid w:val="007D7EC6"/>
    <w:rsid w:val="007F55EB"/>
    <w:rsid w:val="00801590"/>
    <w:rsid w:val="00806CD1"/>
    <w:rsid w:val="00810A63"/>
    <w:rsid w:val="008150B6"/>
    <w:rsid w:val="008275F7"/>
    <w:rsid w:val="0084669C"/>
    <w:rsid w:val="008724E7"/>
    <w:rsid w:val="008834BD"/>
    <w:rsid w:val="00893163"/>
    <w:rsid w:val="00893D92"/>
    <w:rsid w:val="008C3448"/>
    <w:rsid w:val="00901D72"/>
    <w:rsid w:val="00922C47"/>
    <w:rsid w:val="0092581B"/>
    <w:rsid w:val="00960729"/>
    <w:rsid w:val="00963537"/>
    <w:rsid w:val="00976F95"/>
    <w:rsid w:val="00980EC1"/>
    <w:rsid w:val="00984DEB"/>
    <w:rsid w:val="00992FE1"/>
    <w:rsid w:val="009939A6"/>
    <w:rsid w:val="009964EE"/>
    <w:rsid w:val="009C2181"/>
    <w:rsid w:val="009E7688"/>
    <w:rsid w:val="009F1447"/>
    <w:rsid w:val="009F2B36"/>
    <w:rsid w:val="00A019A7"/>
    <w:rsid w:val="00A1488C"/>
    <w:rsid w:val="00A16DF8"/>
    <w:rsid w:val="00A205A8"/>
    <w:rsid w:val="00A206D7"/>
    <w:rsid w:val="00A22D0D"/>
    <w:rsid w:val="00A24E3A"/>
    <w:rsid w:val="00A26F3D"/>
    <w:rsid w:val="00A27A0A"/>
    <w:rsid w:val="00A55AF4"/>
    <w:rsid w:val="00A60E60"/>
    <w:rsid w:val="00A6314D"/>
    <w:rsid w:val="00A6356A"/>
    <w:rsid w:val="00A64D64"/>
    <w:rsid w:val="00A65146"/>
    <w:rsid w:val="00A826ED"/>
    <w:rsid w:val="00A85847"/>
    <w:rsid w:val="00A90B2E"/>
    <w:rsid w:val="00A95914"/>
    <w:rsid w:val="00AA1012"/>
    <w:rsid w:val="00AA5C94"/>
    <w:rsid w:val="00AD20B9"/>
    <w:rsid w:val="00AE58E9"/>
    <w:rsid w:val="00B0489F"/>
    <w:rsid w:val="00B26E9E"/>
    <w:rsid w:val="00B326E1"/>
    <w:rsid w:val="00B47C09"/>
    <w:rsid w:val="00B61D5F"/>
    <w:rsid w:val="00B63267"/>
    <w:rsid w:val="00B6585B"/>
    <w:rsid w:val="00B675AF"/>
    <w:rsid w:val="00B72CDF"/>
    <w:rsid w:val="00BA4E9D"/>
    <w:rsid w:val="00BB56E4"/>
    <w:rsid w:val="00BC660B"/>
    <w:rsid w:val="00C35A0A"/>
    <w:rsid w:val="00C41D18"/>
    <w:rsid w:val="00C467C2"/>
    <w:rsid w:val="00C64CF2"/>
    <w:rsid w:val="00C65ECE"/>
    <w:rsid w:val="00C8113E"/>
    <w:rsid w:val="00C8424D"/>
    <w:rsid w:val="00CA1FF4"/>
    <w:rsid w:val="00CB25C8"/>
    <w:rsid w:val="00CE2CB4"/>
    <w:rsid w:val="00CE7BA4"/>
    <w:rsid w:val="00CF73BB"/>
    <w:rsid w:val="00D00D5A"/>
    <w:rsid w:val="00D024D5"/>
    <w:rsid w:val="00D05762"/>
    <w:rsid w:val="00D05897"/>
    <w:rsid w:val="00D20199"/>
    <w:rsid w:val="00D20C27"/>
    <w:rsid w:val="00D6434A"/>
    <w:rsid w:val="00D9647A"/>
    <w:rsid w:val="00DE04EF"/>
    <w:rsid w:val="00DE3EC2"/>
    <w:rsid w:val="00E04B46"/>
    <w:rsid w:val="00E17354"/>
    <w:rsid w:val="00E35AB6"/>
    <w:rsid w:val="00E36619"/>
    <w:rsid w:val="00E37F76"/>
    <w:rsid w:val="00E433E9"/>
    <w:rsid w:val="00E52CB2"/>
    <w:rsid w:val="00E61933"/>
    <w:rsid w:val="00E70CE2"/>
    <w:rsid w:val="00E75773"/>
    <w:rsid w:val="00E841B4"/>
    <w:rsid w:val="00E845DF"/>
    <w:rsid w:val="00EB1112"/>
    <w:rsid w:val="00EF16B0"/>
    <w:rsid w:val="00F171E8"/>
    <w:rsid w:val="00F26CB0"/>
    <w:rsid w:val="00F411EB"/>
    <w:rsid w:val="00F4377B"/>
    <w:rsid w:val="00F61CCB"/>
    <w:rsid w:val="00F743D0"/>
    <w:rsid w:val="00F93DE7"/>
    <w:rsid w:val="00FB600B"/>
    <w:rsid w:val="00FC4439"/>
    <w:rsid w:val="00FD757D"/>
    <w:rsid w:val="00FE567A"/>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5C5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C5C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character" w:customStyle="1" w:styleId="Ttulo3Car">
    <w:name w:val="Título 3 Car"/>
    <w:basedOn w:val="Fuentedeprrafopredeter"/>
    <w:link w:val="Ttulo3"/>
    <w:uiPriority w:val="9"/>
    <w:semiHidden/>
    <w:rsid w:val="005C5CD0"/>
    <w:rPr>
      <w:rFonts w:asciiTheme="majorHAnsi" w:eastAsiaTheme="majorEastAsia" w:hAnsiTheme="majorHAnsi" w:cstheme="majorBidi"/>
      <w:color w:val="1F3763" w:themeColor="accent1" w:themeShade="7F"/>
      <w:sz w:val="24"/>
      <w:szCs w:val="24"/>
      <w:lang w:val="es-419"/>
    </w:rPr>
  </w:style>
  <w:style w:type="character" w:customStyle="1" w:styleId="Ttulo4Car">
    <w:name w:val="Título 4 Car"/>
    <w:basedOn w:val="Fuentedeprrafopredeter"/>
    <w:link w:val="Ttulo4"/>
    <w:uiPriority w:val="9"/>
    <w:semiHidden/>
    <w:rsid w:val="005C5CD0"/>
    <w:rPr>
      <w:rFonts w:asciiTheme="majorHAnsi" w:eastAsiaTheme="majorEastAsia" w:hAnsiTheme="majorHAnsi" w:cstheme="majorBidi"/>
      <w:i/>
      <w:iCs/>
      <w:color w:val="2F5496" w:themeColor="accent1" w:themeShade="BF"/>
      <w:lang w:val="es-419"/>
    </w:rPr>
  </w:style>
  <w:style w:type="paragraph" w:customStyle="1" w:styleId="isselectedend">
    <w:name w:val="isselectedend"/>
    <w:basedOn w:val="Normal"/>
    <w:rsid w:val="00F93DE7"/>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table" w:styleId="Tabladelista6concolores-nfasis6">
    <w:name w:val="List Table 6 Colorful Accent 6"/>
    <w:basedOn w:val="Tablanormal"/>
    <w:uiPriority w:val="51"/>
    <w:rsid w:val="000351AD"/>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6">
    <w:name w:val="Grid Table 3 Accent 6"/>
    <w:basedOn w:val="Tablanormal"/>
    <w:uiPriority w:val="48"/>
    <w:rsid w:val="00F743D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4-nfasis6">
    <w:name w:val="Grid Table 4 Accent 6"/>
    <w:basedOn w:val="Tablanormal"/>
    <w:uiPriority w:val="49"/>
    <w:rsid w:val="00F743D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287464160">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529946401">
      <w:bodyDiv w:val="1"/>
      <w:marLeft w:val="0"/>
      <w:marRight w:val="0"/>
      <w:marTop w:val="0"/>
      <w:marBottom w:val="0"/>
      <w:divBdr>
        <w:top w:val="none" w:sz="0" w:space="0" w:color="auto"/>
        <w:left w:val="none" w:sz="0" w:space="0" w:color="auto"/>
        <w:bottom w:val="none" w:sz="0" w:space="0" w:color="auto"/>
        <w:right w:val="none" w:sz="0" w:space="0" w:color="auto"/>
      </w:divBdr>
    </w:div>
    <w:div w:id="1878620584">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16/0010-440X(89)90053-9" TargetMode="Externa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hyperlink" Target="https://www.ins.gov.co/buscador-eventos/Lineamientos/Pro_Intento%20de%20Suicidio%202025.pdf"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www.ins.gov.co/buscador-eventos/Lineamientos/Pro_Intento%20de%20Suicidio%202025.pdf" TargetMode="External"/><Relationship Id="rId25" Type="http://schemas.openxmlformats.org/officeDocument/2006/relationships/image" Target="media/image7.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37774/9789275327715" TargetMode="External"/><Relationship Id="rId20" Type="http://schemas.openxmlformats.org/officeDocument/2006/relationships/hyperlink" Target="https://doi.org/10.1176/appi.ajp.2011.10111704" TargetMode="Externa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S0033-3182(83)73213-5" TargetMode="External"/><Relationship Id="rId24" Type="http://schemas.openxmlformats.org/officeDocument/2006/relationships/image" Target="media/image6.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who.int/publications/i/item/9789240049338" TargetMode="External"/><Relationship Id="rId23" Type="http://schemas.openxmlformats.org/officeDocument/2006/relationships/image" Target="media/image5.jpeg"/><Relationship Id="rId28" Type="http://schemas.openxmlformats.org/officeDocument/2006/relationships/image" Target="media/image10.jpeg"/><Relationship Id="rId10" Type="http://schemas.openxmlformats.org/officeDocument/2006/relationships/hyperlink" Target="https://doi.org/10.1016/0010-440X(89)90053-9" TargetMode="External"/><Relationship Id="rId19" Type="http://schemas.openxmlformats.org/officeDocument/2006/relationships/hyperlink" Target="https://doi.org/10.1016/S0033-3182(83)73213-5" TargetMode="External"/><Relationship Id="rId31" Type="http://schemas.openxmlformats.org/officeDocument/2006/relationships/hyperlink" Target="https://www.ins.gov.co/buscador-eventos/Lineamientos/Pro_Intento%20de%20Suicidio%202025.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minsalud.gov.co/sites/rid/Lists/BibliotecaDigital/RIDE/VS/PP/orientaciones-implementacion-codigo-dorado-nacional.pdf" TargetMode="Externa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jpeg"/><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7578</Words>
  <Characters>41685</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2</cp:revision>
  <dcterms:created xsi:type="dcterms:W3CDTF">2026-06-10T09:00:00Z</dcterms:created>
  <dcterms:modified xsi:type="dcterms:W3CDTF">2026-06-10T09:00:00Z</dcterms:modified>
</cp:coreProperties>
</file>