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9EC3" w14:textId="094DA0AB" w:rsidR="006B3B09" w:rsidRDefault="0098489A" w:rsidP="0098489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Centro universitário de Brasília</w:t>
      </w:r>
    </w:p>
    <w:p w14:paraId="3B2379F7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24C80E04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7034506C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3147A3D9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65F572A2" w14:textId="4A9D0348" w:rsidR="0098489A" w:rsidRDefault="0098489A" w:rsidP="009848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Filipe Soares e </w:t>
      </w:r>
      <w:proofErr w:type="spellStart"/>
      <w:r>
        <w:rPr>
          <w:rFonts w:ascii="Times New Roman" w:hAnsi="Times New Roman" w:cs="Times New Roman"/>
        </w:rPr>
        <w:t>Illana</w:t>
      </w:r>
      <w:proofErr w:type="spellEnd"/>
      <w:r>
        <w:rPr>
          <w:rFonts w:ascii="Times New Roman" w:hAnsi="Times New Roman" w:cs="Times New Roman"/>
        </w:rPr>
        <w:t xml:space="preserve"> Nogueira</w:t>
      </w:r>
    </w:p>
    <w:p w14:paraId="49179E64" w14:textId="77777777" w:rsidR="0098489A" w:rsidRDefault="0098489A" w:rsidP="0098489A">
      <w:pPr>
        <w:jc w:val="center"/>
        <w:rPr>
          <w:rFonts w:ascii="Times New Roman" w:hAnsi="Times New Roman" w:cs="Times New Roman"/>
        </w:rPr>
      </w:pPr>
    </w:p>
    <w:p w14:paraId="4D5B55D1" w14:textId="77777777" w:rsidR="0098489A" w:rsidRDefault="0098489A" w:rsidP="0098489A">
      <w:pPr>
        <w:jc w:val="center"/>
        <w:rPr>
          <w:rFonts w:ascii="Times New Roman" w:hAnsi="Times New Roman" w:cs="Times New Roman"/>
        </w:rPr>
      </w:pPr>
    </w:p>
    <w:p w14:paraId="351FFBCA" w14:textId="77777777" w:rsidR="0098489A" w:rsidRDefault="0098489A" w:rsidP="0098489A">
      <w:pPr>
        <w:jc w:val="center"/>
        <w:rPr>
          <w:rFonts w:ascii="Times New Roman" w:hAnsi="Times New Roman" w:cs="Times New Roman"/>
        </w:rPr>
      </w:pPr>
    </w:p>
    <w:p w14:paraId="75AE0A6E" w14:textId="77777777" w:rsidR="0098489A" w:rsidRDefault="0098489A" w:rsidP="0098489A">
      <w:pPr>
        <w:jc w:val="center"/>
        <w:rPr>
          <w:rFonts w:ascii="Times New Roman" w:hAnsi="Times New Roman" w:cs="Times New Roman"/>
        </w:rPr>
      </w:pPr>
    </w:p>
    <w:p w14:paraId="2E0B0513" w14:textId="77777777" w:rsidR="0098489A" w:rsidRDefault="0098489A" w:rsidP="0098489A">
      <w:pPr>
        <w:jc w:val="center"/>
        <w:rPr>
          <w:rFonts w:ascii="Times New Roman" w:hAnsi="Times New Roman" w:cs="Times New Roman"/>
        </w:rPr>
      </w:pPr>
    </w:p>
    <w:p w14:paraId="47FD0911" w14:textId="77777777" w:rsidR="0098489A" w:rsidRDefault="0098489A" w:rsidP="0098489A">
      <w:pPr>
        <w:jc w:val="center"/>
        <w:rPr>
          <w:rFonts w:ascii="Times New Roman" w:hAnsi="Times New Roman" w:cs="Times New Roman"/>
        </w:rPr>
      </w:pPr>
    </w:p>
    <w:p w14:paraId="45C142A0" w14:textId="77777777" w:rsidR="0098489A" w:rsidRDefault="0098489A" w:rsidP="0098489A">
      <w:pPr>
        <w:jc w:val="center"/>
        <w:rPr>
          <w:rFonts w:ascii="Times New Roman" w:hAnsi="Times New Roman" w:cs="Times New Roman"/>
        </w:rPr>
      </w:pPr>
    </w:p>
    <w:p w14:paraId="1DF6DE71" w14:textId="67F98B71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  <w:r w:rsidRPr="0098489A">
        <w:rPr>
          <w:rFonts w:ascii="Times New Roman" w:hAnsi="Times New Roman" w:cs="Times New Roman"/>
          <w:b/>
          <w:bCs/>
        </w:rPr>
        <w:t>Desenvolvimento de Sistema para Reserva de Restaurantes</w:t>
      </w:r>
    </w:p>
    <w:p w14:paraId="64ED25D5" w14:textId="28CB7EF3" w:rsidR="00756FC9" w:rsidRPr="00756FC9" w:rsidRDefault="00756FC9" w:rsidP="0098489A">
      <w:pPr>
        <w:jc w:val="center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Documento de arquitetura e tecnologias</w:t>
      </w:r>
    </w:p>
    <w:p w14:paraId="79458D8F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55D9DDB5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0D93F357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74C0BA0A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524800F8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2CF0C701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5F9FD443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1B267CE4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2FCAD904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1CB4605C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3B7B5E43" w14:textId="77777777" w:rsidR="0098489A" w:rsidRDefault="0098489A" w:rsidP="0098489A">
      <w:pPr>
        <w:jc w:val="center"/>
        <w:rPr>
          <w:rFonts w:ascii="Times New Roman" w:hAnsi="Times New Roman" w:cs="Times New Roman"/>
          <w:b/>
          <w:bCs/>
        </w:rPr>
      </w:pPr>
    </w:p>
    <w:p w14:paraId="1073A2BD" w14:textId="77777777" w:rsidR="00756FC9" w:rsidRDefault="00756FC9" w:rsidP="00756FC9">
      <w:pPr>
        <w:rPr>
          <w:rFonts w:ascii="Times New Roman" w:hAnsi="Times New Roman" w:cs="Times New Roman"/>
          <w:b/>
          <w:bCs/>
        </w:rPr>
      </w:pPr>
    </w:p>
    <w:p w14:paraId="61BA3197" w14:textId="21D200C1" w:rsidR="0098489A" w:rsidRPr="0098489A" w:rsidRDefault="0098489A" w:rsidP="00756FC9">
      <w:pPr>
        <w:jc w:val="center"/>
        <w:rPr>
          <w:rFonts w:ascii="Times New Roman" w:hAnsi="Times New Roman" w:cs="Times New Roman"/>
        </w:rPr>
      </w:pPr>
      <w:r w:rsidRPr="0098489A">
        <w:rPr>
          <w:rFonts w:ascii="Times New Roman" w:hAnsi="Times New Roman" w:cs="Times New Roman"/>
        </w:rPr>
        <w:t>Brasília, DF</w:t>
      </w:r>
    </w:p>
    <w:p w14:paraId="687BA388" w14:textId="77777777" w:rsidR="00F54AE2" w:rsidRDefault="0098489A" w:rsidP="00F54AE2">
      <w:pPr>
        <w:jc w:val="center"/>
        <w:rPr>
          <w:rFonts w:ascii="Times New Roman" w:hAnsi="Times New Roman" w:cs="Times New Roman"/>
        </w:rPr>
      </w:pPr>
      <w:r w:rsidRPr="0098489A">
        <w:rPr>
          <w:rFonts w:ascii="Times New Roman" w:hAnsi="Times New Roman" w:cs="Times New Roman"/>
        </w:rPr>
        <w:t>2025</w:t>
      </w:r>
    </w:p>
    <w:p w14:paraId="1D0EB863" w14:textId="53C52DE7" w:rsidR="0098489A" w:rsidRDefault="0098489A" w:rsidP="00F54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</w:t>
      </w:r>
      <w:r w:rsidR="00F54AE2">
        <w:rPr>
          <w:rFonts w:ascii="Times New Roman" w:hAnsi="Times New Roman" w:cs="Times New Roman"/>
        </w:rPr>
        <w:t xml:space="preserve"> </w:t>
      </w:r>
      <w:r w:rsidR="00756FC9">
        <w:rPr>
          <w:rFonts w:ascii="Times New Roman" w:hAnsi="Times New Roman" w:cs="Times New Roman"/>
        </w:rPr>
        <w:t>Visão geral da arquitetura</w:t>
      </w:r>
    </w:p>
    <w:p w14:paraId="57D24D51" w14:textId="77777777" w:rsidR="00F54AE2" w:rsidRDefault="00F54AE2" w:rsidP="00F54AE2">
      <w:pPr>
        <w:rPr>
          <w:rFonts w:ascii="Times New Roman" w:hAnsi="Times New Roman" w:cs="Times New Roman"/>
        </w:rPr>
      </w:pPr>
    </w:p>
    <w:p w14:paraId="62C5DFAF" w14:textId="674C4019" w:rsidR="0098489A" w:rsidRDefault="00756FC9" w:rsidP="00756FC9">
      <w:p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 xml:space="preserve">O sistema </w:t>
      </w:r>
      <w:proofErr w:type="spellStart"/>
      <w:r w:rsidRPr="00756FC9">
        <w:rPr>
          <w:rFonts w:ascii="Times New Roman" w:hAnsi="Times New Roman" w:cs="Times New Roman"/>
        </w:rPr>
        <w:t>ReservaApi</w:t>
      </w:r>
      <w:proofErr w:type="spellEnd"/>
      <w:r w:rsidRPr="00756FC9">
        <w:rPr>
          <w:rFonts w:ascii="Times New Roman" w:hAnsi="Times New Roman" w:cs="Times New Roman"/>
        </w:rPr>
        <w:t xml:space="preserve"> foi desenvolvido seguindo o padrão de Arquitetura em Camadas (N-</w:t>
      </w:r>
      <w:proofErr w:type="spellStart"/>
      <w:r w:rsidRPr="00756FC9">
        <w:rPr>
          <w:rFonts w:ascii="Times New Roman" w:hAnsi="Times New Roman" w:cs="Times New Roman"/>
        </w:rPr>
        <w:t>Tier</w:t>
      </w:r>
      <w:proofErr w:type="spellEnd"/>
      <w:r w:rsidRPr="00756FC9">
        <w:rPr>
          <w:rFonts w:ascii="Times New Roman" w:hAnsi="Times New Roman" w:cs="Times New Roman"/>
        </w:rPr>
        <w:t>), com separação física e lógica entre o Front-</w:t>
      </w:r>
      <w:proofErr w:type="spellStart"/>
      <w:r w:rsidRPr="00756FC9">
        <w:rPr>
          <w:rFonts w:ascii="Times New Roman" w:hAnsi="Times New Roman" w:cs="Times New Roman"/>
        </w:rPr>
        <w:t>end</w:t>
      </w:r>
      <w:proofErr w:type="spellEnd"/>
      <w:r w:rsidRPr="00756FC9">
        <w:rPr>
          <w:rFonts w:ascii="Times New Roman" w:hAnsi="Times New Roman" w:cs="Times New Roman"/>
        </w:rPr>
        <w:t xml:space="preserve"> (Interface) e o Back-</w:t>
      </w:r>
      <w:proofErr w:type="spellStart"/>
      <w:r w:rsidRPr="00756FC9">
        <w:rPr>
          <w:rFonts w:ascii="Times New Roman" w:hAnsi="Times New Roman" w:cs="Times New Roman"/>
        </w:rPr>
        <w:t>end</w:t>
      </w:r>
      <w:proofErr w:type="spellEnd"/>
      <w:r w:rsidRPr="00756FC9">
        <w:rPr>
          <w:rFonts w:ascii="Times New Roman" w:hAnsi="Times New Roman" w:cs="Times New Roman"/>
        </w:rPr>
        <w:t xml:space="preserve"> (Regras de Negócio).</w:t>
      </w:r>
    </w:p>
    <w:p w14:paraId="38228100" w14:textId="77777777" w:rsidR="00756FC9" w:rsidRDefault="00756FC9" w:rsidP="00756FC9">
      <w:pPr>
        <w:jc w:val="both"/>
        <w:rPr>
          <w:rFonts w:ascii="Times New Roman" w:hAnsi="Times New Roman" w:cs="Times New Roman"/>
        </w:rPr>
      </w:pPr>
    </w:p>
    <w:p w14:paraId="203480DE" w14:textId="3D726D9E" w:rsidR="00756FC9" w:rsidRDefault="00756FC9" w:rsidP="00756FC9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Motivo da escolha </w:t>
      </w:r>
    </w:p>
    <w:p w14:paraId="17C433A2" w14:textId="77777777" w:rsidR="00756FC9" w:rsidRPr="00756FC9" w:rsidRDefault="00756FC9" w:rsidP="00756FC9">
      <w:pPr>
        <w:jc w:val="both"/>
        <w:rPr>
          <w:rFonts w:ascii="Times New Roman" w:hAnsi="Times New Roman" w:cs="Times New Roman"/>
        </w:rPr>
      </w:pPr>
    </w:p>
    <w:p w14:paraId="353F1EC8" w14:textId="77777777" w:rsidR="00756FC9" w:rsidRPr="00756FC9" w:rsidRDefault="00756FC9" w:rsidP="00756FC9">
      <w:p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Essa abordagem foi escolhida para garantir:</w:t>
      </w:r>
    </w:p>
    <w:p w14:paraId="518CB7F8" w14:textId="77777777" w:rsidR="00756FC9" w:rsidRPr="00756FC9" w:rsidRDefault="00756FC9" w:rsidP="00756FC9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  <w:b/>
          <w:bCs/>
        </w:rPr>
        <w:t>Desacoplamento:</w:t>
      </w:r>
      <w:r w:rsidRPr="00756FC9">
        <w:rPr>
          <w:rFonts w:ascii="Times New Roman" w:hAnsi="Times New Roman" w:cs="Times New Roman"/>
        </w:rPr>
        <w:t xml:space="preserve"> O Front-</w:t>
      </w:r>
      <w:proofErr w:type="spellStart"/>
      <w:r w:rsidRPr="00756FC9">
        <w:rPr>
          <w:rFonts w:ascii="Times New Roman" w:hAnsi="Times New Roman" w:cs="Times New Roman"/>
        </w:rPr>
        <w:t>end</w:t>
      </w:r>
      <w:proofErr w:type="spellEnd"/>
      <w:r w:rsidRPr="00756FC9">
        <w:rPr>
          <w:rFonts w:ascii="Times New Roman" w:hAnsi="Times New Roman" w:cs="Times New Roman"/>
        </w:rPr>
        <w:t xml:space="preserve"> pode ser substituído (por um App Mobile, por exemplo) sem afetar a API.</w:t>
      </w:r>
    </w:p>
    <w:p w14:paraId="1E7A92B7" w14:textId="77777777" w:rsidR="00756FC9" w:rsidRPr="00756FC9" w:rsidRDefault="00756FC9" w:rsidP="00756FC9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  <w:b/>
          <w:bCs/>
        </w:rPr>
        <w:t>Escalabilidade:</w:t>
      </w:r>
      <w:r w:rsidRPr="00756FC9">
        <w:rPr>
          <w:rFonts w:ascii="Times New Roman" w:hAnsi="Times New Roman" w:cs="Times New Roman"/>
        </w:rPr>
        <w:t xml:space="preserve"> As camadas podem ser hospedadas em servidores diferentes.</w:t>
      </w:r>
    </w:p>
    <w:p w14:paraId="5F5B465A" w14:textId="77777777" w:rsidR="00756FC9" w:rsidRDefault="00756FC9" w:rsidP="00756FC9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  <w:b/>
          <w:bCs/>
        </w:rPr>
        <w:t>Manutenibilidade:</w:t>
      </w:r>
      <w:r w:rsidRPr="00756FC9">
        <w:rPr>
          <w:rFonts w:ascii="Times New Roman" w:hAnsi="Times New Roman" w:cs="Times New Roman"/>
        </w:rPr>
        <w:t xml:space="preserve"> Regras de negócio centralizadas na API.</w:t>
      </w:r>
    </w:p>
    <w:p w14:paraId="3FE91841" w14:textId="77777777" w:rsidR="00756FC9" w:rsidRDefault="00756FC9" w:rsidP="00756FC9">
      <w:pPr>
        <w:jc w:val="both"/>
        <w:rPr>
          <w:rFonts w:ascii="Times New Roman" w:hAnsi="Times New Roman" w:cs="Times New Roman"/>
        </w:rPr>
      </w:pPr>
    </w:p>
    <w:p w14:paraId="595B44DB" w14:textId="5EBBF1C5" w:rsidR="00756FC9" w:rsidRDefault="00756FC9" w:rsidP="00756FC9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Componentes do Sistema </w:t>
      </w:r>
    </w:p>
    <w:p w14:paraId="339A8DED" w14:textId="77777777" w:rsidR="00756FC9" w:rsidRPr="00756FC9" w:rsidRDefault="00756FC9" w:rsidP="00756FC9">
      <w:pPr>
        <w:jc w:val="both"/>
        <w:rPr>
          <w:rFonts w:ascii="Times New Roman" w:hAnsi="Times New Roman" w:cs="Times New Roman"/>
        </w:rPr>
      </w:pPr>
    </w:p>
    <w:p w14:paraId="641E13DB" w14:textId="33215A88" w:rsidR="00756FC9" w:rsidRPr="00756FC9" w:rsidRDefault="00756FC9" w:rsidP="00756FC9">
      <w:p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A solução é composta por três projetos distintos dentro da solução:</w:t>
      </w:r>
    </w:p>
    <w:p w14:paraId="70ECB011" w14:textId="28DCC053" w:rsidR="00756FC9" w:rsidRPr="00756FC9" w:rsidRDefault="00756FC9" w:rsidP="00756FC9">
      <w:p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1.2.1</w:t>
      </w:r>
      <w:r>
        <w:rPr>
          <w:rFonts w:ascii="Times New Roman" w:hAnsi="Times New Roman" w:cs="Times New Roman"/>
        </w:rPr>
        <w:tab/>
      </w:r>
      <w:r w:rsidRPr="00756FC9">
        <w:rPr>
          <w:rFonts w:ascii="Times New Roman" w:hAnsi="Times New Roman" w:cs="Times New Roman"/>
        </w:rPr>
        <w:t>Front-</w:t>
      </w:r>
      <w:proofErr w:type="spellStart"/>
      <w:r w:rsidRPr="00756FC9">
        <w:rPr>
          <w:rFonts w:ascii="Times New Roman" w:hAnsi="Times New Roman" w:cs="Times New Roman"/>
        </w:rPr>
        <w:t>end</w:t>
      </w:r>
      <w:proofErr w:type="spellEnd"/>
      <w:r w:rsidRPr="00756FC9">
        <w:rPr>
          <w:rFonts w:ascii="Times New Roman" w:hAnsi="Times New Roman" w:cs="Times New Roman"/>
        </w:rPr>
        <w:t xml:space="preserve"> (</w:t>
      </w:r>
      <w:proofErr w:type="spellStart"/>
      <w:r w:rsidRPr="00756FC9">
        <w:rPr>
          <w:rFonts w:ascii="Times New Roman" w:hAnsi="Times New Roman" w:cs="Times New Roman"/>
        </w:rPr>
        <w:t>ReservaFront</w:t>
      </w:r>
      <w:proofErr w:type="spellEnd"/>
      <w:r w:rsidRPr="00756FC9">
        <w:rPr>
          <w:rFonts w:ascii="Times New Roman" w:hAnsi="Times New Roman" w:cs="Times New Roman"/>
        </w:rPr>
        <w:t>):</w:t>
      </w:r>
    </w:p>
    <w:p w14:paraId="432B7183" w14:textId="77777777" w:rsidR="00756FC9" w:rsidRPr="00756FC9" w:rsidRDefault="00756FC9" w:rsidP="00756FC9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Padrão: MVC (Model-</w:t>
      </w:r>
      <w:proofErr w:type="spellStart"/>
      <w:r w:rsidRPr="00756FC9">
        <w:rPr>
          <w:rFonts w:ascii="Times New Roman" w:hAnsi="Times New Roman" w:cs="Times New Roman"/>
        </w:rPr>
        <w:t>View</w:t>
      </w:r>
      <w:proofErr w:type="spellEnd"/>
      <w:r w:rsidRPr="00756FC9">
        <w:rPr>
          <w:rFonts w:ascii="Times New Roman" w:hAnsi="Times New Roman" w:cs="Times New Roman"/>
        </w:rPr>
        <w:t>-</w:t>
      </w:r>
      <w:proofErr w:type="spellStart"/>
      <w:r w:rsidRPr="00756FC9">
        <w:rPr>
          <w:rFonts w:ascii="Times New Roman" w:hAnsi="Times New Roman" w:cs="Times New Roman"/>
        </w:rPr>
        <w:t>Controller</w:t>
      </w:r>
      <w:proofErr w:type="spellEnd"/>
      <w:r w:rsidRPr="00756FC9">
        <w:rPr>
          <w:rFonts w:ascii="Times New Roman" w:hAnsi="Times New Roman" w:cs="Times New Roman"/>
        </w:rPr>
        <w:t>).</w:t>
      </w:r>
    </w:p>
    <w:p w14:paraId="74AE99CF" w14:textId="77777777" w:rsidR="00756FC9" w:rsidRPr="00756FC9" w:rsidRDefault="00756FC9" w:rsidP="00756FC9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Responsabilidade: Apresentação das telas ao usuário e consumo da API.</w:t>
      </w:r>
    </w:p>
    <w:p w14:paraId="694F97A1" w14:textId="77777777" w:rsidR="00756FC9" w:rsidRDefault="00756FC9" w:rsidP="00756FC9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 xml:space="preserve">Comunicação: Utiliza </w:t>
      </w:r>
      <w:proofErr w:type="spellStart"/>
      <w:r w:rsidRPr="00756FC9">
        <w:rPr>
          <w:rFonts w:ascii="Times New Roman" w:hAnsi="Times New Roman" w:cs="Times New Roman"/>
        </w:rPr>
        <w:t>HttpClient</w:t>
      </w:r>
      <w:proofErr w:type="spellEnd"/>
      <w:r w:rsidRPr="00756FC9">
        <w:rPr>
          <w:rFonts w:ascii="Times New Roman" w:hAnsi="Times New Roman" w:cs="Times New Roman"/>
        </w:rPr>
        <w:t xml:space="preserve"> para enviar requisições JSON para o Back-end. Não possui acesso direto ao banco de dados.</w:t>
      </w:r>
    </w:p>
    <w:p w14:paraId="2413E62F" w14:textId="77777777" w:rsidR="00756FC9" w:rsidRPr="00756FC9" w:rsidRDefault="00756FC9" w:rsidP="00756FC9">
      <w:pPr>
        <w:pStyle w:val="PargrafodaLista"/>
        <w:ind w:left="1440"/>
        <w:jc w:val="both"/>
        <w:rPr>
          <w:rFonts w:ascii="Times New Roman" w:hAnsi="Times New Roman" w:cs="Times New Roman"/>
        </w:rPr>
      </w:pPr>
    </w:p>
    <w:p w14:paraId="2D78D807" w14:textId="022E93C1" w:rsidR="00756FC9" w:rsidRPr="00756FC9" w:rsidRDefault="00756FC9" w:rsidP="00756FC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1.2.2</w:t>
      </w:r>
      <w:r>
        <w:rPr>
          <w:rFonts w:ascii="Times New Roman" w:hAnsi="Times New Roman" w:cs="Times New Roman"/>
        </w:rPr>
        <w:tab/>
      </w:r>
      <w:r w:rsidRPr="00756FC9">
        <w:rPr>
          <w:rFonts w:ascii="Times New Roman" w:hAnsi="Times New Roman" w:cs="Times New Roman"/>
        </w:rPr>
        <w:t>Back-</w:t>
      </w:r>
      <w:proofErr w:type="spellStart"/>
      <w:r w:rsidRPr="00756FC9">
        <w:rPr>
          <w:rFonts w:ascii="Times New Roman" w:hAnsi="Times New Roman" w:cs="Times New Roman"/>
        </w:rPr>
        <w:t>end</w:t>
      </w:r>
      <w:proofErr w:type="spellEnd"/>
      <w:r w:rsidRPr="00756FC9">
        <w:rPr>
          <w:rFonts w:ascii="Times New Roman" w:hAnsi="Times New Roman" w:cs="Times New Roman"/>
        </w:rPr>
        <w:t xml:space="preserve"> (</w:t>
      </w:r>
      <w:proofErr w:type="spellStart"/>
      <w:r w:rsidRPr="00756FC9">
        <w:rPr>
          <w:rFonts w:ascii="Times New Roman" w:hAnsi="Times New Roman" w:cs="Times New Roman"/>
        </w:rPr>
        <w:t>ReservaApi</w:t>
      </w:r>
      <w:proofErr w:type="spellEnd"/>
      <w:r w:rsidRPr="00756FC9">
        <w:rPr>
          <w:rFonts w:ascii="Times New Roman" w:hAnsi="Times New Roman" w:cs="Times New Roman"/>
        </w:rPr>
        <w:t xml:space="preserve"> / </w:t>
      </w:r>
      <w:proofErr w:type="spellStart"/>
      <w:r w:rsidRPr="00756FC9">
        <w:rPr>
          <w:rFonts w:ascii="Times New Roman" w:hAnsi="Times New Roman" w:cs="Times New Roman"/>
        </w:rPr>
        <w:t>swagger</w:t>
      </w:r>
      <w:proofErr w:type="spellEnd"/>
      <w:r w:rsidRPr="00756FC9">
        <w:rPr>
          <w:rFonts w:ascii="Times New Roman" w:hAnsi="Times New Roman" w:cs="Times New Roman"/>
        </w:rPr>
        <w:t>):</w:t>
      </w:r>
    </w:p>
    <w:p w14:paraId="10044489" w14:textId="77777777" w:rsidR="00756FC9" w:rsidRPr="00756FC9" w:rsidRDefault="00756FC9" w:rsidP="00756FC9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 xml:space="preserve">Padrão: </w:t>
      </w:r>
      <w:proofErr w:type="spellStart"/>
      <w:r w:rsidRPr="00756FC9">
        <w:rPr>
          <w:rFonts w:ascii="Times New Roman" w:hAnsi="Times New Roman" w:cs="Times New Roman"/>
        </w:rPr>
        <w:t>RESTful</w:t>
      </w:r>
      <w:proofErr w:type="spellEnd"/>
      <w:r w:rsidRPr="00756FC9">
        <w:rPr>
          <w:rFonts w:ascii="Times New Roman" w:hAnsi="Times New Roman" w:cs="Times New Roman"/>
        </w:rPr>
        <w:t xml:space="preserve"> API.</w:t>
      </w:r>
    </w:p>
    <w:p w14:paraId="0EC5F3E5" w14:textId="77777777" w:rsidR="00756FC9" w:rsidRPr="00756FC9" w:rsidRDefault="00756FC9" w:rsidP="00756FC9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Responsabilidade: Processamento de dados, validação de regras de negócio (</w:t>
      </w:r>
      <w:proofErr w:type="spellStart"/>
      <w:r w:rsidRPr="00756FC9">
        <w:rPr>
          <w:rFonts w:ascii="Times New Roman" w:hAnsi="Times New Roman" w:cs="Times New Roman"/>
        </w:rPr>
        <w:t>ex</w:t>
      </w:r>
      <w:proofErr w:type="spellEnd"/>
      <w:r w:rsidRPr="00756FC9">
        <w:rPr>
          <w:rFonts w:ascii="Times New Roman" w:hAnsi="Times New Roman" w:cs="Times New Roman"/>
        </w:rPr>
        <w:t>: não permitir conflito de horários) e persistência.</w:t>
      </w:r>
    </w:p>
    <w:p w14:paraId="5B2A4D8A" w14:textId="77777777" w:rsidR="00756FC9" w:rsidRDefault="00756FC9" w:rsidP="00756FC9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Segurança: Implementa políticas de CORS para controlar quem pode acessar os recursos.</w:t>
      </w:r>
    </w:p>
    <w:p w14:paraId="02FD14B4" w14:textId="77777777" w:rsidR="00756FC9" w:rsidRPr="00756FC9" w:rsidRDefault="00756FC9" w:rsidP="00756FC9">
      <w:pPr>
        <w:pStyle w:val="PargrafodaLista"/>
        <w:ind w:left="1440"/>
        <w:jc w:val="both"/>
        <w:rPr>
          <w:rFonts w:ascii="Times New Roman" w:hAnsi="Times New Roman" w:cs="Times New Roman"/>
        </w:rPr>
      </w:pPr>
    </w:p>
    <w:p w14:paraId="00ED8D90" w14:textId="45821039" w:rsidR="00756FC9" w:rsidRPr="00756FC9" w:rsidRDefault="00756FC9" w:rsidP="00756FC9">
      <w:pPr>
        <w:pStyle w:val="PargrafodaLista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Banco de Dados:</w:t>
      </w:r>
    </w:p>
    <w:p w14:paraId="345C8C67" w14:textId="77777777" w:rsidR="00756FC9" w:rsidRPr="00756FC9" w:rsidRDefault="00756FC9" w:rsidP="00756FC9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Tipo: Relacional (</w:t>
      </w:r>
      <w:proofErr w:type="spellStart"/>
      <w:r w:rsidRPr="00756FC9">
        <w:rPr>
          <w:rFonts w:ascii="Times New Roman" w:hAnsi="Times New Roman" w:cs="Times New Roman"/>
        </w:rPr>
        <w:t>SQLite</w:t>
      </w:r>
      <w:proofErr w:type="spellEnd"/>
      <w:r w:rsidRPr="00756FC9">
        <w:rPr>
          <w:rFonts w:ascii="Times New Roman" w:hAnsi="Times New Roman" w:cs="Times New Roman"/>
        </w:rPr>
        <w:t>).</w:t>
      </w:r>
    </w:p>
    <w:p w14:paraId="3B9603F1" w14:textId="77777777" w:rsidR="00F54AE2" w:rsidRDefault="00756FC9" w:rsidP="00F54AE2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56FC9">
        <w:rPr>
          <w:rFonts w:ascii="Times New Roman" w:hAnsi="Times New Roman" w:cs="Times New Roman"/>
        </w:rPr>
        <w:t>Acesso: Gerenciado via ORM (Entity Framework Core), eliminando a necessidade de SQL manual.</w:t>
      </w:r>
    </w:p>
    <w:p w14:paraId="7ECFF2AB" w14:textId="77777777" w:rsidR="00F54AE2" w:rsidRDefault="00F54AE2" w:rsidP="00F54AE2">
      <w:pPr>
        <w:jc w:val="both"/>
        <w:rPr>
          <w:rFonts w:ascii="Times New Roman" w:hAnsi="Times New Roman" w:cs="Times New Roman"/>
        </w:rPr>
      </w:pPr>
    </w:p>
    <w:p w14:paraId="4BD8A760" w14:textId="656F2F25" w:rsidR="00F54AE2" w:rsidRDefault="00F54AE2" w:rsidP="00F54AE2">
      <w:pPr>
        <w:jc w:val="both"/>
        <w:rPr>
          <w:rFonts w:ascii="Times New Roman" w:hAnsi="Times New Roman" w:cs="Times New Roman"/>
        </w:rPr>
      </w:pPr>
      <w:r w:rsidRPr="00F54AE2">
        <w:rPr>
          <w:rFonts w:ascii="Times New Roman" w:hAnsi="Times New Roman" w:cs="Times New Roman"/>
        </w:rPr>
        <w:lastRenderedPageBreak/>
        <w:t>2.</w:t>
      </w:r>
      <w:r>
        <w:rPr>
          <w:rFonts w:ascii="Times New Roman" w:hAnsi="Times New Roman" w:cs="Times New Roman"/>
        </w:rPr>
        <w:t xml:space="preserve"> </w:t>
      </w:r>
      <w:r w:rsidR="00756FC9" w:rsidRPr="00F54AE2">
        <w:rPr>
          <w:rFonts w:ascii="Times New Roman" w:hAnsi="Times New Roman" w:cs="Times New Roman"/>
        </w:rPr>
        <w:t>Tecnologias Utilizadas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1178"/>
        <w:gridCol w:w="1874"/>
        <w:gridCol w:w="3788"/>
      </w:tblGrid>
      <w:tr w:rsidR="00F54AE2" w:rsidRPr="00F54AE2" w14:paraId="031359FB" w14:textId="77777777" w:rsidTr="00F54AE2">
        <w:trPr>
          <w:tblHeader/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6B17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Tecnologia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21AF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Versão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4DF42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Função no Projeto</w:t>
            </w:r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D904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Justificativa</w:t>
            </w:r>
          </w:p>
        </w:tc>
      </w:tr>
      <w:tr w:rsidR="00F54AE2" w:rsidRPr="00F54AE2" w14:paraId="09FDA0CC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F9866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.NET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64CF6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8.0 (LTS)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343EC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Plataforma Base</w:t>
            </w:r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844F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Versão mais recente e estável (</w:t>
            </w:r>
            <w:proofErr w:type="spellStart"/>
            <w:r w:rsidRPr="00F54AE2">
              <w:rPr>
                <w:rFonts w:ascii="Times New Roman" w:hAnsi="Times New Roman" w:cs="Times New Roman"/>
              </w:rPr>
              <w:t>Long</w:t>
            </w:r>
            <w:proofErr w:type="spellEnd"/>
            <w:r w:rsidRPr="00F54A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4AE2">
              <w:rPr>
                <w:rFonts w:ascii="Times New Roman" w:hAnsi="Times New Roman" w:cs="Times New Roman"/>
              </w:rPr>
              <w:t>Term</w:t>
            </w:r>
            <w:proofErr w:type="spellEnd"/>
            <w:r w:rsidRPr="00F54A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4AE2">
              <w:rPr>
                <w:rFonts w:ascii="Times New Roman" w:hAnsi="Times New Roman" w:cs="Times New Roman"/>
              </w:rPr>
              <w:t>Support</w:t>
            </w:r>
            <w:proofErr w:type="spellEnd"/>
            <w:r w:rsidRPr="00F54AE2">
              <w:rPr>
                <w:rFonts w:ascii="Times New Roman" w:hAnsi="Times New Roman" w:cs="Times New Roman"/>
              </w:rPr>
              <w:t>), oferecendo alta performance e segurança.</w:t>
            </w:r>
          </w:p>
        </w:tc>
      </w:tr>
      <w:tr w:rsidR="00F54AE2" w:rsidRPr="00F54AE2" w14:paraId="1DD58F71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5A45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C#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9F0B1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39829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Linguagem</w:t>
            </w:r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118E9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 xml:space="preserve">Linguagem fortemente </w:t>
            </w:r>
            <w:proofErr w:type="spellStart"/>
            <w:r w:rsidRPr="00F54AE2">
              <w:rPr>
                <w:rFonts w:ascii="Times New Roman" w:hAnsi="Times New Roman" w:cs="Times New Roman"/>
              </w:rPr>
              <w:t>tipada</w:t>
            </w:r>
            <w:proofErr w:type="spellEnd"/>
            <w:r w:rsidRPr="00F54AE2">
              <w:rPr>
                <w:rFonts w:ascii="Times New Roman" w:hAnsi="Times New Roman" w:cs="Times New Roman"/>
              </w:rPr>
              <w:t>, padrão da plataforma .NET.</w:t>
            </w:r>
          </w:p>
        </w:tc>
      </w:tr>
      <w:tr w:rsidR="00F54AE2" w:rsidRPr="00F54AE2" w14:paraId="68C36321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CB200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ASP.NET Core Web API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57C93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8.0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CD52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Framework Back-</w:t>
            </w:r>
            <w:proofErr w:type="spellStart"/>
            <w:r w:rsidRPr="00F54AE2">
              <w:rPr>
                <w:rFonts w:ascii="Times New Roman" w:hAnsi="Times New Roman" w:cs="Times New Roman"/>
              </w:rPr>
              <w:t>end</w:t>
            </w:r>
            <w:proofErr w:type="spellEnd"/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AC49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 xml:space="preserve">Facilita a criação de </w:t>
            </w:r>
            <w:proofErr w:type="spellStart"/>
            <w:r w:rsidRPr="00F54AE2">
              <w:rPr>
                <w:rFonts w:ascii="Times New Roman" w:hAnsi="Times New Roman" w:cs="Times New Roman"/>
              </w:rPr>
              <w:t>endpoints</w:t>
            </w:r>
            <w:proofErr w:type="spellEnd"/>
            <w:r w:rsidRPr="00F54AE2">
              <w:rPr>
                <w:rFonts w:ascii="Times New Roman" w:hAnsi="Times New Roman" w:cs="Times New Roman"/>
              </w:rPr>
              <w:t xml:space="preserve"> REST, injeção de dependência e tratamento de requisições HTTP.</w:t>
            </w:r>
          </w:p>
        </w:tc>
      </w:tr>
      <w:tr w:rsidR="00F54AE2" w:rsidRPr="00F54AE2" w14:paraId="09BC0441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ED76F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ASP.NET Core MVC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8D1F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8.0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1C943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Framework Front-</w:t>
            </w:r>
            <w:proofErr w:type="spellStart"/>
            <w:r w:rsidRPr="00F54AE2">
              <w:rPr>
                <w:rFonts w:ascii="Times New Roman" w:hAnsi="Times New Roman" w:cs="Times New Roman"/>
              </w:rPr>
              <w:t>end</w:t>
            </w:r>
            <w:proofErr w:type="spellEnd"/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2D180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 xml:space="preserve">Permite o desenvolvimento rápido de interfaces web utilizando </w:t>
            </w:r>
            <w:proofErr w:type="spellStart"/>
            <w:r w:rsidRPr="00F54AE2">
              <w:rPr>
                <w:rFonts w:ascii="Times New Roman" w:hAnsi="Times New Roman" w:cs="Times New Roman"/>
              </w:rPr>
              <w:t>Razor</w:t>
            </w:r>
            <w:proofErr w:type="spellEnd"/>
            <w:r w:rsidRPr="00F54A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4AE2">
              <w:rPr>
                <w:rFonts w:ascii="Times New Roman" w:hAnsi="Times New Roman" w:cs="Times New Roman"/>
              </w:rPr>
              <w:t>Views</w:t>
            </w:r>
            <w:proofErr w:type="spellEnd"/>
            <w:r w:rsidRPr="00F54AE2">
              <w:rPr>
                <w:rFonts w:ascii="Times New Roman" w:hAnsi="Times New Roman" w:cs="Times New Roman"/>
              </w:rPr>
              <w:t>.</w:t>
            </w:r>
          </w:p>
        </w:tc>
      </w:tr>
      <w:tr w:rsidR="00F54AE2" w:rsidRPr="00F54AE2" w14:paraId="0829FCEF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E28B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>Entity Framework Core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B96D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8.0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C56A7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ORM (</w:t>
            </w:r>
            <w:proofErr w:type="spellStart"/>
            <w:r w:rsidRPr="00F54AE2">
              <w:rPr>
                <w:rFonts w:ascii="Times New Roman" w:hAnsi="Times New Roman" w:cs="Times New Roman"/>
              </w:rPr>
              <w:t>Object-Relational</w:t>
            </w:r>
            <w:proofErr w:type="spellEnd"/>
            <w:r w:rsidRPr="00F54AE2">
              <w:rPr>
                <w:rFonts w:ascii="Times New Roman" w:hAnsi="Times New Roman" w:cs="Times New Roman"/>
              </w:rPr>
              <w:t xml:space="preserve"> Mapping)</w:t>
            </w:r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50627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Abstrai o acesso ao banco de dados, permitindo manipular tabelas como se fossem classes C#.</w:t>
            </w:r>
          </w:p>
        </w:tc>
      </w:tr>
      <w:tr w:rsidR="00F54AE2" w:rsidRPr="00F54AE2" w14:paraId="1A2EB0BF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0C7A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AE2">
              <w:rPr>
                <w:rFonts w:ascii="Times New Roman" w:hAnsi="Times New Roman" w:cs="Times New Roman"/>
                <w:b/>
                <w:bCs/>
              </w:rPr>
              <w:t>SQLite</w:t>
            </w:r>
            <w:proofErr w:type="spellEnd"/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923E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19E8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Banco de Dados</w:t>
            </w:r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BAC3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 xml:space="preserve">Banco leve, </w:t>
            </w:r>
            <w:proofErr w:type="spellStart"/>
            <w:r w:rsidRPr="00F54AE2">
              <w:rPr>
                <w:rFonts w:ascii="Times New Roman" w:hAnsi="Times New Roman" w:cs="Times New Roman"/>
              </w:rPr>
              <w:t>serverless</w:t>
            </w:r>
            <w:proofErr w:type="spellEnd"/>
            <w:r w:rsidRPr="00F54AE2">
              <w:rPr>
                <w:rFonts w:ascii="Times New Roman" w:hAnsi="Times New Roman" w:cs="Times New Roman"/>
              </w:rPr>
              <w:t xml:space="preserve"> e portátil. Ideal para projetos acadêmicos pois não exige instalação de servidor SGBD.</w:t>
            </w:r>
          </w:p>
        </w:tc>
      </w:tr>
      <w:tr w:rsidR="00F54AE2" w:rsidRPr="00F54AE2" w14:paraId="001125E7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4411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AE2">
              <w:rPr>
                <w:rFonts w:ascii="Times New Roman" w:hAnsi="Times New Roman" w:cs="Times New Roman"/>
                <w:b/>
                <w:bCs/>
              </w:rPr>
              <w:t>xUnit</w:t>
            </w:r>
            <w:proofErr w:type="spellEnd"/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2E7E3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6D3A5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Testes Automatizados</w:t>
            </w:r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353D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Framework de testes unitários utilizado para garantir a qualidade e funcionamento das regras de negócio.</w:t>
            </w:r>
          </w:p>
        </w:tc>
      </w:tr>
      <w:tr w:rsidR="00F54AE2" w:rsidRPr="00F54AE2" w14:paraId="11D5029A" w14:textId="77777777" w:rsidTr="00F54AE2">
        <w:trPr>
          <w:tblCellSpacing w:w="15" w:type="dxa"/>
        </w:trPr>
        <w:tc>
          <w:tcPr>
            <w:tcW w:w="1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7BFFF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  <w:b/>
                <w:bCs/>
              </w:rPr>
              <w:t xml:space="preserve">Swagger / </w:t>
            </w:r>
            <w:proofErr w:type="spellStart"/>
            <w:r w:rsidRPr="00F54AE2">
              <w:rPr>
                <w:rFonts w:ascii="Times New Roman" w:hAnsi="Times New Roman" w:cs="Times New Roman"/>
                <w:b/>
                <w:bCs/>
              </w:rPr>
              <w:t>OpenAPI</w:t>
            </w:r>
            <w:proofErr w:type="spellEnd"/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D7281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904F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>Documentação</w:t>
            </w:r>
          </w:p>
        </w:tc>
        <w:tc>
          <w:tcPr>
            <w:tcW w:w="3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3118C" w14:textId="77777777" w:rsidR="00F54AE2" w:rsidRPr="00F54AE2" w:rsidRDefault="00F54AE2" w:rsidP="00F54AE2">
            <w:pPr>
              <w:jc w:val="both"/>
              <w:rPr>
                <w:rFonts w:ascii="Times New Roman" w:hAnsi="Times New Roman" w:cs="Times New Roman"/>
              </w:rPr>
            </w:pPr>
            <w:r w:rsidRPr="00F54AE2">
              <w:rPr>
                <w:rFonts w:ascii="Times New Roman" w:hAnsi="Times New Roman" w:cs="Times New Roman"/>
              </w:rPr>
              <w:t xml:space="preserve">Gera automaticamente uma interface interativa para testar os </w:t>
            </w:r>
            <w:proofErr w:type="spellStart"/>
            <w:r w:rsidRPr="00F54AE2">
              <w:rPr>
                <w:rFonts w:ascii="Times New Roman" w:hAnsi="Times New Roman" w:cs="Times New Roman"/>
              </w:rPr>
              <w:t>endpoints</w:t>
            </w:r>
            <w:proofErr w:type="spellEnd"/>
            <w:r w:rsidRPr="00F54AE2">
              <w:rPr>
                <w:rFonts w:ascii="Times New Roman" w:hAnsi="Times New Roman" w:cs="Times New Roman"/>
              </w:rPr>
              <w:t xml:space="preserve"> da API.</w:t>
            </w:r>
          </w:p>
        </w:tc>
      </w:tr>
    </w:tbl>
    <w:p w14:paraId="39709168" w14:textId="77777777" w:rsidR="00756FC9" w:rsidRDefault="00756FC9" w:rsidP="00F54AE2">
      <w:pPr>
        <w:jc w:val="both"/>
        <w:rPr>
          <w:rFonts w:ascii="Times New Roman" w:hAnsi="Times New Roman" w:cs="Times New Roman"/>
        </w:rPr>
      </w:pPr>
    </w:p>
    <w:p w14:paraId="6D7EDE91" w14:textId="47CE3731" w:rsidR="00F54AE2" w:rsidRDefault="00F54AE2" w:rsidP="00F54A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Diagramas de Entidade-Relacionamento</w:t>
      </w:r>
    </w:p>
    <w:p w14:paraId="3FFCD76E" w14:textId="77777777" w:rsidR="00C5062B" w:rsidRDefault="00C5062B" w:rsidP="00F54AE2">
      <w:pPr>
        <w:jc w:val="both"/>
        <w:rPr>
          <w:rFonts w:ascii="Times New Roman" w:hAnsi="Times New Roman" w:cs="Times New Roman"/>
        </w:rPr>
      </w:pPr>
    </w:p>
    <w:p w14:paraId="6C067B46" w14:textId="77777777" w:rsidR="00F54AE2" w:rsidRDefault="00F54AE2" w:rsidP="00F54AE2">
      <w:pPr>
        <w:jc w:val="both"/>
        <w:rPr>
          <w:rFonts w:ascii="Times New Roman" w:hAnsi="Times New Roman" w:cs="Times New Roman"/>
        </w:rPr>
      </w:pPr>
      <w:r w:rsidRPr="00F54AE2">
        <w:rPr>
          <w:rFonts w:ascii="Times New Roman" w:hAnsi="Times New Roman" w:cs="Times New Roman"/>
        </w:rPr>
        <w:t>O banco de dados foi modelado para atender às regras de negócio de reservas. A estrutura principal consiste em:</w:t>
      </w:r>
    </w:p>
    <w:p w14:paraId="4F071FF8" w14:textId="77777777" w:rsidR="00C5062B" w:rsidRPr="00F54AE2" w:rsidRDefault="00C5062B" w:rsidP="00F54AE2">
      <w:pPr>
        <w:jc w:val="both"/>
        <w:rPr>
          <w:rFonts w:ascii="Times New Roman" w:hAnsi="Times New Roman" w:cs="Times New Roman"/>
        </w:rPr>
      </w:pPr>
    </w:p>
    <w:p w14:paraId="4FB41926" w14:textId="77777777" w:rsidR="00F54AE2" w:rsidRPr="00F54AE2" w:rsidRDefault="00F54AE2" w:rsidP="00F54A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54AE2">
        <w:rPr>
          <w:rFonts w:ascii="Times New Roman" w:hAnsi="Times New Roman" w:cs="Times New Roman"/>
          <w:b/>
          <w:bCs/>
        </w:rPr>
        <w:t>Tabela Clientes:</w:t>
      </w:r>
      <w:r w:rsidRPr="00F54AE2">
        <w:rPr>
          <w:rFonts w:ascii="Times New Roman" w:hAnsi="Times New Roman" w:cs="Times New Roman"/>
        </w:rPr>
        <w:t xml:space="preserve"> Armazena dados pessoais e credenciais de acesso.</w:t>
      </w:r>
    </w:p>
    <w:p w14:paraId="4B35B639" w14:textId="77777777" w:rsidR="00F54AE2" w:rsidRPr="00F54AE2" w:rsidRDefault="00F54AE2" w:rsidP="00F54A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54AE2">
        <w:rPr>
          <w:rFonts w:ascii="Times New Roman" w:hAnsi="Times New Roman" w:cs="Times New Roman"/>
          <w:b/>
          <w:bCs/>
        </w:rPr>
        <w:t>Tabela Mesas:</w:t>
      </w:r>
      <w:r w:rsidRPr="00F54AE2">
        <w:rPr>
          <w:rFonts w:ascii="Times New Roman" w:hAnsi="Times New Roman" w:cs="Times New Roman"/>
        </w:rPr>
        <w:t xml:space="preserve"> Representa a capacidade física do restaurante. Possui status de disponibilidade.</w:t>
      </w:r>
    </w:p>
    <w:p w14:paraId="669C865E" w14:textId="4AC7AA9C" w:rsidR="00F54AE2" w:rsidRDefault="00F54AE2" w:rsidP="00F54A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54AE2">
        <w:rPr>
          <w:rFonts w:ascii="Times New Roman" w:hAnsi="Times New Roman" w:cs="Times New Roman"/>
          <w:b/>
          <w:bCs/>
        </w:rPr>
        <w:t>Tabela Reservas:</w:t>
      </w:r>
      <w:r w:rsidRPr="00F54AE2">
        <w:rPr>
          <w:rFonts w:ascii="Times New Roman" w:hAnsi="Times New Roman" w:cs="Times New Roman"/>
        </w:rPr>
        <w:t xml:space="preserve"> Entidade associativa que liga </w:t>
      </w:r>
      <w:r>
        <w:rPr>
          <w:rFonts w:ascii="Times New Roman" w:hAnsi="Times New Roman" w:cs="Times New Roman"/>
        </w:rPr>
        <w:t>q</w:t>
      </w:r>
      <w:r w:rsidRPr="00F54AE2">
        <w:rPr>
          <w:rFonts w:ascii="Times New Roman" w:hAnsi="Times New Roman" w:cs="Times New Roman"/>
        </w:rPr>
        <w:t xml:space="preserve">uem (Cliente) reservou Onde (Mesa) </w:t>
      </w:r>
      <w:r w:rsidRPr="00F54AE2">
        <w:rPr>
          <w:rFonts w:ascii="Times New Roman" w:hAnsi="Times New Roman" w:cs="Times New Roman"/>
        </w:rPr>
        <w:t>e quando</w:t>
      </w:r>
      <w:r w:rsidRPr="00F54AE2">
        <w:rPr>
          <w:rFonts w:ascii="Times New Roman" w:hAnsi="Times New Roman" w:cs="Times New Roman"/>
        </w:rPr>
        <w:t xml:space="preserve"> (Data).</w:t>
      </w:r>
    </w:p>
    <w:p w14:paraId="4D571D52" w14:textId="77777777" w:rsidR="00F54AE2" w:rsidRDefault="00F54AE2" w:rsidP="00F54AE2">
      <w:pPr>
        <w:jc w:val="both"/>
        <w:rPr>
          <w:rFonts w:ascii="Times New Roman" w:hAnsi="Times New Roman" w:cs="Times New Roman"/>
          <w:b/>
          <w:bCs/>
        </w:rPr>
      </w:pPr>
    </w:p>
    <w:p w14:paraId="5D723533" w14:textId="48C4FA96" w:rsidR="00F54AE2" w:rsidRDefault="00F54AE2" w:rsidP="00F54A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Estrutura de pastas e código</w:t>
      </w:r>
    </w:p>
    <w:p w14:paraId="11621EB6" w14:textId="77777777" w:rsidR="00C5062B" w:rsidRDefault="00C5062B" w:rsidP="00F54AE2">
      <w:pPr>
        <w:jc w:val="both"/>
        <w:rPr>
          <w:rFonts w:ascii="Times New Roman" w:hAnsi="Times New Roman" w:cs="Times New Roman"/>
        </w:rPr>
      </w:pPr>
    </w:p>
    <w:p w14:paraId="31248BE8" w14:textId="62181121" w:rsidR="00C5062B" w:rsidRDefault="00C5062B" w:rsidP="00C5062B">
      <w:p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O código-fonte está organizado da seguinte forma para facilitar a navegação:</w:t>
      </w:r>
    </w:p>
    <w:p w14:paraId="6094F2F7" w14:textId="77777777" w:rsidR="00C5062B" w:rsidRPr="00C5062B" w:rsidRDefault="00C5062B" w:rsidP="00C5062B">
      <w:pPr>
        <w:jc w:val="both"/>
        <w:rPr>
          <w:rFonts w:ascii="Times New Roman" w:hAnsi="Times New Roman" w:cs="Times New Roman"/>
        </w:rPr>
      </w:pPr>
    </w:p>
    <w:p w14:paraId="567C7144" w14:textId="77777777" w:rsidR="00C5062B" w:rsidRPr="00C5062B" w:rsidRDefault="00C5062B" w:rsidP="00C5062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📂</w:t>
      </w:r>
      <w:r w:rsidRPr="00C5062B">
        <w:rPr>
          <w:rFonts w:ascii="Times New Roman" w:hAnsi="Times New Roman" w:cs="Times New Roman"/>
        </w:rPr>
        <w:t xml:space="preserve"> </w:t>
      </w:r>
      <w:r w:rsidRPr="00C5062B">
        <w:rPr>
          <w:rFonts w:ascii="Times New Roman" w:hAnsi="Times New Roman" w:cs="Times New Roman"/>
          <w:b/>
          <w:bCs/>
        </w:rPr>
        <w:t>Projeto-Final-</w:t>
      </w:r>
      <w:proofErr w:type="spellStart"/>
      <w:r w:rsidRPr="00C5062B">
        <w:rPr>
          <w:rFonts w:ascii="Times New Roman" w:hAnsi="Times New Roman" w:cs="Times New Roman"/>
          <w:b/>
          <w:bCs/>
        </w:rPr>
        <w:t>main</w:t>
      </w:r>
      <w:proofErr w:type="spellEnd"/>
      <w:r w:rsidRPr="00C5062B">
        <w:rPr>
          <w:rFonts w:ascii="Times New Roman" w:hAnsi="Times New Roman" w:cs="Times New Roman"/>
        </w:rPr>
        <w:t xml:space="preserve"> (Raiz da Solução)</w:t>
      </w:r>
    </w:p>
    <w:p w14:paraId="7F120FE5" w14:textId="77777777" w:rsidR="00C5062B" w:rsidRPr="00C5062B" w:rsidRDefault="00C5062B" w:rsidP="00C5062B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📂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  <w:b/>
          <w:bCs/>
        </w:rPr>
        <w:t>swagger</w:t>
      </w:r>
      <w:proofErr w:type="spellEnd"/>
      <w:r w:rsidRPr="00C5062B">
        <w:rPr>
          <w:rFonts w:ascii="Times New Roman" w:hAnsi="Times New Roman" w:cs="Times New Roman"/>
        </w:rPr>
        <w:t xml:space="preserve"> </w:t>
      </w:r>
      <w:r w:rsidRPr="00C5062B">
        <w:rPr>
          <w:rFonts w:ascii="Times New Roman" w:hAnsi="Times New Roman" w:cs="Times New Roman"/>
          <w:i/>
          <w:iCs/>
        </w:rPr>
        <w:t>(Projeto da API)</w:t>
      </w:r>
    </w:p>
    <w:p w14:paraId="72F8CE5B" w14:textId="77777777" w:rsidR="00C5062B" w:rsidRPr="00C5062B" w:rsidRDefault="00C5062B" w:rsidP="00C5062B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📁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</w:rPr>
        <w:t>Controllers</w:t>
      </w:r>
      <w:proofErr w:type="spellEnd"/>
      <w:r w:rsidRPr="00C5062B">
        <w:rPr>
          <w:rFonts w:ascii="Times New Roman" w:hAnsi="Times New Roman" w:cs="Times New Roman"/>
        </w:rPr>
        <w:t xml:space="preserve">/ - Pontos de entrada da API (Clientes, Mesas, </w:t>
      </w:r>
      <w:proofErr w:type="spellStart"/>
      <w:r w:rsidRPr="00C5062B">
        <w:rPr>
          <w:rFonts w:ascii="Times New Roman" w:hAnsi="Times New Roman" w:cs="Times New Roman"/>
        </w:rPr>
        <w:t>Auth</w:t>
      </w:r>
      <w:proofErr w:type="spellEnd"/>
      <w:r w:rsidRPr="00C5062B">
        <w:rPr>
          <w:rFonts w:ascii="Times New Roman" w:hAnsi="Times New Roman" w:cs="Times New Roman"/>
        </w:rPr>
        <w:t>).</w:t>
      </w:r>
    </w:p>
    <w:p w14:paraId="4E11772A" w14:textId="77777777" w:rsidR="00C5062B" w:rsidRPr="00C5062B" w:rsidRDefault="00C5062B" w:rsidP="00C5062B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📁</w:t>
      </w:r>
      <w:r w:rsidRPr="00C5062B">
        <w:rPr>
          <w:rFonts w:ascii="Times New Roman" w:hAnsi="Times New Roman" w:cs="Times New Roman"/>
        </w:rPr>
        <w:t xml:space="preserve"> Data/ - Contexto do Banco de Dados (</w:t>
      </w:r>
      <w:proofErr w:type="spellStart"/>
      <w:r w:rsidRPr="00C5062B">
        <w:rPr>
          <w:rFonts w:ascii="Times New Roman" w:hAnsi="Times New Roman" w:cs="Times New Roman"/>
        </w:rPr>
        <w:t>DbContext</w:t>
      </w:r>
      <w:proofErr w:type="spellEnd"/>
      <w:r w:rsidRPr="00C5062B">
        <w:rPr>
          <w:rFonts w:ascii="Times New Roman" w:hAnsi="Times New Roman" w:cs="Times New Roman"/>
        </w:rPr>
        <w:t>).</w:t>
      </w:r>
    </w:p>
    <w:p w14:paraId="0F1554B6" w14:textId="77777777" w:rsidR="00C5062B" w:rsidRPr="00C5062B" w:rsidRDefault="00C5062B" w:rsidP="00C5062B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📁</w:t>
      </w:r>
      <w:r w:rsidRPr="00C5062B">
        <w:rPr>
          <w:rFonts w:ascii="Times New Roman" w:hAnsi="Times New Roman" w:cs="Times New Roman"/>
        </w:rPr>
        <w:t xml:space="preserve"> Models/ - As classes (Cliente, Mesa, Reserva).</w:t>
      </w:r>
    </w:p>
    <w:p w14:paraId="405F8469" w14:textId="77777777" w:rsidR="00C5062B" w:rsidRPr="00C5062B" w:rsidRDefault="00C5062B" w:rsidP="00C5062B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📂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  <w:b/>
          <w:bCs/>
        </w:rPr>
        <w:t>ReservaFront</w:t>
      </w:r>
      <w:proofErr w:type="spellEnd"/>
      <w:r w:rsidRPr="00C5062B">
        <w:rPr>
          <w:rFonts w:ascii="Times New Roman" w:hAnsi="Times New Roman" w:cs="Times New Roman"/>
        </w:rPr>
        <w:t xml:space="preserve"> </w:t>
      </w:r>
      <w:r w:rsidRPr="00C5062B">
        <w:rPr>
          <w:rFonts w:ascii="Times New Roman" w:hAnsi="Times New Roman" w:cs="Times New Roman"/>
          <w:i/>
          <w:iCs/>
        </w:rPr>
        <w:t>(Projeto do Site)</w:t>
      </w:r>
    </w:p>
    <w:p w14:paraId="2B679620" w14:textId="77777777" w:rsidR="00C5062B" w:rsidRPr="00C5062B" w:rsidRDefault="00C5062B" w:rsidP="00C5062B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📁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</w:rPr>
        <w:t>Controllers</w:t>
      </w:r>
      <w:proofErr w:type="spellEnd"/>
      <w:r w:rsidRPr="00C5062B">
        <w:rPr>
          <w:rFonts w:ascii="Times New Roman" w:hAnsi="Times New Roman" w:cs="Times New Roman"/>
        </w:rPr>
        <w:t>/ - Lógica de navegação das telas.</w:t>
      </w:r>
    </w:p>
    <w:p w14:paraId="3FF70545" w14:textId="77777777" w:rsidR="00C5062B" w:rsidRPr="00C5062B" w:rsidRDefault="00C5062B" w:rsidP="00C5062B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📁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</w:rPr>
        <w:t>Views</w:t>
      </w:r>
      <w:proofErr w:type="spellEnd"/>
      <w:r w:rsidRPr="00C5062B">
        <w:rPr>
          <w:rFonts w:ascii="Times New Roman" w:hAnsi="Times New Roman" w:cs="Times New Roman"/>
        </w:rPr>
        <w:t xml:space="preserve">/ - </w:t>
      </w:r>
      <w:proofErr w:type="gramStart"/>
      <w:r w:rsidRPr="00C5062B">
        <w:rPr>
          <w:rFonts w:ascii="Times New Roman" w:hAnsi="Times New Roman" w:cs="Times New Roman"/>
        </w:rPr>
        <w:t>Arquivos .</w:t>
      </w:r>
      <w:proofErr w:type="spellStart"/>
      <w:r w:rsidRPr="00C5062B">
        <w:rPr>
          <w:rFonts w:ascii="Times New Roman" w:hAnsi="Times New Roman" w:cs="Times New Roman"/>
        </w:rPr>
        <w:t>cshtml</w:t>
      </w:r>
      <w:proofErr w:type="spellEnd"/>
      <w:proofErr w:type="gramEnd"/>
      <w:r w:rsidRPr="00C5062B">
        <w:rPr>
          <w:rFonts w:ascii="Times New Roman" w:hAnsi="Times New Roman" w:cs="Times New Roman"/>
        </w:rPr>
        <w:t xml:space="preserve"> (HTML + C#).</w:t>
      </w:r>
    </w:p>
    <w:p w14:paraId="0291F206" w14:textId="77777777" w:rsidR="00C5062B" w:rsidRPr="00C5062B" w:rsidRDefault="00C5062B" w:rsidP="00C5062B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📁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</w:rPr>
        <w:t>wwwroot</w:t>
      </w:r>
      <w:proofErr w:type="spellEnd"/>
      <w:r w:rsidRPr="00C5062B">
        <w:rPr>
          <w:rFonts w:ascii="Times New Roman" w:hAnsi="Times New Roman" w:cs="Times New Roman"/>
        </w:rPr>
        <w:t xml:space="preserve">/ - CSS, Imagens e </w:t>
      </w:r>
      <w:proofErr w:type="spellStart"/>
      <w:r w:rsidRPr="00C5062B">
        <w:rPr>
          <w:rFonts w:ascii="Times New Roman" w:hAnsi="Times New Roman" w:cs="Times New Roman"/>
        </w:rPr>
        <w:t>JavaScript</w:t>
      </w:r>
      <w:proofErr w:type="spellEnd"/>
      <w:r w:rsidRPr="00C5062B">
        <w:rPr>
          <w:rFonts w:ascii="Times New Roman" w:hAnsi="Times New Roman" w:cs="Times New Roman"/>
        </w:rPr>
        <w:t>.</w:t>
      </w:r>
    </w:p>
    <w:p w14:paraId="33FE8E5F" w14:textId="77777777" w:rsidR="00C5062B" w:rsidRPr="00C5062B" w:rsidRDefault="00C5062B" w:rsidP="00C5062B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📂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  <w:b/>
          <w:bCs/>
        </w:rPr>
        <w:t>ReservaApi.Tests</w:t>
      </w:r>
      <w:proofErr w:type="spellEnd"/>
      <w:r w:rsidRPr="00C5062B">
        <w:rPr>
          <w:rFonts w:ascii="Times New Roman" w:hAnsi="Times New Roman" w:cs="Times New Roman"/>
        </w:rPr>
        <w:t xml:space="preserve"> </w:t>
      </w:r>
      <w:r w:rsidRPr="00C5062B">
        <w:rPr>
          <w:rFonts w:ascii="Times New Roman" w:hAnsi="Times New Roman" w:cs="Times New Roman"/>
          <w:i/>
          <w:iCs/>
        </w:rPr>
        <w:t>(Projeto de Testes)</w:t>
      </w:r>
    </w:p>
    <w:p w14:paraId="47A8A336" w14:textId="77777777" w:rsidR="00C5062B" w:rsidRPr="00C5062B" w:rsidRDefault="00C5062B" w:rsidP="00C5062B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C5062B">
        <w:rPr>
          <w:rFonts w:ascii="Segoe UI Emoji" w:hAnsi="Segoe UI Emoji" w:cs="Segoe UI Emoji"/>
        </w:rPr>
        <w:t>📄</w:t>
      </w:r>
      <w:r w:rsidRPr="00C5062B">
        <w:rPr>
          <w:rFonts w:ascii="Times New Roman" w:hAnsi="Times New Roman" w:cs="Times New Roman"/>
        </w:rPr>
        <w:t xml:space="preserve"> </w:t>
      </w:r>
      <w:proofErr w:type="spellStart"/>
      <w:r w:rsidRPr="00C5062B">
        <w:rPr>
          <w:rFonts w:ascii="Times New Roman" w:hAnsi="Times New Roman" w:cs="Times New Roman"/>
        </w:rPr>
        <w:t>TestesDeClientes.cs</w:t>
      </w:r>
      <w:proofErr w:type="spellEnd"/>
      <w:r w:rsidRPr="00C5062B">
        <w:rPr>
          <w:rFonts w:ascii="Times New Roman" w:hAnsi="Times New Roman" w:cs="Times New Roman"/>
        </w:rPr>
        <w:t xml:space="preserve"> - Testes unitários do CRUD de clientes.</w:t>
      </w:r>
    </w:p>
    <w:p w14:paraId="0A7EB6EF" w14:textId="77777777" w:rsidR="00C5062B" w:rsidRPr="00F54AE2" w:rsidRDefault="00C5062B" w:rsidP="00F54AE2">
      <w:pPr>
        <w:jc w:val="both"/>
        <w:rPr>
          <w:rFonts w:ascii="Times New Roman" w:hAnsi="Times New Roman" w:cs="Times New Roman"/>
        </w:rPr>
      </w:pPr>
    </w:p>
    <w:p w14:paraId="6D1D93B4" w14:textId="77777777" w:rsidR="00756FC9" w:rsidRDefault="00756FC9" w:rsidP="00756FC9">
      <w:pPr>
        <w:pStyle w:val="PargrafodaLista"/>
        <w:ind w:left="360"/>
        <w:jc w:val="both"/>
        <w:rPr>
          <w:rFonts w:ascii="Times New Roman" w:hAnsi="Times New Roman" w:cs="Times New Roman"/>
        </w:rPr>
      </w:pPr>
    </w:p>
    <w:p w14:paraId="771FA606" w14:textId="77777777" w:rsidR="00C5062B" w:rsidRDefault="00C5062B" w:rsidP="00756FC9">
      <w:pPr>
        <w:pStyle w:val="PargrafodaLista"/>
        <w:ind w:left="360"/>
        <w:jc w:val="both"/>
        <w:rPr>
          <w:rFonts w:ascii="Times New Roman" w:hAnsi="Times New Roman" w:cs="Times New Roman"/>
        </w:rPr>
      </w:pPr>
    </w:p>
    <w:p w14:paraId="3FCA38BB" w14:textId="6893975B" w:rsidR="00C5062B" w:rsidRDefault="00C5062B" w:rsidP="00756FC9">
      <w:pPr>
        <w:pStyle w:val="PargrafodaLista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Fluxo de Execução </w:t>
      </w:r>
    </w:p>
    <w:p w14:paraId="2294EA8D" w14:textId="77777777" w:rsidR="00C5062B" w:rsidRDefault="00C5062B" w:rsidP="00756FC9">
      <w:pPr>
        <w:pStyle w:val="PargrafodaLista"/>
        <w:ind w:left="360"/>
        <w:jc w:val="both"/>
        <w:rPr>
          <w:rFonts w:ascii="Times New Roman" w:hAnsi="Times New Roman" w:cs="Times New Roman"/>
        </w:rPr>
      </w:pPr>
    </w:p>
    <w:p w14:paraId="149850FC" w14:textId="77777777" w:rsidR="00C5062B" w:rsidRPr="00C5062B" w:rsidRDefault="00C5062B" w:rsidP="00C5062B">
      <w:pPr>
        <w:pStyle w:val="PargrafodaLista"/>
        <w:ind w:left="360"/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Para ilustrar o funcionamento da arquitetura, descrevemos o fluxo de "Criar uma Reserva":</w:t>
      </w:r>
    </w:p>
    <w:p w14:paraId="1EDE640A" w14:textId="77777777" w:rsidR="00C5062B" w:rsidRPr="00C5062B" w:rsidRDefault="00C5062B" w:rsidP="00C5062B">
      <w:pPr>
        <w:pStyle w:val="PargrafodaLista"/>
        <w:ind w:left="360"/>
        <w:jc w:val="both"/>
        <w:rPr>
          <w:rFonts w:ascii="Times New Roman" w:hAnsi="Times New Roman" w:cs="Times New Roman"/>
        </w:rPr>
      </w:pPr>
    </w:p>
    <w:p w14:paraId="32678261" w14:textId="77777777" w:rsidR="00C5062B" w:rsidRPr="00C5062B" w:rsidRDefault="00C5062B" w:rsidP="00C5062B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Usuário acessa a tela de "Nova Reserva" no navegador (Front-</w:t>
      </w:r>
      <w:proofErr w:type="spellStart"/>
      <w:r w:rsidRPr="00C5062B">
        <w:rPr>
          <w:rFonts w:ascii="Times New Roman" w:hAnsi="Times New Roman" w:cs="Times New Roman"/>
        </w:rPr>
        <w:t>end</w:t>
      </w:r>
      <w:proofErr w:type="spellEnd"/>
      <w:r w:rsidRPr="00C5062B">
        <w:rPr>
          <w:rFonts w:ascii="Times New Roman" w:hAnsi="Times New Roman" w:cs="Times New Roman"/>
        </w:rPr>
        <w:t>).</w:t>
      </w:r>
    </w:p>
    <w:p w14:paraId="5E05ACD6" w14:textId="77777777" w:rsidR="00C5062B" w:rsidRPr="00C5062B" w:rsidRDefault="00C5062B" w:rsidP="00C5062B">
      <w:pPr>
        <w:pStyle w:val="PargrafodaLista"/>
        <w:jc w:val="both"/>
        <w:rPr>
          <w:rFonts w:ascii="Times New Roman" w:hAnsi="Times New Roman" w:cs="Times New Roman"/>
        </w:rPr>
      </w:pPr>
    </w:p>
    <w:p w14:paraId="48018ADF" w14:textId="77777777" w:rsidR="00C5062B" w:rsidRPr="00C5062B" w:rsidRDefault="00C5062B" w:rsidP="00C5062B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Usuário preenche data e mesa e clica em "Salvar".</w:t>
      </w:r>
    </w:p>
    <w:p w14:paraId="7B20812C" w14:textId="77777777" w:rsidR="00C5062B" w:rsidRPr="00C5062B" w:rsidRDefault="00C5062B" w:rsidP="00C5062B">
      <w:pPr>
        <w:pStyle w:val="PargrafodaLista"/>
        <w:rPr>
          <w:rFonts w:ascii="Times New Roman" w:hAnsi="Times New Roman" w:cs="Times New Roman"/>
        </w:rPr>
      </w:pPr>
    </w:p>
    <w:p w14:paraId="0091F995" w14:textId="77777777" w:rsidR="00C5062B" w:rsidRPr="00C5062B" w:rsidRDefault="00C5062B" w:rsidP="00C5062B">
      <w:pPr>
        <w:pStyle w:val="PargrafodaLista"/>
        <w:jc w:val="both"/>
        <w:rPr>
          <w:rFonts w:ascii="Times New Roman" w:hAnsi="Times New Roman" w:cs="Times New Roman"/>
        </w:rPr>
      </w:pPr>
    </w:p>
    <w:p w14:paraId="3740D0EA" w14:textId="7968FF55" w:rsidR="00C5062B" w:rsidRPr="00C5062B" w:rsidRDefault="00C5062B" w:rsidP="00C5062B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 xml:space="preserve">O </w:t>
      </w:r>
      <w:proofErr w:type="spellStart"/>
      <w:r w:rsidRPr="00C5062B">
        <w:rPr>
          <w:rFonts w:ascii="Times New Roman" w:hAnsi="Times New Roman" w:cs="Times New Roman"/>
        </w:rPr>
        <w:t>Controller</w:t>
      </w:r>
      <w:proofErr w:type="spellEnd"/>
      <w:r w:rsidRPr="00C5062B">
        <w:rPr>
          <w:rFonts w:ascii="Times New Roman" w:hAnsi="Times New Roman" w:cs="Times New Roman"/>
        </w:rPr>
        <w:t xml:space="preserve"> do Front-</w:t>
      </w:r>
      <w:proofErr w:type="spellStart"/>
      <w:r w:rsidRPr="00C5062B">
        <w:rPr>
          <w:rFonts w:ascii="Times New Roman" w:hAnsi="Times New Roman" w:cs="Times New Roman"/>
        </w:rPr>
        <w:t>end</w:t>
      </w:r>
      <w:proofErr w:type="spellEnd"/>
      <w:r w:rsidRPr="00C5062B">
        <w:rPr>
          <w:rFonts w:ascii="Times New Roman" w:hAnsi="Times New Roman" w:cs="Times New Roman"/>
        </w:rPr>
        <w:t xml:space="preserve"> recebe os dados e faz um POST para </w:t>
      </w:r>
      <w:hyperlink r:id="rId5" w:history="1">
        <w:r w:rsidRPr="00C5062B">
          <w:rPr>
            <w:rStyle w:val="Hyperlink"/>
            <w:rFonts w:ascii="Times New Roman" w:hAnsi="Times New Roman" w:cs="Times New Roman"/>
          </w:rPr>
          <w:t>http://localhost:5271/api/reservas</w:t>
        </w:r>
      </w:hyperlink>
      <w:r w:rsidRPr="00C5062B">
        <w:rPr>
          <w:rFonts w:ascii="Times New Roman" w:hAnsi="Times New Roman" w:cs="Times New Roman"/>
        </w:rPr>
        <w:t>.</w:t>
      </w:r>
    </w:p>
    <w:p w14:paraId="6E99C901" w14:textId="77777777" w:rsidR="00C5062B" w:rsidRPr="00C5062B" w:rsidRDefault="00C5062B" w:rsidP="00C5062B">
      <w:pPr>
        <w:pStyle w:val="PargrafodaLista"/>
        <w:jc w:val="both"/>
        <w:rPr>
          <w:rFonts w:ascii="Times New Roman" w:hAnsi="Times New Roman" w:cs="Times New Roman"/>
        </w:rPr>
      </w:pPr>
    </w:p>
    <w:p w14:paraId="79262225" w14:textId="77777777" w:rsidR="00C5062B" w:rsidRPr="00C5062B" w:rsidRDefault="00C5062B" w:rsidP="00C5062B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A API recebe a requisição:</w:t>
      </w:r>
    </w:p>
    <w:p w14:paraId="46F8CBDE" w14:textId="77777777" w:rsidR="00C5062B" w:rsidRPr="00C5062B" w:rsidRDefault="00C5062B" w:rsidP="00C5062B">
      <w:pPr>
        <w:pStyle w:val="PargrafodaLista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Verifica se o usuário está autenticado.</w:t>
      </w:r>
    </w:p>
    <w:p w14:paraId="0DC63FAD" w14:textId="2A5BFF84" w:rsidR="00C5062B" w:rsidRPr="00C5062B" w:rsidRDefault="00C5062B" w:rsidP="00C5062B">
      <w:pPr>
        <w:pStyle w:val="PargrafodaLista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Verifica no banco se a mesa está livre naquela data (Regra de Negócio).</w:t>
      </w:r>
    </w:p>
    <w:p w14:paraId="3A534979" w14:textId="77777777" w:rsidR="00C5062B" w:rsidRPr="00C5062B" w:rsidRDefault="00C5062B" w:rsidP="00C5062B">
      <w:pPr>
        <w:ind w:left="1080"/>
        <w:jc w:val="both"/>
        <w:rPr>
          <w:rFonts w:ascii="Times New Roman" w:hAnsi="Times New Roman" w:cs="Times New Roman"/>
        </w:rPr>
      </w:pPr>
    </w:p>
    <w:p w14:paraId="314B41E9" w14:textId="77777777" w:rsidR="00C5062B" w:rsidRPr="00C5062B" w:rsidRDefault="00C5062B" w:rsidP="00C5062B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 xml:space="preserve">Se estiver tudo certo, a API salva no </w:t>
      </w:r>
      <w:proofErr w:type="spellStart"/>
      <w:r w:rsidRPr="00C5062B">
        <w:rPr>
          <w:rFonts w:ascii="Times New Roman" w:hAnsi="Times New Roman" w:cs="Times New Roman"/>
        </w:rPr>
        <w:t>SQLite</w:t>
      </w:r>
      <w:proofErr w:type="spellEnd"/>
      <w:r w:rsidRPr="00C5062B">
        <w:rPr>
          <w:rFonts w:ascii="Times New Roman" w:hAnsi="Times New Roman" w:cs="Times New Roman"/>
        </w:rPr>
        <w:t xml:space="preserve"> e retorna 201 </w:t>
      </w:r>
      <w:proofErr w:type="spellStart"/>
      <w:r w:rsidRPr="00C5062B">
        <w:rPr>
          <w:rFonts w:ascii="Times New Roman" w:hAnsi="Times New Roman" w:cs="Times New Roman"/>
        </w:rPr>
        <w:t>Created</w:t>
      </w:r>
      <w:proofErr w:type="spellEnd"/>
      <w:r w:rsidRPr="00C5062B">
        <w:rPr>
          <w:rFonts w:ascii="Times New Roman" w:hAnsi="Times New Roman" w:cs="Times New Roman"/>
        </w:rPr>
        <w:t>.</w:t>
      </w:r>
    </w:p>
    <w:p w14:paraId="7476829C" w14:textId="77777777" w:rsidR="00C5062B" w:rsidRPr="00C5062B" w:rsidRDefault="00C5062B" w:rsidP="00C5062B">
      <w:pPr>
        <w:ind w:left="360"/>
        <w:jc w:val="both"/>
        <w:rPr>
          <w:rFonts w:ascii="Times New Roman" w:hAnsi="Times New Roman" w:cs="Times New Roman"/>
        </w:rPr>
      </w:pPr>
    </w:p>
    <w:p w14:paraId="2F2C43F7" w14:textId="77777777" w:rsidR="00C5062B" w:rsidRPr="00C5062B" w:rsidRDefault="00C5062B" w:rsidP="00C5062B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5062B">
        <w:rPr>
          <w:rFonts w:ascii="Times New Roman" w:hAnsi="Times New Roman" w:cs="Times New Roman"/>
        </w:rPr>
        <w:t>O Front-</w:t>
      </w:r>
      <w:proofErr w:type="spellStart"/>
      <w:r w:rsidRPr="00C5062B">
        <w:rPr>
          <w:rFonts w:ascii="Times New Roman" w:hAnsi="Times New Roman" w:cs="Times New Roman"/>
        </w:rPr>
        <w:t>end</w:t>
      </w:r>
      <w:proofErr w:type="spellEnd"/>
      <w:r w:rsidRPr="00C5062B">
        <w:rPr>
          <w:rFonts w:ascii="Times New Roman" w:hAnsi="Times New Roman" w:cs="Times New Roman"/>
        </w:rPr>
        <w:t xml:space="preserve"> recebe a confirmação e exibe a mensagem de sucesso na tela.</w:t>
      </w:r>
    </w:p>
    <w:p w14:paraId="2A0A6908" w14:textId="77777777" w:rsidR="00C5062B" w:rsidRPr="00756FC9" w:rsidRDefault="00C5062B" w:rsidP="00756FC9">
      <w:pPr>
        <w:pStyle w:val="PargrafodaLista"/>
        <w:ind w:left="360"/>
        <w:jc w:val="both"/>
        <w:rPr>
          <w:rFonts w:ascii="Times New Roman" w:hAnsi="Times New Roman" w:cs="Times New Roman"/>
        </w:rPr>
      </w:pPr>
    </w:p>
    <w:sectPr w:rsidR="00C5062B" w:rsidRPr="00756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81B"/>
    <w:multiLevelType w:val="multilevel"/>
    <w:tmpl w:val="A412CF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7E3609"/>
    <w:multiLevelType w:val="multilevel"/>
    <w:tmpl w:val="62A280F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9FE23F2"/>
    <w:multiLevelType w:val="multilevel"/>
    <w:tmpl w:val="8C82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65341"/>
    <w:multiLevelType w:val="multilevel"/>
    <w:tmpl w:val="0C069B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25E2C61"/>
    <w:multiLevelType w:val="multilevel"/>
    <w:tmpl w:val="8084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444F7"/>
    <w:multiLevelType w:val="multilevel"/>
    <w:tmpl w:val="F0B0578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30E017F"/>
    <w:multiLevelType w:val="multilevel"/>
    <w:tmpl w:val="3D2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D257C"/>
    <w:multiLevelType w:val="multilevel"/>
    <w:tmpl w:val="7FD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C0E76"/>
    <w:multiLevelType w:val="multilevel"/>
    <w:tmpl w:val="DDC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8565">
    <w:abstractNumId w:val="3"/>
  </w:num>
  <w:num w:numId="2" w16cid:durableId="1566338385">
    <w:abstractNumId w:val="7"/>
  </w:num>
  <w:num w:numId="3" w16cid:durableId="295138724">
    <w:abstractNumId w:val="2"/>
  </w:num>
  <w:num w:numId="4" w16cid:durableId="1959994999">
    <w:abstractNumId w:val="0"/>
  </w:num>
  <w:num w:numId="5" w16cid:durableId="452015903">
    <w:abstractNumId w:val="5"/>
  </w:num>
  <w:num w:numId="6" w16cid:durableId="2012642159">
    <w:abstractNumId w:val="1"/>
  </w:num>
  <w:num w:numId="7" w16cid:durableId="1282567370">
    <w:abstractNumId w:val="6"/>
  </w:num>
  <w:num w:numId="8" w16cid:durableId="1736585053">
    <w:abstractNumId w:val="8"/>
  </w:num>
  <w:num w:numId="9" w16cid:durableId="426847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9A"/>
    <w:rsid w:val="0026460F"/>
    <w:rsid w:val="00480BB5"/>
    <w:rsid w:val="006B3B09"/>
    <w:rsid w:val="00756FC9"/>
    <w:rsid w:val="0098489A"/>
    <w:rsid w:val="00C5062B"/>
    <w:rsid w:val="00F5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E131B"/>
  <w15:chartTrackingRefBased/>
  <w15:docId w15:val="{71C2A9B1-52C6-4FFA-AC54-19C36C1A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48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48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4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48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4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4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48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48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48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8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4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506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0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271/api/reserv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664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fslelis@gmail.com</dc:creator>
  <cp:keywords/>
  <dc:description/>
  <cp:lastModifiedBy>fslelis@gmail.com</cp:lastModifiedBy>
  <cp:revision>1</cp:revision>
  <dcterms:created xsi:type="dcterms:W3CDTF">2025-12-06T14:42:00Z</dcterms:created>
  <dcterms:modified xsi:type="dcterms:W3CDTF">2025-12-06T15:16:00Z</dcterms:modified>
</cp:coreProperties>
</file>