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824C" w14:textId="77777777" w:rsidR="00921E08" w:rsidRDefault="00921E08" w:rsidP="00921E08">
      <w:pPr>
        <w:rPr>
          <w:b/>
          <w:u w:val="single"/>
        </w:rPr>
      </w:pPr>
      <w:r>
        <w:rPr>
          <w:b/>
          <w:u w:val="single"/>
        </w:rPr>
        <w:t>Doente 2</w:t>
      </w:r>
    </w:p>
    <w:p w14:paraId="106452BD" w14:textId="77777777" w:rsidR="00921E08" w:rsidRDefault="00921E08" w:rsidP="00921E08">
      <w:pPr>
        <w:rPr>
          <w:b/>
        </w:rPr>
      </w:pPr>
      <w:r>
        <w:rPr>
          <w:b/>
        </w:rPr>
        <w:t>DN: 21-11-1986</w:t>
      </w:r>
    </w:p>
    <w:p w14:paraId="73C6C7D1" w14:textId="77777777" w:rsidR="00921E08" w:rsidRDefault="00921E08" w:rsidP="00921E08">
      <w:pPr>
        <w:rPr>
          <w:b/>
        </w:rPr>
      </w:pPr>
    </w:p>
    <w:p w14:paraId="2BEC8EBE" w14:textId="77777777" w:rsidR="00921E08" w:rsidRDefault="00921E08" w:rsidP="00921E08">
      <w:pPr>
        <w:rPr>
          <w:b/>
        </w:rPr>
      </w:pPr>
    </w:p>
    <w:p w14:paraId="2D2CE591" w14:textId="77777777" w:rsidR="00921E08" w:rsidRDefault="00921E08" w:rsidP="00921E08">
      <w:r>
        <w:t>Relatório 2.1</w:t>
      </w:r>
    </w:p>
    <w:p w14:paraId="2E6FBDA6" w14:textId="77777777" w:rsidR="00921E08" w:rsidRDefault="00921E08" w:rsidP="00921E08"/>
    <w:p w14:paraId="0FCB5835" w14:textId="77777777" w:rsidR="00921E08" w:rsidRDefault="00921E08" w:rsidP="00921E08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Serviço executante: Grupo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Multi</w:t>
      </w:r>
      <w:proofErr w:type="spellEnd"/>
      <w:r>
        <w:rPr>
          <w:rFonts w:ascii="Calibri" w:eastAsia="Calibri" w:hAnsi="Calibri" w:cs="Calibri"/>
          <w:sz w:val="24"/>
          <w:szCs w:val="24"/>
        </w:rPr>
        <w:t>.-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C. O.-Hematológico </w:t>
      </w:r>
    </w:p>
    <w:p w14:paraId="0703A700" w14:textId="77777777" w:rsidR="00921E08" w:rsidRDefault="00921E08" w:rsidP="00921E08">
      <w:pPr>
        <w:spacing w:line="360" w:lineRule="auto"/>
        <w:jc w:val="both"/>
      </w:pPr>
      <w:r>
        <w:rPr>
          <w:rFonts w:ascii="Calibri" w:eastAsia="Calibri" w:hAnsi="Calibri" w:cs="Calibri"/>
          <w:sz w:val="24"/>
          <w:szCs w:val="24"/>
        </w:rPr>
        <w:t>Data de registo: 30-06-2021</w:t>
      </w:r>
    </w:p>
    <w:p w14:paraId="322A51E4" w14:textId="77777777" w:rsidR="00921E08" w:rsidRDefault="00921E08" w:rsidP="00921E08">
      <w:r>
        <w:t xml:space="preserve">Doente de 35 anos de idade, sem antecedentes relevantes e com um quadro recente caracterizado por astenia, anorexia e </w:t>
      </w:r>
      <w:proofErr w:type="spellStart"/>
      <w:r>
        <w:t>hipersudorese</w:t>
      </w:r>
      <w:proofErr w:type="spellEnd"/>
      <w:r>
        <w:t xml:space="preserve"> </w:t>
      </w:r>
      <w:proofErr w:type="spellStart"/>
      <w:r>
        <w:t>nocturna</w:t>
      </w:r>
      <w:proofErr w:type="spellEnd"/>
      <w:r>
        <w:t xml:space="preserve">. Um hemograma mostrou a presença de leucocitose de 94 000 com blastos, anemia e trombocitopenia. O aspirado medular mostrou 72% de blastos, cuja </w:t>
      </w:r>
      <w:proofErr w:type="spellStart"/>
      <w:r>
        <w:t>citometria</w:t>
      </w:r>
      <w:proofErr w:type="spellEnd"/>
      <w:r>
        <w:t xml:space="preserve"> mostrou tratar-se de fenótipo </w:t>
      </w:r>
      <w:proofErr w:type="spellStart"/>
      <w:r>
        <w:t>mielóide</w:t>
      </w:r>
      <w:proofErr w:type="spellEnd"/>
      <w:r>
        <w:t>/</w:t>
      </w:r>
      <w:proofErr w:type="spellStart"/>
      <w:r>
        <w:t>monocitóide</w:t>
      </w:r>
      <w:proofErr w:type="spellEnd"/>
      <w:r>
        <w:t xml:space="preserve">. No cariótipo não foram identificadas alterações. Quadro clínico e analítico compatível com o diagnóstico de uma leucemia mieloide aguda, risco alto. Decide-se propor o doente para tratamento de quimioterapia de indução com </w:t>
      </w:r>
      <w:proofErr w:type="spellStart"/>
      <w:r>
        <w:t>Idarrubicina</w:t>
      </w:r>
      <w:proofErr w:type="spellEnd"/>
      <w:r>
        <w:t xml:space="preserve"> em associação à </w:t>
      </w:r>
      <w:proofErr w:type="spellStart"/>
      <w:r>
        <w:t>Citarabina</w:t>
      </w:r>
      <w:proofErr w:type="spellEnd"/>
      <w:r>
        <w:t xml:space="preserve">, seguido de consolidação com </w:t>
      </w:r>
      <w:proofErr w:type="spellStart"/>
      <w:r>
        <w:t>Citarabina</w:t>
      </w:r>
      <w:proofErr w:type="spellEnd"/>
      <w:r>
        <w:t xml:space="preserve"> em alta dose e alotransplante de medula óssea em primeira remissão se dador HLA compatível.</w:t>
      </w:r>
    </w:p>
    <w:p w14:paraId="1C9455B9" w14:textId="77777777" w:rsidR="00921E08" w:rsidRDefault="00921E08" w:rsidP="00921E08"/>
    <w:p w14:paraId="01A94F09" w14:textId="77777777" w:rsidR="00921E08" w:rsidRDefault="00921E08" w:rsidP="00921E08">
      <w:r>
        <w:t>Relatório 2.2</w:t>
      </w:r>
    </w:p>
    <w:p w14:paraId="5749C1EB" w14:textId="77777777" w:rsidR="00921E08" w:rsidRDefault="00921E08" w:rsidP="00921E08"/>
    <w:p w14:paraId="43A1304F" w14:textId="77777777" w:rsidR="00921E08" w:rsidRDefault="00921E08" w:rsidP="00921E08">
      <w:proofErr w:type="gramStart"/>
      <w:r>
        <w:t>Clínica :</w:t>
      </w:r>
      <w:proofErr w:type="gramEnd"/>
      <w:r>
        <w:t xml:space="preserve"> </w:t>
      </w:r>
      <w:proofErr w:type="spellStart"/>
      <w:r>
        <w:t>Onco</w:t>
      </w:r>
      <w:proofErr w:type="spellEnd"/>
      <w:r>
        <w:t xml:space="preserve"> - Hematologia - C O - Hematológico</w:t>
      </w:r>
    </w:p>
    <w:p w14:paraId="19C72722" w14:textId="77777777" w:rsidR="00921E08" w:rsidRDefault="00921E08" w:rsidP="00921E08">
      <w:r>
        <w:t>Data Alta Clínica: 26/07/2021</w:t>
      </w:r>
    </w:p>
    <w:p w14:paraId="0835146D" w14:textId="77777777" w:rsidR="00921E08" w:rsidRDefault="00921E08" w:rsidP="00921E08">
      <w:r>
        <w:t xml:space="preserve">    Data Admissão: 27 - 06 - 2021</w:t>
      </w:r>
    </w:p>
    <w:p w14:paraId="775D619A" w14:textId="77777777" w:rsidR="00921E08" w:rsidRDefault="00921E08" w:rsidP="00921E08">
      <w:r>
        <w:t xml:space="preserve">Motivo </w:t>
      </w:r>
      <w:proofErr w:type="gramStart"/>
      <w:r>
        <w:t>Admissão  Leucemia</w:t>
      </w:r>
      <w:proofErr w:type="gramEnd"/>
      <w:r>
        <w:t xml:space="preserve"> aguda </w:t>
      </w:r>
      <w:proofErr w:type="spellStart"/>
      <w:r>
        <w:t>mieloblástica</w:t>
      </w:r>
      <w:proofErr w:type="spellEnd"/>
      <w:r>
        <w:t xml:space="preserve">, para QT </w:t>
      </w:r>
    </w:p>
    <w:p w14:paraId="54764023" w14:textId="77777777" w:rsidR="00921E08" w:rsidRDefault="00921E08" w:rsidP="00921E08">
      <w:r>
        <w:t xml:space="preserve">Resumo do Episódio Doente de 35 anos, sem antecedentes de relevo. Quadro recente de astenia, dor abdominal, náuseas, vómitos, febre e </w:t>
      </w:r>
      <w:proofErr w:type="spellStart"/>
      <w:r>
        <w:t>hiperssudorese</w:t>
      </w:r>
      <w:proofErr w:type="spellEnd"/>
      <w:r>
        <w:t>. Ao EO apresentava-se pálido, emagrecido, com petéquias nos membros e hipertrofia gengival. Um hemograma mostrou, anemia e trombocitopenia, com presença de blastos. Cariótipo normal (</w:t>
      </w:r>
      <w:proofErr w:type="gramStart"/>
      <w:r>
        <w:t>46,XY</w:t>
      </w:r>
      <w:proofErr w:type="gramEnd"/>
      <w:r>
        <w:t xml:space="preserve">), com mutação do </w:t>
      </w:r>
      <w:proofErr w:type="spellStart"/>
      <w:r>
        <w:t>flt</w:t>
      </w:r>
      <w:proofErr w:type="spellEnd"/>
      <w:r>
        <w:t xml:space="preserve"> 3 e </w:t>
      </w:r>
      <w:proofErr w:type="spellStart"/>
      <w:r>
        <w:t>mutaçao</w:t>
      </w:r>
      <w:proofErr w:type="spellEnd"/>
      <w:r>
        <w:t xml:space="preserve"> NPM1+. Iniciou tratamento com </w:t>
      </w:r>
      <w:proofErr w:type="spellStart"/>
      <w:r>
        <w:t>citoredução</w:t>
      </w:r>
      <w:proofErr w:type="spellEnd"/>
      <w:r>
        <w:t xml:space="preserve"> com </w:t>
      </w:r>
      <w:proofErr w:type="spellStart"/>
      <w:r>
        <w:t>hidroxiureia</w:t>
      </w:r>
      <w:proofErr w:type="spellEnd"/>
      <w:r>
        <w:t xml:space="preserve"> x 4 dias seguido de quimioterapia de indução (7+3) – Dia 1 a 01-07-2021. Como intercorrências, apresentou um </w:t>
      </w:r>
      <w:proofErr w:type="spellStart"/>
      <w:r>
        <w:t>sindrome</w:t>
      </w:r>
      <w:proofErr w:type="spellEnd"/>
      <w:r>
        <w:t xml:space="preserve"> febril sem isolamentos microbiológicos, tendo feito 7 dias de </w:t>
      </w:r>
      <w:proofErr w:type="spellStart"/>
      <w:r>
        <w:t>piperacilina-tazobactam</w:t>
      </w:r>
      <w:proofErr w:type="spellEnd"/>
      <w:r>
        <w:t xml:space="preserve">, com resolução da febre. Tem alta ao dia + 26 QT, clinicamente bem, após realização de </w:t>
      </w:r>
      <w:proofErr w:type="spellStart"/>
      <w:r>
        <w:t>mielograma</w:t>
      </w:r>
      <w:proofErr w:type="spellEnd"/>
      <w:r>
        <w:t xml:space="preserve"> com colheitas para morfologia, IFT, genética.</w:t>
      </w:r>
    </w:p>
    <w:p w14:paraId="57876DD5" w14:textId="77777777" w:rsidR="00921E08" w:rsidRDefault="00921E08" w:rsidP="00921E08"/>
    <w:p w14:paraId="018D6C89" w14:textId="77777777" w:rsidR="00921E08" w:rsidRDefault="00921E08" w:rsidP="00921E08"/>
    <w:p w14:paraId="29896351" w14:textId="77777777" w:rsidR="00921E08" w:rsidRDefault="00921E08" w:rsidP="00921E08">
      <w:r>
        <w:t>Relatório 2.3</w:t>
      </w:r>
    </w:p>
    <w:p w14:paraId="16B3DFF7" w14:textId="77777777" w:rsidR="00921E08" w:rsidRDefault="00921E08" w:rsidP="00921E08">
      <w:proofErr w:type="gramStart"/>
      <w:r>
        <w:t>Clínica :</w:t>
      </w:r>
      <w:proofErr w:type="gramEnd"/>
      <w:r>
        <w:t xml:space="preserve"> </w:t>
      </w:r>
      <w:proofErr w:type="spellStart"/>
      <w:r>
        <w:t>Onco</w:t>
      </w:r>
      <w:proofErr w:type="spellEnd"/>
      <w:r>
        <w:t xml:space="preserve"> - Hematologia - C O - Hematológico</w:t>
      </w:r>
    </w:p>
    <w:p w14:paraId="0DA3B4ED" w14:textId="77777777" w:rsidR="00921E08" w:rsidRDefault="00921E08" w:rsidP="00921E08">
      <w:r>
        <w:t xml:space="preserve">    Data Alta Clínica: 14/08/2018</w:t>
      </w:r>
    </w:p>
    <w:p w14:paraId="5C60AE0B" w14:textId="77777777" w:rsidR="00921E08" w:rsidRDefault="00921E08" w:rsidP="00921E08">
      <w:r>
        <w:t xml:space="preserve">    Data Admissão: 09 - 08 - 2018</w:t>
      </w:r>
    </w:p>
    <w:p w14:paraId="0401B833" w14:textId="77777777" w:rsidR="00921E08" w:rsidRDefault="00921E08" w:rsidP="00921E08">
      <w:r>
        <w:t xml:space="preserve">    Motivo Admissão: Realização de quimioterapia (1.ª consolidação)</w:t>
      </w:r>
    </w:p>
    <w:p w14:paraId="51043061" w14:textId="77777777" w:rsidR="00921E08" w:rsidRDefault="00921E08" w:rsidP="00921E08">
      <w:r>
        <w:t xml:space="preserve">Resumo do Episódio Doente com LMA de alto risco, com mutação do FLT3 e NPM1+. Iniciou QT indução (7+3) c 01-07-2021. </w:t>
      </w:r>
      <w:proofErr w:type="spellStart"/>
      <w:r>
        <w:t>Mielograma</w:t>
      </w:r>
      <w:proofErr w:type="spellEnd"/>
      <w:r>
        <w:t xml:space="preserve"> após indução - RC sem doença residual mínima. Internamento a 09.08 para C1 de Consolidação. Internamento decorreu sem intercorrências. Á data de alta doente HD estável, apirético.</w:t>
      </w:r>
    </w:p>
    <w:p w14:paraId="28C0C764" w14:textId="77777777" w:rsidR="00921E08" w:rsidRDefault="00921E08" w:rsidP="00921E08"/>
    <w:p w14:paraId="06AE0C1E" w14:textId="77777777" w:rsidR="00921E08" w:rsidRDefault="00921E08" w:rsidP="00921E08"/>
    <w:p w14:paraId="5E1384A2" w14:textId="77777777" w:rsidR="00921E08" w:rsidRDefault="00921E08" w:rsidP="00921E08">
      <w:r>
        <w:lastRenderedPageBreak/>
        <w:t>Relatório 2.4</w:t>
      </w:r>
    </w:p>
    <w:p w14:paraId="2DD41B5C" w14:textId="77777777" w:rsidR="00921E08" w:rsidRDefault="00921E08" w:rsidP="00921E08"/>
    <w:p w14:paraId="3D2A7077" w14:textId="77777777" w:rsidR="00921E08" w:rsidRDefault="00921E08" w:rsidP="00921E08">
      <w:proofErr w:type="gramStart"/>
      <w:r>
        <w:t>Clínica :</w:t>
      </w:r>
      <w:proofErr w:type="gramEnd"/>
      <w:r>
        <w:t xml:space="preserve"> </w:t>
      </w:r>
      <w:proofErr w:type="spellStart"/>
      <w:r>
        <w:t>Onco</w:t>
      </w:r>
      <w:proofErr w:type="spellEnd"/>
      <w:r>
        <w:t xml:space="preserve"> - Hematologia - C O - Hematológico</w:t>
      </w:r>
    </w:p>
    <w:p w14:paraId="2029491E" w14:textId="77777777" w:rsidR="00921E08" w:rsidRDefault="00921E08" w:rsidP="00921E08">
      <w:r>
        <w:t xml:space="preserve"> Data Alta Clínica: 10/09/2021</w:t>
      </w:r>
    </w:p>
    <w:p w14:paraId="6AE6CD1A" w14:textId="77777777" w:rsidR="00921E08" w:rsidRDefault="00921E08" w:rsidP="00921E08">
      <w:r>
        <w:t xml:space="preserve">    Data Admissão: 16 - 08 - 2021</w:t>
      </w:r>
    </w:p>
    <w:p w14:paraId="33574A0B" w14:textId="77777777" w:rsidR="00921E08" w:rsidRDefault="00921E08" w:rsidP="00921E08">
      <w:r>
        <w:t xml:space="preserve">    Motivo </w:t>
      </w:r>
      <w:proofErr w:type="gramStart"/>
      <w:r>
        <w:t>Admissão  Suporte</w:t>
      </w:r>
      <w:proofErr w:type="gramEnd"/>
      <w:r>
        <w:t xml:space="preserve"> de aplasia da 1ª consolidação </w:t>
      </w:r>
    </w:p>
    <w:p w14:paraId="36C05B8B" w14:textId="77777777" w:rsidR="00921E08" w:rsidRDefault="00921E08" w:rsidP="00921E08">
      <w:r>
        <w:t xml:space="preserve">Resumo do Episódio Doente com LMA com cariótipo normal, FLT3+ e NPM1+. Em remissão completa após a indução, DRM negativa. Durante a aplasia teve </w:t>
      </w:r>
      <w:proofErr w:type="spellStart"/>
      <w:r>
        <w:t>sindrome</w:t>
      </w:r>
      <w:proofErr w:type="spellEnd"/>
      <w:r>
        <w:t xml:space="preserve"> febril e diarreia por colite por </w:t>
      </w:r>
      <w:proofErr w:type="spellStart"/>
      <w:r>
        <w:t>Clostridium</w:t>
      </w:r>
      <w:proofErr w:type="spellEnd"/>
      <w:r>
        <w:t xml:space="preserve"> </w:t>
      </w:r>
      <w:proofErr w:type="spellStart"/>
      <w:r>
        <w:t>difficile</w:t>
      </w:r>
      <w:proofErr w:type="spellEnd"/>
      <w:r>
        <w:t xml:space="preserve">. Realizou tratamento com </w:t>
      </w:r>
      <w:proofErr w:type="spellStart"/>
      <w:r>
        <w:t>piperacilina</w:t>
      </w:r>
      <w:proofErr w:type="spellEnd"/>
      <w:r>
        <w:t>/</w:t>
      </w:r>
      <w:proofErr w:type="spellStart"/>
      <w:r>
        <w:t>tazobactam</w:t>
      </w:r>
      <w:proofErr w:type="spellEnd"/>
      <w:r>
        <w:t xml:space="preserve"> </w:t>
      </w:r>
      <w:proofErr w:type="gramStart"/>
      <w:r>
        <w:t>EV  e</w:t>
      </w:r>
      <w:proofErr w:type="gramEnd"/>
      <w:r>
        <w:t xml:space="preserve"> Vancomicina oral com resolução da diarreia. Tem alta em apirexia sustentada, sem queixas.</w:t>
      </w:r>
    </w:p>
    <w:p w14:paraId="0C84AB48" w14:textId="77777777" w:rsidR="00921E08" w:rsidRDefault="00921E08" w:rsidP="00921E08">
      <w:r>
        <w:t xml:space="preserve">    </w:t>
      </w:r>
    </w:p>
    <w:p w14:paraId="58AB9D15" w14:textId="77777777" w:rsidR="00921E08" w:rsidRDefault="00921E08" w:rsidP="00921E08"/>
    <w:p w14:paraId="4AB603BF" w14:textId="77777777" w:rsidR="00921E08" w:rsidRDefault="00921E08" w:rsidP="00921E08">
      <w:pPr>
        <w:rPr>
          <w:color w:val="00796B"/>
        </w:rPr>
      </w:pPr>
    </w:p>
    <w:p w14:paraId="43BA9D6A" w14:textId="77777777" w:rsidR="00921E08" w:rsidRDefault="00921E08" w:rsidP="00921E08">
      <w:pPr>
        <w:rPr>
          <w:strike/>
          <w:color w:val="00796B"/>
        </w:rPr>
      </w:pPr>
      <w:r>
        <w:t>Relatório 2.5</w:t>
      </w:r>
    </w:p>
    <w:p w14:paraId="6935BBFB" w14:textId="77777777" w:rsidR="00921E08" w:rsidRDefault="00921E08" w:rsidP="00921E08">
      <w:pPr>
        <w:rPr>
          <w:color w:val="00796B"/>
        </w:rPr>
      </w:pPr>
    </w:p>
    <w:p w14:paraId="4D79692B" w14:textId="77777777" w:rsidR="00921E08" w:rsidRDefault="00921E08" w:rsidP="00921E08">
      <w:pPr>
        <w:rPr>
          <w:b/>
        </w:rPr>
      </w:pPr>
      <w:r>
        <w:t>Relatório Doente de 36 anos, sem antecedentes pessoais de relevo até junho de 2021, altera em que foi diagnosticado com LMA de alto risco, com cariótipo normal, mutação do FLT3 e NPM1 positivo. Fez indução com 7+3 (</w:t>
      </w:r>
      <w:proofErr w:type="spellStart"/>
      <w:r>
        <w:t>Idarrubicina</w:t>
      </w:r>
      <w:proofErr w:type="spellEnd"/>
      <w:r>
        <w:t xml:space="preserve"> em associação à </w:t>
      </w:r>
      <w:proofErr w:type="spellStart"/>
      <w:r>
        <w:t>Citarabina</w:t>
      </w:r>
      <w:proofErr w:type="spellEnd"/>
      <w:r>
        <w:t xml:space="preserve">), com resposta completa, seguida de duas consolidações com </w:t>
      </w:r>
      <w:proofErr w:type="spellStart"/>
      <w:r>
        <w:t>Citarabina</w:t>
      </w:r>
      <w:proofErr w:type="spellEnd"/>
      <w:r>
        <w:t xml:space="preserve"> em alta dose. Aguarda identificação </w:t>
      </w:r>
      <w:proofErr w:type="gramStart"/>
      <w:r>
        <w:t>de  dador</w:t>
      </w:r>
      <w:proofErr w:type="gramEnd"/>
      <w:r>
        <w:t xml:space="preserve"> HLA compatível para alotransplante de medula óssea. Passo o presente relatório, a pedido do doente, para ser presente e junta médica. 10-01-2022</w:t>
      </w:r>
    </w:p>
    <w:p w14:paraId="1BA2F4D9" w14:textId="77777777" w:rsidR="00384434" w:rsidRDefault="00384434"/>
    <w:sectPr w:rsidR="00384434" w:rsidSect="00921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08"/>
    <w:rsid w:val="001B743B"/>
    <w:rsid w:val="00384434"/>
    <w:rsid w:val="005C7EDA"/>
    <w:rsid w:val="00767D7F"/>
    <w:rsid w:val="00921E08"/>
    <w:rsid w:val="009C0FE2"/>
    <w:rsid w:val="00E44847"/>
    <w:rsid w:val="00E7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ECF6B"/>
  <w15:chartTrackingRefBased/>
  <w15:docId w15:val="{28394BC2-0DC8-4F46-A374-D27ADFC8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8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21E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21E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1E0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1E0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1E0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1E0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1E0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1E0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1E0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21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21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1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1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1E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1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1E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1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1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21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1E0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1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21E0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1E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E0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921E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1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1E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21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Fernandes</dc:creator>
  <cp:keywords/>
  <dc:description/>
  <cp:lastModifiedBy>Ana Fernandes</cp:lastModifiedBy>
  <cp:revision>1</cp:revision>
  <dcterms:created xsi:type="dcterms:W3CDTF">2025-01-14T11:06:00Z</dcterms:created>
  <dcterms:modified xsi:type="dcterms:W3CDTF">2025-01-14T11:07:00Z</dcterms:modified>
</cp:coreProperties>
</file>