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end="141"/>
        <w:jc w:val="end"/>
        <w:rPr>
          <w:rFonts w:ascii="Century Gothic" w:hAnsi="Century Gothic" w:eastAsia="Arial" w:cs="Arial"/>
          <w:sz w:val="18"/>
          <w:szCs w:val="18"/>
        </w:rPr>
      </w:pPr>
      <w:r>
        <w:rPr>
          <w:rFonts w:eastAsia="Arial" w:cs="Arial" w:ascii="Century Gothic" w:hAnsi="Century Gothic"/>
          <w:sz w:val="18"/>
          <w:szCs w:val="18"/>
          <w:lang w:val="es-ES"/>
        </w:rPr>
        <w:t>${SMD_ciudad_fecha}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end="-7"/>
        <w:jc w:val="end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Sr/Sra/Srta: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eastAsia="Arial Rounded" w:cs="Arial" w:ascii="Century Gothic" w:hAnsi="Century Gothic"/>
          <w:b/>
          <w:bCs/>
          <w:sz w:val="18"/>
          <w:szCs w:val="18"/>
          <w:lang w:val="es-ES"/>
        </w:rPr>
        <w:t>${SMD_nombrecompleto}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Presente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  <w:t>ASUNTO: NOTIFICACIÓN DE CERTIFICACIÓN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De nuestra consideración: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Por este medio tenemos el agrado de comunicarle que exitosamente ha demostrado su competencia y, por lo tanto, de acuerdo a los procedimientos establecidos por el CAPACITACIÓN GLOBAL CAPAGLOB S.A MATSSO - CAPAGLOB S. A., SE OTORGA la Certificación de Competencias Laborales en el siguiente ESQUEMA DE CERTIFICACIÓN: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before="0" w:after="283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start="-426" w:end="0"/>
        <w:jc w:val="center"/>
        <w:rPr>
          <w:rFonts w:ascii="Century Gothic" w:hAnsi="Century Gothic" w:cs="Arial"/>
          <w:b/>
          <w:bCs/>
          <w:color w:val="auto"/>
          <w:sz w:val="18"/>
          <w:szCs w:val="18"/>
          <w:lang w:val="es-ES"/>
        </w:rPr>
      </w:pPr>
      <w:r>
        <w:rPr>
          <w:rFonts w:cs="Arial" w:ascii="Century Gothic" w:hAnsi="Century Gothic"/>
          <w:b/>
          <w:bCs/>
          <w:color w:val="auto"/>
          <w:sz w:val="18"/>
          <w:szCs w:val="18"/>
          <w:lang w:val="es-ES"/>
        </w:rPr>
        <w:t>${SMD_esquema_matsso}</w:t>
      </w:r>
    </w:p>
    <w:p>
      <w:pPr>
        <w:pStyle w:val="Normal"/>
        <w:tabs>
          <w:tab w:val="clear" w:pos="708"/>
          <w:tab w:val="left" w:pos="7575" w:leader="none"/>
        </w:tabs>
        <w:ind w:start="-426" w:end="0"/>
        <w:jc w:val="center"/>
        <w:rPr>
          <w:rFonts w:ascii="Century Gothic" w:hAnsi="Century Gothic" w:cs="Arial"/>
          <w:b/>
          <w:bCs/>
          <w:color w:val="FF0000"/>
          <w:sz w:val="18"/>
          <w:szCs w:val="18"/>
          <w:lang w:val="es-ES"/>
        </w:rPr>
      </w:pPr>
      <w:r>
        <w:rPr>
          <w:rFonts w:cs="Arial" w:ascii="Century Gothic" w:hAnsi="Century Gothic"/>
          <w:b/>
          <w:bCs/>
          <w:color w:val="FF0000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spacing w:lineRule="auto" w:line="360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b/>
          <w:bCs/>
          <w:sz w:val="18"/>
          <w:szCs w:val="18"/>
          <w:lang w:val="es-ES"/>
        </w:rPr>
        <w:t xml:space="preserve">Examinación Teórica (mínimo </w:t>
        <w:softHyphen/>
        <w:softHyphen/>
        <w:t xml:space="preserve"> 70% de acuerdo al esquema)</w:t>
      </w:r>
      <w:r>
        <w:rPr>
          <w:rFonts w:cs="Arial" w:ascii="Century Gothic" w:hAnsi="Century Gothic"/>
          <w:sz w:val="18"/>
          <w:szCs w:val="18"/>
          <w:lang w:val="es-ES"/>
        </w:rPr>
        <w:t xml:space="preserve">: Puntaje obtenido ________%, </w:t>
      </w:r>
    </w:p>
    <w:p>
      <w:pPr>
        <w:pStyle w:val="Normal"/>
        <w:tabs>
          <w:tab w:val="clear" w:pos="708"/>
          <w:tab w:val="left" w:pos="7575" w:leader="none"/>
        </w:tabs>
        <w:spacing w:lineRule="auto" w:line="360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b/>
          <w:bCs/>
          <w:sz w:val="18"/>
          <w:szCs w:val="18"/>
          <w:lang w:val="es-ES"/>
        </w:rPr>
        <w:t xml:space="preserve">Examinación Práctica (100%)                                                        </w:t>
      </w:r>
      <w:r>
        <w:rPr>
          <w:rFonts w:cs="Arial" w:ascii="Century Gothic" w:hAnsi="Century Gothic"/>
          <w:sz w:val="18"/>
          <w:szCs w:val="18"/>
          <w:lang w:val="es-ES"/>
        </w:rPr>
        <w:t>Puntaje obtenido ________%</w:t>
      </w:r>
    </w:p>
    <w:p>
      <w:pPr>
        <w:pStyle w:val="Normal"/>
        <w:tabs>
          <w:tab w:val="clear" w:pos="708"/>
          <w:tab w:val="left" w:pos="7575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Posteriormente se le hará la entrega de su Certificado, el mismo que es propiedad de CAPACITACIÓN GLOBAL CAPAGLOB S.A MATSSO - CAPAGLOB S.A., hasta la fecha de su prescripción. CAPACITACIÓN GLOBAL CAPAGLOB S.A MATSSO - CAPAGLOB S.A., se reserva el derecho de suspenderlo/retirarlo de acuerdo a los procedimientos establecidos.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Se le recuerda que la obtención del certificado conlleva la responsabilidad de representar a su profesión con una conducta que demuestre ética y profesionalismo, por lo cual usted firmará el Acuerdo de cumplimiento con los lineamientos para personas certificadas CGM-CCP-C09.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Se le recuerda también, que el usuario del Certificado descarga y libera a CAPACITACIÓN GLOBAL CAPAGLOB S.A MATSSO - CAPAGLOB S. A., de toda responsabilidad administrativa, civil o penal, que se pudieren derivar del uso del mismo. El usuario declara además que es de su exclusiva responsabilidad el uso del Certificado, siendo Usted el/la único/a responsable en la ejecución de las actividades que realice como resultado de la obtención del referido instrumento. De igual forma, el usuario, así como sus familiares, herederos o administradores, renunciarán a instaurar cualquier tipo de demanda o acción legal similar contra el CAPACITACIÓN GLOBAL CAPAGLOB S.A MATSSO - CAPAGLOB S. A., originada en las actividades que trata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 xml:space="preserve">Firmas de responsabilidad: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 xml:space="preserve">____________________________ </w:t>
        <w:tab/>
        <w:t xml:space="preserve">           </w:t>
        <w:tab/>
        <w:t xml:space="preserve">   ____________________________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  <w:t xml:space="preserve">             </w:t>
      </w:r>
      <w:r>
        <w:rPr>
          <w:rFonts w:cs="Arial" w:ascii="Century Gothic" w:hAnsi="Century Gothic"/>
          <w:b/>
          <w:sz w:val="18"/>
          <w:szCs w:val="18"/>
          <w:lang w:val="es-ES"/>
        </w:rPr>
        <w:t xml:space="preserve">Elaborado por:                                                                                            Aprobado por: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ROBERTO DAVID CHANGO ALMEIDA</w:t>
        <w:tab/>
        <w:tab/>
        <w:t xml:space="preserve">             MÓNICA VIVIANA PÉREZ CRUZ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-574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  <w:t>Responsable de certificación y control</w:t>
        <w:tab/>
        <w:t xml:space="preserve">                               Coordinador de procesos de certificación y control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040" w:start="-426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040" w:start="5040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040" w:start="5040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466" w:start="5040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284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_____________________________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284" w:end="0"/>
        <w:jc w:val="both"/>
        <w:rPr>
          <w:rFonts w:ascii="Century Gothic" w:hAnsi="Century Gothic" w:cs="Arial"/>
          <w:b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  <w:t xml:space="preserve">           </w:t>
      </w:r>
      <w:r>
        <w:rPr>
          <w:rFonts w:cs="Arial" w:ascii="Century Gothic" w:hAnsi="Century Gothic"/>
          <w:b/>
          <w:sz w:val="18"/>
          <w:szCs w:val="18"/>
          <w:lang w:val="es-ES"/>
        </w:rPr>
        <w:t>Recibido por: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start="-426" w:end="0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sz w:val="18"/>
          <w:szCs w:val="18"/>
          <w:lang w:val="es-ES"/>
        </w:rPr>
        <w:t>${SMD_nombrecompleto}</w:t>
        <w:tab/>
        <w:tab/>
        <w:t xml:space="preserve">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Century Gothic" w:hAnsi="Century Gothic" w:cs="Arial"/>
          <w:sz w:val="18"/>
          <w:szCs w:val="18"/>
          <w:lang w:val="es-ES"/>
        </w:rPr>
      </w:pPr>
      <w:r>
        <w:rPr>
          <w:rFonts w:cs="Arial" w:ascii="Century Gothic" w:hAnsi="Century Gothic"/>
          <w:b/>
          <w:sz w:val="18"/>
          <w:szCs w:val="18"/>
          <w:lang w:val="es-ES"/>
        </w:rPr>
        <w:t xml:space="preserve">       </w:t>
      </w:r>
      <w:r>
        <w:rPr>
          <w:rFonts w:cs="Arial" w:ascii="Century Gothic" w:hAnsi="Century Gothic"/>
          <w:b/>
          <w:sz w:val="18"/>
          <w:szCs w:val="18"/>
          <w:lang w:val="es-ES"/>
        </w:rPr>
        <w:t>Candidato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28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750"/>
      <w:gridCol w:w="4411"/>
      <w:gridCol w:w="1640"/>
      <w:gridCol w:w="1617"/>
    </w:tblGrid>
    <w:tr>
      <w:trPr>
        <w:trHeight w:val="260" w:hRule="atLeast"/>
      </w:trPr>
      <w:tc>
        <w:tcPr>
          <w:tcW w:w="175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EC" w:eastAsia="es-ES"/>
            </w:rPr>
            <w:drawing>
              <wp:inline distT="0" distB="0" distL="0" distR="0">
                <wp:extent cx="1021715" cy="104076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" t="-3" r="-4" b="-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10407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1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CAPACITACIÓN GLOBAL CAPAGLOB S.A MATSSO - CAPAGLOB S. A.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CGM-CCP-C10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07/07/2022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07/08/2022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NOTIFICACIÓN DE CERTIFICACIÓN O NO CERTIFICACIÓN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 de 1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C10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123</TotalTime>
  <Application>LibreOffice/26.2.5.2$Linux_X86_64 LibreOffice_project/620$Build-2</Application>
  <AppVersion>15.0000</AppVersion>
  <Pages>2</Pages>
  <Words>359</Words>
  <Characters>2222</Characters>
  <CharactersWithSpaces>2799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2023-04-13T20:33:00Z</dcterms:created>
  <dc:creator>Marcelo Martinez G.</dc:creator>
  <dc:description/>
  <cp:keywords/>
  <dc:language>es-ES</dc:language>
  <cp:lastModifiedBy/>
  <cp:lastPrinted>2026-08-07T16:04:00Z</cp:lastPrinted>
  <dcterms:modified xsi:type="dcterms:W3CDTF">2026-08-26T16:09:52Z</dcterms:modified>
  <cp:revision>38</cp:revision>
  <dc:subject/>
  <dc:title/>
</cp:coreProperties>
</file>