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承台上段高：550mm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承台下段高：700mm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13.7×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328.6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4840000.0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4840000.0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N=8238.9kN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=-53.3kN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1671.50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1737.21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1636.97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1702.69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1647.79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1713.50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1658.60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1724.32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1624.08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1689.79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8567.5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1713.5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N=8176.6kN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1663.28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1728.99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1602.70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1668.41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1635.31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1701.03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1667.93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1733.64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1607.35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1673.07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8505.1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1701.0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N=8231.0kN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=-61.4kN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1662.97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1728.68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1613.64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1679.35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1646.19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1711.91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1678.75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1744.46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1629.42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1695.13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8559.5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1711.9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N=10747.0kN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=-66.3kN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2162.64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2228.35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2120.08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2185.79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2149.40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2215.11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2178.72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2244.43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2136.16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2201.87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11075.6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2215.1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N=10784.4kN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2167.57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2233.28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2140.64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2206.36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2156.88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2222.60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2173.12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2238.83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2146.19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2211.91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11113.0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2222.6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N=10751.8kN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=-61.4kN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2167.75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2233.47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2134.08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2199.79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2150.36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2216.07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2166.63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2232.34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2132.96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2198.67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11080.3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2216.1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N=9611.8kN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=-53.9kN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1890.07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1955.78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1859.89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1925.60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1922.36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1988.08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1984.84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2050.55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1954.66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2020.37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9940.4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1988.1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N=9385.3kN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=-65.4kN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1942.63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2008.34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1896.06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1961.77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1877.07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1942.78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1923.79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1811.50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1877.21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9713.9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1942.8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N=9780.5kN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1930.91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1996.62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1980.62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2046.33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1956.10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2021.82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1931.59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1997.30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1981.29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2047.01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10109.1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2021.8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N=9216.6kN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=-110.9kN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1901.79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1967.50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1775.33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1841.04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1843.33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1909.04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1911.32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1977.03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1784.86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1850.58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9545.2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1909.0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N=9602.9kN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=-55.0kN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1889.99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1955.70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1857.81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1923.52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1920.58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1986.29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2049.07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1951.18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2016.89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9931.5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1986.3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N=9394.2kN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=-64.3kN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1942.71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2008.42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1898.14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1963.85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1878.85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1944.56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1859.56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1925.27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1814.98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1880.70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9722.8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1944.6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N=13574.4kN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=-84.8kN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328.6×1.35=   443.6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2738.62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2827.33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2683.96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2772.67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2714.87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2803.58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2745.78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2834.49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2691.12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2779.83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14017.9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2803.6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700.00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=0.9739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0.974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2860.80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2738.62(×1.00)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=0.9739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0.974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2860.80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2745.78(×1.00)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=0.9739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0.974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2860.80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2691.12(×1.00)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=0.9739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0.974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2860.80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2683.96(×1.00)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=0.962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=13055.71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=10859.48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=0.904*[1.75/(0.375+1.0)]*3058.*1200.*1.4329*1.e-3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6047.7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5422.58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=0.904*[1.75/(0.375+1.0)]*3058.*1200.*1.4329*1.e-3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6047.7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5436.90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=0.904*[1.75/(0.375+1.0)]*3058.*1200.*1.4329*1.e-3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6047.7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5484.41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=0.904*[1.75/(0.375+1.0)]*3058.*1200.*1.4329*1.e-3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6047.7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5375.08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1250.00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1.36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1.36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=0.962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=11722.69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=10859.48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=0.904*[1.75/(0.417+1.0)]*3058.*1200.*1.4329*1.e-3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5869.8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5422.58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=0.904*[1.75/(0.417+1.0)]*3058.*1200.*1.4329*1.e-3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5869.8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5436.90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=0.904*[1.75/(0.417+1.0)]*3058.*1200.*1.4329*1.e-3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5869.8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5484.41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=0.904*[1.75/(0.417+1.0)]*3058.*1200.*1.4329*1.e-3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5869.8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5375.08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700mm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550mm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3795.81*1.00=  3795.81    X = -400.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3795.81/(0.9*1200.0*360.0)/3.7=  2638.6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3805.83*1.00=  3805.83    X =  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3805.83/(0.9*1200.0*360.0)/3.7=  2645.6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3805.83*1.00=  3805.83    X =  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3805.83/(0.9*1200.0*360.0)/3.7=  2645.6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3839.08*1.00=   3839.08    Y = -400.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3839.08/(0.9*1200.0*360.0)/3.7=  2668.7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3762.55*1.00=   3762.55    Y =  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3762.55/(0.9*1200.0*360.0)/3.7=  2615.5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3839.08*1.00=   3839.08    Y = -400.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3839.08/(0.9*1200.0*360.0)/3.7=  2668.7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2646.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2669.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2233.47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1728.68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2008.42 (49)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1955.70 (48)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2206.36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1668.41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2046.33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1841.04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2222.60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1701.03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2021.82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1909.04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2244.43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1724.32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2050.55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1923.79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2211.91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1673.07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2047.01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1850.58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桩平均反力最大值2222.60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桩平均反力最小值1701.03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桩平均反力最大值2021.82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桩平均反力最小值1909.04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抗力2860.80 kN  冲切力2738.62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抗力2860.80 kN  冲切力2745.78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抗力2860.80 kN  冲切力2691.12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抗力2860.80 kN  冲切力2683.96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抗力11722.69 kN  冲切力10859.48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抗力5869.85kN  剪力5422.58kN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抗力5869.85kN  剪力5436.90kN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抗力5869.85kN  剪力5484.41kN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抗力5869.85kN  剪力5375.08kN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一阶高700 二阶高550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X方向：弯矩3805.83 kN.m  计算钢筋面积2646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Y方向：弯矩3839.08 kN.m  计算钢筋面积2669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1563.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1563.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20@100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20@100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