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N=5672.1kN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1431.64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1420.88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1474.88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1458.40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5888.1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N=5694.2kN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1491.31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1431.95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1415.13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1409.78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5910.2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1477.5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N=7469.8kN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1924.49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1882.71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1936.71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7685.8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N=7456.6kN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1867.09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1921.09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1876.07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1930.07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7672.6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N=7110.7kN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1810.78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1744.59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1798.59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1795.79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7326.7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N=6096.7kN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1492.22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6312.7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【52】SATWE标准组合:1.00*恒+0.50*活+0.20*风y右+1.00*地y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N=7106.3kN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1812.45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1808.56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1862.56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1798.60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1794.72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7322.3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【53】SATWE标准组合:1.00*恒+0.50*活-0.20*风y右-1.00*地y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N=6101.1kN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1611.27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1514.20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1568.20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1547.30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6317.1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N=9383.4kN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2355.39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2428.29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2360.33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2433.23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2331.35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2404.25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2336.29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2409.19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9675.0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2418.7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2355.39(×1.00)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2331.35(×1.00)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2336.29(×1.00)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2360.33(×1.00)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=16577.45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9383.36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4715.72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4667.64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4686.74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4696.62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=14813.30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9383.36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4715.72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4667.64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4686.74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4696.62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3065.22*1.00=  3065.22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3065.22/(0.9*1450.0*360.0)/3.0=  2174.8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3033.97*1.00=  3033.97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3033.97/(0.9*1450.0*360.0)/3.0=  2152.7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3065.22*1.00=  3065.22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3065.22/(0.9*1450.0*360.0)/3.0=  2174.8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3046.38*1.00=   3046.38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3046.38/(0.9*1450.0*360.0)/3.0=  2161.5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3052.80*1.00=   3052.80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3052.80/(0.9*1450.0*360.0)/3.0=  2166.0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3052.80*1.00=   3052.80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3052.80/(0.9*1450.0*360.0)/3.0=  2166.0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2175.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2166.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1924.49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1485.64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1813.58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1610.13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1936.71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1474.88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1864.78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1565.99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1906.22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1469.13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1798.60 (52)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1590.36 (53)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1918.42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1458.40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1849.79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1546.22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桩平均反力最大值1921.46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桩平均反力最小值1472.02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桩平均反力最大值1831.69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桩平均反力最小值1578.18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抗力3260.77 kN  冲切力2355.39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抗力3260.77 kN  冲切力2331.35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抗力3260.77 kN  冲切力2336.29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抗力3260.77 kN  冲切力2360.33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抗力14813.30 kN  冲切力9383.36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抗力6085.87kN  剪力4715.72kN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抗力6085.87kN  剪力4667.64kN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抗力6085.87kN  剪力4686.74kN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抗力6085.87kN  剪力4696.62kN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一阶高900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X方向：弯矩3065.22 kN.m  计算钢筋面积2175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Y方向：弯矩3052.80 kN.m  计算钢筋面积2166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