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1501.41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1471.74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6162.3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6168.9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N=7560.5kN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7776.5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N=7556.6kN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1901.02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1948.10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7772.6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N=6350.5kN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1554.51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6566.5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N=7212.4kN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7428.4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N=7125.0kN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1766.30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1796.16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7341.0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N=6437.9kN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1645.87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1627.07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6653.9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N=9578.9kN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2409.52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2482.42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2479.56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2382.77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2455.67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2379.91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2452.81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9870.5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2409.52(×1.00)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2382.77(×1.00)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2379.91(×1.00)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2406.66(×1.00)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9578.88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4816.19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4762.69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4792.30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4786.58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9578.88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4816.19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4762.69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4792.30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4786.58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3130.52*1.00=  3130.52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3130.52/(0.9*1450.0*360.0)/3.0=  2221.2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3095.75*1.00=  3095.75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3095.75/(0.9*1450.0*360.0)/3.0=  2196.5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3130.52*1.00=  3130.52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3130.52/(0.9*1450.0*360.0)/3.0=  2221.2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3114.99*1.00=   3114.99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3114.99/(0.9*1450.0*360.0)/3.0=  2210.2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3111.28*1.00=   3111.28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3111.28/(0.9*1450.0*360.0)/3.0=  2207.5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3114.99*1.00=   3114.99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3114.99/(0.9*1450.0*360.0)/3.0=  2210.2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2221.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2210.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1959.48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1543.98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1889.90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1630.33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1949.19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1555.41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1841.14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1674.74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1939.07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1525.74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1873.06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1608.51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1931.27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1533.03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1850.16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1627.07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桩平均反力最大值1944.13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桩平均反力最小值1540.57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桩平均反力最大值1857.10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桩平均反力最小值1641.62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冲切力2409.52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冲切力2382.77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冲切力2379.91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冲切力2406.66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冲切力9578.88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剪力4816.19kN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剪力4762.69kN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剪力4792.30kN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剪力4786.58kN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X方向：弯矩3130.52 kN.m  计算钢筋面积2221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Y方向：弯矩3114.99 kN.m  计算钢筋面积2210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