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桩承台计算_序号58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N=1274.8kN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1274.80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1298.80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1298.8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1298.8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N=1846.0kN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1845.98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1869.98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1870.0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1870.0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N=1599.3kN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=-42.7kN.m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=38.1kN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1599.26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1623.26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1623.3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1623.3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N=1526.0kN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=31.8kN.m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1525.98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1549.98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1550.0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1550.0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1869.98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1298.80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1623.26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1549.98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桩平均反力最大值1869.98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桩平均反力最小值1298.80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桩平均反力最大值1623.26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桩平均反力最小值1549.98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桩承台计算_序号58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