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16.0×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384.0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N=8929.1kN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1799.66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1862.61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9313.1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N=8949.6kN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1798.06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1866.72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1781.78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9333.6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N=11635.4kN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2329.98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2406.78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2327.69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2404.49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2327.07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2403.87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2324.17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2400.97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12019.4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N=11623.1kN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2330.94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2407.74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2325.43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2402.23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2401.41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2323.80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2400.60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2318.28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2395.08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12007.1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2401.4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N=10592.0kN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2100.00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2137.67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2214.47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2118.39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2195.19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2099.12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2175.92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2213.58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10976.0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N=10009.4kN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2034.19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2110.99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1975.46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2028.30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2046.38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10393.4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2078.7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N=10195.6kN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2023.88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2084.95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2039.12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2115.92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2070.09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2146.89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2054.35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10579.6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N=10405.8kN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2110.30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2187.10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2181.78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2081.15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2157.95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2134.13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2128.80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10789.8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2158.0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N=14686.3kN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=-164.7kN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384.0×1.35=   518.4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2946.78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3050.46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2932.43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3036.11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2937.26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3040.94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2942.09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3045.77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2927.74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3031.42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15204.7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3040.9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1100.00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2946.78(×1.00)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2942.09(×1.00)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2927.74(×1.00)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2932.43(×1.00)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=17981.18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=11749.04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5879.21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5869.83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5888.87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5860.17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=16757.37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=11749.04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5879.21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5869.83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5888.87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5860.17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6467.13*1.00=  6467.13    X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6467.13/(0.9*1650.0*360.0)/4.0=  3024.3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6456.82*1.00=  6456.82    X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6456.82/(0.9*1650.0*360.0)/4.0=  3019.5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6467.13*1.00=  6467.13    X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6467.13/(0.9*1650.0*360.0)/4.0=  3024.3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6477.76*1.00=   6477.76    Y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6477.76/(0.9*1650.0*360.0)/4.0=  3029.3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6446.19*1.00=   6446.19    Y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6446.19/(0.9*1650.0*360.0)/4.0=  3014.5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6477.76*1.00=   6477.76    Y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6477.76/(0.9*1650.0*360.0)/4.0=  3029.3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3024.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3029.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2407.74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1874.86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2187.10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2100.68 (48)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2404.49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1852.06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2214.47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2052.26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2403.87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1862.61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2195.19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2078.68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2403.26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1873.17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2175.92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2105.10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2400.97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1848.77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2213.58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2046.38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桩平均反力最大值2403.87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桩平均反力最小值1862.61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桩平均反力最大值2195.19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桩平均反力最小值2078.68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抗力3043.99 kN  冲切力2946.78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抗力3043.99 kN  冲切力2942.09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抗力3043.99 kN  冲切力2927.74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抗力3043.99 kN  冲切力2932.43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抗力16757.37 kN  冲切力11749.04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抗力7676.79kN  剪力5879.21kN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抗力7676.79kN  剪力5869.83kN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抗力7676.79kN  剪力5888.87kN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抗力7676.79kN  剪力5860.17kN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一阶高1100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X方向：弯矩6467.13 kN.m  计算钢筋面积3024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Y方向：弯矩6477.76 kN.m  计算钢筋面积3029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2201.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2201.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20@100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20@100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