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D1B3" w14:textId="5A92201A" w:rsidR="00AA3A23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fldChar w:fldCharType="begin"/>
      </w:r>
      <w:r w:rsidR="00E31933">
        <w:instrText>HYPERLINK "https://github.com/DeveloperVivek9/Calorie-Tracker/blob/main/Deployment/Data_Preprocessing.ipynb"</w:instrText>
      </w:r>
      <w:r>
        <w:fldChar w:fldCharType="separate"/>
      </w:r>
      <w:proofErr w:type="spellStart"/>
      <w:r w:rsidR="006128F2" w:rsidRPr="006128F2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Data_Preprocessing.ip</w:t>
      </w:r>
      <w:r w:rsidR="006128F2" w:rsidRPr="006128F2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y</w:t>
      </w:r>
      <w:r w:rsidR="006128F2" w:rsidRPr="006128F2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nb</w:t>
      </w:r>
      <w:proofErr w:type="spellEnd"/>
      <w:r>
        <w:rPr>
          <w:rStyle w:val="Hyperlink"/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17208A5B" w14:textId="3217A9D4" w:rsidR="00AA3A23" w:rsidRDefault="00AA3A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Packages required</w:t>
      </w:r>
    </w:p>
    <w:p w14:paraId="4106C7DF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cv2</w:t>
      </w:r>
    </w:p>
    <w:p w14:paraId="3C2E7ACC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detecto.utils</w:t>
      </w:r>
      <w:proofErr w:type="spellEnd"/>
      <w:proofErr w:type="gramEnd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read_image</w:t>
      </w:r>
      <w:proofErr w:type="spellEnd"/>
    </w:p>
    <w:p w14:paraId="5E29B435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glob </w:t>
      </w: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glob</w:t>
      </w:r>
    </w:p>
    <w:p w14:paraId="00F335C4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drive</w:t>
      </w:r>
    </w:p>
    <w:p w14:paraId="0D6251E2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io</w:t>
      </w:r>
    </w:p>
    <w:p w14:paraId="0FEC0EFE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</w:t>
      </w:r>
      <w:proofErr w:type="spellEnd"/>
    </w:p>
    <w:p w14:paraId="6E07D49D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3D748548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3A29EF27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</w:t>
      </w:r>
    </w:p>
    <w:p w14:paraId="75C87665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</w:t>
      </w:r>
      <w:proofErr w:type="spellEnd"/>
    </w:p>
    <w:p w14:paraId="2672E89E" w14:textId="77777777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#from </w:t>
      </w:r>
      <w:proofErr w:type="spellStart"/>
      <w:proofErr w:type="gramStart"/>
      <w:r w:rsidRPr="00AA3A2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xml.etree</w:t>
      </w:r>
      <w:proofErr w:type="spellEnd"/>
      <w:proofErr w:type="gramEnd"/>
      <w:r w:rsidRPr="00AA3A2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import </w:t>
      </w:r>
      <w:proofErr w:type="spellStart"/>
      <w:r w:rsidRPr="00AA3A2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ElementTree</w:t>
      </w:r>
      <w:proofErr w:type="spellEnd"/>
    </w:p>
    <w:p w14:paraId="50DAEFC6" w14:textId="00892CFA" w:rsidR="00AA3A23" w:rsidRPr="00AA3A23" w:rsidRDefault="00AA3A23" w:rsidP="00AA3A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xml.etree</w:t>
      </w:r>
      <w:proofErr w:type="gramEnd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.cElementTree</w:t>
      </w:r>
      <w:proofErr w:type="spellEnd"/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A3A2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A3A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ET</w:t>
      </w:r>
    </w:p>
    <w:p w14:paraId="706FE94D" w14:textId="77777777" w:rsidR="00AA3A23" w:rsidRDefault="00AA3A23">
      <w:pPr>
        <w:rPr>
          <w:rFonts w:ascii="Times New Roman" w:hAnsi="Times New Roman" w:cs="Times New Roman"/>
          <w:sz w:val="28"/>
          <w:szCs w:val="28"/>
        </w:rPr>
      </w:pPr>
    </w:p>
    <w:p w14:paraId="11CDD10C" w14:textId="298F1045" w:rsidR="00EA6A66" w:rsidRDefault="0061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store user images as well as other unannotated images in a folder let’s say </w:t>
      </w:r>
      <w:r w:rsidRPr="006128F2">
        <w:rPr>
          <w:rFonts w:ascii="Times New Roman" w:hAnsi="Times New Roman" w:cs="Times New Roman"/>
          <w:sz w:val="28"/>
          <w:szCs w:val="28"/>
          <w:u w:val="single"/>
        </w:rPr>
        <w:t>Unannotated folder</w:t>
      </w:r>
      <w:r>
        <w:rPr>
          <w:rFonts w:ascii="Times New Roman" w:hAnsi="Times New Roman" w:cs="Times New Roman"/>
          <w:sz w:val="28"/>
          <w:szCs w:val="28"/>
        </w:rPr>
        <w:t xml:space="preserve">. When the annotators have annotated those images there, we transfer those images to Annotated folder if they are proper. </w:t>
      </w:r>
      <w:r w:rsidR="00B87961">
        <w:rPr>
          <w:rFonts w:ascii="Times New Roman" w:hAnsi="Times New Roman" w:cs="Times New Roman"/>
          <w:sz w:val="28"/>
          <w:szCs w:val="28"/>
        </w:rPr>
        <w:t>An image is proper if it is readable and has bounding boxes in the format [</w:t>
      </w:r>
      <w:proofErr w:type="spellStart"/>
      <w:proofErr w:type="gramStart"/>
      <w:r w:rsidR="00B87961">
        <w:rPr>
          <w:rFonts w:ascii="Times New Roman" w:hAnsi="Times New Roman" w:cs="Times New Roman"/>
          <w:sz w:val="28"/>
          <w:szCs w:val="28"/>
        </w:rPr>
        <w:t>xmin,ymin</w:t>
      </w:r>
      <w:proofErr w:type="gramEnd"/>
      <w:r w:rsidR="00B87961">
        <w:rPr>
          <w:rFonts w:ascii="Times New Roman" w:hAnsi="Times New Roman" w:cs="Times New Roman"/>
          <w:sz w:val="28"/>
          <w:szCs w:val="28"/>
        </w:rPr>
        <w:t>,xmax,ymax</w:t>
      </w:r>
      <w:proofErr w:type="spellEnd"/>
      <w:r w:rsidR="00B87961">
        <w:rPr>
          <w:rFonts w:ascii="Times New Roman" w:hAnsi="Times New Roman" w:cs="Times New Roman"/>
          <w:sz w:val="28"/>
          <w:szCs w:val="28"/>
        </w:rPr>
        <w:t xml:space="preserve">] (PASCAL VOC) </w:t>
      </w:r>
    </w:p>
    <w:p w14:paraId="3AE62E09" w14:textId="48A1D116" w:rsidR="00EA6A66" w:rsidRDefault="00EA6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FF749" wp14:editId="02DF1442">
            <wp:extent cx="5731510" cy="2439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D5E6" w14:textId="69ED512E" w:rsidR="00EA6A66" w:rsidRDefault="00EA6A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base_path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Path of </w:t>
      </w:r>
      <w:r w:rsidR="00BA3167">
        <w:rPr>
          <w:rFonts w:ascii="Times New Roman" w:hAnsi="Times New Roman" w:cs="Times New Roman"/>
          <w:sz w:val="28"/>
          <w:szCs w:val="28"/>
        </w:rPr>
        <w:t>all images [user input or manually uploaded]</w:t>
      </w:r>
      <w:r>
        <w:rPr>
          <w:rFonts w:ascii="Times New Roman" w:hAnsi="Times New Roman" w:cs="Times New Roman"/>
          <w:sz w:val="28"/>
          <w:szCs w:val="28"/>
        </w:rPr>
        <w:t xml:space="preserve">. We take annotated </w:t>
      </w:r>
      <w:r w:rsidR="00BA3167"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from there to: </w:t>
      </w:r>
    </w:p>
    <w:p w14:paraId="72A2E766" w14:textId="36015CD1" w:rsidR="00EA6A66" w:rsidRDefault="00EA6A66" w:rsidP="00EA6A6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destination_dir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Annotated directory if data is proper. Gets added to Image Metadata.csv as well. </w:t>
      </w:r>
    </w:p>
    <w:p w14:paraId="7FC21C74" w14:textId="188B036C" w:rsidR="00EA6A66" w:rsidRDefault="00EA6A66" w:rsidP="00EA6A6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disparity_dir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Disparity directory if data is not proper. Gets added to Bad_Files.csv</w:t>
      </w:r>
      <w:r w:rsidR="00BA3167">
        <w:rPr>
          <w:rFonts w:ascii="Times New Roman" w:hAnsi="Times New Roman" w:cs="Times New Roman"/>
          <w:sz w:val="28"/>
          <w:szCs w:val="28"/>
        </w:rPr>
        <w:t xml:space="preserve"> as well. </w:t>
      </w:r>
    </w:p>
    <w:p w14:paraId="633A5E65" w14:textId="77777777" w:rsidR="00EA6A66" w:rsidRDefault="00EA6A66">
      <w:pPr>
        <w:rPr>
          <w:rFonts w:ascii="Times New Roman" w:hAnsi="Times New Roman" w:cs="Times New Roman"/>
          <w:sz w:val="28"/>
          <w:szCs w:val="28"/>
        </w:rPr>
      </w:pPr>
    </w:p>
    <w:p w14:paraId="539ECADA" w14:textId="4CEDAFAC" w:rsidR="00EA6A66" w:rsidRDefault="00EA6A66">
      <w:pPr>
        <w:rPr>
          <w:rFonts w:ascii="Times New Roman" w:hAnsi="Times New Roman" w:cs="Times New Roman"/>
          <w:sz w:val="28"/>
          <w:szCs w:val="28"/>
        </w:rPr>
      </w:pPr>
    </w:p>
    <w:p w14:paraId="557938CB" w14:textId="77777777" w:rsidR="00EA6A66" w:rsidRDefault="00EA6A66">
      <w:pPr>
        <w:rPr>
          <w:rFonts w:ascii="Times New Roman" w:hAnsi="Times New Roman" w:cs="Times New Roman"/>
          <w:sz w:val="28"/>
          <w:szCs w:val="28"/>
        </w:rPr>
      </w:pPr>
    </w:p>
    <w:p w14:paraId="2AF051EA" w14:textId="5C5F6B28" w:rsidR="006128F2" w:rsidRDefault="0061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add proper data to the csv file </w:t>
      </w:r>
      <w:r w:rsidR="00B87961">
        <w:rPr>
          <w:rFonts w:ascii="Times New Roman" w:hAnsi="Times New Roman" w:cs="Times New Roman"/>
          <w:sz w:val="28"/>
          <w:szCs w:val="28"/>
        </w:rPr>
        <w:t xml:space="preserve">which contains </w:t>
      </w:r>
      <w:r>
        <w:rPr>
          <w:rFonts w:ascii="Times New Roman" w:hAnsi="Times New Roman" w:cs="Times New Roman"/>
          <w:sz w:val="28"/>
          <w:szCs w:val="28"/>
        </w:rPr>
        <w:t xml:space="preserve">all bounding box information. The csv file is of the format: </w:t>
      </w:r>
    </w:p>
    <w:p w14:paraId="34F172CC" w14:textId="507CAAF0" w:rsidR="00420532" w:rsidRDefault="00EE3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403F1" wp14:editId="4178C079">
            <wp:extent cx="5731510" cy="149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8FE1" w14:textId="7AB69E20" w:rsidR="00EE3824" w:rsidRPr="00EA6A66" w:rsidRDefault="00EE3824">
      <w:pPr>
        <w:rPr>
          <w:rFonts w:ascii="Times New Roman" w:hAnsi="Times New Roman" w:cs="Times New Roman"/>
          <w:sz w:val="24"/>
          <w:szCs w:val="24"/>
        </w:rPr>
      </w:pPr>
      <w:r w:rsidRPr="00EA6A66">
        <w:rPr>
          <w:rFonts w:ascii="Times New Roman" w:hAnsi="Times New Roman" w:cs="Times New Roman"/>
          <w:sz w:val="24"/>
          <w:szCs w:val="24"/>
        </w:rPr>
        <w:t>Bndbox ID -&gt; ID for bounding box. Unique for every row</w:t>
      </w:r>
    </w:p>
    <w:p w14:paraId="4ADD2743" w14:textId="5C812119" w:rsidR="00EE3824" w:rsidRPr="00EA6A66" w:rsidRDefault="00EE3824">
      <w:pPr>
        <w:rPr>
          <w:rFonts w:ascii="Times New Roman" w:hAnsi="Times New Roman" w:cs="Times New Roman"/>
          <w:sz w:val="24"/>
          <w:szCs w:val="24"/>
        </w:rPr>
      </w:pPr>
      <w:r w:rsidRPr="00EA6A66">
        <w:rPr>
          <w:rFonts w:ascii="Times New Roman" w:hAnsi="Times New Roman" w:cs="Times New Roman"/>
          <w:sz w:val="24"/>
          <w:szCs w:val="24"/>
        </w:rPr>
        <w:t>Image ID -&gt; ID for image. NOT unique for every row since one image can have multiple bounding boxes</w:t>
      </w:r>
    </w:p>
    <w:p w14:paraId="60DFA91A" w14:textId="5A06620F" w:rsidR="00EE3824" w:rsidRPr="00EA6A66" w:rsidRDefault="00EE3824">
      <w:pPr>
        <w:rPr>
          <w:rFonts w:ascii="Times New Roman" w:hAnsi="Times New Roman" w:cs="Times New Roman"/>
          <w:sz w:val="24"/>
          <w:szCs w:val="24"/>
        </w:rPr>
      </w:pPr>
      <w:r w:rsidRPr="00EA6A66">
        <w:rPr>
          <w:rFonts w:ascii="Times New Roman" w:hAnsi="Times New Roman" w:cs="Times New Roman"/>
          <w:sz w:val="24"/>
          <w:szCs w:val="24"/>
        </w:rPr>
        <w:t xml:space="preserve">Image Path -&gt; Directory image is in after moving from Unannotated folder to Annotated folder. </w:t>
      </w:r>
    </w:p>
    <w:p w14:paraId="41ECACFF" w14:textId="45433BE9" w:rsidR="00EE3824" w:rsidRPr="00EA6A66" w:rsidRDefault="00EE3824">
      <w:pPr>
        <w:rPr>
          <w:rFonts w:ascii="Times New Roman" w:hAnsi="Times New Roman" w:cs="Times New Roman"/>
          <w:sz w:val="24"/>
          <w:szCs w:val="24"/>
        </w:rPr>
      </w:pPr>
      <w:r w:rsidRPr="00EA6A66">
        <w:rPr>
          <w:rFonts w:ascii="Times New Roman" w:hAnsi="Times New Roman" w:cs="Times New Roman"/>
          <w:sz w:val="24"/>
          <w:szCs w:val="24"/>
        </w:rPr>
        <w:t>Height -&gt; Height of the image</w:t>
      </w:r>
    </w:p>
    <w:p w14:paraId="3F5E417F" w14:textId="3691A1B1" w:rsidR="00EE3824" w:rsidRPr="00EA6A66" w:rsidRDefault="00EE3824">
      <w:pPr>
        <w:rPr>
          <w:rFonts w:ascii="Times New Roman" w:hAnsi="Times New Roman" w:cs="Times New Roman"/>
          <w:sz w:val="24"/>
          <w:szCs w:val="24"/>
        </w:rPr>
      </w:pPr>
      <w:r w:rsidRPr="00EA6A66">
        <w:rPr>
          <w:rFonts w:ascii="Times New Roman" w:hAnsi="Times New Roman" w:cs="Times New Roman"/>
          <w:sz w:val="24"/>
          <w:szCs w:val="24"/>
        </w:rPr>
        <w:t>Width -&gt; Width of the image</w:t>
      </w:r>
    </w:p>
    <w:p w14:paraId="0BF4D7AC" w14:textId="707B04B0" w:rsidR="00EE3824" w:rsidRPr="00EA6A66" w:rsidRDefault="00EA6A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EE3824" w:rsidRPr="00EA6A6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EE3824" w:rsidRPr="00EA6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824" w:rsidRPr="00EA6A66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="00EE3824" w:rsidRPr="00EA6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824" w:rsidRPr="00EA6A6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="00EE3824" w:rsidRPr="00EA6A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824" w:rsidRPr="00EA6A6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="00EE3824" w:rsidRPr="00EA6A66">
        <w:rPr>
          <w:rFonts w:ascii="Times New Roman" w:hAnsi="Times New Roman" w:cs="Times New Roman"/>
          <w:sz w:val="24"/>
          <w:szCs w:val="24"/>
        </w:rPr>
        <w:t xml:space="preserve"> -&gt; corresponds to 1 bounding box. </w:t>
      </w:r>
    </w:p>
    <w:p w14:paraId="71CE78EA" w14:textId="41932923" w:rsidR="00EE3824" w:rsidRDefault="00EE3824">
      <w:pPr>
        <w:rPr>
          <w:rFonts w:ascii="Times New Roman" w:hAnsi="Times New Roman" w:cs="Times New Roman"/>
          <w:sz w:val="24"/>
          <w:szCs w:val="24"/>
        </w:rPr>
      </w:pPr>
      <w:r w:rsidRPr="00EA6A66">
        <w:rPr>
          <w:rFonts w:ascii="Times New Roman" w:hAnsi="Times New Roman" w:cs="Times New Roman"/>
          <w:sz w:val="24"/>
          <w:szCs w:val="24"/>
        </w:rPr>
        <w:t>Batch -&gt; Batch in whi</w:t>
      </w:r>
      <w:r w:rsidR="00EA6A66" w:rsidRPr="00EA6A66">
        <w:rPr>
          <w:rFonts w:ascii="Times New Roman" w:hAnsi="Times New Roman" w:cs="Times New Roman"/>
          <w:sz w:val="24"/>
          <w:szCs w:val="24"/>
        </w:rPr>
        <w:t xml:space="preserve">ch it was trained. None if not trained. </w:t>
      </w:r>
    </w:p>
    <w:p w14:paraId="459E0C64" w14:textId="174ED3E9" w:rsidR="00EA6A66" w:rsidRDefault="00EA6A66">
      <w:pPr>
        <w:rPr>
          <w:rFonts w:ascii="Times New Roman" w:hAnsi="Times New Roman" w:cs="Times New Roman"/>
          <w:sz w:val="28"/>
          <w:szCs w:val="28"/>
        </w:rPr>
      </w:pPr>
      <w:r w:rsidRPr="00EA6A66">
        <w:rPr>
          <w:rFonts w:ascii="Times New Roman" w:hAnsi="Times New Roman" w:cs="Times New Roman"/>
          <w:sz w:val="28"/>
          <w:szCs w:val="28"/>
        </w:rPr>
        <w:t xml:space="preserve">Unreadable images or xml files without images or xml files without proper bounding box gets written to Bad_files.csv and gets moved to a disparity folder. </w:t>
      </w:r>
    </w:p>
    <w:p w14:paraId="46246052" w14:textId="5C3EFE06" w:rsidR="00EA6A66" w:rsidRDefault="00EA6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F74F6" wp14:editId="1E6AAF20">
            <wp:extent cx="5731510" cy="1554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1C7E" w14:textId="6DE618B0" w:rsidR="00511EE7" w:rsidRDefault="00511EE7">
      <w:pPr>
        <w:rPr>
          <w:rFonts w:ascii="Times New Roman" w:hAnsi="Times New Roman" w:cs="Times New Roman"/>
          <w:sz w:val="28"/>
          <w:szCs w:val="28"/>
        </w:rPr>
      </w:pPr>
    </w:p>
    <w:p w14:paraId="2F4E0F26" w14:textId="60A7FE58" w:rsidR="00511EE7" w:rsidRDefault="00511EE7">
      <w:pPr>
        <w:rPr>
          <w:rFonts w:ascii="Times New Roman" w:hAnsi="Times New Roman" w:cs="Times New Roman"/>
          <w:sz w:val="28"/>
          <w:szCs w:val="28"/>
        </w:rPr>
      </w:pPr>
    </w:p>
    <w:p w14:paraId="27D55222" w14:textId="3DBCA5DD" w:rsidR="00511EE7" w:rsidRDefault="00511EE7">
      <w:pPr>
        <w:rPr>
          <w:rFonts w:ascii="Times New Roman" w:hAnsi="Times New Roman" w:cs="Times New Roman"/>
          <w:sz w:val="28"/>
          <w:szCs w:val="28"/>
        </w:rPr>
      </w:pPr>
    </w:p>
    <w:p w14:paraId="0933DC04" w14:textId="258C38EE" w:rsidR="00511EE7" w:rsidRDefault="00511EE7">
      <w:pPr>
        <w:rPr>
          <w:rFonts w:ascii="Times New Roman" w:hAnsi="Times New Roman" w:cs="Times New Roman"/>
          <w:sz w:val="28"/>
          <w:szCs w:val="28"/>
        </w:rPr>
      </w:pPr>
    </w:p>
    <w:p w14:paraId="0F70D423" w14:textId="77777777" w:rsidR="00511EE7" w:rsidRDefault="00511EE7">
      <w:pPr>
        <w:rPr>
          <w:rFonts w:ascii="Times New Roman" w:hAnsi="Times New Roman" w:cs="Times New Roman"/>
          <w:sz w:val="28"/>
          <w:szCs w:val="28"/>
        </w:rPr>
      </w:pPr>
    </w:p>
    <w:p w14:paraId="433B9314" w14:textId="0F17CE88" w:rsidR="00EA6A66" w:rsidRDefault="00BA31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3167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</w:t>
      </w:r>
    </w:p>
    <w:p w14:paraId="1F5AEAE2" w14:textId="3363F0C1" w:rsidR="00BA3167" w:rsidRDefault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Imagine the following dataset: </w:t>
      </w:r>
    </w:p>
    <w:p w14:paraId="7122F45A" w14:textId="77777777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B405F" wp14:editId="0A013BC1">
            <wp:extent cx="2751058" cy="173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742B" w14:textId="28B93948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7B88B" wp14:editId="560F734D">
            <wp:extent cx="2453853" cy="34521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284" w14:textId="4E865899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Bad XML files contents are as below : </w:t>
      </w:r>
    </w:p>
    <w:p w14:paraId="1301C1BF" w14:textId="4E257310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1) </w:t>
      </w:r>
      <w:r w:rsidRPr="00511EE7">
        <w:rPr>
          <w:rFonts w:ascii="Times New Roman" w:hAnsi="Times New Roman" w:cs="Times New Roman"/>
          <w:noProof/>
          <w:sz w:val="28"/>
          <w:szCs w:val="28"/>
        </w:rPr>
        <w:t>No bo</w:t>
      </w:r>
      <w:r>
        <w:rPr>
          <w:rFonts w:ascii="Times New Roman" w:hAnsi="Times New Roman" w:cs="Times New Roman"/>
          <w:noProof/>
          <w:sz w:val="28"/>
          <w:szCs w:val="28"/>
        </w:rPr>
        <w:t>unding box in this xml file.</w:t>
      </w:r>
    </w:p>
    <w:p w14:paraId="6618D9B6" w14:textId="77777777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</w:p>
    <w:p w14:paraId="21289511" w14:textId="0DBBFDD0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55C06C" wp14:editId="2BF69E59">
            <wp:extent cx="3901440" cy="1767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80" cy="17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59B" w14:textId="7B27EC09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2) Bounding box format different from [xmin,ymin,xmax,ymax]</w:t>
      </w:r>
    </w:p>
    <w:p w14:paraId="51618638" w14:textId="77777777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579C2" wp14:editId="7354807A">
            <wp:extent cx="301752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3" cy="16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6821" w14:textId="4A3A7AB2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3) Bounding box coordinates wrong. Here ymin &gt; = ymax which should not be possible.</w:t>
      </w:r>
    </w:p>
    <w:p w14:paraId="5297A4CC" w14:textId="77777777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22B54" wp14:editId="377D38E8">
            <wp:extent cx="4556760" cy="2499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7" cy="2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1C00" w14:textId="6156FEF8" w:rsidR="00511EE7" w:rsidRDefault="00511E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4)</w:t>
      </w:r>
      <w:r w:rsidRPr="00511EE7">
        <w:t xml:space="preserve"> </w:t>
      </w:r>
      <w:r w:rsidRPr="00511EE7">
        <w:rPr>
          <w:rFonts w:ascii="Times New Roman" w:hAnsi="Times New Roman" w:cs="Times New Roman"/>
          <w:noProof/>
          <w:sz w:val="28"/>
          <w:szCs w:val="28"/>
        </w:rPr>
        <w:t>Bounding box format different from [xmin,ymin,xmax,ymax]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B6AEA" wp14:editId="20AA880C">
            <wp:extent cx="4556760" cy="3329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E860" w14:textId="3BA50736" w:rsidR="00511EE7" w:rsidRDefault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XML File contents are as below: </w:t>
      </w:r>
    </w:p>
    <w:p w14:paraId="4512738A" w14:textId="485C7F4A" w:rsidR="00511EE7" w:rsidRDefault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Single Bounding Box</w:t>
      </w:r>
    </w:p>
    <w:p w14:paraId="6E023E7D" w14:textId="77777777" w:rsidR="00511EE7" w:rsidRDefault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515F5" wp14:editId="5EAA0595">
            <wp:extent cx="4251325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95" cy="29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21B1" w14:textId="74FFFFE0" w:rsidR="00511EE7" w:rsidRDefault="00511EE7" w:rsidP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Multiple Bounding Box</w:t>
      </w:r>
    </w:p>
    <w:p w14:paraId="0B7AF206" w14:textId="4931E5BD" w:rsidR="00511EE7" w:rsidRDefault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07A536" wp14:editId="2152EC34">
            <wp:extent cx="4251959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309" cy="4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520A" w14:textId="572D1A7F" w:rsidR="00511EE7" w:rsidRDefault="00511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dataset, then there is an xml file without an image, and an image without xml file. Let’s see how we split this dataset.</w:t>
      </w:r>
    </w:p>
    <w:p w14:paraId="2FC2A998" w14:textId="77777777" w:rsidR="00074594" w:rsidRDefault="0007459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4BC6C" wp14:editId="3B5179AA">
            <wp:extent cx="2606266" cy="138696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6821" w14:textId="72EFDBA0" w:rsidR="00511EE7" w:rsidRDefault="0018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98ABF" wp14:editId="56DC31BF">
            <wp:extent cx="2606266" cy="454191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2D16" w14:textId="525E8294" w:rsidR="00074594" w:rsidRDefault="00074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Metadata csv</w:t>
      </w:r>
    </w:p>
    <w:p w14:paraId="33E06B12" w14:textId="311090DC" w:rsidR="00074594" w:rsidRDefault="0018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206C9" wp14:editId="6C8D3DBD">
            <wp:extent cx="5731510" cy="952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2CF6" w14:textId="73EE9395" w:rsidR="00074594" w:rsidRDefault="00074594">
      <w:pPr>
        <w:rPr>
          <w:rFonts w:ascii="Times New Roman" w:hAnsi="Times New Roman" w:cs="Times New Roman"/>
          <w:sz w:val="28"/>
          <w:szCs w:val="28"/>
        </w:rPr>
      </w:pPr>
    </w:p>
    <w:p w14:paraId="22A0C081" w14:textId="77777777" w:rsidR="00074594" w:rsidRDefault="00074594">
      <w:pPr>
        <w:rPr>
          <w:rFonts w:ascii="Times New Roman" w:hAnsi="Times New Roman" w:cs="Times New Roman"/>
          <w:sz w:val="28"/>
          <w:szCs w:val="28"/>
        </w:rPr>
      </w:pPr>
    </w:p>
    <w:p w14:paraId="535BD96C" w14:textId="77777777" w:rsidR="00724115" w:rsidRDefault="00724115">
      <w:pPr>
        <w:rPr>
          <w:rFonts w:ascii="Times New Roman" w:hAnsi="Times New Roman" w:cs="Times New Roman"/>
          <w:noProof/>
          <w:sz w:val="28"/>
          <w:szCs w:val="28"/>
        </w:rPr>
      </w:pPr>
    </w:p>
    <w:p w14:paraId="6E77E2BC" w14:textId="77777777" w:rsidR="00724115" w:rsidRDefault="00724115">
      <w:pPr>
        <w:rPr>
          <w:rFonts w:ascii="Times New Roman" w:hAnsi="Times New Roman" w:cs="Times New Roman"/>
          <w:noProof/>
          <w:sz w:val="28"/>
          <w:szCs w:val="28"/>
        </w:rPr>
      </w:pPr>
    </w:p>
    <w:p w14:paraId="195511A6" w14:textId="05B0E618" w:rsidR="00074594" w:rsidRDefault="0007459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Bad file csv</w:t>
      </w:r>
    </w:p>
    <w:p w14:paraId="64C31CF3" w14:textId="1FFBD1C6" w:rsidR="007130F2" w:rsidRDefault="007130F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B650F" wp14:editId="57A05014">
            <wp:extent cx="5731510" cy="1085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1C9F" w14:textId="08C64B97" w:rsidR="00074594" w:rsidRDefault="00074594">
      <w:pPr>
        <w:rPr>
          <w:rFonts w:ascii="Times New Roman" w:hAnsi="Times New Roman" w:cs="Times New Roman"/>
          <w:sz w:val="28"/>
          <w:szCs w:val="28"/>
        </w:rPr>
      </w:pPr>
    </w:p>
    <w:p w14:paraId="0C90F57F" w14:textId="46EEF88D" w:rsidR="00074594" w:rsidRDefault="000745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4594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</w:p>
    <w:p w14:paraId="229B5B1C" w14:textId="38FE67CF" w:rsidR="007130F2" w:rsidRDefault="0071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Bad file csv contains xml and images that we can’t use for the model. Reason why is stated in the second column. </w:t>
      </w:r>
    </w:p>
    <w:p w14:paraId="0E62AF99" w14:textId="3C2CED60" w:rsidR="00185013" w:rsidRDefault="0018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Bounding boxes from the two correct xml files taken and written in csv file. Total of three bounding boxes from 2 xml file -&gt; 3 records where image id is same in two rows since one image contained multiple bounding boxes.</w:t>
      </w:r>
    </w:p>
    <w:p w14:paraId="34DAB57F" w14:textId="08423319" w:rsidR="00185013" w:rsidRDefault="0018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 without annotation kept in unannotated folder for annotation. </w:t>
      </w:r>
    </w:p>
    <w:p w14:paraId="6EAEEFAA" w14:textId="482D45B1" w:rsidR="00724115" w:rsidRDefault="00724115">
      <w:pPr>
        <w:rPr>
          <w:rFonts w:ascii="Times New Roman" w:hAnsi="Times New Roman" w:cs="Times New Roman"/>
          <w:sz w:val="28"/>
          <w:szCs w:val="28"/>
        </w:rPr>
      </w:pPr>
    </w:p>
    <w:p w14:paraId="0BD777BD" w14:textId="6086C6D7" w:rsidR="00724115" w:rsidRDefault="007241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 Explanation</w:t>
      </w:r>
    </w:p>
    <w:p w14:paraId="2D87020B" w14:textId="5CF744A7" w:rsidR="00724115" w:rsidRDefault="007241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A941101" wp14:editId="7B0DD6D3">
            <wp:extent cx="5731510" cy="2026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9901" w14:textId="1C253808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are making disparity and destination directory if they don’t exist. </w:t>
      </w:r>
    </w:p>
    <w:p w14:paraId="5AE34D11" w14:textId="361E1F73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read classes_list.csv which contains class names.</w:t>
      </w:r>
    </w:p>
    <w:p w14:paraId="3CA95B3D" w14:textId="2D4B27BD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image metadata already exists, we read else we create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404AE9" w14:textId="13530F2D" w:rsidR="00724115" w:rsidRDefault="007241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account for how many records are added. </w:t>
      </w:r>
    </w:p>
    <w:p w14:paraId="7479F9A7" w14:textId="170520CB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1BA417" wp14:editId="3D12D86A">
            <wp:extent cx="5731510" cy="2437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CDC2" w14:textId="5F5D7F9C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Bad file csv read else created. </w:t>
      </w:r>
    </w:p>
    <w:p w14:paraId="20F566F4" w14:textId="3B6A55DF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go through the file list and remove files with extensions that we don’t accept.</w:t>
      </w:r>
    </w:p>
    <w:p w14:paraId="796D1F07" w14:textId="0971FBC0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the xml file list as well as the image list</w:t>
      </w:r>
    </w:p>
    <w:p w14:paraId="74D3A29A" w14:textId="3983AE86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23578" wp14:editId="7BA9BB4F">
            <wp:extent cx="5731510" cy="3086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2905" w14:textId="6BE89B89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go through the xml files, get the image name for that particular xml file. </w:t>
      </w:r>
    </w:p>
    <w:p w14:paraId="55A3D147" w14:textId="086938E0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image doesn’t exist, we remove the xml file. </w:t>
      </w:r>
    </w:p>
    <w:p w14:paraId="47B7A10C" w14:textId="37606923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image doesn’t get read, we remove both the image, xml file. </w:t>
      </w:r>
    </w:p>
    <w:p w14:paraId="08AE26A1" w14:textId="3D0C385B" w:rsidR="00724115" w:rsidRDefault="00724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exception that is raised when the image doesn’t get read. </w:t>
      </w:r>
    </w:p>
    <w:p w14:paraId="74A24CCC" w14:textId="77777777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E57F2A" wp14:editId="089523FD">
            <wp:extent cx="5731510" cy="3886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608" w14:textId="77777777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read the xml file contents. If we can’t, we remove it as well. </w:t>
      </w:r>
    </w:p>
    <w:p w14:paraId="6BF4B73D" w14:textId="06988390" w:rsidR="00FB6C70" w:rsidRDefault="00FB6C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Root.findall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(“//object”) is the list of every bounding box in the image </w:t>
      </w:r>
    </w:p>
    <w:p w14:paraId="23FBF1BF" w14:textId="2447365B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traverse through every bounding box, rename the class in it by removing special characters and numbers. </w:t>
      </w:r>
    </w:p>
    <w:p w14:paraId="5AFCF7C1" w14:textId="7ECCD49D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class isn’t in classes list, it’s a new class which will cause problems for the model. We set a flag for this. </w:t>
      </w:r>
    </w:p>
    <w:p w14:paraId="08FDE07F" w14:textId="6B410488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add bounding box coordinates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bndbox</w:t>
      </w:r>
      <w:proofErr w:type="spellEnd"/>
    </w:p>
    <w:p w14:paraId="3857C161" w14:textId="77777777" w:rsidR="00FB6C70" w:rsidRDefault="00FB6C70">
      <w:pPr>
        <w:rPr>
          <w:rFonts w:ascii="Times New Roman" w:hAnsi="Times New Roman" w:cs="Times New Roman"/>
          <w:sz w:val="28"/>
          <w:szCs w:val="28"/>
        </w:rPr>
      </w:pPr>
    </w:p>
    <w:p w14:paraId="18DADA38" w14:textId="26AFA834" w:rsidR="00724115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1FBBD" wp14:editId="7996BBCD">
            <wp:extent cx="5731510" cy="2453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88C4" w14:textId="0F01DB3B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flag is true, we move it to disparity folder. </w:t>
      </w:r>
    </w:p>
    <w:p w14:paraId="7DD610D7" w14:textId="2602BC59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check for bounding box coordinates next. If </w:t>
      </w:r>
      <w:proofErr w:type="spellStart"/>
      <w:r>
        <w:rPr>
          <w:rFonts w:ascii="Times New Roman" w:hAnsi="Times New Roman" w:cs="Times New Roman"/>
          <w:sz w:val="28"/>
          <w:szCs w:val="28"/>
        </w:rPr>
        <w:t>xmin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ymin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ymax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we remove those images along with images without bounding boxes or with an incorrect number of coordinates. </w:t>
      </w:r>
    </w:p>
    <w:p w14:paraId="21FBE24C" w14:textId="3831586C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969BD" wp14:editId="43FC1152">
            <wp:extent cx="5731510" cy="38785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F4B6" w14:textId="3DCB1A56" w:rsidR="00FB6C70" w:rsidRDefault="00FB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Unique file name is a combination of class names found in the image. Imagine the image has Chicken Curry and </w:t>
      </w:r>
      <w:r w:rsidR="009B2282">
        <w:rPr>
          <w:rFonts w:ascii="Times New Roman" w:hAnsi="Times New Roman" w:cs="Times New Roman"/>
          <w:sz w:val="28"/>
          <w:szCs w:val="28"/>
        </w:rPr>
        <w:t xml:space="preserve">Orange Juice in it. The unique file name will be Chicken </w:t>
      </w:r>
      <w:proofErr w:type="spellStart"/>
      <w:r w:rsidR="009B2282">
        <w:rPr>
          <w:rFonts w:ascii="Times New Roman" w:hAnsi="Times New Roman" w:cs="Times New Roman"/>
          <w:sz w:val="28"/>
          <w:szCs w:val="28"/>
        </w:rPr>
        <w:t>Curry_Orange</w:t>
      </w:r>
      <w:proofErr w:type="spellEnd"/>
      <w:r w:rsidR="009B2282">
        <w:rPr>
          <w:rFonts w:ascii="Times New Roman" w:hAnsi="Times New Roman" w:cs="Times New Roman"/>
          <w:sz w:val="28"/>
          <w:szCs w:val="28"/>
        </w:rPr>
        <w:t xml:space="preserve"> Juice image id.jpg where image id is dependent on the csv file. </w:t>
      </w:r>
    </w:p>
    <w:p w14:paraId="33BE3B38" w14:textId="767B6F26" w:rsidR="009B2282" w:rsidRPr="00724115" w:rsidRDefault="009B2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add all extracted details onto the csv file. </w:t>
      </w:r>
    </w:p>
    <w:sectPr w:rsidR="009B2282" w:rsidRPr="0072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44"/>
    <w:rsid w:val="00074594"/>
    <w:rsid w:val="00185013"/>
    <w:rsid w:val="00420532"/>
    <w:rsid w:val="00511EE7"/>
    <w:rsid w:val="006128F2"/>
    <w:rsid w:val="007130F2"/>
    <w:rsid w:val="00724115"/>
    <w:rsid w:val="009B2282"/>
    <w:rsid w:val="00A004E5"/>
    <w:rsid w:val="00A90C17"/>
    <w:rsid w:val="00AA3A23"/>
    <w:rsid w:val="00B55244"/>
    <w:rsid w:val="00B87961"/>
    <w:rsid w:val="00BA3167"/>
    <w:rsid w:val="00E31933"/>
    <w:rsid w:val="00E51CA6"/>
    <w:rsid w:val="00EA6A66"/>
    <w:rsid w:val="00EE3824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3D1"/>
  <w15:chartTrackingRefBased/>
  <w15:docId w15:val="{3F04C5E2-95F7-4FA6-8DF0-9102CF8E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 R - [CB.SC.I5DAS18040]</dc:creator>
  <cp:keywords/>
  <dc:description/>
  <cp:lastModifiedBy>Vivek A R - [CB.SC.I5DAS18040]</cp:lastModifiedBy>
  <cp:revision>5</cp:revision>
  <dcterms:created xsi:type="dcterms:W3CDTF">2022-12-29T13:04:00Z</dcterms:created>
  <dcterms:modified xsi:type="dcterms:W3CDTF">2022-12-31T20:40:00Z</dcterms:modified>
</cp:coreProperties>
</file>