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ANALYSIS HMS - FRONT OFFICE MODULE</w:t>
      </w:r>
    </w:p>
    <w:p>
      <w:pPr>
        <w:jc w:val="center"/>
      </w:pPr>
      <w:r>
        <w:rPr>
          <w:b/>
          <w:color w:val="1F4E79"/>
          <w:sz w:val="40"/>
        </w:rPr>
        <w:t>Screen Logic Reference (01-18 Sep)</w:t>
      </w:r>
    </w:p>
    <w:p>
      <w:pPr>
        <w:jc w:val="center"/>
      </w:pPr>
      <w:r>
        <w:rPr>
          <w:i/>
          <w:color w:val="595959"/>
          <w:sz w:val="20"/>
        </w:rPr>
        <w:t>Trainer Handout  |  Internal logic of every FO screen &amp; report, from analysishms-master (Laravel)</w:t>
      </w:r>
    </w:p>
    <w:p/>
    <w:p>
      <w:pPr>
        <w:pStyle w:val="Heading1"/>
      </w:pPr>
      <w:r>
        <w:rPr>
          <w:color w:val="1F4E79"/>
          <w:sz w:val="26"/>
        </w:rPr>
        <w:t>B.1  Core Data Model (6 Tables)</w:t>
      </w:r>
    </w:p>
    <w:p>
      <w:pPr>
        <w:pStyle w:val="ListBullet"/>
      </w:pPr>
      <w:r>
        <w:t>guestfolio - master bill ledger; one Docid/folio_no per check-in; mFoliono links merged folios; every charge/payment hangs off its Docid.</w:t>
      </w:r>
    </w:p>
    <w:p>
      <w:pPr>
        <w:pStyle w:val="ListBullet"/>
      </w:pPr>
      <w:r>
        <w:t>roomocc - actual room-stay rows; chkoutdate IS NULL = in-house; newroomno = room change; sno/sno1 handle repeat stays.</w:t>
      </w:r>
    </w:p>
    <w:p>
      <w:pPr>
        <w:pStyle w:val="ListBullet"/>
      </w:pPr>
      <w:r>
        <w:t>guestprof - guest profile; reused for repeat guests (search by mobile); source of nationality/ID/GuestStatus in reports.</w:t>
      </w:r>
    </w:p>
    <w:p>
      <w:pPr>
        <w:pStyle w:val="ListBullet"/>
      </w:pPr>
      <w:r>
        <w:t>paycharge - common financial ledger of FO, POS, Banquet, Laundry; VTYPE (RC=room charge, ARRES/ADRES=advance, CHK=checkout bill); AmtCr=charge, AmtDr=payment; balance = SUM(AmtCr) - SUM(AmtDr); RESTCODE tells which desk posted.</w:t>
      </w:r>
    </w:p>
    <w:p>
      <w:pPr>
        <w:pStyle w:val="ListBullet"/>
      </w:pPr>
      <w:r>
        <w:t>room_mast + room_cat - rooms and categories; InclCount='Y' rooms only are counted in occupancy/inventory.</w:t>
      </w:r>
    </w:p>
    <w:p>
      <w:pPr>
        <w:pStyle w:val="ListBullet"/>
      </w:pPr>
      <w:r>
        <w:t>Master tables - plan_mast (EP/CP/MAP/AP tariff), revmast (revenue heads, field_type C/P), subgroup (company/TA/OTA), busssource, gueststats, rate_list, fom_billdetail (printed bills; status='Cancel' tracks cancellations).</w:t>
      </w:r>
    </w:p>
    <w:p>
      <w:pPr>
        <w:pStyle w:val="Heading1"/>
      </w:pPr>
      <w:r>
        <w:rPr>
          <w:color w:val="1F4E79"/>
          <w:sz w:val="26"/>
        </w:rPr>
        <w:t>B.2  Master Screens - Internal Logic</w:t>
      </w:r>
    </w:p>
    <w:p>
      <w:pPr>
        <w:pStyle w:val="ListBullet"/>
      </w:pPr>
      <w:r>
        <w:t>FOM Parameter: global FO settings (checkout time, RRTaxInc, folio series, night-audit lock). One wrong value affects every bill.</w:t>
      </w:r>
    </w:p>
    <w:p>
      <w:pPr>
        <w:pStyle w:val="ListBullet"/>
      </w:pPr>
      <w:r>
        <w:t>Business Source: market segments; stored on guestfolio.busssource; Revenue Source Report groups revenue by this.</w:t>
      </w:r>
    </w:p>
    <w:p>
      <w:pPr>
        <w:pStyle w:val="ListBullet"/>
      </w:pPr>
      <w:r>
        <w:t>Booking Source: booking.bookedby; Room Inventory joins it with busssource for market segment.</w:t>
      </w:r>
    </w:p>
    <w:p>
      <w:pPr>
        <w:pStyle w:val="ListBullet"/>
      </w:pPr>
      <w:r>
        <w:t>Guest Status: guestprof.guest_status FK; gives the GuestStatus column in the Occupancy Report.</w:t>
      </w:r>
    </w:p>
    <w:p>
      <w:pPr>
        <w:pStyle w:val="ListBullet"/>
      </w:pPr>
      <w:r>
        <w:t>Charge Master: revmast charge heads (Desk_code='FOM'); reports exclude special codes ROFF, DISC, CGSS/SGSS, TOUT, RMCH.</w:t>
      </w:r>
    </w:p>
    <w:p>
      <w:pPr>
        <w:pStyle w:val="ListBullet"/>
      </w:pPr>
      <w:r>
        <w:t>Plan Master: EP/CP/MAP/AP; Night Audit auto-posts meal charges per planamt; Occupancy 'package' column = plan name.</w:t>
      </w:r>
    </w:p>
    <w:p>
      <w:pPr>
        <w:pStyle w:val="ListBullet"/>
      </w:pPr>
      <w:r>
        <w:t>Room Features: amenity tags shown with room availability.</w:t>
      </w:r>
    </w:p>
    <w:p>
      <w:pPr>
        <w:pStyle w:val="ListBullet"/>
      </w:pPr>
      <w:r>
        <w:t>Room Category: availability = NoOfRoom - occupied; rate_list is category-wise.</w:t>
      </w:r>
    </w:p>
    <w:p>
      <w:pPr>
        <w:pStyle w:val="ListBullet"/>
      </w:pPr>
      <w:r>
        <w:t>Room Master: physical rooms; InclCount flag decides occupancy/inventory counting.</w:t>
      </w:r>
    </w:p>
    <w:p>
      <w:pPr>
        <w:pStyle w:val="ListBullet"/>
      </w:pPr>
      <w:r>
        <w:t>Building Master: block-wise occupancy and housekeeping assignment.</w:t>
      </w:r>
    </w:p>
    <w:p>
      <w:pPr>
        <w:pStyle w:val="Heading1"/>
      </w:pPr>
      <w:r>
        <w:rPr>
          <w:color w:val="1F4E79"/>
          <w:sz w:val="26"/>
        </w:rPr>
        <w:t>B.3  Operations Screens - Internal Logic</w:t>
      </w:r>
    </w:p>
    <w:p>
      <w:pPr>
        <w:pStyle w:val="ListBullet"/>
      </w:pPr>
      <w:r>
        <w:t>Blank GRC: print-only template, reads no data - same fields as Walk-in Check-in.</w:t>
      </w:r>
    </w:p>
    <w:p>
      <w:pPr>
        <w:pStyle w:val="ListBullet"/>
      </w:pPr>
      <w:r>
        <w:t>Walk-in Check-in: availability from room_mast vs roomocc (chkoutdate IS NULL) -&gt; reuse/insert guestprof -&gt; INSERT guestfolio -&gt; INSERT roomocc -&gt; advance to paycharge (VTYPE=ADRES) -&gt; room 'O'. All in one DB transaction - failure rolls back, never a half folio.</w:t>
      </w:r>
    </w:p>
    <w:p>
      <w:pPr>
        <w:pStyle w:val="ListBullet"/>
      </w:pPr>
      <w:r>
        <w:t>Check-in List: guestfolio JOIN roomocc by vdate; advance = SUM(paycharge.amtcr) WHERE modeset != 'S' (settled advances excluded).</w:t>
      </w:r>
    </w:p>
    <w:p>
      <w:pPr>
        <w:pStyle w:val="ListBullet"/>
      </w:pPr>
      <w:r>
        <w:t>Room Status: room_mast LEFT JOIN roomocc (chkoutdate IS NULL); rooms not found = VACANT; housekeeping tables give cleanliness.</w:t>
      </w:r>
    </w:p>
    <w:p>
      <w:pPr>
        <w:pStyle w:val="ListBullet"/>
      </w:pPr>
      <w:r>
        <w:t>Bill Reprint: read-only reprint from fom_billdetail - no new voucher, no accounting effect.</w:t>
      </w:r>
    </w:p>
    <w:p>
      <w:pPr>
        <w:pStyle w:val="ListBullet"/>
      </w:pPr>
      <w:r>
        <w:t>Bill Re-Settlement: old settlement reversed via refdocid trail, bill back to open, new VNO issued; entries are never deleted (audit trail).</w:t>
      </w:r>
    </w:p>
    <w:p>
      <w:pPr>
        <w:pStyle w:val="ListBullet"/>
      </w:pPr>
      <w:r>
        <w:t>Misc Payment/Rect.: cash entries outside a folio (petty cash, corrections); appear in the Cashier Report.</w:t>
      </w:r>
    </w:p>
    <w:p>
      <w:pPr>
        <w:pStyle w:val="ListBullet"/>
      </w:pPr>
      <w:r>
        <w:t>Merge Folio: other folios' Docids go into target's mFoliono and paycharge.FOLIONODOCID is re-pointed; Reverse Merge undoes it in order.</w:t>
      </w:r>
    </w:p>
    <w:p>
      <w:pPr>
        <w:pStyle w:val="ListBullet"/>
      </w:pPr>
      <w:r>
        <w:t>In-House Room Status: live folio balance = SUM(AmtCr - AmtDr) per in-house guest.</w:t>
      </w:r>
    </w:p>
    <w:p>
      <w:pPr>
        <w:pStyle w:val="ListBullet"/>
      </w:pPr>
      <w:r>
        <w:t>Add New Profile: guestprof entry without check-in; guest code reused at Walk-in/Reservation.</w:t>
      </w:r>
    </w:p>
    <w:p>
      <w:pPr>
        <w:pStyle w:val="ListBullet"/>
      </w:pPr>
      <w:r>
        <w:t>Amend Stay: roomocc UPDATE; room change = old row keeps roomno, gets newroomno + chngdate, new row sno+1 - this is what makes Room Change History possible.</w:t>
      </w:r>
    </w:p>
    <w:p>
      <w:pPr>
        <w:pStyle w:val="Heading1"/>
      </w:pPr>
      <w:r>
        <w:rPr>
          <w:color w:val="1F4E79"/>
          <w:sz w:val="26"/>
        </w:rPr>
        <w:t>B.4  Reports - Query Logic (01-18 Sep data)</w:t>
      </w:r>
    </w:p>
    <w:p>
      <w:pPr>
        <w:pStyle w:val="ListBullet"/>
      </w:pPr>
      <w:r>
        <w:t>Check-in Register: guestfolio.vdate range; merged folios show mFoliono; TotalGuest = adult + children; operator shown in USER column.</w:t>
      </w:r>
    </w:p>
    <w:p>
      <w:pPr>
        <w:pStyle w:val="ListBullet"/>
      </w:pPr>
      <w:r>
        <w:t>Check-out Register: fom_billdetail by billdate + paycharge revenue columns via revmast (field_type='C', Desk_code='FOM').</w:t>
      </w:r>
    </w:p>
    <w:p>
      <w:pPr>
        <w:pStyle w:val="ListBullet"/>
      </w:pPr>
      <w:r>
        <w:t>Cashier Report: RESTCODE='FOM'; advances appear only when not applied at check-in (DbtChkIn&lt;&gt;'Yes'); refdocid-linked entries skipped to avoid double count; CHK vouchers from second query; Net = AmtCr - AmtDr; mode-wise Cash/UPI/Card totals.</w:t>
      </w:r>
    </w:p>
    <w:p>
      <w:pPr>
        <w:pStyle w:val="ListBullet"/>
      </w:pPr>
      <w:r>
        <w:t>Cancel Bill Details: status='Cancel' (never deleted) + reason - full fraud/audit trail.</w:t>
      </w:r>
    </w:p>
    <w:p>
      <w:pPr>
        <w:pStyle w:val="ListBullet"/>
      </w:pPr>
      <w:r>
        <w:t>Occupancy Report: overlap logic - chkindate &lt;= to-date AND (chkoutdate &gt;= from-date OR NULL) - counts room-nights sold, not just check-ins; DayUse = same-day type='O'.</w:t>
      </w:r>
    </w:p>
    <w:p>
      <w:pPr>
        <w:pStyle w:val="ListBullet"/>
      </w:pPr>
      <w:r>
        <w:t>Expected Check Out: chkoutdate IS NULL AND depdate in range; night audit's 'who leaves tomorrow' list.</w:t>
      </w:r>
    </w:p>
    <w:p>
      <w:pPr>
        <w:pStyle w:val="ListBullet"/>
      </w:pPr>
      <w:r>
        <w:t>Complimentary Report: guestprof.complimentry='Y'; comp stays take zero/comp revenue code so they never double-count.</w:t>
      </w:r>
    </w:p>
    <w:p>
      <w:pPr>
        <w:pStyle w:val="ListBullet"/>
      </w:pPr>
      <w:r>
        <w:t>Room Change History: roomocc self-join on newroomno chain; shows old -&gt; new room/rate, changedby and reason.</w:t>
      </w:r>
    </w:p>
    <w:p>
      <w:pPr>
        <w:pStyle w:val="ListBullet"/>
      </w:pPr>
      <w:r>
        <w:t>MIS Room Inventory: live snapshot - total stock (InclCount='Y') minus occupied = free; rack vs actual rate gap.</w:t>
      </w:r>
    </w:p>
    <w:p>
      <w:pPr>
        <w:pStyle w:val="ListBullet"/>
      </w:pPr>
      <w:r>
        <w:t>MIS Sale Summary: pivot report - every FOM revenue head is a column, rows are days; ADR = RoomRent / room-nights.</w:t>
      </w:r>
    </w:p>
    <w:p>
      <w:pPr>
        <w:pStyle w:val="ListBullet"/>
      </w:pPr>
      <w:r>
        <w:t>MIS Company Contribution: per company/TA per day room-nights (paycode='RMCH', vtype='RC', sno=1) - contribution matrix.</w:t>
      </w:r>
    </w:p>
    <w:p>
      <w:pPr>
        <w:pStyle w:val="ListBullet"/>
      </w:pPr>
      <w:r>
        <w:t>MIS Guest Trail: one guest's full financial trail - rent, discount, extra charges, tax, outlet transfers, credit.</w:t>
      </w:r>
    </w:p>
    <w:p>
      <w:pPr>
        <w:pStyle w:val="ListBullet"/>
      </w:pPr>
      <w:r>
        <w:t>MIS Company-wise Analysis: corporate room-nights, guests, gross revenue, rent, tax per company.</w:t>
      </w:r>
    </w:p>
    <w:p>
      <w:pPr>
        <w:pStyle w:val="ListBullet"/>
      </w:pPr>
      <w:r>
        <w:t>MIS Revenue Source: revenue/room-nights/ADR GROUP BY busssource - OTA vs direct vs corporate mix.</w:t>
      </w:r>
    </w:p>
    <w:p>
      <w:pPr>
        <w:pStyle w:val="ListBullet"/>
      </w:pPr>
      <w:r>
        <w:t>FOM Tax Detail: paycharge where paycode IN (CGSS, SGSS, luxury tax codes); GST slabs 0% / 12% (Rs. 7,500 room-rate threshold rule).</w:t>
      </w:r>
    </w:p>
    <w:p>
      <w:pPr>
        <w:pStyle w:val="Heading1"/>
      </w:pPr>
      <w:r>
        <w:rPr>
          <w:color w:val="1F4E79"/>
          <w:sz w:val="26"/>
        </w:rPr>
        <w:t>B.5  Key Code Patterns</w:t>
      </w:r>
    </w:p>
    <w:p>
      <w:pPr>
        <w:pStyle w:val="ListBullet"/>
      </w:pPr>
      <w:r>
        <w:t>Permission: every screen calls revokeopen(&lt;code&gt;); code = MMGGSS - 14=Front Office, 11=Operations, 12=Reports, 13=MIS, 15=Tax.</w:t>
      </w:r>
    </w:p>
    <w:p>
      <w:pPr>
        <w:pStyle w:val="ListBullet"/>
      </w:pPr>
      <w:r>
        <w:t>Multi-tenancy: every query filters propertyid - data isolation across hotels.</w:t>
      </w:r>
    </w:p>
    <w:p>
      <w:pPr>
        <w:pStyle w:val="ListBullet"/>
      </w:pPr>
      <w:r>
        <w:t>Financial duality: AmtCr = charge (guest debit), AmtDr = payment; checkout allowed only when balance = 0.</w:t>
      </w:r>
    </w:p>
    <w:p>
      <w:pPr>
        <w:pStyle w:val="ListBullet"/>
      </w:pPr>
      <w:r>
        <w:t>Date-logic gotcha: the same From-To means different columns per report - vdate (check-in), overlap (occupancy), depdate with chkoutdate IS NULL (expected checkout), billdate (cancel bill).</w:t>
      </w:r>
    </w:p>
    <w:p>
      <w:pPr>
        <w:pStyle w:val="ListBullet"/>
      </w:pPr>
      <w:r>
        <w:t>Settlement chain: ADRES/ARRES advance -&gt; DbtChkIn flag -&gt; CHK checkout voucher -&gt; refdocid link -&gt; cancel = status change.</w:t>
      </w:r>
    </w:p>
    <w:p>
      <w:pPr>
        <w:pStyle w:val="ListBullet"/>
      </w:pPr>
      <w:r>
        <w:t>Merge trail: mFoliono + FOLIONODOCID re-pointing + reverse-merge helper - records are never physically deleted.</w:t>
      </w:r>
    </w:p>
    <w:p>
      <w:pPr>
        <w:pStyle w:val="Heading1"/>
      </w:pPr>
      <w:r>
        <w:rPr>
          <w:color w:val="1F4E79"/>
          <w:sz w:val="26"/>
        </w:rPr>
        <w:t>B.6  Suggested 5-Day Training Flow</w:t>
      </w:r>
    </w:p>
    <w:p>
      <w:pPr>
        <w:pStyle w:val="ListBullet"/>
      </w:pPr>
      <w:r>
        <w:t>Day 1 - Masters: Room Category -&gt; Room Master -&gt; Plan -&gt; Charge Master -&gt; Business Source.</w:t>
      </w:r>
    </w:p>
    <w:p>
      <w:pPr>
        <w:pStyle w:val="ListBullet"/>
      </w:pPr>
      <w:r>
        <w:t>Day 2 - Operations: Room Status -&gt; Walk-in Check-in -&gt; In-House -&gt; Amend Stay -&gt; Merge Folio -&gt; Bill Re-Settlement -&gt; verify via Check-out Register.</w:t>
      </w:r>
    </w:p>
    <w:p>
      <w:pPr>
        <w:pStyle w:val="ListBullet"/>
      </w:pPr>
      <w:r>
        <w:t>Day 3 - Reports: practice each dated report (01-18 Sep screenshots): fill filters -&gt; read data -&gt; explain the logic -&gt; Excel/Print.</w:t>
      </w:r>
    </w:p>
    <w:p>
      <w:pPr>
        <w:pStyle w:val="ListBullet"/>
      </w:pPr>
      <w:r>
        <w:t>Day 4 - Cash &amp; Tax: Cashier Report reconciliation + FOM Tax Detail + GST slabs.</w:t>
      </w:r>
    </w:p>
    <w:p>
      <w:pPr>
        <w:pStyle w:val="ListBullet"/>
      </w:pPr>
      <w:r>
        <w:t>Day 5 - Revision: Appendix Q&amp;A + full live cycle (check-in to bill) on the demo property.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