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78961" w14:textId="280CC51F" w:rsidR="0023704D" w:rsidRDefault="0023704D" w:rsidP="00C00FEC">
      <w:r>
        <w:t>UCD Data BootCamp</w:t>
      </w:r>
    </w:p>
    <w:p w14:paraId="0CF2F50E" w14:textId="27E4DAAF" w:rsidR="0023704D" w:rsidRDefault="0023704D" w:rsidP="00C00FEC">
      <w:r>
        <w:t>David Lai (Kwai Hei Lai)</w:t>
      </w:r>
    </w:p>
    <w:p w14:paraId="11A63861" w14:textId="4B2E2EB6" w:rsidR="0023704D" w:rsidRDefault="0023704D" w:rsidP="00C00FEC">
      <w:r>
        <w:t>4/10/2020</w:t>
      </w:r>
    </w:p>
    <w:p w14:paraId="5DD37B22" w14:textId="77777777" w:rsidR="0023704D" w:rsidRDefault="0023704D" w:rsidP="00C00FEC"/>
    <w:p w14:paraId="57B6288E" w14:textId="132D4C1B" w:rsidR="00C00FEC" w:rsidRDefault="00C00FEC" w:rsidP="00C00FEC">
      <w:r>
        <w:t xml:space="preserve">* </w:t>
      </w:r>
      <w:r w:rsidR="00FE0E4B">
        <w:t xml:space="preserve">open </w:t>
      </w:r>
      <w:bookmarkStart w:id="0" w:name="_GoBack"/>
      <w:bookmarkEnd w:id="0"/>
      <w:r>
        <w:t>in Microsoft Word and answer the following questions.</w:t>
      </w:r>
    </w:p>
    <w:p w14:paraId="023EAB14" w14:textId="77777777" w:rsidR="00C00FEC" w:rsidRDefault="00C00FEC" w:rsidP="00C00FEC"/>
    <w:p w14:paraId="7618A8CD" w14:textId="1C7E1E40" w:rsidR="00657EDA" w:rsidRDefault="00C00FEC" w:rsidP="00C00FEC">
      <w:r>
        <w:t>1. Given the provided data, what are three conclusions we can draw about Kickstarter campaigns?</w:t>
      </w:r>
      <w:r w:rsidR="00657EDA">
        <w:tab/>
      </w:r>
    </w:p>
    <w:p w14:paraId="2D3EC6B7" w14:textId="77777777" w:rsidR="00916A74" w:rsidRDefault="00916A74" w:rsidP="00916A74">
      <w:pPr>
        <w:pStyle w:val="ListParagraph"/>
        <w:numPr>
          <w:ilvl w:val="0"/>
          <w:numId w:val="1"/>
        </w:numPr>
      </w:pPr>
      <w:r>
        <w:t>Majority of category are Entertainment &amp; Media related</w:t>
      </w:r>
    </w:p>
    <w:p w14:paraId="5C5A30A6" w14:textId="77777777" w:rsidR="00916A74" w:rsidRDefault="00916A74" w:rsidP="00916A74">
      <w:pPr>
        <w:pStyle w:val="ListParagraph"/>
        <w:numPr>
          <w:ilvl w:val="0"/>
          <w:numId w:val="1"/>
        </w:numPr>
      </w:pPr>
      <w:r>
        <w:t>Technology category only has less than 10% share overall</w:t>
      </w:r>
    </w:p>
    <w:p w14:paraId="0B0925CD" w14:textId="77777777" w:rsidR="00916A74" w:rsidRDefault="00916A74" w:rsidP="00916A74">
      <w:pPr>
        <w:pStyle w:val="ListParagraph"/>
        <w:numPr>
          <w:ilvl w:val="0"/>
          <w:numId w:val="1"/>
        </w:numPr>
      </w:pPr>
      <w:r>
        <w:t>Theater &amp; Plays are #1 by far top cat/sub-cat</w:t>
      </w:r>
    </w:p>
    <w:p w14:paraId="78FBE69C" w14:textId="77777777" w:rsidR="00916A74" w:rsidRDefault="00916A74" w:rsidP="00916A74">
      <w:pPr>
        <w:pStyle w:val="ListParagraph"/>
        <w:numPr>
          <w:ilvl w:val="0"/>
          <w:numId w:val="1"/>
        </w:numPr>
      </w:pPr>
      <w:r>
        <w:t>Goal less than 10000 has 50% or higher chance to success</w:t>
      </w:r>
    </w:p>
    <w:p w14:paraId="6F7CCAA2" w14:textId="15A6A961" w:rsidR="00916A74" w:rsidRDefault="00C00FEC" w:rsidP="00916A74">
      <w:r>
        <w:t>2. What are some limitations of this dataset?</w:t>
      </w:r>
    </w:p>
    <w:p w14:paraId="35BCB98B" w14:textId="5FF3E2E6" w:rsidR="00916A74" w:rsidRDefault="00916A74" w:rsidP="00916A74">
      <w:pPr>
        <w:pStyle w:val="ListParagraph"/>
        <w:numPr>
          <w:ilvl w:val="0"/>
          <w:numId w:val="10"/>
        </w:numPr>
      </w:pPr>
      <w:r>
        <w:t>Data is not up to date (ends in 2017)</w:t>
      </w:r>
    </w:p>
    <w:p w14:paraId="2A5487CB" w14:textId="2283C528" w:rsidR="00916A74" w:rsidRDefault="00916A74" w:rsidP="00916A74">
      <w:pPr>
        <w:pStyle w:val="ListParagraph"/>
        <w:numPr>
          <w:ilvl w:val="0"/>
          <w:numId w:val="10"/>
        </w:numPr>
      </w:pPr>
      <w:r>
        <w:t>Missing live trending data</w:t>
      </w:r>
    </w:p>
    <w:p w14:paraId="428052E6" w14:textId="2D5B36CC" w:rsidR="00C00FEC" w:rsidRDefault="00C00FEC" w:rsidP="00C00FEC">
      <w:r>
        <w:t>3. What are some other possible tables and/or graphs that we could create?</w:t>
      </w:r>
    </w:p>
    <w:p w14:paraId="29C62FEE" w14:textId="48375382" w:rsidR="00916A74" w:rsidRDefault="0023704D" w:rsidP="0023704D">
      <w:pPr>
        <w:pStyle w:val="ListParagraph"/>
        <w:numPr>
          <w:ilvl w:val="0"/>
          <w:numId w:val="11"/>
        </w:numPr>
      </w:pPr>
      <w:r>
        <w:t>PieChart in terms of % of share for “State”</w:t>
      </w:r>
    </w:p>
    <w:p w14:paraId="0D8B897B" w14:textId="6099DA58" w:rsidR="0023704D" w:rsidRDefault="0023704D" w:rsidP="0023704D">
      <w:pPr>
        <w:pStyle w:val="ListParagraph"/>
        <w:numPr>
          <w:ilvl w:val="0"/>
          <w:numId w:val="11"/>
        </w:numPr>
      </w:pPr>
      <w:r>
        <w:t>BarChart for each of the “Successful”, “Failed” &amp; “Canceled”</w:t>
      </w:r>
    </w:p>
    <w:sectPr w:rsidR="0023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7D3"/>
    <w:multiLevelType w:val="hybridMultilevel"/>
    <w:tmpl w:val="B51EE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92F23"/>
    <w:multiLevelType w:val="hybridMultilevel"/>
    <w:tmpl w:val="31E0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4667"/>
    <w:multiLevelType w:val="hybridMultilevel"/>
    <w:tmpl w:val="7524538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2FC12958"/>
    <w:multiLevelType w:val="hybridMultilevel"/>
    <w:tmpl w:val="B004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27B06"/>
    <w:multiLevelType w:val="hybridMultilevel"/>
    <w:tmpl w:val="AF6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E0D74"/>
    <w:multiLevelType w:val="hybridMultilevel"/>
    <w:tmpl w:val="78BEA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29B6"/>
    <w:multiLevelType w:val="hybridMultilevel"/>
    <w:tmpl w:val="C9DC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33C46"/>
    <w:multiLevelType w:val="hybridMultilevel"/>
    <w:tmpl w:val="26A86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D34031"/>
    <w:multiLevelType w:val="hybridMultilevel"/>
    <w:tmpl w:val="AA3C7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757EB8"/>
    <w:multiLevelType w:val="hybridMultilevel"/>
    <w:tmpl w:val="670EE922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 w15:restartNumberingAfterBreak="0">
    <w:nsid w:val="7FBC3279"/>
    <w:multiLevelType w:val="hybridMultilevel"/>
    <w:tmpl w:val="F410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EC"/>
    <w:rsid w:val="0023704D"/>
    <w:rsid w:val="00657EDA"/>
    <w:rsid w:val="00916A74"/>
    <w:rsid w:val="00C00FEC"/>
    <w:rsid w:val="00DF5950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5805"/>
  <w15:chartTrackingRefBased/>
  <w15:docId w15:val="{03A5992E-CC32-433D-990A-D7B580FF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2020-04-10T00:17:00Z</dcterms:created>
  <dcterms:modified xsi:type="dcterms:W3CDTF">2020-04-11T05:20:00Z</dcterms:modified>
</cp:coreProperties>
</file>