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8BC3" w14:textId="77777777" w:rsidR="0089560B" w:rsidRDefault="0089560B">
      <w:pPr>
        <w:rPr>
          <w:rFonts w:ascii="Segoe UI" w:hAnsi="Segoe UI" w:cs="Segoe UI"/>
          <w:color w:val="374151"/>
          <w:shd w:val="clear" w:color="auto" w:fill="F7F7F8"/>
        </w:rPr>
      </w:pPr>
      <w:r>
        <w:rPr>
          <w:rFonts w:ascii="Segoe UI" w:hAnsi="Segoe UI" w:cs="Segoe UI"/>
          <w:color w:val="374151"/>
          <w:shd w:val="clear" w:color="auto" w:fill="F7F7F8"/>
        </w:rPr>
        <w:t>In summary, AQ Mx NB had the highest sales ratio, indicating exceptional growth in sales from 2020 to 2021. However, AQ Electron 4 3600 Desktop Processor, despite having a slightly lower sales ratio, contributed significantly to the overall revenue due to its substantial sales volume. Depending on your business goals, you may want to focus on different strategies for these products, such as promoting AQ Mx NB for its impressive sales growth and AQ Electron 4 3600 Desktop Processor for its revenue contribution.</w:t>
      </w:r>
    </w:p>
    <w:p w14:paraId="4B0F7A27" w14:textId="77777777" w:rsidR="0089560B" w:rsidRDefault="0089560B">
      <w:pPr>
        <w:rPr>
          <w:rFonts w:ascii="Segoe UI" w:hAnsi="Segoe UI" w:cs="Segoe UI"/>
          <w:color w:val="374151"/>
          <w:shd w:val="clear" w:color="auto" w:fill="F7F7F8"/>
        </w:rPr>
      </w:pPr>
    </w:p>
    <w:p w14:paraId="2BCDFA7E" w14:textId="77777777" w:rsidR="0089560B" w:rsidRDefault="0089560B">
      <w:r w:rsidRPr="0089560B">
        <w:rPr>
          <w:noProof/>
        </w:rPr>
        <w:drawing>
          <wp:inline distT="0" distB="0" distL="0" distR="0" wp14:anchorId="252630CD" wp14:editId="452AEE3B">
            <wp:extent cx="5731510" cy="3698240"/>
            <wp:effectExtent l="0" t="0" r="2540" b="0"/>
            <wp:docPr id="1660102364" name="Picture 1" descr="A screenshot of a dat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02364" name="Picture 1" descr="A screenshot of a data report&#10;&#10;Description automatically generated"/>
                    <pic:cNvPicPr/>
                  </pic:nvPicPr>
                  <pic:blipFill>
                    <a:blip r:embed="rId5"/>
                    <a:stretch>
                      <a:fillRect/>
                    </a:stretch>
                  </pic:blipFill>
                  <pic:spPr>
                    <a:xfrm>
                      <a:off x="0" y="0"/>
                      <a:ext cx="5731510" cy="3698240"/>
                    </a:xfrm>
                    <a:prstGeom prst="rect">
                      <a:avLst/>
                    </a:prstGeom>
                  </pic:spPr>
                </pic:pic>
              </a:graphicData>
            </a:graphic>
          </wp:inline>
        </w:drawing>
      </w:r>
      <w:r>
        <w:br/>
      </w:r>
    </w:p>
    <w:p w14:paraId="180F82D3" w14:textId="77777777" w:rsidR="0089560B" w:rsidRDefault="0089560B" w:rsidP="008956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summary, when assessing the sales performance from 2020 to 2021, two distinct patterns emerge among the product offerings of AQ Electronics. These patterns provide valuable insights for devising strategic approaches to maximize revenue based on business objectives.</w:t>
      </w:r>
    </w:p>
    <w:p w14:paraId="261AA455" w14:textId="77777777" w:rsidR="0089560B" w:rsidRDefault="0089560B" w:rsidP="008956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Firstly, it's noteworthy that AQ Mx NB exhibited the most remarkable sales growth, with a staggering sales ratio of 5623.5%. This product experienced an exceptional surge in demand, making it a standout performer in terms of year-over-year growth. Therefore, if the primary aim is to capitalize on impressive sales expansion and penetrate new markets, </w:t>
      </w:r>
      <w:proofErr w:type="spellStart"/>
      <w:r>
        <w:rPr>
          <w:rFonts w:ascii="Segoe UI" w:hAnsi="Segoe UI" w:cs="Segoe UI"/>
          <w:color w:val="374151"/>
        </w:rPr>
        <w:t>channeling</w:t>
      </w:r>
      <w:proofErr w:type="spellEnd"/>
      <w:r>
        <w:rPr>
          <w:rFonts w:ascii="Segoe UI" w:hAnsi="Segoe UI" w:cs="Segoe UI"/>
          <w:color w:val="374151"/>
        </w:rPr>
        <w:t xml:space="preserve"> </w:t>
      </w:r>
      <w:proofErr w:type="gramStart"/>
      <w:r>
        <w:rPr>
          <w:rFonts w:ascii="Segoe UI" w:hAnsi="Segoe UI" w:cs="Segoe UI"/>
          <w:color w:val="374151"/>
        </w:rPr>
        <w:t>efforts</w:t>
      </w:r>
      <w:proofErr w:type="gramEnd"/>
      <w:r>
        <w:rPr>
          <w:rFonts w:ascii="Segoe UI" w:hAnsi="Segoe UI" w:cs="Segoe UI"/>
          <w:color w:val="374151"/>
        </w:rPr>
        <w:t xml:space="preserve"> and resources into promoting AQ Mx NB could yield substantial returns. Strategies like marketing campaigns targeted at the audience most interested in this product and exploring potential partnerships could further amplify its success.</w:t>
      </w:r>
    </w:p>
    <w:p w14:paraId="671F15E3" w14:textId="77777777" w:rsidR="0089560B" w:rsidRDefault="0089560B" w:rsidP="008956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Conversely, AQ Electron 4 3600 Desktop Processor, while boasting a slightly lower sales ratio of 541.3%, played a pivotal role in overall revenue due to its sheer sales </w:t>
      </w:r>
      <w:r>
        <w:rPr>
          <w:rFonts w:ascii="Segoe UI" w:hAnsi="Segoe UI" w:cs="Segoe UI"/>
          <w:color w:val="374151"/>
        </w:rPr>
        <w:lastRenderedPageBreak/>
        <w:t>volume. The absolute sales numbers for this product were significantly higher than most others on the list, underscoring its importance in revenue generation. If the business goal is to ensure a steady and substantial revenue stream, optimizing strategies for AQ Electron 4 3600 Desktop Processor is essential. Tactics such as bundling this product with compatible accessories or launching targeted marketing campaigns can help maintain its strong sales performance.</w:t>
      </w:r>
    </w:p>
    <w:p w14:paraId="2E978A78" w14:textId="77777777" w:rsidR="0089560B" w:rsidRDefault="0089560B" w:rsidP="008956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choice of strategy should align with the specific objectives of the business. Pursuing rapid growth and market expansion may involve giving greater attention to products like AQ Mx NB, which have demonstrated exceptional sales acceleration. Conversely, if the priority is to maintain consistent and substantial revenue levels, focusing on products like AQ Electron 4 3600 Desktop Processor, which contribute significantly to the bottom line, should be a key consideration. An integrated approach that combines these strategies could lead to a balanced and successful product portfolio management.</w:t>
      </w:r>
    </w:p>
    <w:p w14:paraId="06A7F1BE" w14:textId="77777777" w:rsidR="0089560B" w:rsidRDefault="0089560B"/>
    <w:p w14:paraId="73F1B8D2" w14:textId="77777777" w:rsidR="0031160B" w:rsidRDefault="0031160B"/>
    <w:p w14:paraId="1B4C5657" w14:textId="77777777" w:rsidR="0031160B" w:rsidRPr="0031160B" w:rsidRDefault="0031160B" w:rsidP="0031160B">
      <w:pPr>
        <w:shd w:val="clear" w:color="auto" w:fill="FFFFFF"/>
        <w:spacing w:after="36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Sure, here is a shorter summary of the text:</w:t>
      </w:r>
    </w:p>
    <w:p w14:paraId="5A98F96E" w14:textId="77777777" w:rsidR="0031160B" w:rsidRPr="0031160B" w:rsidRDefault="0031160B" w:rsidP="0031160B">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AQ Electronics saw significant sales growth in 2021, with the AQ Mx NB product leading the way with a 5623.5% sales ratio.</w:t>
      </w:r>
    </w:p>
    <w:p w14:paraId="39A5E926" w14:textId="77777777" w:rsidR="0031160B" w:rsidRPr="0031160B" w:rsidRDefault="0031160B" w:rsidP="0031160B">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The AQ Electron 4 3600 Desktop Processor also had strong sales, with a 541.3% sales ratio.</w:t>
      </w:r>
    </w:p>
    <w:p w14:paraId="2CEE17C5" w14:textId="77777777" w:rsidR="0031160B" w:rsidRPr="0031160B" w:rsidRDefault="0031160B" w:rsidP="0031160B">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The company should focus on marketing the AQ Mx NB product to capitalize on its growth potential.</w:t>
      </w:r>
    </w:p>
    <w:p w14:paraId="4512A68D" w14:textId="77777777" w:rsidR="0031160B" w:rsidRPr="0031160B" w:rsidRDefault="0031160B" w:rsidP="0031160B">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The company should also optimize strategies for the AQ Electron 4 3600 Desktop Processor to ensure a steady revenue stream.</w:t>
      </w:r>
    </w:p>
    <w:p w14:paraId="778C3BB9" w14:textId="77777777" w:rsidR="0031160B" w:rsidRPr="0031160B" w:rsidRDefault="0031160B" w:rsidP="0031160B">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The choice of strategy should align with the specific objectives of the business.</w:t>
      </w:r>
    </w:p>
    <w:p w14:paraId="59DC1381" w14:textId="77777777" w:rsidR="0031160B" w:rsidRPr="0031160B" w:rsidRDefault="0031160B" w:rsidP="0031160B">
      <w:pPr>
        <w:shd w:val="clear" w:color="auto" w:fill="FFFFFF"/>
        <w:spacing w:before="360" w:after="36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Here are some specific strategies that the company could use to market the AQ Mx NB product:</w:t>
      </w:r>
    </w:p>
    <w:p w14:paraId="6AE519E5" w14:textId="77777777" w:rsidR="0031160B" w:rsidRPr="0031160B" w:rsidRDefault="0031160B" w:rsidP="0031160B">
      <w:pPr>
        <w:numPr>
          <w:ilvl w:val="0"/>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Launch a marketing campaign targeted at the audience most interested in this product.</w:t>
      </w:r>
    </w:p>
    <w:p w14:paraId="721F64D1" w14:textId="77777777" w:rsidR="0031160B" w:rsidRPr="0031160B" w:rsidRDefault="0031160B" w:rsidP="0031160B">
      <w:pPr>
        <w:numPr>
          <w:ilvl w:val="0"/>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Explore potential partnerships with other businesses that could help promote the product.</w:t>
      </w:r>
    </w:p>
    <w:p w14:paraId="396BA53B" w14:textId="77777777" w:rsidR="0031160B" w:rsidRPr="0031160B" w:rsidRDefault="0031160B" w:rsidP="0031160B">
      <w:pPr>
        <w:numPr>
          <w:ilvl w:val="0"/>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Bundle the product with compatible accessories.</w:t>
      </w:r>
    </w:p>
    <w:p w14:paraId="71AE9349" w14:textId="77777777" w:rsidR="0031160B" w:rsidRPr="0031160B" w:rsidRDefault="0031160B" w:rsidP="0031160B">
      <w:pPr>
        <w:shd w:val="clear" w:color="auto" w:fill="FFFFFF"/>
        <w:spacing w:before="360" w:after="36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Here are some specific strategies that the company could use to optimize strategies for the AQ Electron 4 3600 Desktop Processor:</w:t>
      </w:r>
    </w:p>
    <w:p w14:paraId="515542F7" w14:textId="77777777" w:rsidR="0031160B" w:rsidRPr="0031160B" w:rsidRDefault="0031160B" w:rsidP="0031160B">
      <w:pPr>
        <w:numPr>
          <w:ilvl w:val="0"/>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lastRenderedPageBreak/>
        <w:t>Bundle the product with compatible accessories.</w:t>
      </w:r>
    </w:p>
    <w:p w14:paraId="4EF6E9DA" w14:textId="77777777" w:rsidR="0031160B" w:rsidRPr="0031160B" w:rsidRDefault="0031160B" w:rsidP="0031160B">
      <w:pPr>
        <w:numPr>
          <w:ilvl w:val="0"/>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Launch a targeted marketing campaign.</w:t>
      </w:r>
    </w:p>
    <w:p w14:paraId="71762E27" w14:textId="77777777" w:rsidR="0031160B" w:rsidRPr="0031160B" w:rsidRDefault="0031160B" w:rsidP="0031160B">
      <w:pPr>
        <w:numPr>
          <w:ilvl w:val="0"/>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Offer discounts and promotions.</w:t>
      </w:r>
    </w:p>
    <w:p w14:paraId="5DD585D4" w14:textId="77777777" w:rsidR="0031160B" w:rsidRPr="0031160B" w:rsidRDefault="0031160B" w:rsidP="0031160B">
      <w:pPr>
        <w:shd w:val="clear" w:color="auto" w:fill="FFFFFF"/>
        <w:spacing w:before="360" w:after="360" w:line="240" w:lineRule="auto"/>
        <w:rPr>
          <w:rFonts w:ascii="Arial" w:eastAsia="Times New Roman" w:hAnsi="Arial" w:cs="Times New Roman"/>
          <w:color w:val="1F1F1F"/>
          <w:kern w:val="0"/>
          <w:sz w:val="24"/>
          <w:szCs w:val="24"/>
          <w:lang w:eastAsia="en-GB"/>
          <w14:ligatures w14:val="none"/>
        </w:rPr>
      </w:pPr>
      <w:r w:rsidRPr="0031160B">
        <w:rPr>
          <w:rFonts w:ascii="Arial" w:eastAsia="Times New Roman" w:hAnsi="Arial" w:cs="Times New Roman"/>
          <w:color w:val="1F1F1F"/>
          <w:kern w:val="0"/>
          <w:sz w:val="24"/>
          <w:szCs w:val="24"/>
          <w:lang w:eastAsia="en-GB"/>
          <w14:ligatures w14:val="none"/>
        </w:rPr>
        <w:t>By following these strategies, the company can continue to grow sales and achieve its business goals.</w:t>
      </w:r>
    </w:p>
    <w:p w14:paraId="637BF300" w14:textId="77777777" w:rsidR="0031160B" w:rsidRDefault="0031160B"/>
    <w:p w14:paraId="2C1EA02B" w14:textId="77777777" w:rsidR="00360D13" w:rsidRPr="00360D13" w:rsidRDefault="00360D13" w:rsidP="00360D13">
      <w:pPr>
        <w:spacing w:after="100" w:line="240" w:lineRule="auto"/>
        <w:rPr>
          <w:rFonts w:ascii="Segoe UI" w:eastAsia="Times New Roman" w:hAnsi="Segoe UI" w:cs="Segoe UI"/>
          <w:kern w:val="0"/>
          <w:sz w:val="21"/>
          <w:szCs w:val="21"/>
          <w:lang w:eastAsia="en-GB"/>
          <w14:ligatures w14:val="none"/>
        </w:rPr>
      </w:pPr>
      <w:proofErr w:type="spellStart"/>
      <w:r w:rsidRPr="00360D13">
        <w:rPr>
          <w:rFonts w:ascii="Segoe UI" w:eastAsia="Times New Roman" w:hAnsi="Segoe UI" w:cs="Segoe UI"/>
          <w:kern w:val="0"/>
          <w:sz w:val="21"/>
          <w:szCs w:val="21"/>
          <w:lang w:eastAsia="en-GB"/>
          <w14:ligatures w14:val="none"/>
        </w:rPr>
        <w:t>Analyze</w:t>
      </w:r>
      <w:proofErr w:type="spellEnd"/>
      <w:r w:rsidRPr="00360D13">
        <w:rPr>
          <w:rFonts w:ascii="Segoe UI" w:eastAsia="Times New Roman" w:hAnsi="Segoe UI" w:cs="Segoe UI"/>
          <w:kern w:val="0"/>
          <w:sz w:val="21"/>
          <w:szCs w:val="21"/>
          <w:lang w:eastAsia="en-GB"/>
          <w14:ligatures w14:val="none"/>
        </w:rPr>
        <w:t xml:space="preserve"> sales to gain more </w:t>
      </w:r>
      <w:proofErr w:type="gramStart"/>
      <w:r w:rsidRPr="00360D13">
        <w:rPr>
          <w:rFonts w:ascii="Segoe UI" w:eastAsia="Times New Roman" w:hAnsi="Segoe UI" w:cs="Segoe UI"/>
          <w:kern w:val="0"/>
          <w:sz w:val="21"/>
          <w:szCs w:val="21"/>
          <w:lang w:eastAsia="en-GB"/>
          <w14:ligatures w14:val="none"/>
        </w:rPr>
        <w:t>revenue</w:t>
      </w:r>
      <w:proofErr w:type="gramEnd"/>
    </w:p>
    <w:p w14:paraId="2DF353B6" w14:textId="77777777" w:rsidR="00360D13" w:rsidRPr="00360D13" w:rsidRDefault="00360D13" w:rsidP="00360D13">
      <w:pPr>
        <w:shd w:val="clear" w:color="auto" w:fill="19C37D"/>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ChatGPT</w:t>
      </w:r>
    </w:p>
    <w:p w14:paraId="6ADF2888" w14:textId="77777777" w:rsidR="00360D13" w:rsidRPr="00360D13" w:rsidRDefault="00360D13" w:rsidP="00360D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 xml:space="preserve">To </w:t>
      </w:r>
      <w:proofErr w:type="spellStart"/>
      <w:r w:rsidRPr="00360D13">
        <w:rPr>
          <w:rFonts w:ascii="Segoe UI" w:eastAsia="Times New Roman" w:hAnsi="Segoe UI" w:cs="Segoe UI"/>
          <w:kern w:val="0"/>
          <w:sz w:val="21"/>
          <w:szCs w:val="21"/>
          <w:lang w:eastAsia="en-GB"/>
          <w14:ligatures w14:val="none"/>
        </w:rPr>
        <w:t>analyze</w:t>
      </w:r>
      <w:proofErr w:type="spellEnd"/>
      <w:r w:rsidRPr="00360D13">
        <w:rPr>
          <w:rFonts w:ascii="Segoe UI" w:eastAsia="Times New Roman" w:hAnsi="Segoe UI" w:cs="Segoe UI"/>
          <w:kern w:val="0"/>
          <w:sz w:val="21"/>
          <w:szCs w:val="21"/>
          <w:lang w:eastAsia="en-GB"/>
          <w14:ligatures w14:val="none"/>
        </w:rPr>
        <w:t xml:space="preserve"> the sales data and identify opportunities to gain more revenue, you can consider the following insights and strategies:</w:t>
      </w:r>
    </w:p>
    <w:p w14:paraId="0E22EB2F"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Product Performance</w:t>
      </w:r>
      <w:r w:rsidRPr="00360D13">
        <w:rPr>
          <w:rFonts w:ascii="Segoe UI" w:eastAsia="Times New Roman" w:hAnsi="Segoe UI" w:cs="Segoe UI"/>
          <w:kern w:val="0"/>
          <w:sz w:val="21"/>
          <w:szCs w:val="21"/>
          <w:lang w:eastAsia="en-GB"/>
          <w14:ligatures w14:val="none"/>
        </w:rPr>
        <w:t>:</w:t>
      </w:r>
    </w:p>
    <w:p w14:paraId="6CA534A0"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Identify top-performing products in terms of revenue generation. In this case, "AQ Electron 4 3600 Desktop Processor" and "AQ Smash 2" stand out with significant growth rates.</w:t>
      </w:r>
    </w:p>
    <w:p w14:paraId="18E0D411"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Consider increasing the production or marketing efforts for these products to capitalize on their success.</w:t>
      </w:r>
    </w:p>
    <w:p w14:paraId="0434400F"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Market Trends</w:t>
      </w:r>
      <w:r w:rsidRPr="00360D13">
        <w:rPr>
          <w:rFonts w:ascii="Segoe UI" w:eastAsia="Times New Roman" w:hAnsi="Segoe UI" w:cs="Segoe UI"/>
          <w:kern w:val="0"/>
          <w:sz w:val="21"/>
          <w:szCs w:val="21"/>
          <w:lang w:eastAsia="en-GB"/>
          <w14:ligatures w14:val="none"/>
        </w:rPr>
        <w:t>:</w:t>
      </w:r>
    </w:p>
    <w:p w14:paraId="638A358C"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360D13">
        <w:rPr>
          <w:rFonts w:ascii="Segoe UI" w:eastAsia="Times New Roman" w:hAnsi="Segoe UI" w:cs="Segoe UI"/>
          <w:kern w:val="0"/>
          <w:sz w:val="21"/>
          <w:szCs w:val="21"/>
          <w:lang w:eastAsia="en-GB"/>
          <w14:ligatures w14:val="none"/>
        </w:rPr>
        <w:t>Analyze</w:t>
      </w:r>
      <w:proofErr w:type="spellEnd"/>
      <w:r w:rsidRPr="00360D13">
        <w:rPr>
          <w:rFonts w:ascii="Segoe UI" w:eastAsia="Times New Roman" w:hAnsi="Segoe UI" w:cs="Segoe UI"/>
          <w:kern w:val="0"/>
          <w:sz w:val="21"/>
          <w:szCs w:val="21"/>
          <w:lang w:eastAsia="en-GB"/>
          <w14:ligatures w14:val="none"/>
        </w:rPr>
        <w:t xml:space="preserve"> the market trends that led to the substantial growth of certain products. Was it due to increased demand for specific features or functionalities?</w:t>
      </w:r>
    </w:p>
    <w:p w14:paraId="48351B3E"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Stay updated with market trends to introduce new products or enhancements that align with customer preferences.</w:t>
      </w:r>
    </w:p>
    <w:p w14:paraId="3862FC21"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Quantity vs. Revenue</w:t>
      </w:r>
      <w:r w:rsidRPr="00360D13">
        <w:rPr>
          <w:rFonts w:ascii="Segoe UI" w:eastAsia="Times New Roman" w:hAnsi="Segoe UI" w:cs="Segoe UI"/>
          <w:kern w:val="0"/>
          <w:sz w:val="21"/>
          <w:szCs w:val="21"/>
          <w:lang w:eastAsia="en-GB"/>
          <w14:ligatures w14:val="none"/>
        </w:rPr>
        <w:t>:</w:t>
      </w:r>
    </w:p>
    <w:p w14:paraId="486F5953"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Examine the relationship between quantity and revenue. While some products have a high growth rate in quantity, they might not necessarily contribute significantly to revenue.</w:t>
      </w:r>
    </w:p>
    <w:p w14:paraId="72C2AF19"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Focus on products that not only have high sales volume but also high-profit margins.</w:t>
      </w:r>
    </w:p>
    <w:p w14:paraId="31C44C24"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Low-Performing Products</w:t>
      </w:r>
      <w:r w:rsidRPr="00360D13">
        <w:rPr>
          <w:rFonts w:ascii="Segoe UI" w:eastAsia="Times New Roman" w:hAnsi="Segoe UI" w:cs="Segoe UI"/>
          <w:kern w:val="0"/>
          <w:sz w:val="21"/>
          <w:szCs w:val="21"/>
          <w:lang w:eastAsia="en-GB"/>
          <w14:ligatures w14:val="none"/>
        </w:rPr>
        <w:t>:</w:t>
      </w:r>
    </w:p>
    <w:p w14:paraId="52A9D6DF"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Identify products with minimal growth or declining sales. In this dataset, "AQ Mx NB" and "AQ LION x1" fall into this category.</w:t>
      </w:r>
    </w:p>
    <w:p w14:paraId="58A50206"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Evaluate whether it's worth continuing to invest in these products or if there are opportunities to revamp or discontinue them.</w:t>
      </w:r>
    </w:p>
    <w:p w14:paraId="4D4B984A"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Product Bundling</w:t>
      </w:r>
      <w:r w:rsidRPr="00360D13">
        <w:rPr>
          <w:rFonts w:ascii="Segoe UI" w:eastAsia="Times New Roman" w:hAnsi="Segoe UI" w:cs="Segoe UI"/>
          <w:kern w:val="0"/>
          <w:sz w:val="21"/>
          <w:szCs w:val="21"/>
          <w:lang w:eastAsia="en-GB"/>
          <w14:ligatures w14:val="none"/>
        </w:rPr>
        <w:t>:</w:t>
      </w:r>
    </w:p>
    <w:p w14:paraId="681E2F3D"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Explore the possibility of bundling related products to encourage customers to purchase more. For instance, bundle "AQ Electron 4 3600 Desktop Processor" with compatible accessories or software.</w:t>
      </w:r>
    </w:p>
    <w:p w14:paraId="690727A0"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Market Expansion</w:t>
      </w:r>
      <w:r w:rsidRPr="00360D13">
        <w:rPr>
          <w:rFonts w:ascii="Segoe UI" w:eastAsia="Times New Roman" w:hAnsi="Segoe UI" w:cs="Segoe UI"/>
          <w:kern w:val="0"/>
          <w:sz w:val="21"/>
          <w:szCs w:val="21"/>
          <w:lang w:eastAsia="en-GB"/>
          <w14:ligatures w14:val="none"/>
        </w:rPr>
        <w:t>:</w:t>
      </w:r>
    </w:p>
    <w:p w14:paraId="5288179D"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Consider expanding your market reach, either by targeting new demographics or entering new geographic regions.</w:t>
      </w:r>
    </w:p>
    <w:p w14:paraId="49FED0DB"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Conduct market research to identify potential untapped markets or customer segments.</w:t>
      </w:r>
    </w:p>
    <w:p w14:paraId="4F9F2DD6"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Promotions and Discounts</w:t>
      </w:r>
      <w:r w:rsidRPr="00360D13">
        <w:rPr>
          <w:rFonts w:ascii="Segoe UI" w:eastAsia="Times New Roman" w:hAnsi="Segoe UI" w:cs="Segoe UI"/>
          <w:kern w:val="0"/>
          <w:sz w:val="21"/>
          <w:szCs w:val="21"/>
          <w:lang w:eastAsia="en-GB"/>
          <w14:ligatures w14:val="none"/>
        </w:rPr>
        <w:t>:</w:t>
      </w:r>
    </w:p>
    <w:p w14:paraId="28AE4123"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lastRenderedPageBreak/>
        <w:t>Run promotions or discounts for products that have seen moderate growth but have the potential for more significant sales.</w:t>
      </w:r>
    </w:p>
    <w:p w14:paraId="40059FC0"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Use targeted marketing campaigns to promote these offers to your existing customer base.</w:t>
      </w:r>
    </w:p>
    <w:p w14:paraId="32CE5FE5"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Inventory Management</w:t>
      </w:r>
      <w:r w:rsidRPr="00360D13">
        <w:rPr>
          <w:rFonts w:ascii="Segoe UI" w:eastAsia="Times New Roman" w:hAnsi="Segoe UI" w:cs="Segoe UI"/>
          <w:kern w:val="0"/>
          <w:sz w:val="21"/>
          <w:szCs w:val="21"/>
          <w:lang w:eastAsia="en-GB"/>
          <w14:ligatures w14:val="none"/>
        </w:rPr>
        <w:t>:</w:t>
      </w:r>
    </w:p>
    <w:p w14:paraId="3241912F"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Optimize inventory management to avoid overstocking or understocking. Ensure that you have sufficient stock of high-demand products while minimizing carrying costs for low-performing ones.</w:t>
      </w:r>
    </w:p>
    <w:p w14:paraId="186B8C5F"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Customer Feedback</w:t>
      </w:r>
      <w:r w:rsidRPr="00360D13">
        <w:rPr>
          <w:rFonts w:ascii="Segoe UI" w:eastAsia="Times New Roman" w:hAnsi="Segoe UI" w:cs="Segoe UI"/>
          <w:kern w:val="0"/>
          <w:sz w:val="21"/>
          <w:szCs w:val="21"/>
          <w:lang w:eastAsia="en-GB"/>
          <w14:ligatures w14:val="none"/>
        </w:rPr>
        <w:t>:</w:t>
      </w:r>
    </w:p>
    <w:p w14:paraId="70F4D93F"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 xml:space="preserve">Collect and </w:t>
      </w:r>
      <w:proofErr w:type="spellStart"/>
      <w:r w:rsidRPr="00360D13">
        <w:rPr>
          <w:rFonts w:ascii="Segoe UI" w:eastAsia="Times New Roman" w:hAnsi="Segoe UI" w:cs="Segoe UI"/>
          <w:kern w:val="0"/>
          <w:sz w:val="21"/>
          <w:szCs w:val="21"/>
          <w:lang w:eastAsia="en-GB"/>
          <w14:ligatures w14:val="none"/>
        </w:rPr>
        <w:t>analyze</w:t>
      </w:r>
      <w:proofErr w:type="spellEnd"/>
      <w:r w:rsidRPr="00360D13">
        <w:rPr>
          <w:rFonts w:ascii="Segoe UI" w:eastAsia="Times New Roman" w:hAnsi="Segoe UI" w:cs="Segoe UI"/>
          <w:kern w:val="0"/>
          <w:sz w:val="21"/>
          <w:szCs w:val="21"/>
          <w:lang w:eastAsia="en-GB"/>
          <w14:ligatures w14:val="none"/>
        </w:rPr>
        <w:t xml:space="preserve"> customer feedback to understand their needs and preferences better.</w:t>
      </w:r>
    </w:p>
    <w:p w14:paraId="7C3F43B0"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Use this feedback to improve existing products or develop new ones that align with customer expectations.</w:t>
      </w:r>
    </w:p>
    <w:p w14:paraId="2214B63E"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Cross-Selling</w:t>
      </w:r>
      <w:r w:rsidRPr="00360D13">
        <w:rPr>
          <w:rFonts w:ascii="Segoe UI" w:eastAsia="Times New Roman" w:hAnsi="Segoe UI" w:cs="Segoe UI"/>
          <w:kern w:val="0"/>
          <w:sz w:val="21"/>
          <w:szCs w:val="21"/>
          <w:lang w:eastAsia="en-GB"/>
          <w14:ligatures w14:val="none"/>
        </w:rPr>
        <w:t>:</w:t>
      </w:r>
    </w:p>
    <w:p w14:paraId="0FA03361"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Implement cross-selling strategies by recommending complementary products to customers during the checkout process.</w:t>
      </w:r>
    </w:p>
    <w:p w14:paraId="0FDFD553"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For example, if a customer buys a computer processor, suggest compatible motherboards, memory, or cooling solutions.</w:t>
      </w:r>
    </w:p>
    <w:p w14:paraId="190796C3"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Competitor Analysis</w:t>
      </w:r>
      <w:r w:rsidRPr="00360D13">
        <w:rPr>
          <w:rFonts w:ascii="Segoe UI" w:eastAsia="Times New Roman" w:hAnsi="Segoe UI" w:cs="Segoe UI"/>
          <w:kern w:val="0"/>
          <w:sz w:val="21"/>
          <w:szCs w:val="21"/>
          <w:lang w:eastAsia="en-GB"/>
          <w14:ligatures w14:val="none"/>
        </w:rPr>
        <w:t>:</w:t>
      </w:r>
    </w:p>
    <w:p w14:paraId="532F86DD"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Keep an eye on competitors' product offerings and pricing strategies. Adjust your pricing and product features to remain competitive in the market.</w:t>
      </w:r>
    </w:p>
    <w:p w14:paraId="6155A5D3" w14:textId="77777777" w:rsidR="00360D13" w:rsidRPr="00360D13" w:rsidRDefault="00360D13" w:rsidP="00360D1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b/>
          <w:bCs/>
          <w:kern w:val="0"/>
          <w:sz w:val="21"/>
          <w:szCs w:val="21"/>
          <w:bdr w:val="single" w:sz="2" w:space="0" w:color="D9D9E3" w:frame="1"/>
          <w:lang w:eastAsia="en-GB"/>
          <w14:ligatures w14:val="none"/>
        </w:rPr>
        <w:t>Long-Term Planning</w:t>
      </w:r>
      <w:r w:rsidRPr="00360D13">
        <w:rPr>
          <w:rFonts w:ascii="Segoe UI" w:eastAsia="Times New Roman" w:hAnsi="Segoe UI" w:cs="Segoe UI"/>
          <w:kern w:val="0"/>
          <w:sz w:val="21"/>
          <w:szCs w:val="21"/>
          <w:lang w:eastAsia="en-GB"/>
          <w14:ligatures w14:val="none"/>
        </w:rPr>
        <w:t>:</w:t>
      </w:r>
    </w:p>
    <w:p w14:paraId="2DC76BD1"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 xml:space="preserve">Develop a long-term strategy that </w:t>
      </w:r>
      <w:proofErr w:type="gramStart"/>
      <w:r w:rsidRPr="00360D13">
        <w:rPr>
          <w:rFonts w:ascii="Segoe UI" w:eastAsia="Times New Roman" w:hAnsi="Segoe UI" w:cs="Segoe UI"/>
          <w:kern w:val="0"/>
          <w:sz w:val="21"/>
          <w:szCs w:val="21"/>
          <w:lang w:eastAsia="en-GB"/>
          <w14:ligatures w14:val="none"/>
        </w:rPr>
        <w:t>takes into account</w:t>
      </w:r>
      <w:proofErr w:type="gramEnd"/>
      <w:r w:rsidRPr="00360D13">
        <w:rPr>
          <w:rFonts w:ascii="Segoe UI" w:eastAsia="Times New Roman" w:hAnsi="Segoe UI" w:cs="Segoe UI"/>
          <w:kern w:val="0"/>
          <w:sz w:val="21"/>
          <w:szCs w:val="21"/>
          <w:lang w:eastAsia="en-GB"/>
          <w14:ligatures w14:val="none"/>
        </w:rPr>
        <w:t xml:space="preserve"> changing market dynamics and evolving customer preferences.</w:t>
      </w:r>
    </w:p>
    <w:p w14:paraId="567FF46F" w14:textId="77777777" w:rsidR="00360D13" w:rsidRPr="00360D13" w:rsidRDefault="00360D13" w:rsidP="00360D1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Invest in research and development to stay innovative and ahead of competitors.</w:t>
      </w:r>
    </w:p>
    <w:p w14:paraId="05D1396B" w14:textId="77777777" w:rsidR="00360D13" w:rsidRPr="00360D13" w:rsidRDefault="00360D13" w:rsidP="00360D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360D13">
        <w:rPr>
          <w:rFonts w:ascii="Segoe UI" w:eastAsia="Times New Roman" w:hAnsi="Segoe UI" w:cs="Segoe UI"/>
          <w:kern w:val="0"/>
          <w:sz w:val="21"/>
          <w:szCs w:val="21"/>
          <w:lang w:eastAsia="en-GB"/>
          <w14:ligatures w14:val="none"/>
        </w:rPr>
        <w:t xml:space="preserve">By </w:t>
      </w:r>
      <w:proofErr w:type="spellStart"/>
      <w:r w:rsidRPr="00360D13">
        <w:rPr>
          <w:rFonts w:ascii="Segoe UI" w:eastAsia="Times New Roman" w:hAnsi="Segoe UI" w:cs="Segoe UI"/>
          <w:kern w:val="0"/>
          <w:sz w:val="21"/>
          <w:szCs w:val="21"/>
          <w:lang w:eastAsia="en-GB"/>
          <w14:ligatures w14:val="none"/>
        </w:rPr>
        <w:t>analyzing</w:t>
      </w:r>
      <w:proofErr w:type="spellEnd"/>
      <w:r w:rsidRPr="00360D13">
        <w:rPr>
          <w:rFonts w:ascii="Segoe UI" w:eastAsia="Times New Roman" w:hAnsi="Segoe UI" w:cs="Segoe UI"/>
          <w:kern w:val="0"/>
          <w:sz w:val="21"/>
          <w:szCs w:val="21"/>
          <w:lang w:eastAsia="en-GB"/>
          <w14:ligatures w14:val="none"/>
        </w:rPr>
        <w:t xml:space="preserve"> your sales data and implementing these strategies, you can work towards gaining more revenue and ensuring the continued growth of your business.</w:t>
      </w:r>
    </w:p>
    <w:p w14:paraId="37E67732" w14:textId="77777777" w:rsidR="00360D13" w:rsidRDefault="00360D13"/>
    <w:p w14:paraId="5FCA121C" w14:textId="112FC685" w:rsidR="001F0805" w:rsidRPr="001F0805" w:rsidRDefault="001F0805" w:rsidP="001F0805">
      <w:pPr>
        <w:spacing w:after="100" w:line="240" w:lineRule="auto"/>
        <w:rPr>
          <w:rFonts w:ascii="Segoe UI" w:eastAsia="Times New Roman" w:hAnsi="Segoe UI" w:cs="Segoe UI"/>
          <w:kern w:val="0"/>
          <w:sz w:val="21"/>
          <w:szCs w:val="21"/>
          <w:lang w:eastAsia="en-GB"/>
          <w14:ligatures w14:val="none"/>
        </w:rPr>
      </w:pPr>
      <w:r w:rsidRPr="001F0805">
        <w:rPr>
          <w:noProof/>
        </w:rPr>
        <w:drawing>
          <wp:inline distT="0" distB="0" distL="0" distR="0" wp14:anchorId="70DFA1FF" wp14:editId="598638FC">
            <wp:extent cx="5731510" cy="1548765"/>
            <wp:effectExtent l="0" t="0" r="2540" b="0"/>
            <wp:docPr id="20335542" name="Picture 1" descr="A number of numbers and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542" name="Picture 1" descr="A number of numbers and a number of years&#10;&#10;Description automatically generated with medium confidence"/>
                    <pic:cNvPicPr/>
                  </pic:nvPicPr>
                  <pic:blipFill>
                    <a:blip r:embed="rId6"/>
                    <a:stretch>
                      <a:fillRect/>
                    </a:stretch>
                  </pic:blipFill>
                  <pic:spPr>
                    <a:xfrm>
                      <a:off x="0" y="0"/>
                      <a:ext cx="5731510" cy="1548765"/>
                    </a:xfrm>
                    <a:prstGeom prst="rect">
                      <a:avLst/>
                    </a:prstGeom>
                  </pic:spPr>
                </pic:pic>
              </a:graphicData>
            </a:graphic>
          </wp:inline>
        </w:drawing>
      </w:r>
      <w:r w:rsidRPr="001F0805">
        <w:rPr>
          <w:rFonts w:ascii="Segoe UI" w:eastAsia="Times New Roman" w:hAnsi="Segoe UI" w:cs="Segoe UI"/>
          <w:kern w:val="0"/>
          <w:sz w:val="21"/>
          <w:szCs w:val="21"/>
          <w:lang w:eastAsia="en-GB"/>
          <w14:ligatures w14:val="none"/>
        </w:rPr>
        <w:t xml:space="preserve"> </w:t>
      </w:r>
      <w:proofErr w:type="spellStart"/>
      <w:r w:rsidRPr="001F0805">
        <w:rPr>
          <w:rFonts w:ascii="Segoe UI" w:eastAsia="Times New Roman" w:hAnsi="Segoe UI" w:cs="Segoe UI"/>
          <w:kern w:val="0"/>
          <w:sz w:val="21"/>
          <w:szCs w:val="21"/>
          <w:lang w:eastAsia="en-GB"/>
          <w14:ligatures w14:val="none"/>
        </w:rPr>
        <w:t>analyze</w:t>
      </w:r>
      <w:proofErr w:type="spellEnd"/>
      <w:r w:rsidRPr="001F0805">
        <w:rPr>
          <w:rFonts w:ascii="Segoe UI" w:eastAsia="Times New Roman" w:hAnsi="Segoe UI" w:cs="Segoe UI"/>
          <w:kern w:val="0"/>
          <w:sz w:val="21"/>
          <w:szCs w:val="21"/>
          <w:lang w:eastAsia="en-GB"/>
          <w14:ligatures w14:val="none"/>
        </w:rPr>
        <w:t xml:space="preserve"> and give </w:t>
      </w:r>
      <w:proofErr w:type="gramStart"/>
      <w:r w:rsidRPr="001F0805">
        <w:rPr>
          <w:rFonts w:ascii="Segoe UI" w:eastAsia="Times New Roman" w:hAnsi="Segoe UI" w:cs="Segoe UI"/>
          <w:kern w:val="0"/>
          <w:sz w:val="21"/>
          <w:szCs w:val="21"/>
          <w:lang w:eastAsia="en-GB"/>
          <w14:ligatures w14:val="none"/>
        </w:rPr>
        <w:t>insights</w:t>
      </w:r>
      <w:proofErr w:type="gramEnd"/>
    </w:p>
    <w:p w14:paraId="6625B8B3" w14:textId="77777777" w:rsidR="001F0805" w:rsidRPr="001F0805" w:rsidRDefault="001F0805" w:rsidP="001F0805">
      <w:pPr>
        <w:shd w:val="clear" w:color="auto" w:fill="19C37D"/>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ChatGPT</w:t>
      </w:r>
    </w:p>
    <w:p w14:paraId="502BA6E2" w14:textId="77777777" w:rsidR="001F0805" w:rsidRPr="001F0805" w:rsidRDefault="001F0805" w:rsidP="001F0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proofErr w:type="spellStart"/>
      <w:r w:rsidRPr="001F0805">
        <w:rPr>
          <w:rFonts w:ascii="Segoe UI" w:eastAsia="Times New Roman" w:hAnsi="Segoe UI" w:cs="Segoe UI"/>
          <w:kern w:val="0"/>
          <w:sz w:val="21"/>
          <w:szCs w:val="21"/>
          <w:lang w:eastAsia="en-GB"/>
          <w14:ligatures w14:val="none"/>
        </w:rPr>
        <w:t>Analyzing</w:t>
      </w:r>
      <w:proofErr w:type="spellEnd"/>
      <w:r w:rsidRPr="001F0805">
        <w:rPr>
          <w:rFonts w:ascii="Segoe UI" w:eastAsia="Times New Roman" w:hAnsi="Segoe UI" w:cs="Segoe UI"/>
          <w:kern w:val="0"/>
          <w:sz w:val="21"/>
          <w:szCs w:val="21"/>
          <w:lang w:eastAsia="en-GB"/>
          <w14:ligatures w14:val="none"/>
        </w:rPr>
        <w:t xml:space="preserve"> the division-wise sales data for 2020 and 2021, several key insights can be drawn:</w:t>
      </w:r>
    </w:p>
    <w:p w14:paraId="35AE0F9B"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Overall Growth</w:t>
      </w:r>
      <w:r w:rsidRPr="001F0805">
        <w:rPr>
          <w:rFonts w:ascii="Segoe UI" w:eastAsia="Times New Roman" w:hAnsi="Segoe UI" w:cs="Segoe UI"/>
          <w:kern w:val="0"/>
          <w:sz w:val="21"/>
          <w:szCs w:val="21"/>
          <w:lang w:eastAsia="en-GB"/>
          <w14:ligatures w14:val="none"/>
        </w:rPr>
        <w:t>:</w:t>
      </w:r>
    </w:p>
    <w:p w14:paraId="71998F89"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 xml:space="preserve">The company </w:t>
      </w:r>
      <w:proofErr w:type="gramStart"/>
      <w:r w:rsidRPr="001F0805">
        <w:rPr>
          <w:rFonts w:ascii="Segoe UI" w:eastAsia="Times New Roman" w:hAnsi="Segoe UI" w:cs="Segoe UI"/>
          <w:kern w:val="0"/>
          <w:sz w:val="21"/>
          <w:szCs w:val="21"/>
          <w:lang w:eastAsia="en-GB"/>
          <w14:ligatures w14:val="none"/>
        </w:rPr>
        <w:t>as a whole experienced</w:t>
      </w:r>
      <w:proofErr w:type="gramEnd"/>
      <w:r w:rsidRPr="001F0805">
        <w:rPr>
          <w:rFonts w:ascii="Segoe UI" w:eastAsia="Times New Roman" w:hAnsi="Segoe UI" w:cs="Segoe UI"/>
          <w:kern w:val="0"/>
          <w:sz w:val="21"/>
          <w:szCs w:val="21"/>
          <w:lang w:eastAsia="en-GB"/>
          <w14:ligatures w14:val="none"/>
        </w:rPr>
        <w:t xml:space="preserve"> substantial growth in sales, with the grand total increasing by 204.5% from 2020 to 2021.</w:t>
      </w:r>
    </w:p>
    <w:p w14:paraId="2B247FFE"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This impressive overall growth suggests that the business expanded significantly during this period.</w:t>
      </w:r>
    </w:p>
    <w:p w14:paraId="324F0B9D"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lastRenderedPageBreak/>
        <w:t>Division Performance</w:t>
      </w:r>
      <w:r w:rsidRPr="001F0805">
        <w:rPr>
          <w:rFonts w:ascii="Segoe UI" w:eastAsia="Times New Roman" w:hAnsi="Segoe UI" w:cs="Segoe UI"/>
          <w:kern w:val="0"/>
          <w:sz w:val="21"/>
          <w:szCs w:val="21"/>
          <w:lang w:eastAsia="en-GB"/>
          <w14:ligatures w14:val="none"/>
        </w:rPr>
        <w:t>:</w:t>
      </w:r>
    </w:p>
    <w:p w14:paraId="1D7D65CC"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Among the three divisions, "P &amp; A" had the most remarkable growth, with a sales increase of 221.5%.</w:t>
      </w:r>
    </w:p>
    <w:p w14:paraId="6EB6FBD4"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"PC" division also exhibited robust growth, with sales increasing by 313.7%.</w:t>
      </w:r>
    </w:p>
    <w:p w14:paraId="7CE7E11C"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While "N &amp; S" had the lowest growth rate among the divisions (84.4%), it still contributed significantly to the overall revenue.</w:t>
      </w:r>
    </w:p>
    <w:p w14:paraId="66B3DAFE"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Contribution to Total Revenue</w:t>
      </w:r>
      <w:r w:rsidRPr="001F0805">
        <w:rPr>
          <w:rFonts w:ascii="Segoe UI" w:eastAsia="Times New Roman" w:hAnsi="Segoe UI" w:cs="Segoe UI"/>
          <w:kern w:val="0"/>
          <w:sz w:val="21"/>
          <w:szCs w:val="21"/>
          <w:lang w:eastAsia="en-GB"/>
          <w14:ligatures w14:val="none"/>
        </w:rPr>
        <w:t>:</w:t>
      </w:r>
    </w:p>
    <w:p w14:paraId="1CE52ACD"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"P &amp; A" emerged as the division with the highest contribution to total revenue in 2021, accounting for 56.5% of the total sales.</w:t>
      </w:r>
    </w:p>
    <w:p w14:paraId="1EA7BCDD"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"PC" division contributed 27.7% to the total revenue.</w:t>
      </w:r>
    </w:p>
    <w:p w14:paraId="24051B37"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"N &amp; S" division, while having the lowest growth rate, still made up 15.8% of the total sales.</w:t>
      </w:r>
    </w:p>
    <w:p w14:paraId="72F1D7E8"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Profit Margins</w:t>
      </w:r>
      <w:r w:rsidRPr="001F0805">
        <w:rPr>
          <w:rFonts w:ascii="Segoe UI" w:eastAsia="Times New Roman" w:hAnsi="Segoe UI" w:cs="Segoe UI"/>
          <w:kern w:val="0"/>
          <w:sz w:val="21"/>
          <w:szCs w:val="21"/>
          <w:lang w:eastAsia="en-GB"/>
          <w14:ligatures w14:val="none"/>
        </w:rPr>
        <w:t>:</w:t>
      </w:r>
    </w:p>
    <w:p w14:paraId="42F4D1B2"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Although "P &amp; A" had the highest sales, it is essential to assess profit margins to understand the division's profitability.</w:t>
      </w:r>
    </w:p>
    <w:p w14:paraId="451D8197"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Profit margins may vary between divisions due to factors like production costs, pricing strategies, and market demand.</w:t>
      </w:r>
    </w:p>
    <w:p w14:paraId="1801553A"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Market Dynamics</w:t>
      </w:r>
      <w:r w:rsidRPr="001F0805">
        <w:rPr>
          <w:rFonts w:ascii="Segoe UI" w:eastAsia="Times New Roman" w:hAnsi="Segoe UI" w:cs="Segoe UI"/>
          <w:kern w:val="0"/>
          <w:sz w:val="21"/>
          <w:szCs w:val="21"/>
          <w:lang w:eastAsia="en-GB"/>
          <w14:ligatures w14:val="none"/>
        </w:rPr>
        <w:t>:</w:t>
      </w:r>
    </w:p>
    <w:p w14:paraId="062F3D9C"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The significant growth in the "P &amp; A" and "PC" divisions may indicate increasing demand for products within these segments.</w:t>
      </w:r>
    </w:p>
    <w:p w14:paraId="5D5B2B3D"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Businesses should monitor market trends and customer preferences to capitalize on this growth.</w:t>
      </w:r>
    </w:p>
    <w:p w14:paraId="0D96AB64"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Diversification</w:t>
      </w:r>
      <w:r w:rsidRPr="001F0805">
        <w:rPr>
          <w:rFonts w:ascii="Segoe UI" w:eastAsia="Times New Roman" w:hAnsi="Segoe UI" w:cs="Segoe UI"/>
          <w:kern w:val="0"/>
          <w:sz w:val="21"/>
          <w:szCs w:val="21"/>
          <w:lang w:eastAsia="en-GB"/>
          <w14:ligatures w14:val="none"/>
        </w:rPr>
        <w:t>:</w:t>
      </w:r>
    </w:p>
    <w:p w14:paraId="6839C1D7"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The company's diversified product portfolio across the three divisions has contributed to its overall growth.</w:t>
      </w:r>
    </w:p>
    <w:p w14:paraId="0ACE3CE2"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Maintaining a balance between divisions can help mitigate risks associated with overreliance on a single product category.</w:t>
      </w:r>
    </w:p>
    <w:p w14:paraId="25027389"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Future Strategies</w:t>
      </w:r>
      <w:r w:rsidRPr="001F0805">
        <w:rPr>
          <w:rFonts w:ascii="Segoe UI" w:eastAsia="Times New Roman" w:hAnsi="Segoe UI" w:cs="Segoe UI"/>
          <w:kern w:val="0"/>
          <w:sz w:val="21"/>
          <w:szCs w:val="21"/>
          <w:lang w:eastAsia="en-GB"/>
          <w14:ligatures w14:val="none"/>
        </w:rPr>
        <w:t>:</w:t>
      </w:r>
    </w:p>
    <w:p w14:paraId="6A17028B"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Consider allocating resources and investments to divisions that have shown exceptional growth, such as "P &amp; A" and "PC."</w:t>
      </w:r>
    </w:p>
    <w:p w14:paraId="0FC97C0B"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Implement targeted marketing and product development strategies to sustain and potentially accelerate growth in these divisions.</w:t>
      </w:r>
    </w:p>
    <w:p w14:paraId="3FA87AE7"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Continue monitoring market conditions and customer feedback to adapt to changing demands.</w:t>
      </w:r>
    </w:p>
    <w:p w14:paraId="3D7FBFA4"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Cost Management</w:t>
      </w:r>
      <w:r w:rsidRPr="001F0805">
        <w:rPr>
          <w:rFonts w:ascii="Segoe UI" w:eastAsia="Times New Roman" w:hAnsi="Segoe UI" w:cs="Segoe UI"/>
          <w:kern w:val="0"/>
          <w:sz w:val="21"/>
          <w:szCs w:val="21"/>
          <w:lang w:eastAsia="en-GB"/>
          <w14:ligatures w14:val="none"/>
        </w:rPr>
        <w:t>:</w:t>
      </w:r>
    </w:p>
    <w:p w14:paraId="68E7DA9B"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Efficient cost management is crucial to ensure that the company can maintain healthy profit margins, especially in divisions with high growth rates.</w:t>
      </w:r>
    </w:p>
    <w:p w14:paraId="21BA58F5" w14:textId="77777777" w:rsidR="001F0805" w:rsidRPr="001F0805" w:rsidRDefault="001F0805" w:rsidP="001F080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b/>
          <w:bCs/>
          <w:kern w:val="0"/>
          <w:sz w:val="21"/>
          <w:szCs w:val="21"/>
          <w:bdr w:val="single" w:sz="2" w:space="0" w:color="D9D9E3" w:frame="1"/>
          <w:lang w:eastAsia="en-GB"/>
          <w14:ligatures w14:val="none"/>
        </w:rPr>
        <w:t>Competitor Analysis</w:t>
      </w:r>
      <w:r w:rsidRPr="001F0805">
        <w:rPr>
          <w:rFonts w:ascii="Segoe UI" w:eastAsia="Times New Roman" w:hAnsi="Segoe UI" w:cs="Segoe UI"/>
          <w:kern w:val="0"/>
          <w:sz w:val="21"/>
          <w:szCs w:val="21"/>
          <w:lang w:eastAsia="en-GB"/>
          <w14:ligatures w14:val="none"/>
        </w:rPr>
        <w:t>:</w:t>
      </w:r>
    </w:p>
    <w:p w14:paraId="04F37105" w14:textId="77777777" w:rsidR="001F0805" w:rsidRPr="001F0805" w:rsidRDefault="001F0805" w:rsidP="001F080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Assess how competitors are performing in each division and identify opportunities to gain market share or differentiate products and services.</w:t>
      </w:r>
    </w:p>
    <w:p w14:paraId="0A438145" w14:textId="77777777" w:rsidR="001F0805" w:rsidRPr="001F0805" w:rsidRDefault="001F0805" w:rsidP="001F08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F0805">
        <w:rPr>
          <w:rFonts w:ascii="Segoe UI" w:eastAsia="Times New Roman" w:hAnsi="Segoe UI" w:cs="Segoe UI"/>
          <w:kern w:val="0"/>
          <w:sz w:val="21"/>
          <w:szCs w:val="21"/>
          <w:lang w:eastAsia="en-GB"/>
          <w14:ligatures w14:val="none"/>
        </w:rPr>
        <w:t>In summary, while all three divisions contributed to the company's overall growth, "P &amp; A" and "PC" exhibited exceptional sales expansion in 2021. Focusing on these divisions for further growth, coupled with effective cost management and strategic planning, can help the company continue its successful trajectory. Additionally, monitoring market trends and diversifying the product portfolio strategically will be key to long-term success.</w:t>
      </w:r>
    </w:p>
    <w:p w14:paraId="7F3DCBD1" w14:textId="7B2D6A58" w:rsidR="004A0A3A" w:rsidRDefault="004A0A3A">
      <w:r>
        <w:br w:type="page"/>
      </w:r>
    </w:p>
    <w:p w14:paraId="23F3BA6F" w14:textId="77777777" w:rsidR="004A0A3A" w:rsidRDefault="004A0A3A" w:rsidP="004A0A3A">
      <w:pPr>
        <w:shd w:val="clear" w:color="auto" w:fill="FFFFFF"/>
        <w:spacing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noProof/>
          <w:color w:val="1F1F1F"/>
          <w:kern w:val="0"/>
          <w:sz w:val="24"/>
          <w:szCs w:val="24"/>
          <w:lang w:eastAsia="en-GB"/>
          <w14:ligatures w14:val="none"/>
        </w:rPr>
        <w:lastRenderedPageBreak/>
        <w:drawing>
          <wp:inline distT="0" distB="0" distL="0" distR="0" wp14:anchorId="15492924" wp14:editId="4A094E74">
            <wp:extent cx="5731510" cy="2045970"/>
            <wp:effectExtent l="0" t="0" r="2540" b="0"/>
            <wp:docPr id="90216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302" name="Picture 1" descr="A screenshot of a computer&#10;&#10;Description automatically generated"/>
                    <pic:cNvPicPr/>
                  </pic:nvPicPr>
                  <pic:blipFill>
                    <a:blip r:embed="rId7"/>
                    <a:stretch>
                      <a:fillRect/>
                    </a:stretch>
                  </pic:blipFill>
                  <pic:spPr>
                    <a:xfrm>
                      <a:off x="0" y="0"/>
                      <a:ext cx="5731510" cy="2045970"/>
                    </a:xfrm>
                    <a:prstGeom prst="rect">
                      <a:avLst/>
                    </a:prstGeom>
                  </pic:spPr>
                </pic:pic>
              </a:graphicData>
            </a:graphic>
          </wp:inline>
        </w:drawing>
      </w:r>
    </w:p>
    <w:p w14:paraId="0B262605" w14:textId="77777777" w:rsidR="004A0A3A" w:rsidRDefault="004A0A3A" w:rsidP="004A0A3A">
      <w:pPr>
        <w:shd w:val="clear" w:color="auto" w:fill="FFFFFF"/>
        <w:spacing w:after="360" w:line="240" w:lineRule="auto"/>
        <w:rPr>
          <w:rFonts w:ascii="Arial" w:hAnsi="Arial" w:cs="Arial"/>
          <w:color w:val="1F1F1F"/>
          <w:shd w:val="clear" w:color="auto" w:fill="F3F6FC"/>
        </w:rPr>
      </w:pPr>
      <w:r>
        <w:br/>
      </w:r>
      <w:proofErr w:type="spellStart"/>
      <w:r>
        <w:rPr>
          <w:rFonts w:ascii="Arial" w:hAnsi="Arial" w:cs="Arial"/>
          <w:color w:val="1F1F1F"/>
          <w:shd w:val="clear" w:color="auto" w:fill="F3F6FC"/>
        </w:rPr>
        <w:t>analyze</w:t>
      </w:r>
      <w:proofErr w:type="spellEnd"/>
      <w:r>
        <w:rPr>
          <w:rFonts w:ascii="Arial" w:hAnsi="Arial" w:cs="Arial"/>
          <w:color w:val="1F1F1F"/>
          <w:shd w:val="clear" w:color="auto" w:fill="F3F6FC"/>
        </w:rPr>
        <w:t xml:space="preserve"> ang give insight, </w:t>
      </w:r>
      <w:proofErr w:type="spellStart"/>
      <w:r>
        <w:rPr>
          <w:rFonts w:ascii="Arial" w:hAnsi="Arial" w:cs="Arial"/>
          <w:color w:val="1F1F1F"/>
          <w:shd w:val="clear" w:color="auto" w:fill="F3F6FC"/>
        </w:rPr>
        <w:t>aq</w:t>
      </w:r>
      <w:proofErr w:type="spellEnd"/>
      <w:r>
        <w:rPr>
          <w:rFonts w:ascii="Arial" w:hAnsi="Arial" w:cs="Arial"/>
          <w:color w:val="1F1F1F"/>
          <w:shd w:val="clear" w:color="auto" w:fill="F3F6FC"/>
        </w:rPr>
        <w:t xml:space="preserve"> </w:t>
      </w:r>
      <w:proofErr w:type="spellStart"/>
      <w:r>
        <w:rPr>
          <w:rFonts w:ascii="Arial" w:hAnsi="Arial" w:cs="Arial"/>
          <w:color w:val="1F1F1F"/>
          <w:shd w:val="clear" w:color="auto" w:fill="F3F6FC"/>
        </w:rPr>
        <w:t>wi</w:t>
      </w:r>
      <w:proofErr w:type="spellEnd"/>
      <w:r>
        <w:rPr>
          <w:rFonts w:ascii="Arial" w:hAnsi="Arial" w:cs="Arial"/>
          <w:color w:val="1F1F1F"/>
          <w:shd w:val="clear" w:color="auto" w:fill="F3F6FC"/>
        </w:rPr>
        <w:t xml:space="preserve"> power dx3 is a new </w:t>
      </w:r>
      <w:proofErr w:type="gramStart"/>
      <w:r>
        <w:rPr>
          <w:rFonts w:ascii="Arial" w:hAnsi="Arial" w:cs="Arial"/>
          <w:color w:val="1F1F1F"/>
          <w:shd w:val="clear" w:color="auto" w:fill="F3F6FC"/>
        </w:rPr>
        <w:t>product</w:t>
      </w:r>
      <w:proofErr w:type="gramEnd"/>
    </w:p>
    <w:p w14:paraId="4087CAEC" w14:textId="7260EB0C" w:rsidR="004A0A3A" w:rsidRPr="004A0A3A" w:rsidRDefault="004A0A3A" w:rsidP="004A0A3A">
      <w:pPr>
        <w:shd w:val="clear" w:color="auto" w:fill="FFFFFF"/>
        <w:spacing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br/>
        <w:t>I see the image you sent. It shows the sales of different products in 2020 and 2021. The AQ Wi Power DX3 product was not launched until 2021, so there is no data for it in 2020.</w:t>
      </w:r>
    </w:p>
    <w:p w14:paraId="348086C4" w14:textId="77777777" w:rsidR="004A0A3A" w:rsidRPr="004A0A3A" w:rsidRDefault="004A0A3A"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In 2021, the AQ Wi Power DX3 product had sales of 13.9 million units. This is a significant number, and it suggests that the product is in high demand. The product also had a sales growth of 71.6%, which is also very impressive.</w:t>
      </w:r>
    </w:p>
    <w:p w14:paraId="41BEEE89" w14:textId="77777777" w:rsidR="004A0A3A" w:rsidRPr="004A0A3A" w:rsidRDefault="004A0A3A"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AQ Wi Power DX3 product is a new product, so it is still too early to say how successful it will be in the long term. However, the initial sales figures are very promising, and it suggests that the product has the potential to be a major success.</w:t>
      </w:r>
    </w:p>
    <w:p w14:paraId="54D1D5BC" w14:textId="77777777" w:rsidR="004A0A3A" w:rsidRPr="004A0A3A" w:rsidRDefault="004A0A3A"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Here are some of the factors that could contribute to the success of the AQ Wi Power DX3 product:</w:t>
      </w:r>
    </w:p>
    <w:p w14:paraId="11017094" w14:textId="77777777" w:rsidR="004A0A3A" w:rsidRPr="004A0A3A" w:rsidRDefault="004A0A3A" w:rsidP="004A0A3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 xml:space="preserve">The product is well-designed and has </w:t>
      </w:r>
      <w:proofErr w:type="gramStart"/>
      <w:r w:rsidRPr="004A0A3A">
        <w:rPr>
          <w:rFonts w:ascii="Arial" w:eastAsia="Times New Roman" w:hAnsi="Arial" w:cs="Arial"/>
          <w:color w:val="1F1F1F"/>
          <w:kern w:val="0"/>
          <w:sz w:val="24"/>
          <w:szCs w:val="24"/>
          <w:lang w:eastAsia="en-GB"/>
          <w14:ligatures w14:val="none"/>
        </w:rPr>
        <w:t>a number of</w:t>
      </w:r>
      <w:proofErr w:type="gramEnd"/>
      <w:r w:rsidRPr="004A0A3A">
        <w:rPr>
          <w:rFonts w:ascii="Arial" w:eastAsia="Times New Roman" w:hAnsi="Arial" w:cs="Arial"/>
          <w:color w:val="1F1F1F"/>
          <w:kern w:val="0"/>
          <w:sz w:val="24"/>
          <w:szCs w:val="24"/>
          <w:lang w:eastAsia="en-GB"/>
          <w14:ligatures w14:val="none"/>
        </w:rPr>
        <w:t xml:space="preserve"> features that are appealing to consumers.</w:t>
      </w:r>
    </w:p>
    <w:p w14:paraId="7F48AB17" w14:textId="77777777" w:rsidR="004A0A3A" w:rsidRPr="004A0A3A" w:rsidRDefault="004A0A3A" w:rsidP="004A0A3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product is competitively priced.</w:t>
      </w:r>
    </w:p>
    <w:p w14:paraId="21D87C94" w14:textId="77777777" w:rsidR="004A0A3A" w:rsidRPr="004A0A3A" w:rsidRDefault="004A0A3A" w:rsidP="004A0A3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product is marketed effectively.</w:t>
      </w:r>
    </w:p>
    <w:p w14:paraId="093010E9" w14:textId="77777777" w:rsidR="004A0A3A" w:rsidRPr="004A0A3A" w:rsidRDefault="004A0A3A" w:rsidP="004A0A3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product is available in a wide range of channels.</w:t>
      </w:r>
    </w:p>
    <w:p w14:paraId="140577A4" w14:textId="77777777" w:rsidR="004A0A3A" w:rsidRPr="004A0A3A" w:rsidRDefault="004A0A3A"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If the company can continue to make the product successful, it could become a major player in the wireless power market.</w:t>
      </w:r>
    </w:p>
    <w:p w14:paraId="30CB7C83" w14:textId="77777777" w:rsidR="004A0A3A" w:rsidRPr="004A0A3A" w:rsidRDefault="004A0A3A"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Here are some specific insights that I can give about the AQ Wi Power DX3 product:</w:t>
      </w:r>
    </w:p>
    <w:p w14:paraId="09746E55" w14:textId="77777777" w:rsidR="004A0A3A" w:rsidRPr="004A0A3A" w:rsidRDefault="004A0A3A" w:rsidP="004A0A3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product is a wireless charger, which is a growing market.</w:t>
      </w:r>
    </w:p>
    <w:p w14:paraId="52B963F5" w14:textId="77777777" w:rsidR="004A0A3A" w:rsidRPr="004A0A3A" w:rsidRDefault="004A0A3A" w:rsidP="004A0A3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product is compatible with a wide range of devices, including smartphones, tablets, and laptops.</w:t>
      </w:r>
    </w:p>
    <w:p w14:paraId="2D3C86DF" w14:textId="77777777" w:rsidR="004A0A3A" w:rsidRPr="004A0A3A" w:rsidRDefault="004A0A3A" w:rsidP="004A0A3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lastRenderedPageBreak/>
        <w:t>The product is easy to use and can be placed anywhere.</w:t>
      </w:r>
    </w:p>
    <w:p w14:paraId="060EDCD3" w14:textId="77777777" w:rsidR="004A0A3A" w:rsidRPr="004A0A3A" w:rsidRDefault="004A0A3A" w:rsidP="004A0A3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The product is affordable, making it a good value for consumers.</w:t>
      </w:r>
    </w:p>
    <w:p w14:paraId="033A4CE5" w14:textId="77777777" w:rsidR="004A0A3A" w:rsidRDefault="004A0A3A"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4A0A3A">
        <w:rPr>
          <w:rFonts w:ascii="Arial" w:eastAsia="Times New Roman" w:hAnsi="Arial" w:cs="Arial"/>
          <w:color w:val="1F1F1F"/>
          <w:kern w:val="0"/>
          <w:sz w:val="24"/>
          <w:szCs w:val="24"/>
          <w:lang w:eastAsia="en-GB"/>
          <w14:ligatures w14:val="none"/>
        </w:rPr>
        <w:t>Overall, the AQ Wi Power DX3 product is a promising new product with the potential to be a major success. The company should continue to market the product effectively and make it available in a wide range of channels.</w:t>
      </w:r>
    </w:p>
    <w:p w14:paraId="07FC861B" w14:textId="5383AB13" w:rsidR="000806F5" w:rsidRDefault="000806F5"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0806F5">
        <w:rPr>
          <w:rFonts w:ascii="Arial" w:eastAsia="Times New Roman" w:hAnsi="Arial" w:cs="Arial"/>
          <w:noProof/>
          <w:color w:val="1F1F1F"/>
          <w:kern w:val="0"/>
          <w:sz w:val="24"/>
          <w:szCs w:val="24"/>
          <w:lang w:eastAsia="en-GB"/>
          <w14:ligatures w14:val="none"/>
        </w:rPr>
        <w:drawing>
          <wp:inline distT="0" distB="0" distL="0" distR="0" wp14:anchorId="7D46CAC5" wp14:editId="6B87573D">
            <wp:extent cx="4695825" cy="1215837"/>
            <wp:effectExtent l="0" t="0" r="0" b="3810"/>
            <wp:docPr id="1275123363" name="Picture 1" descr="A close-up of a ska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23363" name="Picture 1" descr="A close-up of a skateboard&#10;&#10;Description automatically generated"/>
                    <pic:cNvPicPr/>
                  </pic:nvPicPr>
                  <pic:blipFill>
                    <a:blip r:embed="rId8"/>
                    <a:stretch>
                      <a:fillRect/>
                    </a:stretch>
                  </pic:blipFill>
                  <pic:spPr>
                    <a:xfrm>
                      <a:off x="0" y="0"/>
                      <a:ext cx="4715120" cy="1220833"/>
                    </a:xfrm>
                    <a:prstGeom prst="rect">
                      <a:avLst/>
                    </a:prstGeom>
                  </pic:spPr>
                </pic:pic>
              </a:graphicData>
            </a:graphic>
          </wp:inline>
        </w:drawing>
      </w:r>
    </w:p>
    <w:p w14:paraId="1A69DED1" w14:textId="0458F7BC" w:rsidR="000806F5" w:rsidRDefault="000806F5"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p>
    <w:p w14:paraId="02F4F877" w14:textId="77777777" w:rsidR="007224BE" w:rsidRDefault="007224BE" w:rsidP="007224BE">
      <w:pPr>
        <w:shd w:val="clear" w:color="auto" w:fill="FFFFFF"/>
        <w:spacing w:before="360" w:after="360" w:line="240" w:lineRule="auto"/>
        <w:rPr>
          <w:rFonts w:ascii="Segoe UI" w:hAnsi="Segoe UI" w:cs="Segoe UI"/>
          <w:color w:val="374151"/>
        </w:rPr>
      </w:pPr>
      <w:r w:rsidRPr="007224BE">
        <w:rPr>
          <w:rFonts w:ascii="Arial" w:eastAsia="Times New Roman" w:hAnsi="Arial" w:cs="Arial"/>
          <w:noProof/>
          <w:color w:val="1F1F1F"/>
          <w:kern w:val="0"/>
          <w:sz w:val="24"/>
          <w:szCs w:val="24"/>
          <w:lang w:eastAsia="en-GB"/>
          <w14:ligatures w14:val="none"/>
        </w:rPr>
        <w:drawing>
          <wp:inline distT="0" distB="0" distL="0" distR="0" wp14:anchorId="39A3EE7B" wp14:editId="1F3188CC">
            <wp:extent cx="2647950" cy="1457545"/>
            <wp:effectExtent l="0" t="0" r="0" b="9525"/>
            <wp:docPr id="1391880994" name="Picture 1" descr="A white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80994" name="Picture 1" descr="A white background with text and numbers&#10;&#10;Description automatically generated"/>
                    <pic:cNvPicPr/>
                  </pic:nvPicPr>
                  <pic:blipFill>
                    <a:blip r:embed="rId9"/>
                    <a:stretch>
                      <a:fillRect/>
                    </a:stretch>
                  </pic:blipFill>
                  <pic:spPr>
                    <a:xfrm>
                      <a:off x="0" y="0"/>
                      <a:ext cx="2670777" cy="1470110"/>
                    </a:xfrm>
                    <a:prstGeom prst="rect">
                      <a:avLst/>
                    </a:prstGeom>
                  </pic:spPr>
                </pic:pic>
              </a:graphicData>
            </a:graphic>
          </wp:inline>
        </w:drawing>
      </w:r>
    </w:p>
    <w:p w14:paraId="2F0E88E9" w14:textId="71D49214" w:rsidR="007224BE" w:rsidRDefault="007224BE" w:rsidP="007224BE">
      <w:pPr>
        <w:shd w:val="clear" w:color="auto" w:fill="FFFFFF"/>
        <w:spacing w:before="360" w:after="360" w:line="240" w:lineRule="auto"/>
        <w:rPr>
          <w:rFonts w:ascii="Segoe UI" w:hAnsi="Segoe UI" w:cs="Segoe UI"/>
          <w:color w:val="374151"/>
        </w:rPr>
      </w:pPr>
      <w:r>
        <w:rPr>
          <w:rFonts w:ascii="Segoe UI" w:hAnsi="Segoe UI" w:cs="Segoe UI"/>
          <w:color w:val="374151"/>
        </w:rPr>
        <w:t xml:space="preserve">To present a short insight into the data, you can use concise bullet points or </w:t>
      </w:r>
      <w:proofErr w:type="gramStart"/>
      <w:r>
        <w:rPr>
          <w:rFonts w:ascii="Segoe UI" w:hAnsi="Segoe UI" w:cs="Segoe UI"/>
          <w:color w:val="374151"/>
        </w:rPr>
        <w:t>a brief summary</w:t>
      </w:r>
      <w:proofErr w:type="gramEnd"/>
      <w:r>
        <w:rPr>
          <w:rFonts w:ascii="Segoe UI" w:hAnsi="Segoe UI" w:cs="Segoe UI"/>
          <w:color w:val="374151"/>
        </w:rPr>
        <w:t>. Here's a way to present the insights:</w:t>
      </w:r>
    </w:p>
    <w:p w14:paraId="5BA714CE" w14:textId="77777777" w:rsidR="007224BE" w:rsidRDefault="007224BE" w:rsidP="007224B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Strong Growth: All product categories experienced substantial growth in 2021 compared to 2020, with increases ranging from 55% to 69%.</w:t>
      </w:r>
    </w:p>
    <w:p w14:paraId="33D60B96" w14:textId="77777777" w:rsidR="007224BE" w:rsidRDefault="007224BE" w:rsidP="007224B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Wireless Dominance: Wireless gaming peripherals, including AQ Master wireless x1 and AQ Master wireless x1 Ms, showed the highest growth rates at 69% and 56%, respectively. This suggests a strong consumer preference for wireless gaming setups.</w:t>
      </w:r>
    </w:p>
    <w:p w14:paraId="358750C9" w14:textId="77777777" w:rsidR="007224BE" w:rsidRDefault="007224BE" w:rsidP="007224B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Broad Market Appeal: AQ Gamers, a generic category, also saw significant growth at 65%, indicating the overall growth of the gaming industry.</w:t>
      </w:r>
    </w:p>
    <w:p w14:paraId="2332F9F3" w14:textId="77777777" w:rsidR="007224BE" w:rsidRDefault="007224BE" w:rsidP="007224B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Mouse Segment Thriving: Gaming mice, both wired (AQ Master wired x1 Ms) and wireless (AQ Master wireless x1 Ms and AQ Gamers Ms), experienced impressive growth, with percentages ranging from 55% to 58%. This indicates the importance of gaming peripherals in the market.</w:t>
      </w:r>
    </w:p>
    <w:p w14:paraId="75ABAB54" w14:textId="77777777" w:rsidR="007224BE" w:rsidRDefault="007224BE" w:rsidP="007224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data reflects a thriving market for gaming peripherals, with wireless options and gaming mice driving substantial growth. The gaming industry</w:t>
      </w:r>
      <w:proofErr w:type="gramStart"/>
      <w:r>
        <w:rPr>
          <w:rFonts w:ascii="Segoe UI" w:hAnsi="Segoe UI" w:cs="Segoe UI"/>
          <w:color w:val="374151"/>
        </w:rPr>
        <w:t>, as a whole, is</w:t>
      </w:r>
      <w:proofErr w:type="gramEnd"/>
      <w:r>
        <w:rPr>
          <w:rFonts w:ascii="Segoe UI" w:hAnsi="Segoe UI" w:cs="Segoe UI"/>
          <w:color w:val="374151"/>
        </w:rPr>
        <w:t xml:space="preserve"> showing positive signs of expansion.</w:t>
      </w:r>
    </w:p>
    <w:p w14:paraId="1325A266" w14:textId="4C140060" w:rsidR="007224BE" w:rsidRPr="004A0A3A" w:rsidRDefault="007224BE" w:rsidP="004A0A3A">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noProof/>
          <w:color w:val="1F1F1F"/>
          <w:kern w:val="0"/>
          <w:sz w:val="24"/>
          <w:szCs w:val="24"/>
          <w:lang w:eastAsia="en-GB"/>
          <w14:ligatures w14:val="none"/>
        </w:rPr>
        <w:lastRenderedPageBreak/>
        <w:drawing>
          <wp:inline distT="0" distB="0" distL="0" distR="0" wp14:anchorId="365F3765" wp14:editId="194C85A5">
            <wp:extent cx="5731510" cy="1041400"/>
            <wp:effectExtent l="0" t="0" r="2540" b="6350"/>
            <wp:docPr id="10622529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52902" name="Picture 1" descr="A screenshot of a computer screen&#10;&#10;Description automatically generated"/>
                    <pic:cNvPicPr/>
                  </pic:nvPicPr>
                  <pic:blipFill>
                    <a:blip r:embed="rId10"/>
                    <a:stretch>
                      <a:fillRect/>
                    </a:stretch>
                  </pic:blipFill>
                  <pic:spPr>
                    <a:xfrm>
                      <a:off x="0" y="0"/>
                      <a:ext cx="5731510" cy="1041400"/>
                    </a:xfrm>
                    <a:prstGeom prst="rect">
                      <a:avLst/>
                    </a:prstGeom>
                  </pic:spPr>
                </pic:pic>
              </a:graphicData>
            </a:graphic>
          </wp:inline>
        </w:drawing>
      </w:r>
    </w:p>
    <w:p w14:paraId="4CA879DD" w14:textId="77777777" w:rsidR="007224BE" w:rsidRPr="007224BE" w:rsidRDefault="007224BE" w:rsidP="007224BE">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color w:val="1F1F1F"/>
          <w:kern w:val="0"/>
          <w:sz w:val="24"/>
          <w:szCs w:val="24"/>
          <w:lang w:eastAsia="en-GB"/>
          <w14:ligatures w14:val="none"/>
        </w:rPr>
        <w:t>The 5 most popular products have seen an average growth of 60%.</w:t>
      </w:r>
    </w:p>
    <w:p w14:paraId="765801CD" w14:textId="77777777" w:rsidR="007224BE" w:rsidRPr="007224BE" w:rsidRDefault="007224BE" w:rsidP="007224BE">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color w:val="1F1F1F"/>
          <w:kern w:val="0"/>
          <w:sz w:val="24"/>
          <w:szCs w:val="24"/>
          <w:lang w:eastAsia="en-GB"/>
          <w14:ligatures w14:val="none"/>
        </w:rPr>
        <w:t>Here are some suggestions on what to do next:</w:t>
      </w:r>
    </w:p>
    <w:p w14:paraId="294A129B" w14:textId="77777777" w:rsidR="007224BE" w:rsidRPr="007224BE" w:rsidRDefault="007224BE" w:rsidP="007224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color w:val="1F1F1F"/>
          <w:kern w:val="0"/>
          <w:sz w:val="24"/>
          <w:szCs w:val="24"/>
          <w:lang w:eastAsia="en-GB"/>
          <w14:ligatures w14:val="none"/>
        </w:rPr>
        <w:t>Continue to promote these products. The fact that they are popular means that there is a demand for them. By continuing to promote them, you can further increase their sales.</w:t>
      </w:r>
    </w:p>
    <w:p w14:paraId="19B884F9" w14:textId="77777777" w:rsidR="007224BE" w:rsidRPr="007224BE" w:rsidRDefault="007224BE" w:rsidP="007224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color w:val="1F1F1F"/>
          <w:kern w:val="0"/>
          <w:sz w:val="24"/>
          <w:szCs w:val="24"/>
          <w:lang w:eastAsia="en-GB"/>
          <w14:ligatures w14:val="none"/>
        </w:rPr>
        <w:t>Develop new products in the same category. If the 5 most popular products are all in the same category, such as beauty products, then you can develop new products in that category. This will allow you to capitalize on the popularity of that category.</w:t>
      </w:r>
    </w:p>
    <w:p w14:paraId="56D214EE" w14:textId="77777777" w:rsidR="007224BE" w:rsidRPr="007224BE" w:rsidRDefault="007224BE" w:rsidP="007224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color w:val="1F1F1F"/>
          <w:kern w:val="0"/>
          <w:sz w:val="24"/>
          <w:szCs w:val="24"/>
          <w:lang w:eastAsia="en-GB"/>
          <w14:ligatures w14:val="none"/>
        </w:rPr>
        <w:t>Expand into new markets. If the 5 most popular products are only popular in a certain market, such as the United States, then you can expand into new markets. This will allow you to reach a wider audience and increase your sales.</w:t>
      </w:r>
    </w:p>
    <w:p w14:paraId="5479CB72" w14:textId="77777777" w:rsidR="007224BE" w:rsidRPr="007224BE" w:rsidRDefault="007224BE" w:rsidP="007224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7224BE">
        <w:rPr>
          <w:rFonts w:ascii="Arial" w:eastAsia="Times New Roman" w:hAnsi="Arial" w:cs="Arial"/>
          <w:color w:val="1F1F1F"/>
          <w:kern w:val="0"/>
          <w:sz w:val="24"/>
          <w:szCs w:val="24"/>
          <w:lang w:eastAsia="en-GB"/>
          <w14:ligatures w14:val="none"/>
        </w:rPr>
        <w:t>Partner with influencers. Partnering with influencers can help you promote your products to a wider audience. Influencers have a large following of people who trust their recommendations. By partnering with influencers, you can get your products in front of more people who are likely to buy them.</w:t>
      </w:r>
    </w:p>
    <w:p w14:paraId="42300836" w14:textId="1E061AD9" w:rsidR="00505CCB" w:rsidRDefault="00505CCB">
      <w:r>
        <w:br w:type="page"/>
      </w:r>
    </w:p>
    <w:p w14:paraId="6B40B159" w14:textId="402A7A04" w:rsidR="000806F5" w:rsidRDefault="00505CCB" w:rsidP="000806F5">
      <w:r w:rsidRPr="00505CCB">
        <w:rPr>
          <w:noProof/>
        </w:rPr>
        <w:lastRenderedPageBreak/>
        <w:drawing>
          <wp:inline distT="0" distB="0" distL="0" distR="0" wp14:anchorId="3897B0B0" wp14:editId="1CB63375">
            <wp:extent cx="5731510" cy="4436745"/>
            <wp:effectExtent l="0" t="0" r="2540" b="1905"/>
            <wp:docPr id="452122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22970" name="Picture 1" descr="A screenshot of a computer&#10;&#10;Description automatically generated"/>
                    <pic:cNvPicPr/>
                  </pic:nvPicPr>
                  <pic:blipFill>
                    <a:blip r:embed="rId11"/>
                    <a:stretch>
                      <a:fillRect/>
                    </a:stretch>
                  </pic:blipFill>
                  <pic:spPr>
                    <a:xfrm>
                      <a:off x="0" y="0"/>
                      <a:ext cx="5731510" cy="4436745"/>
                    </a:xfrm>
                    <a:prstGeom prst="rect">
                      <a:avLst/>
                    </a:prstGeom>
                  </pic:spPr>
                </pic:pic>
              </a:graphicData>
            </a:graphic>
          </wp:inline>
        </w:drawing>
      </w:r>
    </w:p>
    <w:p w14:paraId="1F87F3E8" w14:textId="77777777" w:rsidR="00505CCB" w:rsidRDefault="00505CCB" w:rsidP="00505C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Insights:</w:t>
      </w:r>
    </w:p>
    <w:p w14:paraId="3DA4BFBB" w14:textId="77777777" w:rsidR="00505CCB" w:rsidRDefault="00505CCB" w:rsidP="00505C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AQ GEN Z Launch:</w:t>
      </w:r>
      <w:r>
        <w:rPr>
          <w:rFonts w:ascii="Segoe UI" w:hAnsi="Segoe UI" w:cs="Segoe UI"/>
          <w:color w:val="374151"/>
        </w:rPr>
        <w:t xml:space="preserve"> "AQ GEN Z" had a substantial sales figure of 11.7 million but a relatively low quantity sold (63.1K). This suggests that the product might have a high price point or specialized use cases, leading to higher sales revenue despite lower unit sales.</w:t>
      </w:r>
    </w:p>
    <w:p w14:paraId="745C4877" w14:textId="77777777" w:rsidR="00505CCB" w:rsidRDefault="00505CCB" w:rsidP="00505C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Variability in Performance:</w:t>
      </w:r>
      <w:r>
        <w:rPr>
          <w:rFonts w:ascii="Segoe UI" w:hAnsi="Segoe UI" w:cs="Segoe UI"/>
          <w:color w:val="374151"/>
        </w:rPr>
        <w:t xml:space="preserve"> There is a significant variability in sales and quantity among the new products. Products like "AQ Marquee P3," "AQ Clx3," and "AQ Lumina Ms" achieved notable unit sales, while others, like "AQ HOME Allin1 Gen 2" and "AQ Marquee P4," had lower sales quantities.</w:t>
      </w:r>
    </w:p>
    <w:p w14:paraId="1354EDC7" w14:textId="77777777" w:rsidR="00505CCB" w:rsidRDefault="00505CCB" w:rsidP="00505C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Niche vs. Mass Appeal:</w:t>
      </w:r>
      <w:r>
        <w:rPr>
          <w:rFonts w:ascii="Segoe UI" w:hAnsi="Segoe UI" w:cs="Segoe UI"/>
          <w:color w:val="374151"/>
        </w:rPr>
        <w:t xml:space="preserve"> The data indicates a mix of products with both niche and broader market appeal. Products with higher sales quantities are likely catering to a broader consumer base, while those with lower quantities might have specific target audiences.</w:t>
      </w:r>
    </w:p>
    <w:p w14:paraId="3C32982D" w14:textId="77777777" w:rsidR="00505CCB" w:rsidRDefault="00505CCB" w:rsidP="00505C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Price-Performance </w:t>
      </w:r>
      <w:proofErr w:type="spellStart"/>
      <w:r>
        <w:rPr>
          <w:rStyle w:val="Strong"/>
          <w:rFonts w:ascii="Segoe UI" w:hAnsi="Segoe UI" w:cs="Segoe UI"/>
          <w:color w:val="374151"/>
          <w:bdr w:val="single" w:sz="2" w:space="0" w:color="D9D9E3" w:frame="1"/>
        </w:rPr>
        <w:t>Tradeoff</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Products like "AQ MB Lito" and "AQ MB Lito 2" achieved decent sales figures with moderate quantities, indicating a potentially </w:t>
      </w:r>
      <w:proofErr w:type="spellStart"/>
      <w:r>
        <w:rPr>
          <w:rFonts w:ascii="Segoe UI" w:hAnsi="Segoe UI" w:cs="Segoe UI"/>
          <w:color w:val="374151"/>
        </w:rPr>
        <w:t>favorable</w:t>
      </w:r>
      <w:proofErr w:type="spellEnd"/>
      <w:r>
        <w:rPr>
          <w:rFonts w:ascii="Segoe UI" w:hAnsi="Segoe UI" w:cs="Segoe UI"/>
          <w:color w:val="374151"/>
        </w:rPr>
        <w:t xml:space="preserve"> price-performance balance.</w:t>
      </w:r>
    </w:p>
    <w:p w14:paraId="7C04C89E" w14:textId="77777777" w:rsidR="00505CCB" w:rsidRDefault="00505CCB" w:rsidP="00505C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Further Analysis:</w:t>
      </w:r>
      <w:r>
        <w:rPr>
          <w:rFonts w:ascii="Segoe UI" w:hAnsi="Segoe UI" w:cs="Segoe UI"/>
          <w:color w:val="374151"/>
        </w:rPr>
        <w:t xml:space="preserve"> To assess the overall success of these new products, it's crucial to consider factors such as profit margins, marketing efforts, and </w:t>
      </w:r>
      <w:r>
        <w:rPr>
          <w:rFonts w:ascii="Segoe UI" w:hAnsi="Segoe UI" w:cs="Segoe UI"/>
          <w:color w:val="374151"/>
        </w:rPr>
        <w:lastRenderedPageBreak/>
        <w:t>customer feedback. Additionally, understanding the reasons behind varying sales and quantity figures can help refine future product strategies.</w:t>
      </w:r>
    </w:p>
    <w:p w14:paraId="5E91402B" w14:textId="77777777" w:rsidR="00505CCB" w:rsidRDefault="00505CCB" w:rsidP="00505C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introduction of new products in 2021 reflects a strategic effort to diversify the product portfolio. While some products have shown promising sales figures, a more in-depth analysis is needed to determine their overall performance and potential for future growth.</w:t>
      </w:r>
    </w:p>
    <w:p w14:paraId="0F9ED219" w14:textId="0DEEC945" w:rsidR="00505CCB" w:rsidRDefault="00505CCB" w:rsidP="000806F5">
      <w:r>
        <w:br/>
      </w:r>
      <w:r>
        <w:br/>
        <w:t>----</w:t>
      </w:r>
    </w:p>
    <w:p w14:paraId="47405C84" w14:textId="77777777" w:rsidR="00505CCB" w:rsidRPr="00505CCB" w:rsidRDefault="00505CCB" w:rsidP="00505C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Based on the provided data, here are some insights:</w:t>
      </w:r>
    </w:p>
    <w:p w14:paraId="0B2A0242"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Revenue vs. Quantity Balance:</w:t>
      </w:r>
    </w:p>
    <w:p w14:paraId="65A54A55"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"AQ Qwerty" and "AQ Trigger" generated the highest revenue, with 22.0 million and 20.7 million respectively, thanks to their higher price per item, even though their quantities were not the highest.</w:t>
      </w:r>
    </w:p>
    <w:p w14:paraId="11218D1A"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"AQ Gen Y" and "AQ GEN Z" had high prices per item and relatively low quantities, resulting in substantial revenue, showcasing a balance between high pricing and sales quantity.</w:t>
      </w:r>
    </w:p>
    <w:p w14:paraId="4F2ED957"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Price Sensitivity:</w:t>
      </w:r>
    </w:p>
    <w:p w14:paraId="5354AF9A"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"AQ Electron 3 3600 Desktop Processor," while having a moderate price per item, achieved notable sales quantity, indicating price sensitivity in this market segment.</w:t>
      </w:r>
    </w:p>
    <w:p w14:paraId="72E18E58"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Mass Market vs. Niche Products:</w:t>
      </w:r>
    </w:p>
    <w:p w14:paraId="521EB948"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Products like "AQ Qwerty Ms," "AQ Maxima Ms," and "AQ Lumina Ms" have relatively low prices per item, appealing to a potentially broader consumer base and resulting in higher sales quantities.</w:t>
      </w:r>
    </w:p>
    <w:p w14:paraId="7FB6EDF9"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Conversely, "AQ HOME Allin1 Gen 2" has a significantly higher price per item and a lower quantity sold, suggesting it targets a niche or premium market.</w:t>
      </w:r>
    </w:p>
    <w:p w14:paraId="27D45C19"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Premium Products' Success:</w:t>
      </w:r>
    </w:p>
    <w:p w14:paraId="18DE01A0"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Premium products like "AQ Gen Y," "AQ GEN Z," and "AQ HOME Allin1 Gen 2" command higher prices and achieved substantial revenue despite lower quantities sold, indicating their appeal to customers willing to invest in higher-priced, high-quality products.</w:t>
      </w:r>
    </w:p>
    <w:p w14:paraId="17F12919"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High-Value Items:</w:t>
      </w:r>
    </w:p>
    <w:p w14:paraId="19C272FC"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"AQ Marquee P4" and "AQ MB Lito 2" have relatively high prices per item, contributing to decent revenue figures, although their quantities sold are lower.</w:t>
      </w:r>
    </w:p>
    <w:p w14:paraId="53C1EB49"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Potential for Growth:</w:t>
      </w:r>
    </w:p>
    <w:p w14:paraId="516C4322"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lastRenderedPageBreak/>
        <w:t>Products like "AQ Clx3" and "AQ Marquee P3" have reasonable prices per item and moderate quantities sold. With the right marketing and positioning, there may be potential for these products to grow further.</w:t>
      </w:r>
    </w:p>
    <w:p w14:paraId="4158539B" w14:textId="77777777" w:rsidR="00505CCB" w:rsidRPr="00505CCB" w:rsidRDefault="00505CCB" w:rsidP="00505CC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b/>
          <w:bCs/>
          <w:color w:val="374151"/>
          <w:kern w:val="0"/>
          <w:sz w:val="24"/>
          <w:szCs w:val="24"/>
          <w:bdr w:val="single" w:sz="2" w:space="0" w:color="D9D9E3" w:frame="1"/>
          <w:lang w:eastAsia="en-GB"/>
          <w14:ligatures w14:val="none"/>
        </w:rPr>
        <w:t>Market Segmentation:</w:t>
      </w:r>
    </w:p>
    <w:p w14:paraId="748C3C7E" w14:textId="77777777" w:rsidR="00505CCB" w:rsidRPr="00505CCB" w:rsidRDefault="00505CCB" w:rsidP="00505CC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The data suggests market segmentation, with some products targeting budget-conscious consumers (e.g., "AQ Qwerty Ms") and others targeting those looking for premium features and willing to pay a higher price (e.g., "AQ Gen Y").</w:t>
      </w:r>
    </w:p>
    <w:p w14:paraId="42F9B026" w14:textId="77777777" w:rsidR="00505CCB" w:rsidRPr="00505CCB" w:rsidRDefault="00505CCB" w:rsidP="00505CC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505CCB">
        <w:rPr>
          <w:rFonts w:ascii="Segoe UI" w:eastAsia="Times New Roman" w:hAnsi="Segoe UI" w:cs="Segoe UI"/>
          <w:color w:val="374151"/>
          <w:kern w:val="0"/>
          <w:sz w:val="24"/>
          <w:szCs w:val="24"/>
          <w:lang w:eastAsia="en-GB"/>
          <w14:ligatures w14:val="none"/>
        </w:rPr>
        <w:t>These insights highlight the importance of pricing strategies, market positioning, and understanding customer preferences when introducing and selling products. A diverse product portfolio with varying price points and value propositions can help capture different segments of the market.</w:t>
      </w:r>
    </w:p>
    <w:p w14:paraId="31057BC3" w14:textId="77777777" w:rsidR="00262D50" w:rsidRPr="00262D50" w:rsidRDefault="00262D50" w:rsidP="00262D50">
      <w:pPr>
        <w:pStyle w:val="NormalWeb"/>
        <w:shd w:val="clear" w:color="auto" w:fill="FFFFFF"/>
        <w:spacing w:before="0" w:beforeAutospacing="0" w:after="360" w:afterAutospacing="0"/>
        <w:rPr>
          <w:rFonts w:ascii="Arial" w:hAnsi="Arial" w:cs="Arial"/>
          <w:color w:val="1F1F1F"/>
        </w:rPr>
      </w:pPr>
      <w:r>
        <w:br/>
      </w:r>
      <w:r>
        <w:br/>
      </w:r>
      <w:r w:rsidRPr="00262D50">
        <w:rPr>
          <w:rFonts w:ascii="Arial" w:hAnsi="Arial" w:cs="Arial"/>
          <w:color w:val="1F1F1F"/>
        </w:rPr>
        <w:br/>
        <w:t>Sure, here are the 5 most useful data points from the table:</w:t>
      </w:r>
    </w:p>
    <w:p w14:paraId="3A69B325" w14:textId="77777777" w:rsidR="00262D50" w:rsidRPr="00262D50" w:rsidRDefault="00262D50" w:rsidP="00262D50">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262D50">
        <w:rPr>
          <w:rFonts w:ascii="Arial" w:eastAsia="Times New Roman" w:hAnsi="Arial" w:cs="Arial"/>
          <w:color w:val="1F1F1F"/>
          <w:kern w:val="0"/>
          <w:sz w:val="24"/>
          <w:szCs w:val="24"/>
          <w:lang w:eastAsia="en-GB"/>
          <w14:ligatures w14:val="none"/>
        </w:rPr>
        <w:t>AQ Qwerty and AQ Trigger generated the highest revenue, despite not having the highest quantities sold. This suggests that these products are priced higher than the others.</w:t>
      </w:r>
    </w:p>
    <w:p w14:paraId="040A5AFA" w14:textId="77777777" w:rsidR="00262D50" w:rsidRPr="00262D50" w:rsidRDefault="00262D50" w:rsidP="00262D50">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262D50">
        <w:rPr>
          <w:rFonts w:ascii="Arial" w:eastAsia="Times New Roman" w:hAnsi="Arial" w:cs="Arial"/>
          <w:color w:val="1F1F1F"/>
          <w:kern w:val="0"/>
          <w:sz w:val="24"/>
          <w:szCs w:val="24"/>
          <w:lang w:eastAsia="en-GB"/>
          <w14:ligatures w14:val="none"/>
        </w:rPr>
        <w:t>AQ Electron 3 3600 Desktop Processor achieved notable sales quantity, despite having a moderate price per item. This suggests that there is a demand for this product in the market.</w:t>
      </w:r>
    </w:p>
    <w:p w14:paraId="1C50D5B4" w14:textId="77777777" w:rsidR="00262D50" w:rsidRPr="00262D50" w:rsidRDefault="00262D50" w:rsidP="00262D50">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262D50">
        <w:rPr>
          <w:rFonts w:ascii="Arial" w:eastAsia="Times New Roman" w:hAnsi="Arial" w:cs="Arial"/>
          <w:color w:val="1F1F1F"/>
          <w:kern w:val="0"/>
          <w:sz w:val="24"/>
          <w:szCs w:val="24"/>
          <w:lang w:eastAsia="en-GB"/>
          <w14:ligatures w14:val="none"/>
        </w:rPr>
        <w:t>Products like AQ Qwerty Ms, AQ Maxima Ms, and AQ Lumina Ms have relatively low prices per item and high sales quantities. This suggests that these products are mass-market products that appeal to a broader consumer base.</w:t>
      </w:r>
    </w:p>
    <w:p w14:paraId="64232CA9" w14:textId="77777777" w:rsidR="00262D50" w:rsidRPr="00262D50" w:rsidRDefault="00262D50" w:rsidP="00262D50">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262D50">
        <w:rPr>
          <w:rFonts w:ascii="Arial" w:eastAsia="Times New Roman" w:hAnsi="Arial" w:cs="Arial"/>
          <w:color w:val="1F1F1F"/>
          <w:kern w:val="0"/>
          <w:sz w:val="24"/>
          <w:szCs w:val="24"/>
          <w:lang w:eastAsia="en-GB"/>
          <w14:ligatures w14:val="none"/>
        </w:rPr>
        <w:t>Premium products like AQ Gen Y, AQ GEN Z, and AQ HOME Allin1 Gen 2 command higher prices and achieved substantial revenue despite lower quantities sold. This suggests that there is a market for premium products that are willing to invest in higher-priced, high-quality products.</w:t>
      </w:r>
    </w:p>
    <w:p w14:paraId="34753A2B" w14:textId="77777777" w:rsidR="00262D50" w:rsidRPr="00262D50" w:rsidRDefault="00262D50" w:rsidP="00262D50">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262D50">
        <w:rPr>
          <w:rFonts w:ascii="Arial" w:eastAsia="Times New Roman" w:hAnsi="Arial" w:cs="Arial"/>
          <w:color w:val="1F1F1F"/>
          <w:kern w:val="0"/>
          <w:sz w:val="24"/>
          <w:szCs w:val="24"/>
          <w:lang w:eastAsia="en-GB"/>
          <w14:ligatures w14:val="none"/>
        </w:rPr>
        <w:t>Products like AQ Clx3 and AQ Marquee P3 have reasonable prices per item and moderate quantities sold. This suggests that these products have the potential to grow further with the right marketing and positioning.</w:t>
      </w:r>
    </w:p>
    <w:p w14:paraId="1045573F" w14:textId="77777777" w:rsidR="00262D50" w:rsidRPr="00262D50" w:rsidRDefault="00262D50" w:rsidP="00262D50">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262D50">
        <w:rPr>
          <w:rFonts w:ascii="Arial" w:eastAsia="Times New Roman" w:hAnsi="Arial" w:cs="Arial"/>
          <w:color w:val="1F1F1F"/>
          <w:kern w:val="0"/>
          <w:sz w:val="24"/>
          <w:szCs w:val="24"/>
          <w:lang w:eastAsia="en-GB"/>
          <w14:ligatures w14:val="none"/>
        </w:rPr>
        <w:t>I hope this helps!</w:t>
      </w:r>
    </w:p>
    <w:p w14:paraId="0E33AC50" w14:textId="167FB71A" w:rsidR="00262D50" w:rsidRDefault="00262D50">
      <w:r>
        <w:br w:type="page"/>
      </w:r>
    </w:p>
    <w:p w14:paraId="3CA017F8" w14:textId="45E2B124" w:rsidR="00505CCB" w:rsidRDefault="00262D50" w:rsidP="000806F5">
      <w:r w:rsidRPr="00262D50">
        <w:rPr>
          <w:noProof/>
        </w:rPr>
        <w:lastRenderedPageBreak/>
        <w:drawing>
          <wp:inline distT="0" distB="0" distL="0" distR="0" wp14:anchorId="24B299DB" wp14:editId="3823710F">
            <wp:extent cx="5731510" cy="3314065"/>
            <wp:effectExtent l="0" t="0" r="2540" b="635"/>
            <wp:docPr id="47117744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7447" name="Picture 1" descr="A screenshot of a data&#10;&#10;Description automatically generated"/>
                    <pic:cNvPicPr/>
                  </pic:nvPicPr>
                  <pic:blipFill>
                    <a:blip r:embed="rId12"/>
                    <a:stretch>
                      <a:fillRect/>
                    </a:stretch>
                  </pic:blipFill>
                  <pic:spPr>
                    <a:xfrm>
                      <a:off x="0" y="0"/>
                      <a:ext cx="5731510" cy="3314065"/>
                    </a:xfrm>
                    <a:prstGeom prst="rect">
                      <a:avLst/>
                    </a:prstGeom>
                  </pic:spPr>
                </pic:pic>
              </a:graphicData>
            </a:graphic>
          </wp:inline>
        </w:drawing>
      </w:r>
    </w:p>
    <w:p w14:paraId="0AFFD0AD" w14:textId="77777777" w:rsidR="0011016C" w:rsidRPr="0011016C" w:rsidRDefault="0011016C" w:rsidP="0011016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Certainly, here are some insights from the provided data comparing the sales in 2020 and 2021 for different countries:</w:t>
      </w:r>
    </w:p>
    <w:p w14:paraId="12F52816" w14:textId="77777777" w:rsidR="0011016C" w:rsidRPr="0011016C" w:rsidRDefault="0011016C" w:rsidP="0011016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b/>
          <w:bCs/>
          <w:color w:val="374151"/>
          <w:kern w:val="0"/>
          <w:sz w:val="24"/>
          <w:szCs w:val="24"/>
          <w:bdr w:val="single" w:sz="2" w:space="0" w:color="D9D9E3" w:frame="1"/>
          <w:lang w:eastAsia="en-GB"/>
          <w14:ligatures w14:val="none"/>
        </w:rPr>
        <w:t>Impressive Growth Across the Board:</w:t>
      </w:r>
    </w:p>
    <w:p w14:paraId="620F800C"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All five countries, Canada, India, South Korea, the United Kingdom, and the USA, experienced substantial growth in sales from 2020 to 2021.</w:t>
      </w:r>
    </w:p>
    <w:p w14:paraId="07B04513"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This indicates a strong and consistent trend of increased demand for the product across various international markets.</w:t>
      </w:r>
    </w:p>
    <w:p w14:paraId="10568EEC" w14:textId="77777777" w:rsidR="0011016C" w:rsidRPr="0011016C" w:rsidRDefault="0011016C" w:rsidP="0011016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b/>
          <w:bCs/>
          <w:color w:val="374151"/>
          <w:kern w:val="0"/>
          <w:sz w:val="24"/>
          <w:szCs w:val="24"/>
          <w:bdr w:val="single" w:sz="2" w:space="0" w:color="D9D9E3" w:frame="1"/>
          <w:lang w:eastAsia="en-GB"/>
          <w14:ligatures w14:val="none"/>
        </w:rPr>
        <w:t>Diverse Growth Rates:</w:t>
      </w:r>
    </w:p>
    <w:p w14:paraId="63B59CDE"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While all countries saw growth, the growth rates varied considerably.</w:t>
      </w:r>
    </w:p>
    <w:p w14:paraId="494FE623"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The United Kingdom had the highest growth rate at 322.7%, followed closely by India with 224.0% growth.</w:t>
      </w:r>
    </w:p>
    <w:p w14:paraId="193C9F5D"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These high growth rates suggest that the product gained significant popularity in these markets during the year.</w:t>
      </w:r>
    </w:p>
    <w:p w14:paraId="45BA73AC" w14:textId="77777777" w:rsidR="0011016C" w:rsidRPr="0011016C" w:rsidRDefault="0011016C" w:rsidP="0011016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b/>
          <w:bCs/>
          <w:color w:val="374151"/>
          <w:kern w:val="0"/>
          <w:sz w:val="24"/>
          <w:szCs w:val="24"/>
          <w:bdr w:val="single" w:sz="2" w:space="0" w:color="D9D9E3" w:frame="1"/>
          <w:lang w:eastAsia="en-GB"/>
          <w14:ligatures w14:val="none"/>
        </w:rPr>
        <w:t>Larger Markets, Higher Sales:</w:t>
      </w:r>
    </w:p>
    <w:p w14:paraId="1CF472DD"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India and the USA had the highest sales volumes in both years, indicating the size and potential of these markets.</w:t>
      </w:r>
    </w:p>
    <w:p w14:paraId="68E758E8"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India, in particular, experienced substantial growth, surpassing 161 million in sales in 2021.</w:t>
      </w:r>
    </w:p>
    <w:p w14:paraId="0E4AA735" w14:textId="77777777" w:rsidR="0011016C" w:rsidRPr="0011016C" w:rsidRDefault="0011016C" w:rsidP="0011016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b/>
          <w:bCs/>
          <w:color w:val="374151"/>
          <w:kern w:val="0"/>
          <w:sz w:val="24"/>
          <w:szCs w:val="24"/>
          <w:bdr w:val="single" w:sz="2" w:space="0" w:color="D9D9E3" w:frame="1"/>
          <w:lang w:eastAsia="en-GB"/>
          <w14:ligatures w14:val="none"/>
        </w:rPr>
        <w:t>Percentage Growth vs. Absolute Sales:</w:t>
      </w:r>
    </w:p>
    <w:p w14:paraId="60FD5772"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While the United Kingdom had the highest growth rate, it started from a relatively lower base of 8.1 million in 2020. In contrast, the USA, despite having a growth rate of 175.0%, still had the highest absolute sales in 2021 at 87.8 million.</w:t>
      </w:r>
    </w:p>
    <w:p w14:paraId="72109D48"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This highlights the importance of considering both growth rates and the scale of the market when assessing market performance.</w:t>
      </w:r>
    </w:p>
    <w:p w14:paraId="026ED071" w14:textId="77777777" w:rsidR="0011016C" w:rsidRPr="0011016C" w:rsidRDefault="0011016C" w:rsidP="0011016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b/>
          <w:bCs/>
          <w:color w:val="374151"/>
          <w:kern w:val="0"/>
          <w:sz w:val="24"/>
          <w:szCs w:val="24"/>
          <w:bdr w:val="single" w:sz="2" w:space="0" w:color="D9D9E3" w:frame="1"/>
          <w:lang w:eastAsia="en-GB"/>
          <w14:ligatures w14:val="none"/>
        </w:rPr>
        <w:lastRenderedPageBreak/>
        <w:t>Potential for Expansion:</w:t>
      </w:r>
    </w:p>
    <w:p w14:paraId="703F2723"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The strong growth in Canada and South Korea, with growth rates exceeding 180%, suggests that these countries have the potential for further expansion and market penetration.</w:t>
      </w:r>
    </w:p>
    <w:p w14:paraId="41CD4A60" w14:textId="77777777" w:rsidR="0011016C" w:rsidRPr="0011016C" w:rsidRDefault="0011016C" w:rsidP="0011016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b/>
          <w:bCs/>
          <w:color w:val="374151"/>
          <w:kern w:val="0"/>
          <w:sz w:val="24"/>
          <w:szCs w:val="24"/>
          <w:bdr w:val="single" w:sz="2" w:space="0" w:color="D9D9E3" w:frame="1"/>
          <w:lang w:eastAsia="en-GB"/>
          <w14:ligatures w14:val="none"/>
        </w:rPr>
        <w:t>Market Dynamics and Opportunities:</w:t>
      </w:r>
    </w:p>
    <w:p w14:paraId="7BAB1B90" w14:textId="77777777" w:rsidR="0011016C" w:rsidRPr="0011016C" w:rsidRDefault="0011016C" w:rsidP="0011016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These varying growth rates and sales figures indicate that each country's market has its own dynamics and opportunities. Understanding local preferences and tailoring marketing strategies accordingly can be key to continued success in each market.</w:t>
      </w:r>
    </w:p>
    <w:p w14:paraId="6E4D6995" w14:textId="77777777" w:rsidR="0011016C" w:rsidRPr="0011016C" w:rsidRDefault="0011016C" w:rsidP="0011016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11016C">
        <w:rPr>
          <w:rFonts w:ascii="Segoe UI" w:eastAsia="Times New Roman" w:hAnsi="Segoe UI" w:cs="Segoe UI"/>
          <w:color w:val="374151"/>
          <w:kern w:val="0"/>
          <w:sz w:val="24"/>
          <w:szCs w:val="24"/>
          <w:lang w:eastAsia="en-GB"/>
          <w14:ligatures w14:val="none"/>
        </w:rPr>
        <w:t>In summary, the data shows a positive trend of sales growth across multiple countries, with varying rates of expansion. Understanding the unique factors driving growth in each market can help inform future international expansion and marketing strategies.</w:t>
      </w:r>
    </w:p>
    <w:p w14:paraId="063794F0" w14:textId="77777777" w:rsidR="0011016C" w:rsidRDefault="0011016C" w:rsidP="000806F5"/>
    <w:p w14:paraId="08E97252" w14:textId="4C80B215" w:rsidR="003D06D5" w:rsidRDefault="003D06D5">
      <w:r>
        <w:br w:type="page"/>
      </w:r>
    </w:p>
    <w:p w14:paraId="20D88CF8" w14:textId="77777777" w:rsidR="003D06D5" w:rsidRPr="003D06D5" w:rsidRDefault="003D06D5" w:rsidP="003D06D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color w:val="374151"/>
          <w:kern w:val="0"/>
          <w:sz w:val="24"/>
          <w:szCs w:val="24"/>
          <w:lang w:eastAsia="en-GB"/>
          <w14:ligatures w14:val="none"/>
        </w:rPr>
        <w:lastRenderedPageBreak/>
        <w:t>From the data you've provided, here are the top 5 insights and conclusions that can be derived:</w:t>
      </w:r>
    </w:p>
    <w:p w14:paraId="2EA4DAB0" w14:textId="77777777" w:rsidR="003D06D5" w:rsidRPr="003D06D5" w:rsidRDefault="003D06D5" w:rsidP="003D06D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b/>
          <w:bCs/>
          <w:color w:val="374151"/>
          <w:kern w:val="0"/>
          <w:sz w:val="24"/>
          <w:szCs w:val="24"/>
          <w:bdr w:val="single" w:sz="2" w:space="0" w:color="D9D9E3" w:frame="1"/>
          <w:lang w:eastAsia="en-GB"/>
          <w14:ligatures w14:val="none"/>
        </w:rPr>
        <w:t>Amazon Dominates with Consistent Growth:</w:t>
      </w:r>
    </w:p>
    <w:p w14:paraId="05666E8E" w14:textId="77777777" w:rsidR="003D06D5" w:rsidRPr="003D06D5" w:rsidRDefault="003D06D5" w:rsidP="003D06D5">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color w:val="374151"/>
          <w:kern w:val="0"/>
          <w:sz w:val="24"/>
          <w:szCs w:val="24"/>
          <w:lang w:eastAsia="en-GB"/>
          <w14:ligatures w14:val="none"/>
        </w:rPr>
        <w:t>Amazon is the market leader with a substantial revenue of $82.09 million in 2021, showing impressive growth of 118.9% compared to 2020. It maintains its dominant position in the e-commerce sector.</w:t>
      </w:r>
    </w:p>
    <w:p w14:paraId="45ABDE2E" w14:textId="77777777" w:rsidR="003D06D5" w:rsidRPr="003D06D5" w:rsidRDefault="003D06D5" w:rsidP="003D06D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b/>
          <w:bCs/>
          <w:color w:val="374151"/>
          <w:kern w:val="0"/>
          <w:sz w:val="24"/>
          <w:szCs w:val="24"/>
          <w:bdr w:val="single" w:sz="2" w:space="0" w:color="D9D9E3" w:frame="1"/>
          <w:lang w:eastAsia="en-GB"/>
          <w14:ligatures w14:val="none"/>
        </w:rPr>
        <w:t>Strong Growth in Online Electronics Retailers:</w:t>
      </w:r>
    </w:p>
    <w:p w14:paraId="6D776512" w14:textId="77777777" w:rsidR="003D06D5" w:rsidRPr="003D06D5" w:rsidRDefault="003D06D5" w:rsidP="003D06D5">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color w:val="374151"/>
          <w:kern w:val="0"/>
          <w:sz w:val="24"/>
          <w:szCs w:val="24"/>
          <w:lang w:eastAsia="en-GB"/>
          <w14:ligatures w14:val="none"/>
        </w:rPr>
        <w:t xml:space="preserve">Several online electronics retailers, such as </w:t>
      </w:r>
      <w:proofErr w:type="spellStart"/>
      <w:r w:rsidRPr="003D06D5">
        <w:rPr>
          <w:rFonts w:ascii="Segoe UI" w:eastAsia="Times New Roman" w:hAnsi="Segoe UI" w:cs="Segoe UI"/>
          <w:color w:val="374151"/>
          <w:kern w:val="0"/>
          <w:sz w:val="24"/>
          <w:szCs w:val="24"/>
          <w:lang w:eastAsia="en-GB"/>
          <w14:ligatures w14:val="none"/>
        </w:rPr>
        <w:t>AtliQ</w:t>
      </w:r>
      <w:proofErr w:type="spellEnd"/>
      <w:r w:rsidRPr="003D06D5">
        <w:rPr>
          <w:rFonts w:ascii="Segoe UI" w:eastAsia="Times New Roman" w:hAnsi="Segoe UI" w:cs="Segoe UI"/>
          <w:color w:val="374151"/>
          <w:kern w:val="0"/>
          <w:sz w:val="24"/>
          <w:szCs w:val="24"/>
          <w:lang w:eastAsia="en-GB"/>
          <w14:ligatures w14:val="none"/>
        </w:rPr>
        <w:t xml:space="preserve"> Exclusive, </w:t>
      </w:r>
      <w:proofErr w:type="spellStart"/>
      <w:r w:rsidRPr="003D06D5">
        <w:rPr>
          <w:rFonts w:ascii="Segoe UI" w:eastAsia="Times New Roman" w:hAnsi="Segoe UI" w:cs="Segoe UI"/>
          <w:color w:val="374151"/>
          <w:kern w:val="0"/>
          <w:sz w:val="24"/>
          <w:szCs w:val="24"/>
          <w:lang w:eastAsia="en-GB"/>
          <w14:ligatures w14:val="none"/>
        </w:rPr>
        <w:t>Atliq</w:t>
      </w:r>
      <w:proofErr w:type="spellEnd"/>
      <w:r w:rsidRPr="003D06D5">
        <w:rPr>
          <w:rFonts w:ascii="Segoe UI" w:eastAsia="Times New Roman" w:hAnsi="Segoe UI" w:cs="Segoe UI"/>
          <w:color w:val="374151"/>
          <w:kern w:val="0"/>
          <w:sz w:val="24"/>
          <w:szCs w:val="24"/>
          <w:lang w:eastAsia="en-GB"/>
          <w14:ligatures w14:val="none"/>
        </w:rPr>
        <w:t xml:space="preserve"> e Store, Sage, and Flipkart, experienced remarkable growth rates ranging from 123.8% to 245.8%. This suggests a robust demand for electronics products in the online market.</w:t>
      </w:r>
    </w:p>
    <w:p w14:paraId="186D65FE" w14:textId="77777777" w:rsidR="003D06D5" w:rsidRPr="003D06D5" w:rsidRDefault="003D06D5" w:rsidP="003D06D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b/>
          <w:bCs/>
          <w:color w:val="374151"/>
          <w:kern w:val="0"/>
          <w:sz w:val="24"/>
          <w:szCs w:val="24"/>
          <w:bdr w:val="single" w:sz="2" w:space="0" w:color="D9D9E3" w:frame="1"/>
          <w:lang w:eastAsia="en-GB"/>
          <w14:ligatures w14:val="none"/>
        </w:rPr>
        <w:t>Diverse Retailers Achieve Significant Growth:</w:t>
      </w:r>
    </w:p>
    <w:p w14:paraId="37EE7DE4" w14:textId="77777777" w:rsidR="003D06D5" w:rsidRPr="003D06D5" w:rsidRDefault="003D06D5" w:rsidP="003D06D5">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color w:val="374151"/>
          <w:kern w:val="0"/>
          <w:sz w:val="24"/>
          <w:szCs w:val="24"/>
          <w:lang w:eastAsia="en-GB"/>
          <w14:ligatures w14:val="none"/>
        </w:rPr>
        <w:t>The list includes a wide range of retailers, from traditional stores like Walmart and Costco to niche players like Synthetic and Acclaimed Stores. Many of them achieved impressive growth, indicating a dynamic and competitive retail landscape.</w:t>
      </w:r>
    </w:p>
    <w:p w14:paraId="53606BA5" w14:textId="77777777" w:rsidR="003D06D5" w:rsidRPr="003D06D5" w:rsidRDefault="003D06D5" w:rsidP="003D06D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b/>
          <w:bCs/>
          <w:color w:val="374151"/>
          <w:kern w:val="0"/>
          <w:sz w:val="24"/>
          <w:szCs w:val="24"/>
          <w:bdr w:val="single" w:sz="2" w:space="0" w:color="D9D9E3" w:frame="1"/>
          <w:lang w:eastAsia="en-GB"/>
          <w14:ligatures w14:val="none"/>
        </w:rPr>
        <w:t>Neptune's Exceptional Growth:</w:t>
      </w:r>
    </w:p>
    <w:p w14:paraId="350E6E49" w14:textId="77777777" w:rsidR="003D06D5" w:rsidRPr="003D06D5" w:rsidRDefault="003D06D5" w:rsidP="003D06D5">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color w:val="374151"/>
          <w:kern w:val="0"/>
          <w:sz w:val="24"/>
          <w:szCs w:val="24"/>
          <w:lang w:eastAsia="en-GB"/>
          <w14:ligatures w14:val="none"/>
        </w:rPr>
        <w:t>Neptune stands out with remarkable growth of 371.5%. This significant increase could be attributed to various factors, including market expansion or changes in the product portfolio.</w:t>
      </w:r>
    </w:p>
    <w:p w14:paraId="05A9BC17" w14:textId="77777777" w:rsidR="003D06D5" w:rsidRPr="003D06D5" w:rsidRDefault="003D06D5" w:rsidP="003D06D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proofErr w:type="spellStart"/>
      <w:r w:rsidRPr="003D06D5">
        <w:rPr>
          <w:rFonts w:ascii="Segoe UI" w:eastAsia="Times New Roman" w:hAnsi="Segoe UI" w:cs="Segoe UI"/>
          <w:b/>
          <w:bCs/>
          <w:color w:val="374151"/>
          <w:kern w:val="0"/>
          <w:sz w:val="24"/>
          <w:szCs w:val="24"/>
          <w:bdr w:val="single" w:sz="2" w:space="0" w:color="D9D9E3" w:frame="1"/>
          <w:lang w:eastAsia="en-GB"/>
          <w14:ligatures w14:val="none"/>
        </w:rPr>
        <w:t>Chiptec's</w:t>
      </w:r>
      <w:proofErr w:type="spellEnd"/>
      <w:r w:rsidRPr="003D06D5">
        <w:rPr>
          <w:rFonts w:ascii="Segoe UI" w:eastAsia="Times New Roman" w:hAnsi="Segoe UI" w:cs="Segoe UI"/>
          <w:b/>
          <w:bCs/>
          <w:color w:val="374151"/>
          <w:kern w:val="0"/>
          <w:sz w:val="24"/>
          <w:szCs w:val="24"/>
          <w:bdr w:val="single" w:sz="2" w:space="0" w:color="D9D9E3" w:frame="1"/>
          <w:lang w:eastAsia="en-GB"/>
          <w14:ligatures w14:val="none"/>
        </w:rPr>
        <w:t xml:space="preserve"> Remarkable Transformation:</w:t>
      </w:r>
    </w:p>
    <w:p w14:paraId="5BA18277" w14:textId="77777777" w:rsidR="003D06D5" w:rsidRPr="003D06D5" w:rsidRDefault="003D06D5" w:rsidP="003D06D5">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proofErr w:type="spellStart"/>
      <w:r w:rsidRPr="003D06D5">
        <w:rPr>
          <w:rFonts w:ascii="Segoe UI" w:eastAsia="Times New Roman" w:hAnsi="Segoe UI" w:cs="Segoe UI"/>
          <w:color w:val="374151"/>
          <w:kern w:val="0"/>
          <w:sz w:val="24"/>
          <w:szCs w:val="24"/>
          <w:lang w:eastAsia="en-GB"/>
          <w14:ligatures w14:val="none"/>
        </w:rPr>
        <w:t>Chiptec</w:t>
      </w:r>
      <w:proofErr w:type="spellEnd"/>
      <w:r w:rsidRPr="003D06D5">
        <w:rPr>
          <w:rFonts w:ascii="Segoe UI" w:eastAsia="Times New Roman" w:hAnsi="Segoe UI" w:cs="Segoe UI"/>
          <w:color w:val="374151"/>
          <w:kern w:val="0"/>
          <w:sz w:val="24"/>
          <w:szCs w:val="24"/>
          <w:lang w:eastAsia="en-GB"/>
          <w14:ligatures w14:val="none"/>
        </w:rPr>
        <w:t xml:space="preserve"> had a remarkable transformation from $0.42 million in 2020 to $3.02 million in 2021, representing a growth rate of 622.0%. This substantial growth suggests a successful business strategy or market positioning shift.</w:t>
      </w:r>
    </w:p>
    <w:p w14:paraId="5E16ED57" w14:textId="77777777" w:rsidR="003D06D5" w:rsidRPr="003D06D5" w:rsidRDefault="003D06D5" w:rsidP="003D06D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3D06D5">
        <w:rPr>
          <w:rFonts w:ascii="Segoe UI" w:eastAsia="Times New Roman" w:hAnsi="Segoe UI" w:cs="Segoe UI"/>
          <w:color w:val="374151"/>
          <w:kern w:val="0"/>
          <w:sz w:val="24"/>
          <w:szCs w:val="24"/>
          <w:lang w:eastAsia="en-GB"/>
          <w14:ligatures w14:val="none"/>
        </w:rPr>
        <w:t>It's important to note that while these insights are based on revenue growth percentages, other factors such as profit margins, market share, and external market conditions should also be considered when evaluating the overall performance and competitiveness of these retailers.</w:t>
      </w:r>
    </w:p>
    <w:p w14:paraId="003CA7C0" w14:textId="532234E3" w:rsidR="00192608" w:rsidRDefault="00192608">
      <w:r>
        <w:br w:type="page"/>
      </w:r>
      <w:r w:rsidR="00305FF1">
        <w:lastRenderedPageBreak/>
        <w:br/>
      </w:r>
      <w:r w:rsidR="00305FF1">
        <w:br/>
      </w:r>
      <w:r w:rsidR="00305FF1">
        <w:rPr>
          <w:rFonts w:ascii="Segoe UI" w:hAnsi="Segoe UI" w:cs="Segoe UI"/>
          <w:color w:val="343541"/>
        </w:rPr>
        <w:t xml:space="preserve">give insights even though the sales increase significantly in </w:t>
      </w:r>
      <w:proofErr w:type="gramStart"/>
      <w:r w:rsidR="00305FF1">
        <w:rPr>
          <w:rFonts w:ascii="Segoe UI" w:hAnsi="Segoe UI" w:cs="Segoe UI"/>
          <w:color w:val="343541"/>
        </w:rPr>
        <w:t>2021 ,</w:t>
      </w:r>
      <w:proofErr w:type="gramEnd"/>
      <w:r w:rsidR="00305FF1">
        <w:rPr>
          <w:rFonts w:ascii="Segoe UI" w:hAnsi="Segoe UI" w:cs="Segoe UI"/>
          <w:color w:val="343541"/>
        </w:rPr>
        <w:t xml:space="preserve"> it is still below the target sales</w:t>
      </w:r>
    </w:p>
    <w:p w14:paraId="05351F03" w14:textId="43B06EBC" w:rsidR="0011016C" w:rsidRDefault="00192608" w:rsidP="000806F5">
      <w:r w:rsidRPr="00192608">
        <w:drawing>
          <wp:inline distT="0" distB="0" distL="0" distR="0" wp14:anchorId="6294FD55" wp14:editId="5555B22D">
            <wp:extent cx="5731510" cy="4686300"/>
            <wp:effectExtent l="0" t="0" r="2540" b="0"/>
            <wp:docPr id="17560626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2653" name="Picture 1" descr="A screenshot of a graph&#10;&#10;Description automatically generated"/>
                    <pic:cNvPicPr/>
                  </pic:nvPicPr>
                  <pic:blipFill>
                    <a:blip r:embed="rId13"/>
                    <a:stretch>
                      <a:fillRect/>
                    </a:stretch>
                  </pic:blipFill>
                  <pic:spPr>
                    <a:xfrm>
                      <a:off x="0" y="0"/>
                      <a:ext cx="5731510" cy="4686300"/>
                    </a:xfrm>
                    <a:prstGeom prst="rect">
                      <a:avLst/>
                    </a:prstGeom>
                  </pic:spPr>
                </pic:pic>
              </a:graphicData>
            </a:graphic>
          </wp:inline>
        </w:drawing>
      </w:r>
    </w:p>
    <w:p w14:paraId="78F238A4" w14:textId="77777777" w:rsidR="00192608" w:rsidRPr="00192608" w:rsidRDefault="00192608" w:rsidP="0019260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he data you've provided shows the sales figures for various countries in 2021, the target sales for 2021, the percentage increase in sales from 2020 to 2021 (21 vs. 20), and the percentage difference between 2021 sales and the target sales (2021 - Target %). Here are some insights:</w:t>
      </w:r>
    </w:p>
    <w:p w14:paraId="7F73D60C" w14:textId="77777777" w:rsidR="00192608" w:rsidRPr="00192608" w:rsidRDefault="00192608" w:rsidP="0019260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b/>
          <w:bCs/>
          <w:color w:val="374151"/>
          <w:kern w:val="0"/>
          <w:sz w:val="24"/>
          <w:szCs w:val="24"/>
          <w:bdr w:val="single" w:sz="2" w:space="0" w:color="D9D9E3" w:frame="1"/>
          <w:lang w:eastAsia="en-GB"/>
          <w14:ligatures w14:val="none"/>
        </w:rPr>
        <w:t>Sales Growth vs. Target:</w:t>
      </w:r>
    </w:p>
    <w:p w14:paraId="19E78EE9"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In 2021, many countries experienced significant growth in sales (21 vs. 20), with some countries seeing growth rates well above 200%.</w:t>
      </w:r>
    </w:p>
    <w:p w14:paraId="6362408E"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However, despite the substantial sales growth, most countries fell short of meeting their 2021 sales targets. The "2021 - Target %" column shows negative percentages, indicating that sales were below the targeted levels in most cases.</w:t>
      </w:r>
    </w:p>
    <w:p w14:paraId="4B538577" w14:textId="77777777" w:rsidR="00192608" w:rsidRPr="00192608" w:rsidRDefault="00192608" w:rsidP="0019260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b/>
          <w:bCs/>
          <w:color w:val="374151"/>
          <w:kern w:val="0"/>
          <w:sz w:val="24"/>
          <w:szCs w:val="24"/>
          <w:bdr w:val="single" w:sz="2" w:space="0" w:color="D9D9E3" w:frame="1"/>
          <w:lang w:eastAsia="en-GB"/>
          <w14:ligatures w14:val="none"/>
        </w:rPr>
        <w:t>Variability in Performance:</w:t>
      </w:r>
    </w:p>
    <w:p w14:paraId="5E340610"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lastRenderedPageBreak/>
        <w:t>Sales performance varies from country to country. For example, while some countries like Spain and Sweden saw impressive sales growth in 2021, they still missed their targets.</w:t>
      </w:r>
    </w:p>
    <w:p w14:paraId="0CD979DE"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On the other hand, some countries like Poland experienced relatively lower growth, and they also missed their targets by a significant margin.</w:t>
      </w:r>
    </w:p>
    <w:p w14:paraId="0E24FC43" w14:textId="77777777" w:rsidR="00192608" w:rsidRPr="00192608" w:rsidRDefault="00192608" w:rsidP="0019260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b/>
          <w:bCs/>
          <w:color w:val="374151"/>
          <w:kern w:val="0"/>
          <w:sz w:val="24"/>
          <w:szCs w:val="24"/>
          <w:bdr w:val="single" w:sz="2" w:space="0" w:color="D9D9E3" w:frame="1"/>
          <w:lang w:eastAsia="en-GB"/>
          <w14:ligatures w14:val="none"/>
        </w:rPr>
        <w:t>Impact of the Pandemic:</w:t>
      </w:r>
    </w:p>
    <w:p w14:paraId="3BEE5C2C"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The COVID-19 pandemic may have played a role in the variability in sales growth and target achievement. Different regions experienced varying levels of pandemic-related restrictions and economic impacts.</w:t>
      </w:r>
    </w:p>
    <w:p w14:paraId="4252E8EA" w14:textId="77777777" w:rsidR="00192608" w:rsidRPr="00192608" w:rsidRDefault="00192608" w:rsidP="0019260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b/>
          <w:bCs/>
          <w:color w:val="374151"/>
          <w:kern w:val="0"/>
          <w:sz w:val="24"/>
          <w:szCs w:val="24"/>
          <w:bdr w:val="single" w:sz="2" w:space="0" w:color="D9D9E3" w:frame="1"/>
          <w:lang w:eastAsia="en-GB"/>
          <w14:ligatures w14:val="none"/>
        </w:rPr>
        <w:t>Market Trends and Competition:</w:t>
      </w:r>
    </w:p>
    <w:p w14:paraId="01BE2630"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 xml:space="preserve">The degree of competition, market dynamics, and consumer </w:t>
      </w:r>
      <w:proofErr w:type="spellStart"/>
      <w:r w:rsidRPr="00192608">
        <w:rPr>
          <w:rFonts w:ascii="Segoe UI" w:eastAsia="Times New Roman" w:hAnsi="Segoe UI" w:cs="Segoe UI"/>
          <w:color w:val="374151"/>
          <w:kern w:val="0"/>
          <w:sz w:val="24"/>
          <w:szCs w:val="24"/>
          <w:lang w:eastAsia="en-GB"/>
          <w14:ligatures w14:val="none"/>
        </w:rPr>
        <w:t>behavior</w:t>
      </w:r>
      <w:proofErr w:type="spellEnd"/>
      <w:r w:rsidRPr="00192608">
        <w:rPr>
          <w:rFonts w:ascii="Segoe UI" w:eastAsia="Times New Roman" w:hAnsi="Segoe UI" w:cs="Segoe UI"/>
          <w:color w:val="374151"/>
          <w:kern w:val="0"/>
          <w:sz w:val="24"/>
          <w:szCs w:val="24"/>
          <w:lang w:eastAsia="en-GB"/>
          <w14:ligatures w14:val="none"/>
        </w:rPr>
        <w:t xml:space="preserve"> in each country could be influencing the sales performance. Some countries may have faced more intense competition or shifts in consumer preferences.</w:t>
      </w:r>
    </w:p>
    <w:p w14:paraId="76CBB65B" w14:textId="77777777" w:rsidR="00192608" w:rsidRPr="00192608" w:rsidRDefault="00192608" w:rsidP="0019260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b/>
          <w:bCs/>
          <w:color w:val="374151"/>
          <w:kern w:val="0"/>
          <w:sz w:val="24"/>
          <w:szCs w:val="24"/>
          <w:bdr w:val="single" w:sz="2" w:space="0" w:color="D9D9E3" w:frame="1"/>
          <w:lang w:eastAsia="en-GB"/>
          <w14:ligatures w14:val="none"/>
        </w:rPr>
        <w:t>Importance of Setting Realistic Targets:</w:t>
      </w:r>
    </w:p>
    <w:p w14:paraId="001FC6BD"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The data underscores the importance of setting realistic sales targets. While achieving substantial sales growth is positive, setting overly ambitious targets can lead to disappointment if they are not attainable.</w:t>
      </w:r>
    </w:p>
    <w:p w14:paraId="5E17E6A6" w14:textId="77777777" w:rsidR="00192608" w:rsidRPr="00192608" w:rsidRDefault="00192608" w:rsidP="0019260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b/>
          <w:bCs/>
          <w:color w:val="374151"/>
          <w:kern w:val="0"/>
          <w:sz w:val="24"/>
          <w:szCs w:val="24"/>
          <w:bdr w:val="single" w:sz="2" w:space="0" w:color="D9D9E3" w:frame="1"/>
          <w:lang w:eastAsia="en-GB"/>
          <w14:ligatures w14:val="none"/>
        </w:rPr>
        <w:t>Future Considerations:</w:t>
      </w:r>
    </w:p>
    <w:p w14:paraId="55F84BAA" w14:textId="77777777" w:rsidR="00192608" w:rsidRPr="00192608" w:rsidRDefault="00192608" w:rsidP="00192608">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Businesses and policymakers should consider these insights when setting future sales targets and developing strategies to achieve them. It's important to understand the unique factors affecting each market.</w:t>
      </w:r>
    </w:p>
    <w:p w14:paraId="317BAD6C" w14:textId="77777777" w:rsidR="00192608" w:rsidRPr="00192608" w:rsidRDefault="00192608" w:rsidP="001926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192608">
        <w:rPr>
          <w:rFonts w:ascii="Segoe UI" w:eastAsia="Times New Roman" w:hAnsi="Segoe UI" w:cs="Segoe UI"/>
          <w:color w:val="374151"/>
          <w:kern w:val="0"/>
          <w:sz w:val="24"/>
          <w:szCs w:val="24"/>
          <w:lang w:eastAsia="en-GB"/>
          <w14:ligatures w14:val="none"/>
        </w:rPr>
        <w:t xml:space="preserve">In summary, while many countries experienced impressive sales growth in 2021, it's crucial to assess sales targets realistically and consider various market-specific factors that may influence sales performance. Achieving significant growth is positive, but it's equally important to align targets with market conditions and consumer </w:t>
      </w:r>
      <w:proofErr w:type="spellStart"/>
      <w:r w:rsidRPr="00192608">
        <w:rPr>
          <w:rFonts w:ascii="Segoe UI" w:eastAsia="Times New Roman" w:hAnsi="Segoe UI" w:cs="Segoe UI"/>
          <w:color w:val="374151"/>
          <w:kern w:val="0"/>
          <w:sz w:val="24"/>
          <w:szCs w:val="24"/>
          <w:lang w:eastAsia="en-GB"/>
          <w14:ligatures w14:val="none"/>
        </w:rPr>
        <w:t>behavior</w:t>
      </w:r>
      <w:proofErr w:type="spellEnd"/>
      <w:r w:rsidRPr="00192608">
        <w:rPr>
          <w:rFonts w:ascii="Segoe UI" w:eastAsia="Times New Roman" w:hAnsi="Segoe UI" w:cs="Segoe UI"/>
          <w:color w:val="374151"/>
          <w:kern w:val="0"/>
          <w:sz w:val="24"/>
          <w:szCs w:val="24"/>
          <w:lang w:eastAsia="en-GB"/>
          <w14:ligatures w14:val="none"/>
        </w:rPr>
        <w:t>.</w:t>
      </w:r>
    </w:p>
    <w:p w14:paraId="6CB71A22" w14:textId="5FD5024B" w:rsidR="00305FF1" w:rsidRDefault="00305FF1">
      <w:r>
        <w:br w:type="page"/>
      </w:r>
    </w:p>
    <w:p w14:paraId="09C5F25B" w14:textId="63F624D3" w:rsidR="00192608" w:rsidRDefault="003D55F2" w:rsidP="000806F5">
      <w:r w:rsidRPr="003D55F2">
        <w:lastRenderedPageBreak/>
        <w:drawing>
          <wp:inline distT="0" distB="0" distL="0" distR="0" wp14:anchorId="74EFB15A" wp14:editId="31D770E5">
            <wp:extent cx="5731510" cy="2196465"/>
            <wp:effectExtent l="0" t="0" r="2540" b="0"/>
            <wp:docPr id="268696328" name="Picture 1" descr="A yellow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6328" name="Picture 1" descr="A yellow and black numbers&#10;&#10;Description automatically generated"/>
                    <pic:cNvPicPr/>
                  </pic:nvPicPr>
                  <pic:blipFill>
                    <a:blip r:embed="rId14"/>
                    <a:stretch>
                      <a:fillRect/>
                    </a:stretch>
                  </pic:blipFill>
                  <pic:spPr>
                    <a:xfrm>
                      <a:off x="0" y="0"/>
                      <a:ext cx="5731510" cy="2196465"/>
                    </a:xfrm>
                    <a:prstGeom prst="rect">
                      <a:avLst/>
                    </a:prstGeom>
                  </pic:spPr>
                </pic:pic>
              </a:graphicData>
            </a:graphic>
          </wp:inline>
        </w:drawing>
      </w:r>
    </w:p>
    <w:p w14:paraId="09DFA130" w14:textId="77777777" w:rsidR="003D55F2" w:rsidRPr="003D55F2" w:rsidRDefault="003D55F2" w:rsidP="003D55F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The provided data represents key financial metrics for a business for the years 2020 and 2021, along with the percentage change (21 vs. 20). Here are insights based on these metrics:</w:t>
      </w:r>
    </w:p>
    <w:p w14:paraId="6337734B"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Substantial Growth in Net Sales:</w:t>
      </w:r>
    </w:p>
    <w:p w14:paraId="614F01AD"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Net sales increased significantly from $196.7 million in 2020 to $598.9 million in 2021, representing a remarkable growth of 204.5%. This suggests strong revenue generation and potentially increased customer demand or market expansion.</w:t>
      </w:r>
    </w:p>
    <w:p w14:paraId="2F00263C"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Corresponding Increase in COGS:</w:t>
      </w:r>
    </w:p>
    <w:p w14:paraId="33C7A437"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The Cost of Goods Sold (COGS) also increased substantially from $123.4 million in 2020 to $380.7 million in 2021, showing a growth of 208.6%. This indicates that the business had to spend more on producing or acquiring the goods it sold.</w:t>
      </w:r>
    </w:p>
    <w:p w14:paraId="0CF39259"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Healthy Gross Margin Growth:</w:t>
      </w:r>
    </w:p>
    <w:p w14:paraId="774214EE"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Despite the significant increase in COGS, the Gross Margin increased from $73.3 million in 2020 to $218.2 million in 2021, indicating a healthy growth of 197.6%. This suggests that the business was able to maintain profitability as it scaled up its operations.</w:t>
      </w:r>
    </w:p>
    <w:p w14:paraId="3D29DBEF"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Slight Dip in Gross Margin Percentage (GM%):</w:t>
      </w:r>
    </w:p>
    <w:p w14:paraId="09E721D7"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While the Gross Margin increased in absolute terms, the Gross Margin Percentage (GM%) decreased slightly from 37.3% in 2020 to 36.4% in 2021, a decrease of 2.3%. This indicates that the proportion of revenue retained as profit after accounting for the cost of goods sold decreased slightly. It could be due to various factors, such as changes in pricing, increased production costs, or a shift in the product mix.</w:t>
      </w:r>
    </w:p>
    <w:p w14:paraId="0309E98F"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Strategic Considerations:</w:t>
      </w:r>
    </w:p>
    <w:p w14:paraId="2E51CC1F"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The business should carefully evaluate the reasons behind the decrease in GM% to ensure that it remains competitive and profitable in the long term. It might involve optimizing pricing strategies, managing production costs, or reviewing the product portfolio.</w:t>
      </w:r>
    </w:p>
    <w:p w14:paraId="13108B72"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lastRenderedPageBreak/>
        <w:t>Scaling Operations:</w:t>
      </w:r>
    </w:p>
    <w:p w14:paraId="7CC25825"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The substantial growth in both net sales and COGS suggests that the business underwent significant scaling of its operations. This could be due to factors like increased customer demand, market expansion, or new product launches.</w:t>
      </w:r>
    </w:p>
    <w:p w14:paraId="46BC8B70"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Profitability vs. Growth Balance:</w:t>
      </w:r>
    </w:p>
    <w:p w14:paraId="4A3E153D"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While revenue growth is important for business expansion, it's essential to strike a balance between top-line growth and maintaining profitability. A decrease in GM% should be closely monitored to ensure it doesn't erode the business's overall profitability.</w:t>
      </w:r>
    </w:p>
    <w:p w14:paraId="4AC19EED" w14:textId="77777777" w:rsidR="003D55F2" w:rsidRPr="003D55F2" w:rsidRDefault="003D55F2" w:rsidP="003D55F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b/>
          <w:bCs/>
          <w:color w:val="374151"/>
          <w:kern w:val="0"/>
          <w:sz w:val="24"/>
          <w:szCs w:val="24"/>
          <w:bdr w:val="single" w:sz="2" w:space="0" w:color="D9D9E3" w:frame="1"/>
          <w:lang w:eastAsia="en-GB"/>
          <w14:ligatures w14:val="none"/>
        </w:rPr>
        <w:t>Financial Health:</w:t>
      </w:r>
    </w:p>
    <w:p w14:paraId="00FAB4CE" w14:textId="77777777" w:rsidR="003D55F2" w:rsidRPr="003D55F2" w:rsidRDefault="003D55F2" w:rsidP="003D55F2">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Overall, the business's financial health appears strong due to the significant increase in net sales and gross margin. However, monitoring key financial ratios and cost management is crucial for sustainable growth and profitability.</w:t>
      </w:r>
    </w:p>
    <w:p w14:paraId="2CF6F9FC" w14:textId="77777777" w:rsidR="003D55F2" w:rsidRPr="003D55F2" w:rsidRDefault="003D55F2" w:rsidP="003D55F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3D55F2">
        <w:rPr>
          <w:rFonts w:ascii="Segoe UI" w:eastAsia="Times New Roman" w:hAnsi="Segoe UI" w:cs="Segoe UI"/>
          <w:color w:val="374151"/>
          <w:kern w:val="0"/>
          <w:sz w:val="24"/>
          <w:szCs w:val="24"/>
          <w:lang w:eastAsia="en-GB"/>
          <w14:ligatures w14:val="none"/>
        </w:rPr>
        <w:t>In conclusion, while the business achieved remarkable growth in net sales and maintained a healthy gross margin, it's important to address the slight decrease in GM% and implement strategies to maintain profitability while continuing to scale operations.</w:t>
      </w:r>
    </w:p>
    <w:p w14:paraId="37F71B48" w14:textId="504B1F07" w:rsidR="003D55F2" w:rsidRDefault="003D55F2">
      <w:r>
        <w:br w:type="page"/>
      </w:r>
    </w:p>
    <w:p w14:paraId="7A620FCE" w14:textId="77777777" w:rsidR="003D55F2" w:rsidRPr="003D55F2" w:rsidRDefault="003D55F2" w:rsidP="003D55F2">
      <w:pPr>
        <w:shd w:val="clear" w:color="auto" w:fill="FFFFFF"/>
        <w:spacing w:after="36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lastRenderedPageBreak/>
        <w:br/>
        <w:t>Sure, here are the key insights from the text:</w:t>
      </w:r>
    </w:p>
    <w:p w14:paraId="1F05502B"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Net sales increased by 204.5% in 2021, suggesting strong revenue generation and potentially increased customer demand or market expansion.</w:t>
      </w:r>
    </w:p>
    <w:p w14:paraId="29E13EB0"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COGS also increased by 208.6% in 2021, indicating that the business had to spend more on producing or acquiring the goods it sold.</w:t>
      </w:r>
    </w:p>
    <w:p w14:paraId="412EC133"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Gross margin increased by 197.6% in 2021, suggesting that the business was able to maintain profitability as it scaled up its operations.</w:t>
      </w:r>
    </w:p>
    <w:p w14:paraId="39B6A482"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Gross margin percentage (GM%) decreased slightly from 37.3% in 2020 to 36.4% in 2021, indicating that the proportion of revenue retained as profit after accounting for the cost of goods sold decreased slightly.</w:t>
      </w:r>
    </w:p>
    <w:p w14:paraId="2ED1E70B"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The business should carefully evaluate the reasons behind the decrease in GM% to ensure that it remains competitive and profitable in the long term.</w:t>
      </w:r>
    </w:p>
    <w:p w14:paraId="45996657"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The substantial growth in both net sales and COGS suggests that the business underwent significant scaling of its operations.</w:t>
      </w:r>
    </w:p>
    <w:p w14:paraId="28F7ED2D"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While revenue growth is important for business expansion, it's essential to strike a balance between top-line growth and maintaining profitability. A decrease in GM% should be closely monitored to ensure it doesn't erode the business's overall profitability.</w:t>
      </w:r>
    </w:p>
    <w:p w14:paraId="4A529B75" w14:textId="77777777" w:rsidR="003D55F2" w:rsidRPr="003D55F2" w:rsidRDefault="003D55F2" w:rsidP="003D55F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Overall, the business's financial health appears strong due to the significant increase in net sales and gross margin. However, monitoring key financial ratios and cost management is crucial for sustainable growth and profitability.</w:t>
      </w:r>
    </w:p>
    <w:p w14:paraId="5E22B59D" w14:textId="77777777" w:rsidR="003D55F2" w:rsidRPr="003D55F2" w:rsidRDefault="003D55F2" w:rsidP="003D55F2">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Here are some additional questions that could be asked to further understand the financial performance of the business:</w:t>
      </w:r>
    </w:p>
    <w:p w14:paraId="749E2744" w14:textId="77777777" w:rsidR="003D55F2" w:rsidRPr="003D55F2" w:rsidRDefault="003D55F2" w:rsidP="003D55F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What were the key drivers of the increase in net sales?</w:t>
      </w:r>
    </w:p>
    <w:p w14:paraId="725556BC" w14:textId="77777777" w:rsidR="003D55F2" w:rsidRPr="003D55F2" w:rsidRDefault="003D55F2" w:rsidP="003D55F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What were the key factors that contributed to the increase in COGS?</w:t>
      </w:r>
    </w:p>
    <w:p w14:paraId="4EED4E07" w14:textId="77777777" w:rsidR="003D55F2" w:rsidRPr="003D55F2" w:rsidRDefault="003D55F2" w:rsidP="003D55F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How did the business manage to maintain profitability despite the increase in COGS?</w:t>
      </w:r>
    </w:p>
    <w:p w14:paraId="00D73365" w14:textId="77777777" w:rsidR="003D55F2" w:rsidRPr="003D55F2" w:rsidRDefault="003D55F2" w:rsidP="003D55F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What are the business's plans to sustain its growth and profitability in the long term?</w:t>
      </w:r>
    </w:p>
    <w:p w14:paraId="5ADB5CCB" w14:textId="76AE6728" w:rsidR="00CD53AE" w:rsidRDefault="003D55F2" w:rsidP="003D55F2">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3D55F2">
        <w:rPr>
          <w:rFonts w:ascii="Arial" w:eastAsia="Times New Roman" w:hAnsi="Arial" w:cs="Arial"/>
          <w:color w:val="1F1F1F"/>
          <w:kern w:val="0"/>
          <w:sz w:val="24"/>
          <w:szCs w:val="24"/>
          <w:lang w:eastAsia="en-GB"/>
          <w14:ligatures w14:val="none"/>
        </w:rPr>
        <w:t>I hope this helps! Let me know if you have any other questions.</w:t>
      </w:r>
    </w:p>
    <w:p w14:paraId="1BB86EC2" w14:textId="77777777" w:rsidR="00CD53AE" w:rsidRDefault="00CD53AE">
      <w:pPr>
        <w:rPr>
          <w:rFonts w:ascii="Arial" w:eastAsia="Times New Roman" w:hAnsi="Arial" w:cs="Arial"/>
          <w:color w:val="1F1F1F"/>
          <w:kern w:val="0"/>
          <w:sz w:val="24"/>
          <w:szCs w:val="24"/>
          <w:lang w:eastAsia="en-GB"/>
          <w14:ligatures w14:val="none"/>
        </w:rPr>
      </w:pPr>
      <w:r>
        <w:rPr>
          <w:rFonts w:ascii="Arial" w:eastAsia="Times New Roman" w:hAnsi="Arial" w:cs="Arial"/>
          <w:color w:val="1F1F1F"/>
          <w:kern w:val="0"/>
          <w:sz w:val="24"/>
          <w:szCs w:val="24"/>
          <w:lang w:eastAsia="en-GB"/>
          <w14:ligatures w14:val="none"/>
        </w:rPr>
        <w:br w:type="page"/>
      </w:r>
    </w:p>
    <w:p w14:paraId="2083ADC7" w14:textId="00923521" w:rsidR="003D55F2" w:rsidRPr="003D55F2" w:rsidRDefault="00CD53AE" w:rsidP="003D55F2">
      <w:pPr>
        <w:shd w:val="clear" w:color="auto" w:fill="FFFFFF"/>
        <w:spacing w:before="360" w:after="360" w:line="240" w:lineRule="auto"/>
        <w:rPr>
          <w:rFonts w:ascii="Arial" w:eastAsia="Times New Roman" w:hAnsi="Arial" w:cs="Arial"/>
          <w:color w:val="1F1F1F"/>
          <w:kern w:val="0"/>
          <w:sz w:val="24"/>
          <w:szCs w:val="24"/>
          <w:lang w:eastAsia="en-GB"/>
          <w14:ligatures w14:val="none"/>
        </w:rPr>
      </w:pPr>
      <w:r w:rsidRPr="00CD53AE">
        <w:rPr>
          <w:rFonts w:ascii="Arial" w:eastAsia="Times New Roman" w:hAnsi="Arial" w:cs="Arial"/>
          <w:color w:val="1F1F1F"/>
          <w:kern w:val="0"/>
          <w:sz w:val="24"/>
          <w:szCs w:val="24"/>
          <w:lang w:eastAsia="en-GB"/>
          <w14:ligatures w14:val="none"/>
        </w:rPr>
        <w:lastRenderedPageBreak/>
        <w:drawing>
          <wp:inline distT="0" distB="0" distL="0" distR="0" wp14:anchorId="040CD8AE" wp14:editId="26B36863">
            <wp:extent cx="5731510" cy="3924935"/>
            <wp:effectExtent l="0" t="0" r="2540" b="0"/>
            <wp:docPr id="10163616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1613" name="Picture 1" descr="A screenshot of a computer screen&#10;&#10;Description automatically generated"/>
                    <pic:cNvPicPr/>
                  </pic:nvPicPr>
                  <pic:blipFill>
                    <a:blip r:embed="rId15"/>
                    <a:stretch>
                      <a:fillRect/>
                    </a:stretch>
                  </pic:blipFill>
                  <pic:spPr>
                    <a:xfrm>
                      <a:off x="0" y="0"/>
                      <a:ext cx="5731510" cy="3924935"/>
                    </a:xfrm>
                    <a:prstGeom prst="rect">
                      <a:avLst/>
                    </a:prstGeom>
                  </pic:spPr>
                </pic:pic>
              </a:graphicData>
            </a:graphic>
          </wp:inline>
        </w:drawing>
      </w:r>
    </w:p>
    <w:p w14:paraId="22D64A5A" w14:textId="77777777" w:rsidR="00CD53AE" w:rsidRPr="00CD53AE" w:rsidRDefault="00CD53AE" w:rsidP="00CD53A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The provided data presents key financial metrics for various countries, including Net Sales, Cost of Goods Sold (COGS), Gross Margin, and Gross Margin Percentage (GM%). Here are insights based on these metrics:</w:t>
      </w:r>
    </w:p>
    <w:p w14:paraId="11EF1C37"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Variability in Gross Margin Percentage (GM%):</w:t>
      </w:r>
    </w:p>
    <w:p w14:paraId="1D1A2254"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GM% varies significantly among the countries, ranging from 26.18% (Germany) to 48.23% (New Zealand). This demonstrates differences in profitability and cost structures across regions.</w:t>
      </w:r>
    </w:p>
    <w:p w14:paraId="0EA3BAC6"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High GM% in New Zealand and Japan:</w:t>
      </w:r>
    </w:p>
    <w:p w14:paraId="3A40F1A2"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New Zealand and Japan stand out with exceptionally high GM%, indicating that a significant portion of their sales revenue is retained as profit after accounting for COGS. This suggests efficient cost management or premium pricing strategies in these markets.</w:t>
      </w:r>
    </w:p>
    <w:p w14:paraId="68829410"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Lower GM% in Germany and India:</w:t>
      </w:r>
    </w:p>
    <w:p w14:paraId="74771D33"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Germany and India have relatively lower GM%, indicating that a smaller proportion of their sales revenue is retained as profit. This could be due to various factors, including competitive pricing or higher production costs.</w:t>
      </w:r>
    </w:p>
    <w:p w14:paraId="18A8233E"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Sales Volume vs. Profit Margin:</w:t>
      </w:r>
    </w:p>
    <w:p w14:paraId="055CC2CA"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 xml:space="preserve">There is a trade-off between sales volume and profit margin. Countries like the USA and India have high net sales figures but lower GM%, </w:t>
      </w:r>
      <w:r w:rsidRPr="00CD53AE">
        <w:rPr>
          <w:rFonts w:ascii="Segoe UI" w:eastAsia="Times New Roman" w:hAnsi="Segoe UI" w:cs="Segoe UI"/>
          <w:color w:val="374151"/>
          <w:kern w:val="0"/>
          <w:sz w:val="24"/>
          <w:szCs w:val="24"/>
          <w:lang w:eastAsia="en-GB"/>
          <w14:ligatures w14:val="none"/>
        </w:rPr>
        <w:lastRenderedPageBreak/>
        <w:t>while others like Germany and Austria have lower net sales but higher GM%.</w:t>
      </w:r>
    </w:p>
    <w:p w14:paraId="52A97AE0"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Impact of Market Dynamics:</w:t>
      </w:r>
    </w:p>
    <w:p w14:paraId="4ADBC5C1"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The GM% in each country could be influenced by market dynamics, competition, and consumer preferences. High competition and price sensitivity may lead to lower GM%, whereas less competition or premium products can result in higher GM%.</w:t>
      </w:r>
    </w:p>
    <w:p w14:paraId="6C3E69E8"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Importance of Efficient Cost Management:</w:t>
      </w:r>
    </w:p>
    <w:p w14:paraId="3171DF98"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Efficiently managing the Cost of Goods Sold (COGS) is crucial for maintaining a healthy gross margin. Countries with lower COGS relative to net sales tend to have higher GM%.</w:t>
      </w:r>
    </w:p>
    <w:p w14:paraId="789B9CDD"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Regional Differences:</w:t>
      </w:r>
    </w:p>
    <w:p w14:paraId="04DDB18A"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These variations highlight the importance of tailoring business strategies to the specific needs and conditions of each market. What works in one country may not work in another.</w:t>
      </w:r>
    </w:p>
    <w:p w14:paraId="47F0BA4C"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Balancing Growth and Profitability:</w:t>
      </w:r>
    </w:p>
    <w:p w14:paraId="7927D42A"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Businesses should carefully balance sales growth with profitability. While increasing sales is important, it's equally essential to ensure that the gross margin remains sufficient to cover operating expenses and generate profits.</w:t>
      </w:r>
    </w:p>
    <w:p w14:paraId="0803584E" w14:textId="77777777" w:rsidR="00CD53AE" w:rsidRPr="00CD53AE" w:rsidRDefault="00CD53AE" w:rsidP="00CD53A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b/>
          <w:bCs/>
          <w:color w:val="374151"/>
          <w:kern w:val="0"/>
          <w:sz w:val="24"/>
          <w:szCs w:val="24"/>
          <w:bdr w:val="single" w:sz="2" w:space="0" w:color="D9D9E3" w:frame="1"/>
          <w:lang w:eastAsia="en-GB"/>
          <w14:ligatures w14:val="none"/>
        </w:rPr>
        <w:t>Potential for Improvement:</w:t>
      </w:r>
    </w:p>
    <w:p w14:paraId="035F645C" w14:textId="77777777" w:rsidR="00CD53AE" w:rsidRPr="00CD53AE" w:rsidRDefault="00CD53AE" w:rsidP="00CD53A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Countries with lower GM% may have opportunities to improve profitability through strategies such as cost optimization, pricing adjustments, or product mix changes.</w:t>
      </w:r>
    </w:p>
    <w:p w14:paraId="7D99BD7D" w14:textId="77777777" w:rsidR="00CD53AE" w:rsidRPr="00CD53AE" w:rsidRDefault="00CD53AE" w:rsidP="00CD53A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CD53AE">
        <w:rPr>
          <w:rFonts w:ascii="Segoe UI" w:eastAsia="Times New Roman" w:hAnsi="Segoe UI" w:cs="Segoe UI"/>
          <w:color w:val="374151"/>
          <w:kern w:val="0"/>
          <w:sz w:val="24"/>
          <w:szCs w:val="24"/>
          <w:lang w:eastAsia="en-GB"/>
          <w14:ligatures w14:val="none"/>
        </w:rPr>
        <w:t>In conclusion, the GM% of each country provides insights into the relative profitability of operations in different markets. These insights can inform business decisions, including pricing strategies, cost management, and market expansion efforts, to optimize overall financial performance.</w:t>
      </w:r>
    </w:p>
    <w:p w14:paraId="04643C6C" w14:textId="77777777" w:rsidR="003D55F2" w:rsidRDefault="003D55F2" w:rsidP="000806F5"/>
    <w:p w14:paraId="77973AC4" w14:textId="77777777" w:rsidR="00CD53AE" w:rsidRPr="00CD53AE" w:rsidRDefault="00CD53AE" w:rsidP="00CD53AE">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CD53AE">
        <w:rPr>
          <w:rFonts w:ascii="Arial" w:eastAsia="Times New Roman" w:hAnsi="Arial" w:cs="Arial"/>
          <w:color w:val="1F1F1F"/>
          <w:kern w:val="0"/>
          <w:sz w:val="24"/>
          <w:szCs w:val="24"/>
          <w:lang w:eastAsia="en-GB"/>
          <w14:ligatures w14:val="none"/>
        </w:rPr>
        <w:t>The highest gross margin is in Japan, with 46.52%. This means that for every $100 in sales, Japan makes $46.52 in profit after paying for the cost of goods sold.</w:t>
      </w:r>
    </w:p>
    <w:p w14:paraId="7FB67A51" w14:textId="77777777" w:rsidR="00CD53AE" w:rsidRPr="00CD53AE" w:rsidRDefault="00CD53AE" w:rsidP="00CD53AE">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CD53AE">
        <w:rPr>
          <w:rFonts w:ascii="Arial" w:eastAsia="Times New Roman" w:hAnsi="Arial" w:cs="Arial"/>
          <w:color w:val="1F1F1F"/>
          <w:kern w:val="0"/>
          <w:sz w:val="24"/>
          <w:szCs w:val="24"/>
          <w:lang w:eastAsia="en-GB"/>
          <w14:ligatures w14:val="none"/>
        </w:rPr>
        <w:t>The lowest gross margin is in Germany, with 26.18%. This means that for every $100 in sales, Germany makes $26.18 in profit after paying for the cost of goods sold.</w:t>
      </w:r>
    </w:p>
    <w:p w14:paraId="167F8537" w14:textId="77777777" w:rsidR="00CD53AE" w:rsidRPr="00CD53AE" w:rsidRDefault="00CD53AE" w:rsidP="00CD53AE">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CD53AE">
        <w:rPr>
          <w:rFonts w:ascii="Arial" w:eastAsia="Times New Roman" w:hAnsi="Arial" w:cs="Arial"/>
          <w:color w:val="1F1F1F"/>
          <w:kern w:val="0"/>
          <w:sz w:val="24"/>
          <w:szCs w:val="24"/>
          <w:lang w:eastAsia="en-GB"/>
          <w14:ligatures w14:val="none"/>
        </w:rPr>
        <w:t>The average gross margin is 36.99%. This means that, on average, the companies in this data set make $36.99 in profit after paying for the cost of goods sold for every $100 in sales.</w:t>
      </w:r>
    </w:p>
    <w:p w14:paraId="35265856" w14:textId="77777777" w:rsidR="00CD53AE" w:rsidRPr="00CD53AE" w:rsidRDefault="00CD53AE" w:rsidP="00CD53AE">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CD53AE">
        <w:rPr>
          <w:rFonts w:ascii="Arial" w:eastAsia="Times New Roman" w:hAnsi="Arial" w:cs="Arial"/>
          <w:color w:val="1F1F1F"/>
          <w:kern w:val="0"/>
          <w:sz w:val="24"/>
          <w:szCs w:val="24"/>
          <w:lang w:eastAsia="en-GB"/>
          <w14:ligatures w14:val="none"/>
        </w:rPr>
        <w:t xml:space="preserve">The countries with the highest gross margins are all in Asia, while the countries with the lowest gross margins are all in Europe. This may be due to </w:t>
      </w:r>
      <w:proofErr w:type="gramStart"/>
      <w:r w:rsidRPr="00CD53AE">
        <w:rPr>
          <w:rFonts w:ascii="Arial" w:eastAsia="Times New Roman" w:hAnsi="Arial" w:cs="Arial"/>
          <w:color w:val="1F1F1F"/>
          <w:kern w:val="0"/>
          <w:sz w:val="24"/>
          <w:szCs w:val="24"/>
          <w:lang w:eastAsia="en-GB"/>
          <w14:ligatures w14:val="none"/>
        </w:rPr>
        <w:lastRenderedPageBreak/>
        <w:t>a number of</w:t>
      </w:r>
      <w:proofErr w:type="gramEnd"/>
      <w:r w:rsidRPr="00CD53AE">
        <w:rPr>
          <w:rFonts w:ascii="Arial" w:eastAsia="Times New Roman" w:hAnsi="Arial" w:cs="Arial"/>
          <w:color w:val="1F1F1F"/>
          <w:kern w:val="0"/>
          <w:sz w:val="24"/>
          <w:szCs w:val="24"/>
          <w:lang w:eastAsia="en-GB"/>
          <w14:ligatures w14:val="none"/>
        </w:rPr>
        <w:t xml:space="preserve"> factors, such as the cost of </w:t>
      </w:r>
      <w:proofErr w:type="spellStart"/>
      <w:r w:rsidRPr="00CD53AE">
        <w:rPr>
          <w:rFonts w:ascii="Arial" w:eastAsia="Times New Roman" w:hAnsi="Arial" w:cs="Arial"/>
          <w:color w:val="1F1F1F"/>
          <w:kern w:val="0"/>
          <w:sz w:val="24"/>
          <w:szCs w:val="24"/>
          <w:lang w:eastAsia="en-GB"/>
          <w14:ligatures w14:val="none"/>
        </w:rPr>
        <w:t>labor</w:t>
      </w:r>
      <w:proofErr w:type="spellEnd"/>
      <w:r w:rsidRPr="00CD53AE">
        <w:rPr>
          <w:rFonts w:ascii="Arial" w:eastAsia="Times New Roman" w:hAnsi="Arial" w:cs="Arial"/>
          <w:color w:val="1F1F1F"/>
          <w:kern w:val="0"/>
          <w:sz w:val="24"/>
          <w:szCs w:val="24"/>
          <w:lang w:eastAsia="en-GB"/>
          <w14:ligatures w14:val="none"/>
        </w:rPr>
        <w:t>, the cost of raw materials, or the level of competition.</w:t>
      </w:r>
    </w:p>
    <w:p w14:paraId="1B17AE6A" w14:textId="77777777" w:rsidR="00CD53AE" w:rsidRPr="00CD53AE" w:rsidRDefault="00CD53AE" w:rsidP="00CD53AE">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GB"/>
          <w14:ligatures w14:val="none"/>
        </w:rPr>
      </w:pPr>
      <w:r w:rsidRPr="00CD53AE">
        <w:rPr>
          <w:rFonts w:ascii="Arial" w:eastAsia="Times New Roman" w:hAnsi="Arial" w:cs="Arial"/>
          <w:color w:val="1F1F1F"/>
          <w:kern w:val="0"/>
          <w:sz w:val="24"/>
          <w:szCs w:val="24"/>
          <w:lang w:eastAsia="en-GB"/>
          <w14:ligatures w14:val="none"/>
        </w:rPr>
        <w:t xml:space="preserve">There is a positive correlation between net sales and gross margin. This means that, in general, companies with higher net sales also tend to have higher gross margins. This is because companies with higher net sales </w:t>
      </w:r>
      <w:proofErr w:type="gramStart"/>
      <w:r w:rsidRPr="00CD53AE">
        <w:rPr>
          <w:rFonts w:ascii="Arial" w:eastAsia="Times New Roman" w:hAnsi="Arial" w:cs="Arial"/>
          <w:color w:val="1F1F1F"/>
          <w:kern w:val="0"/>
          <w:sz w:val="24"/>
          <w:szCs w:val="24"/>
          <w:lang w:eastAsia="en-GB"/>
          <w14:ligatures w14:val="none"/>
        </w:rPr>
        <w:t>are able to</w:t>
      </w:r>
      <w:proofErr w:type="gramEnd"/>
      <w:r w:rsidRPr="00CD53AE">
        <w:rPr>
          <w:rFonts w:ascii="Arial" w:eastAsia="Times New Roman" w:hAnsi="Arial" w:cs="Arial"/>
          <w:color w:val="1F1F1F"/>
          <w:kern w:val="0"/>
          <w:sz w:val="24"/>
          <w:szCs w:val="24"/>
          <w:lang w:eastAsia="en-GB"/>
          <w14:ligatures w14:val="none"/>
        </w:rPr>
        <w:t xml:space="preserve"> spread their fixed costs over a larger number of units, which increases their profit margin.</w:t>
      </w:r>
    </w:p>
    <w:p w14:paraId="7B339606" w14:textId="77777777" w:rsidR="00CD53AE" w:rsidRDefault="00CD53AE">
      <w:r w:rsidRPr="00CD53AE">
        <w:drawing>
          <wp:inline distT="0" distB="0" distL="0" distR="0" wp14:anchorId="11E5C998" wp14:editId="50A5CAE8">
            <wp:extent cx="5731510" cy="574675"/>
            <wp:effectExtent l="0" t="0" r="2540" b="0"/>
            <wp:docPr id="13477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71666" name=""/>
                    <pic:cNvPicPr/>
                  </pic:nvPicPr>
                  <pic:blipFill>
                    <a:blip r:embed="rId16"/>
                    <a:stretch>
                      <a:fillRect/>
                    </a:stretch>
                  </pic:blipFill>
                  <pic:spPr>
                    <a:xfrm>
                      <a:off x="0" y="0"/>
                      <a:ext cx="5731510" cy="574675"/>
                    </a:xfrm>
                    <a:prstGeom prst="rect">
                      <a:avLst/>
                    </a:prstGeom>
                  </pic:spPr>
                </pic:pic>
              </a:graphicData>
            </a:graphic>
          </wp:inline>
        </w:drawing>
      </w:r>
    </w:p>
    <w:p w14:paraId="3E860A7A" w14:textId="77777777" w:rsidR="00CD53AE" w:rsidRDefault="00CD53AE" w:rsidP="00CD53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The provided data shows percentage comparisons of Net Sales for two different years, 2019 vs. 2020 and 2020 vs. 2021. Here are some insights based on these comparisons:</w:t>
      </w:r>
    </w:p>
    <w:p w14:paraId="374CB4A6" w14:textId="77777777" w:rsidR="00CD53AE" w:rsidRDefault="00CD53AE" w:rsidP="00CD53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2019 vs. 2020:</w:t>
      </w:r>
    </w:p>
    <w:p w14:paraId="14BB2557" w14:textId="77777777" w:rsidR="00CD53AE" w:rsidRDefault="00CD53AE" w:rsidP="00CD53A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Most of the comparisons between 2019 and 2020 show substantial growth, ranging from 140.7% to 167.3%. This suggests that, in general, there was significant revenue growth from 2019 to 2020 across the categories being compared.</w:t>
      </w:r>
    </w:p>
    <w:p w14:paraId="6A9436B2" w14:textId="77777777" w:rsidR="00CD53AE" w:rsidRDefault="00CD53AE" w:rsidP="00CD53A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There is one significant exception: the seventh comparison, which shows a drastic -67.1% decrease. This implies that for this specific category, there was a substantial decline in net sales from 2019 to 2020.</w:t>
      </w:r>
    </w:p>
    <w:p w14:paraId="53033E6D" w14:textId="77777777" w:rsidR="00CD53AE" w:rsidRDefault="00CD53AE" w:rsidP="00CD53A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Overall, 2020 appears to have been a strong year in terms of net sales growth, with most categories experiencing a healthy increase.</w:t>
      </w:r>
    </w:p>
    <w:p w14:paraId="3E7ECDCA" w14:textId="77777777" w:rsidR="00CD53AE" w:rsidRDefault="00CD53AE" w:rsidP="00CD53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2020 vs. 2021:</w:t>
      </w:r>
    </w:p>
    <w:p w14:paraId="21A99155" w14:textId="77777777" w:rsidR="00CD53AE" w:rsidRDefault="00CD53AE" w:rsidP="00CD53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comparisons between 2020 and 2021 show varied growth rates. Some categories experienced dramatic increases, with one category even showing a staggering 1981.6% growth. This exceptional growth could be attributed to unique factors or a small base in the previous year.</w:t>
      </w:r>
    </w:p>
    <w:p w14:paraId="01392048" w14:textId="77777777" w:rsidR="00CD53AE" w:rsidRDefault="00CD53AE" w:rsidP="00CD53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growth percentages in 2020 vs. 2021 are generally lower than those in 2019 vs. 2020, suggesting that the rate of net sales growth slowed down somewhat from 2020 to 2021, but remained positive overall.</w:t>
      </w:r>
    </w:p>
    <w:p w14:paraId="079818B1" w14:textId="77777777" w:rsidR="00CD53AE" w:rsidRDefault="00CD53AE" w:rsidP="00CD53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Despite the lower growth rates in 2020 vs. 2021 compared to the previous year, it's important to note that many categories still achieved significant growth, such as 461.2% and 347.0%.</w:t>
      </w:r>
    </w:p>
    <w:p w14:paraId="70F7EA0F" w14:textId="77777777" w:rsidR="00CD53AE" w:rsidRDefault="00CD53AE" w:rsidP="00CD53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thirteenth comparison shows a decrease of -204.5%, indicating that net sales for this specific category decreased dramatically from 2020 to 2021.</w:t>
      </w:r>
    </w:p>
    <w:p w14:paraId="71DB29C9" w14:textId="77777777" w:rsidR="00CD53AE" w:rsidRDefault="00CD53AE" w:rsidP="00CD53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summary, the data highlights that there was strong net sales growth from 2019 to 2020, with only one category showing a significant decline. However, in 2020 vs. 2021, while most categories continued to grow, the growth rates were generally lower, and there were a few instances of substantial declines. This suggests that the business environment and market conditions may have evolved differently in 2021 compared to 2020, impacting net sales growth in various categories.</w:t>
      </w:r>
    </w:p>
    <w:p w14:paraId="4E557CA2" w14:textId="036600A6" w:rsidR="00CD53AE" w:rsidRDefault="00CD53AE">
      <w:r>
        <w:br w:type="page"/>
      </w:r>
    </w:p>
    <w:p w14:paraId="7D158DA3" w14:textId="77777777" w:rsidR="00CD53AE" w:rsidRDefault="00CD53AE" w:rsidP="000806F5"/>
    <w:sectPr w:rsidR="00CD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892"/>
    <w:multiLevelType w:val="multilevel"/>
    <w:tmpl w:val="FE80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2108"/>
    <w:multiLevelType w:val="multilevel"/>
    <w:tmpl w:val="C93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4888"/>
    <w:multiLevelType w:val="multilevel"/>
    <w:tmpl w:val="85B8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767B"/>
    <w:multiLevelType w:val="multilevel"/>
    <w:tmpl w:val="22CC6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44735"/>
    <w:multiLevelType w:val="multilevel"/>
    <w:tmpl w:val="EAA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C59BD"/>
    <w:multiLevelType w:val="multilevel"/>
    <w:tmpl w:val="051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04480"/>
    <w:multiLevelType w:val="multilevel"/>
    <w:tmpl w:val="494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17166"/>
    <w:multiLevelType w:val="multilevel"/>
    <w:tmpl w:val="51BE4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47C72"/>
    <w:multiLevelType w:val="multilevel"/>
    <w:tmpl w:val="01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F1446B"/>
    <w:multiLevelType w:val="multilevel"/>
    <w:tmpl w:val="E8F0E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F232C"/>
    <w:multiLevelType w:val="multilevel"/>
    <w:tmpl w:val="16D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E3172"/>
    <w:multiLevelType w:val="multilevel"/>
    <w:tmpl w:val="6184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A04FD"/>
    <w:multiLevelType w:val="multilevel"/>
    <w:tmpl w:val="0FC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F6410"/>
    <w:multiLevelType w:val="multilevel"/>
    <w:tmpl w:val="1C4CF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24411"/>
    <w:multiLevelType w:val="multilevel"/>
    <w:tmpl w:val="24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D7DBF"/>
    <w:multiLevelType w:val="multilevel"/>
    <w:tmpl w:val="D1CE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90785"/>
    <w:multiLevelType w:val="multilevel"/>
    <w:tmpl w:val="3DFA1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C0801"/>
    <w:multiLevelType w:val="multilevel"/>
    <w:tmpl w:val="9C7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94FD2"/>
    <w:multiLevelType w:val="multilevel"/>
    <w:tmpl w:val="D09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76746"/>
    <w:multiLevelType w:val="multilevel"/>
    <w:tmpl w:val="606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195DBD"/>
    <w:multiLevelType w:val="multilevel"/>
    <w:tmpl w:val="C840D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63977"/>
    <w:multiLevelType w:val="multilevel"/>
    <w:tmpl w:val="B3CAF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271127"/>
    <w:multiLevelType w:val="multilevel"/>
    <w:tmpl w:val="8ADCA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09488">
    <w:abstractNumId w:val="11"/>
  </w:num>
  <w:num w:numId="2" w16cid:durableId="81032129">
    <w:abstractNumId w:val="10"/>
  </w:num>
  <w:num w:numId="3" w16cid:durableId="2123499160">
    <w:abstractNumId w:val="6"/>
  </w:num>
  <w:num w:numId="4" w16cid:durableId="1457720771">
    <w:abstractNumId w:val="20"/>
  </w:num>
  <w:num w:numId="5" w16cid:durableId="1801026303">
    <w:abstractNumId w:val="16"/>
  </w:num>
  <w:num w:numId="6" w16cid:durableId="1992826528">
    <w:abstractNumId w:val="14"/>
  </w:num>
  <w:num w:numId="7" w16cid:durableId="251204806">
    <w:abstractNumId w:val="18"/>
  </w:num>
  <w:num w:numId="8" w16cid:durableId="158816738">
    <w:abstractNumId w:val="8"/>
  </w:num>
  <w:num w:numId="9" w16cid:durableId="1547063882">
    <w:abstractNumId w:val="15"/>
  </w:num>
  <w:num w:numId="10" w16cid:durableId="644045029">
    <w:abstractNumId w:val="12"/>
  </w:num>
  <w:num w:numId="11" w16cid:durableId="1290087946">
    <w:abstractNumId w:val="2"/>
  </w:num>
  <w:num w:numId="12" w16cid:durableId="1989508064">
    <w:abstractNumId w:val="9"/>
  </w:num>
  <w:num w:numId="13" w16cid:durableId="241914064">
    <w:abstractNumId w:val="17"/>
  </w:num>
  <w:num w:numId="14" w16cid:durableId="400756078">
    <w:abstractNumId w:val="7"/>
  </w:num>
  <w:num w:numId="15" w16cid:durableId="1724865717">
    <w:abstractNumId w:val="22"/>
  </w:num>
  <w:num w:numId="16" w16cid:durableId="1966695428">
    <w:abstractNumId w:val="13"/>
  </w:num>
  <w:num w:numId="17" w16cid:durableId="1201823610">
    <w:abstractNumId w:val="21"/>
  </w:num>
  <w:num w:numId="18" w16cid:durableId="1781029099">
    <w:abstractNumId w:val="1"/>
  </w:num>
  <w:num w:numId="19" w16cid:durableId="2134253287">
    <w:abstractNumId w:val="0"/>
  </w:num>
  <w:num w:numId="20" w16cid:durableId="1059474473">
    <w:abstractNumId w:val="3"/>
  </w:num>
  <w:num w:numId="21" w16cid:durableId="1297105826">
    <w:abstractNumId w:val="4"/>
  </w:num>
  <w:num w:numId="22" w16cid:durableId="1048148957">
    <w:abstractNumId w:val="5"/>
  </w:num>
  <w:num w:numId="23" w16cid:durableId="2646588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0B"/>
    <w:rsid w:val="000806F5"/>
    <w:rsid w:val="0011016C"/>
    <w:rsid w:val="00137DEE"/>
    <w:rsid w:val="00192608"/>
    <w:rsid w:val="001F0805"/>
    <w:rsid w:val="00262D50"/>
    <w:rsid w:val="00305FF1"/>
    <w:rsid w:val="0031160B"/>
    <w:rsid w:val="00360D13"/>
    <w:rsid w:val="003D06D5"/>
    <w:rsid w:val="003D55F2"/>
    <w:rsid w:val="004A0A3A"/>
    <w:rsid w:val="004A329F"/>
    <w:rsid w:val="00505CCB"/>
    <w:rsid w:val="007224BE"/>
    <w:rsid w:val="007E6C34"/>
    <w:rsid w:val="0089560B"/>
    <w:rsid w:val="00CD5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D0D1"/>
  <w15:chartTrackingRefBased/>
  <w15:docId w15:val="{45A1217B-F262-414E-A755-BEC1F6F6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6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60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8742">
      <w:bodyDiv w:val="1"/>
      <w:marLeft w:val="0"/>
      <w:marRight w:val="0"/>
      <w:marTop w:val="0"/>
      <w:marBottom w:val="0"/>
      <w:divBdr>
        <w:top w:val="none" w:sz="0" w:space="0" w:color="auto"/>
        <w:left w:val="none" w:sz="0" w:space="0" w:color="auto"/>
        <w:bottom w:val="none" w:sz="0" w:space="0" w:color="auto"/>
        <w:right w:val="none" w:sz="0" w:space="0" w:color="auto"/>
      </w:divBdr>
    </w:div>
    <w:div w:id="206766154">
      <w:bodyDiv w:val="1"/>
      <w:marLeft w:val="0"/>
      <w:marRight w:val="0"/>
      <w:marTop w:val="0"/>
      <w:marBottom w:val="0"/>
      <w:divBdr>
        <w:top w:val="none" w:sz="0" w:space="0" w:color="auto"/>
        <w:left w:val="none" w:sz="0" w:space="0" w:color="auto"/>
        <w:bottom w:val="none" w:sz="0" w:space="0" w:color="auto"/>
        <w:right w:val="none" w:sz="0" w:space="0" w:color="auto"/>
      </w:divBdr>
      <w:divsChild>
        <w:div w:id="1239824178">
          <w:marLeft w:val="0"/>
          <w:marRight w:val="0"/>
          <w:marTop w:val="0"/>
          <w:marBottom w:val="0"/>
          <w:divBdr>
            <w:top w:val="single" w:sz="2" w:space="0" w:color="auto"/>
            <w:left w:val="single" w:sz="2" w:space="0" w:color="auto"/>
            <w:bottom w:val="single" w:sz="6" w:space="0" w:color="auto"/>
            <w:right w:val="single" w:sz="2" w:space="0" w:color="auto"/>
          </w:divBdr>
          <w:divsChild>
            <w:div w:id="149240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395470000">
                  <w:marLeft w:val="0"/>
                  <w:marRight w:val="0"/>
                  <w:marTop w:val="0"/>
                  <w:marBottom w:val="0"/>
                  <w:divBdr>
                    <w:top w:val="single" w:sz="2" w:space="0" w:color="D9D9E3"/>
                    <w:left w:val="single" w:sz="2" w:space="0" w:color="D9D9E3"/>
                    <w:bottom w:val="single" w:sz="2" w:space="0" w:color="D9D9E3"/>
                    <w:right w:val="single" w:sz="2" w:space="0" w:color="D9D9E3"/>
                  </w:divBdr>
                  <w:divsChild>
                    <w:div w:id="1829249220">
                      <w:marLeft w:val="0"/>
                      <w:marRight w:val="0"/>
                      <w:marTop w:val="0"/>
                      <w:marBottom w:val="0"/>
                      <w:divBdr>
                        <w:top w:val="single" w:sz="2" w:space="0" w:color="D9D9E3"/>
                        <w:left w:val="single" w:sz="2" w:space="0" w:color="D9D9E3"/>
                        <w:bottom w:val="single" w:sz="2" w:space="0" w:color="D9D9E3"/>
                        <w:right w:val="single" w:sz="2" w:space="0" w:color="D9D9E3"/>
                      </w:divBdr>
                      <w:divsChild>
                        <w:div w:id="1643267226">
                          <w:marLeft w:val="0"/>
                          <w:marRight w:val="0"/>
                          <w:marTop w:val="0"/>
                          <w:marBottom w:val="0"/>
                          <w:divBdr>
                            <w:top w:val="single" w:sz="2" w:space="0" w:color="D9D9E3"/>
                            <w:left w:val="single" w:sz="2" w:space="0" w:color="D9D9E3"/>
                            <w:bottom w:val="single" w:sz="2" w:space="0" w:color="D9D9E3"/>
                            <w:right w:val="single" w:sz="2" w:space="0" w:color="D9D9E3"/>
                          </w:divBdr>
                          <w:divsChild>
                            <w:div w:id="794371804">
                              <w:marLeft w:val="0"/>
                              <w:marRight w:val="0"/>
                              <w:marTop w:val="0"/>
                              <w:marBottom w:val="0"/>
                              <w:divBdr>
                                <w:top w:val="single" w:sz="2" w:space="0" w:color="D9D9E3"/>
                                <w:left w:val="single" w:sz="2" w:space="0" w:color="D9D9E3"/>
                                <w:bottom w:val="single" w:sz="2" w:space="0" w:color="D9D9E3"/>
                                <w:right w:val="single" w:sz="2" w:space="0" w:color="D9D9E3"/>
                              </w:divBdr>
                              <w:divsChild>
                                <w:div w:id="81463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0459807">
          <w:marLeft w:val="0"/>
          <w:marRight w:val="0"/>
          <w:marTop w:val="0"/>
          <w:marBottom w:val="0"/>
          <w:divBdr>
            <w:top w:val="single" w:sz="2" w:space="0" w:color="auto"/>
            <w:left w:val="single" w:sz="2" w:space="0" w:color="auto"/>
            <w:bottom w:val="single" w:sz="6" w:space="0" w:color="auto"/>
            <w:right w:val="single" w:sz="2" w:space="0" w:color="auto"/>
          </w:divBdr>
          <w:divsChild>
            <w:div w:id="89825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2780902">
                  <w:marLeft w:val="0"/>
                  <w:marRight w:val="0"/>
                  <w:marTop w:val="0"/>
                  <w:marBottom w:val="0"/>
                  <w:divBdr>
                    <w:top w:val="single" w:sz="2" w:space="0" w:color="D9D9E3"/>
                    <w:left w:val="single" w:sz="2" w:space="0" w:color="D9D9E3"/>
                    <w:bottom w:val="single" w:sz="2" w:space="0" w:color="D9D9E3"/>
                    <w:right w:val="single" w:sz="2" w:space="0" w:color="D9D9E3"/>
                  </w:divBdr>
                  <w:divsChild>
                    <w:div w:id="852500926">
                      <w:marLeft w:val="0"/>
                      <w:marRight w:val="0"/>
                      <w:marTop w:val="0"/>
                      <w:marBottom w:val="0"/>
                      <w:divBdr>
                        <w:top w:val="single" w:sz="2" w:space="0" w:color="D9D9E3"/>
                        <w:left w:val="single" w:sz="2" w:space="0" w:color="D9D9E3"/>
                        <w:bottom w:val="single" w:sz="2" w:space="0" w:color="D9D9E3"/>
                        <w:right w:val="single" w:sz="2" w:space="0" w:color="D9D9E3"/>
                      </w:divBdr>
                      <w:divsChild>
                        <w:div w:id="281348948">
                          <w:marLeft w:val="0"/>
                          <w:marRight w:val="0"/>
                          <w:marTop w:val="0"/>
                          <w:marBottom w:val="0"/>
                          <w:divBdr>
                            <w:top w:val="single" w:sz="2" w:space="0" w:color="D9D9E3"/>
                            <w:left w:val="single" w:sz="2" w:space="0" w:color="D9D9E3"/>
                            <w:bottom w:val="single" w:sz="2" w:space="0" w:color="D9D9E3"/>
                            <w:right w:val="single" w:sz="2" w:space="0" w:color="D9D9E3"/>
                          </w:divBdr>
                          <w:divsChild>
                            <w:div w:id="6457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239670">
                      <w:marLeft w:val="0"/>
                      <w:marRight w:val="0"/>
                      <w:marTop w:val="0"/>
                      <w:marBottom w:val="0"/>
                      <w:divBdr>
                        <w:top w:val="single" w:sz="2" w:space="0" w:color="D9D9E3"/>
                        <w:left w:val="single" w:sz="2" w:space="0" w:color="D9D9E3"/>
                        <w:bottom w:val="single" w:sz="2" w:space="0" w:color="D9D9E3"/>
                        <w:right w:val="single" w:sz="2" w:space="0" w:color="D9D9E3"/>
                      </w:divBdr>
                      <w:divsChild>
                        <w:div w:id="1104569949">
                          <w:marLeft w:val="0"/>
                          <w:marRight w:val="0"/>
                          <w:marTop w:val="0"/>
                          <w:marBottom w:val="0"/>
                          <w:divBdr>
                            <w:top w:val="single" w:sz="2" w:space="0" w:color="D9D9E3"/>
                            <w:left w:val="single" w:sz="2" w:space="0" w:color="D9D9E3"/>
                            <w:bottom w:val="single" w:sz="2" w:space="0" w:color="D9D9E3"/>
                            <w:right w:val="single" w:sz="2" w:space="0" w:color="D9D9E3"/>
                          </w:divBdr>
                          <w:divsChild>
                            <w:div w:id="1450122227">
                              <w:marLeft w:val="0"/>
                              <w:marRight w:val="0"/>
                              <w:marTop w:val="0"/>
                              <w:marBottom w:val="0"/>
                              <w:divBdr>
                                <w:top w:val="single" w:sz="2" w:space="0" w:color="D9D9E3"/>
                                <w:left w:val="single" w:sz="2" w:space="0" w:color="D9D9E3"/>
                                <w:bottom w:val="single" w:sz="2" w:space="0" w:color="D9D9E3"/>
                                <w:right w:val="single" w:sz="2" w:space="0" w:color="D9D9E3"/>
                              </w:divBdr>
                              <w:divsChild>
                                <w:div w:id="41852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8998795">
      <w:bodyDiv w:val="1"/>
      <w:marLeft w:val="0"/>
      <w:marRight w:val="0"/>
      <w:marTop w:val="0"/>
      <w:marBottom w:val="0"/>
      <w:divBdr>
        <w:top w:val="none" w:sz="0" w:space="0" w:color="auto"/>
        <w:left w:val="none" w:sz="0" w:space="0" w:color="auto"/>
        <w:bottom w:val="none" w:sz="0" w:space="0" w:color="auto"/>
        <w:right w:val="none" w:sz="0" w:space="0" w:color="auto"/>
      </w:divBdr>
    </w:div>
    <w:div w:id="317804582">
      <w:bodyDiv w:val="1"/>
      <w:marLeft w:val="0"/>
      <w:marRight w:val="0"/>
      <w:marTop w:val="0"/>
      <w:marBottom w:val="0"/>
      <w:divBdr>
        <w:top w:val="none" w:sz="0" w:space="0" w:color="auto"/>
        <w:left w:val="none" w:sz="0" w:space="0" w:color="auto"/>
        <w:bottom w:val="none" w:sz="0" w:space="0" w:color="auto"/>
        <w:right w:val="none" w:sz="0" w:space="0" w:color="auto"/>
      </w:divBdr>
    </w:div>
    <w:div w:id="503126776">
      <w:bodyDiv w:val="1"/>
      <w:marLeft w:val="0"/>
      <w:marRight w:val="0"/>
      <w:marTop w:val="0"/>
      <w:marBottom w:val="0"/>
      <w:divBdr>
        <w:top w:val="none" w:sz="0" w:space="0" w:color="auto"/>
        <w:left w:val="none" w:sz="0" w:space="0" w:color="auto"/>
        <w:bottom w:val="none" w:sz="0" w:space="0" w:color="auto"/>
        <w:right w:val="none" w:sz="0" w:space="0" w:color="auto"/>
      </w:divBdr>
    </w:div>
    <w:div w:id="522939030">
      <w:bodyDiv w:val="1"/>
      <w:marLeft w:val="0"/>
      <w:marRight w:val="0"/>
      <w:marTop w:val="0"/>
      <w:marBottom w:val="0"/>
      <w:divBdr>
        <w:top w:val="none" w:sz="0" w:space="0" w:color="auto"/>
        <w:left w:val="none" w:sz="0" w:space="0" w:color="auto"/>
        <w:bottom w:val="none" w:sz="0" w:space="0" w:color="auto"/>
        <w:right w:val="none" w:sz="0" w:space="0" w:color="auto"/>
      </w:divBdr>
      <w:divsChild>
        <w:div w:id="1952393413">
          <w:marLeft w:val="0"/>
          <w:marRight w:val="0"/>
          <w:marTop w:val="0"/>
          <w:marBottom w:val="0"/>
          <w:divBdr>
            <w:top w:val="none" w:sz="0" w:space="0" w:color="auto"/>
            <w:left w:val="none" w:sz="0" w:space="0" w:color="auto"/>
            <w:bottom w:val="none" w:sz="0" w:space="0" w:color="auto"/>
            <w:right w:val="none" w:sz="0" w:space="0" w:color="auto"/>
          </w:divBdr>
        </w:div>
        <w:div w:id="414865668">
          <w:marLeft w:val="0"/>
          <w:marRight w:val="0"/>
          <w:marTop w:val="0"/>
          <w:marBottom w:val="0"/>
          <w:divBdr>
            <w:top w:val="none" w:sz="0" w:space="0" w:color="auto"/>
            <w:left w:val="none" w:sz="0" w:space="0" w:color="auto"/>
            <w:bottom w:val="none" w:sz="0" w:space="0" w:color="auto"/>
            <w:right w:val="none" w:sz="0" w:space="0" w:color="auto"/>
          </w:divBdr>
        </w:div>
      </w:divsChild>
    </w:div>
    <w:div w:id="546644600">
      <w:bodyDiv w:val="1"/>
      <w:marLeft w:val="0"/>
      <w:marRight w:val="0"/>
      <w:marTop w:val="0"/>
      <w:marBottom w:val="0"/>
      <w:divBdr>
        <w:top w:val="none" w:sz="0" w:space="0" w:color="auto"/>
        <w:left w:val="none" w:sz="0" w:space="0" w:color="auto"/>
        <w:bottom w:val="none" w:sz="0" w:space="0" w:color="auto"/>
        <w:right w:val="none" w:sz="0" w:space="0" w:color="auto"/>
      </w:divBdr>
    </w:div>
    <w:div w:id="674459551">
      <w:bodyDiv w:val="1"/>
      <w:marLeft w:val="0"/>
      <w:marRight w:val="0"/>
      <w:marTop w:val="0"/>
      <w:marBottom w:val="0"/>
      <w:divBdr>
        <w:top w:val="none" w:sz="0" w:space="0" w:color="auto"/>
        <w:left w:val="none" w:sz="0" w:space="0" w:color="auto"/>
        <w:bottom w:val="none" w:sz="0" w:space="0" w:color="auto"/>
        <w:right w:val="none" w:sz="0" w:space="0" w:color="auto"/>
      </w:divBdr>
    </w:div>
    <w:div w:id="739714125">
      <w:bodyDiv w:val="1"/>
      <w:marLeft w:val="0"/>
      <w:marRight w:val="0"/>
      <w:marTop w:val="0"/>
      <w:marBottom w:val="0"/>
      <w:divBdr>
        <w:top w:val="none" w:sz="0" w:space="0" w:color="auto"/>
        <w:left w:val="none" w:sz="0" w:space="0" w:color="auto"/>
        <w:bottom w:val="none" w:sz="0" w:space="0" w:color="auto"/>
        <w:right w:val="none" w:sz="0" w:space="0" w:color="auto"/>
      </w:divBdr>
    </w:div>
    <w:div w:id="755053612">
      <w:bodyDiv w:val="1"/>
      <w:marLeft w:val="0"/>
      <w:marRight w:val="0"/>
      <w:marTop w:val="0"/>
      <w:marBottom w:val="0"/>
      <w:divBdr>
        <w:top w:val="none" w:sz="0" w:space="0" w:color="auto"/>
        <w:left w:val="none" w:sz="0" w:space="0" w:color="auto"/>
        <w:bottom w:val="none" w:sz="0" w:space="0" w:color="auto"/>
        <w:right w:val="none" w:sz="0" w:space="0" w:color="auto"/>
      </w:divBdr>
      <w:divsChild>
        <w:div w:id="928656078">
          <w:marLeft w:val="0"/>
          <w:marRight w:val="0"/>
          <w:marTop w:val="0"/>
          <w:marBottom w:val="0"/>
          <w:divBdr>
            <w:top w:val="single" w:sz="2" w:space="0" w:color="auto"/>
            <w:left w:val="single" w:sz="2" w:space="0" w:color="auto"/>
            <w:bottom w:val="single" w:sz="6" w:space="0" w:color="auto"/>
            <w:right w:val="single" w:sz="2" w:space="0" w:color="auto"/>
          </w:divBdr>
          <w:divsChild>
            <w:div w:id="89138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96107">
                  <w:marLeft w:val="0"/>
                  <w:marRight w:val="0"/>
                  <w:marTop w:val="0"/>
                  <w:marBottom w:val="0"/>
                  <w:divBdr>
                    <w:top w:val="single" w:sz="2" w:space="0" w:color="D9D9E3"/>
                    <w:left w:val="single" w:sz="2" w:space="0" w:color="D9D9E3"/>
                    <w:bottom w:val="single" w:sz="2" w:space="0" w:color="D9D9E3"/>
                    <w:right w:val="single" w:sz="2" w:space="0" w:color="D9D9E3"/>
                  </w:divBdr>
                  <w:divsChild>
                    <w:div w:id="1545024823">
                      <w:marLeft w:val="0"/>
                      <w:marRight w:val="0"/>
                      <w:marTop w:val="0"/>
                      <w:marBottom w:val="0"/>
                      <w:divBdr>
                        <w:top w:val="single" w:sz="2" w:space="0" w:color="D9D9E3"/>
                        <w:left w:val="single" w:sz="2" w:space="0" w:color="D9D9E3"/>
                        <w:bottom w:val="single" w:sz="2" w:space="0" w:color="D9D9E3"/>
                        <w:right w:val="single" w:sz="2" w:space="0" w:color="D9D9E3"/>
                      </w:divBdr>
                      <w:divsChild>
                        <w:div w:id="1103762853">
                          <w:marLeft w:val="0"/>
                          <w:marRight w:val="0"/>
                          <w:marTop w:val="0"/>
                          <w:marBottom w:val="0"/>
                          <w:divBdr>
                            <w:top w:val="single" w:sz="2" w:space="0" w:color="D9D9E3"/>
                            <w:left w:val="single" w:sz="2" w:space="0" w:color="D9D9E3"/>
                            <w:bottom w:val="single" w:sz="2" w:space="0" w:color="D9D9E3"/>
                            <w:right w:val="single" w:sz="2" w:space="0" w:color="D9D9E3"/>
                          </w:divBdr>
                          <w:divsChild>
                            <w:div w:id="1541625407">
                              <w:marLeft w:val="0"/>
                              <w:marRight w:val="0"/>
                              <w:marTop w:val="0"/>
                              <w:marBottom w:val="0"/>
                              <w:divBdr>
                                <w:top w:val="single" w:sz="2" w:space="0" w:color="D9D9E3"/>
                                <w:left w:val="single" w:sz="2" w:space="0" w:color="D9D9E3"/>
                                <w:bottom w:val="single" w:sz="2" w:space="0" w:color="D9D9E3"/>
                                <w:right w:val="single" w:sz="2" w:space="0" w:color="D9D9E3"/>
                              </w:divBdr>
                              <w:divsChild>
                                <w:div w:id="20652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2102812">
          <w:marLeft w:val="0"/>
          <w:marRight w:val="0"/>
          <w:marTop w:val="0"/>
          <w:marBottom w:val="0"/>
          <w:divBdr>
            <w:top w:val="single" w:sz="2" w:space="0" w:color="auto"/>
            <w:left w:val="single" w:sz="2" w:space="0" w:color="auto"/>
            <w:bottom w:val="single" w:sz="6" w:space="0" w:color="auto"/>
            <w:right w:val="single" w:sz="2" w:space="0" w:color="auto"/>
          </w:divBdr>
          <w:divsChild>
            <w:div w:id="179096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14106">
                  <w:marLeft w:val="0"/>
                  <w:marRight w:val="0"/>
                  <w:marTop w:val="0"/>
                  <w:marBottom w:val="0"/>
                  <w:divBdr>
                    <w:top w:val="single" w:sz="2" w:space="0" w:color="D9D9E3"/>
                    <w:left w:val="single" w:sz="2" w:space="0" w:color="D9D9E3"/>
                    <w:bottom w:val="single" w:sz="2" w:space="0" w:color="D9D9E3"/>
                    <w:right w:val="single" w:sz="2" w:space="0" w:color="D9D9E3"/>
                  </w:divBdr>
                  <w:divsChild>
                    <w:div w:id="1403673272">
                      <w:marLeft w:val="0"/>
                      <w:marRight w:val="0"/>
                      <w:marTop w:val="0"/>
                      <w:marBottom w:val="0"/>
                      <w:divBdr>
                        <w:top w:val="single" w:sz="2" w:space="0" w:color="D9D9E3"/>
                        <w:left w:val="single" w:sz="2" w:space="0" w:color="D9D9E3"/>
                        <w:bottom w:val="single" w:sz="2" w:space="0" w:color="D9D9E3"/>
                        <w:right w:val="single" w:sz="2" w:space="0" w:color="D9D9E3"/>
                      </w:divBdr>
                      <w:divsChild>
                        <w:div w:id="1861503817">
                          <w:marLeft w:val="0"/>
                          <w:marRight w:val="0"/>
                          <w:marTop w:val="0"/>
                          <w:marBottom w:val="0"/>
                          <w:divBdr>
                            <w:top w:val="single" w:sz="2" w:space="0" w:color="D9D9E3"/>
                            <w:left w:val="single" w:sz="2" w:space="0" w:color="D9D9E3"/>
                            <w:bottom w:val="single" w:sz="2" w:space="0" w:color="D9D9E3"/>
                            <w:right w:val="single" w:sz="2" w:space="0" w:color="D9D9E3"/>
                          </w:divBdr>
                          <w:divsChild>
                            <w:div w:id="10900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887200">
                      <w:marLeft w:val="0"/>
                      <w:marRight w:val="0"/>
                      <w:marTop w:val="0"/>
                      <w:marBottom w:val="0"/>
                      <w:divBdr>
                        <w:top w:val="single" w:sz="2" w:space="0" w:color="D9D9E3"/>
                        <w:left w:val="single" w:sz="2" w:space="0" w:color="D9D9E3"/>
                        <w:bottom w:val="single" w:sz="2" w:space="0" w:color="D9D9E3"/>
                        <w:right w:val="single" w:sz="2" w:space="0" w:color="D9D9E3"/>
                      </w:divBdr>
                      <w:divsChild>
                        <w:div w:id="993680844">
                          <w:marLeft w:val="0"/>
                          <w:marRight w:val="0"/>
                          <w:marTop w:val="0"/>
                          <w:marBottom w:val="0"/>
                          <w:divBdr>
                            <w:top w:val="single" w:sz="2" w:space="0" w:color="D9D9E3"/>
                            <w:left w:val="single" w:sz="2" w:space="0" w:color="D9D9E3"/>
                            <w:bottom w:val="single" w:sz="2" w:space="0" w:color="D9D9E3"/>
                            <w:right w:val="single" w:sz="2" w:space="0" w:color="D9D9E3"/>
                          </w:divBdr>
                          <w:divsChild>
                            <w:div w:id="135145009">
                              <w:marLeft w:val="0"/>
                              <w:marRight w:val="0"/>
                              <w:marTop w:val="0"/>
                              <w:marBottom w:val="0"/>
                              <w:divBdr>
                                <w:top w:val="single" w:sz="2" w:space="0" w:color="D9D9E3"/>
                                <w:left w:val="single" w:sz="2" w:space="0" w:color="D9D9E3"/>
                                <w:bottom w:val="single" w:sz="2" w:space="0" w:color="D9D9E3"/>
                                <w:right w:val="single" w:sz="2" w:space="0" w:color="D9D9E3"/>
                              </w:divBdr>
                              <w:divsChild>
                                <w:div w:id="119296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999240">
      <w:bodyDiv w:val="1"/>
      <w:marLeft w:val="0"/>
      <w:marRight w:val="0"/>
      <w:marTop w:val="0"/>
      <w:marBottom w:val="0"/>
      <w:divBdr>
        <w:top w:val="none" w:sz="0" w:space="0" w:color="auto"/>
        <w:left w:val="none" w:sz="0" w:space="0" w:color="auto"/>
        <w:bottom w:val="none" w:sz="0" w:space="0" w:color="auto"/>
        <w:right w:val="none" w:sz="0" w:space="0" w:color="auto"/>
      </w:divBdr>
    </w:div>
    <w:div w:id="874925485">
      <w:bodyDiv w:val="1"/>
      <w:marLeft w:val="0"/>
      <w:marRight w:val="0"/>
      <w:marTop w:val="0"/>
      <w:marBottom w:val="0"/>
      <w:divBdr>
        <w:top w:val="none" w:sz="0" w:space="0" w:color="auto"/>
        <w:left w:val="none" w:sz="0" w:space="0" w:color="auto"/>
        <w:bottom w:val="none" w:sz="0" w:space="0" w:color="auto"/>
        <w:right w:val="none" w:sz="0" w:space="0" w:color="auto"/>
      </w:divBdr>
    </w:div>
    <w:div w:id="1130903379">
      <w:bodyDiv w:val="1"/>
      <w:marLeft w:val="0"/>
      <w:marRight w:val="0"/>
      <w:marTop w:val="0"/>
      <w:marBottom w:val="0"/>
      <w:divBdr>
        <w:top w:val="none" w:sz="0" w:space="0" w:color="auto"/>
        <w:left w:val="none" w:sz="0" w:space="0" w:color="auto"/>
        <w:bottom w:val="none" w:sz="0" w:space="0" w:color="auto"/>
        <w:right w:val="none" w:sz="0" w:space="0" w:color="auto"/>
      </w:divBdr>
    </w:div>
    <w:div w:id="1266696435">
      <w:bodyDiv w:val="1"/>
      <w:marLeft w:val="0"/>
      <w:marRight w:val="0"/>
      <w:marTop w:val="0"/>
      <w:marBottom w:val="0"/>
      <w:divBdr>
        <w:top w:val="none" w:sz="0" w:space="0" w:color="auto"/>
        <w:left w:val="none" w:sz="0" w:space="0" w:color="auto"/>
        <w:bottom w:val="none" w:sz="0" w:space="0" w:color="auto"/>
        <w:right w:val="none" w:sz="0" w:space="0" w:color="auto"/>
      </w:divBdr>
    </w:div>
    <w:div w:id="1472016961">
      <w:bodyDiv w:val="1"/>
      <w:marLeft w:val="0"/>
      <w:marRight w:val="0"/>
      <w:marTop w:val="0"/>
      <w:marBottom w:val="0"/>
      <w:divBdr>
        <w:top w:val="none" w:sz="0" w:space="0" w:color="auto"/>
        <w:left w:val="none" w:sz="0" w:space="0" w:color="auto"/>
        <w:bottom w:val="none" w:sz="0" w:space="0" w:color="auto"/>
        <w:right w:val="none" w:sz="0" w:space="0" w:color="auto"/>
      </w:divBdr>
    </w:div>
    <w:div w:id="1491942105">
      <w:bodyDiv w:val="1"/>
      <w:marLeft w:val="0"/>
      <w:marRight w:val="0"/>
      <w:marTop w:val="0"/>
      <w:marBottom w:val="0"/>
      <w:divBdr>
        <w:top w:val="none" w:sz="0" w:space="0" w:color="auto"/>
        <w:left w:val="none" w:sz="0" w:space="0" w:color="auto"/>
        <w:bottom w:val="none" w:sz="0" w:space="0" w:color="auto"/>
        <w:right w:val="none" w:sz="0" w:space="0" w:color="auto"/>
      </w:divBdr>
    </w:div>
    <w:div w:id="1572688741">
      <w:bodyDiv w:val="1"/>
      <w:marLeft w:val="0"/>
      <w:marRight w:val="0"/>
      <w:marTop w:val="0"/>
      <w:marBottom w:val="0"/>
      <w:divBdr>
        <w:top w:val="none" w:sz="0" w:space="0" w:color="auto"/>
        <w:left w:val="none" w:sz="0" w:space="0" w:color="auto"/>
        <w:bottom w:val="none" w:sz="0" w:space="0" w:color="auto"/>
        <w:right w:val="none" w:sz="0" w:space="0" w:color="auto"/>
      </w:divBdr>
    </w:div>
    <w:div w:id="1588617785">
      <w:bodyDiv w:val="1"/>
      <w:marLeft w:val="0"/>
      <w:marRight w:val="0"/>
      <w:marTop w:val="0"/>
      <w:marBottom w:val="0"/>
      <w:divBdr>
        <w:top w:val="none" w:sz="0" w:space="0" w:color="auto"/>
        <w:left w:val="none" w:sz="0" w:space="0" w:color="auto"/>
        <w:bottom w:val="none" w:sz="0" w:space="0" w:color="auto"/>
        <w:right w:val="none" w:sz="0" w:space="0" w:color="auto"/>
      </w:divBdr>
    </w:div>
    <w:div w:id="1607538524">
      <w:bodyDiv w:val="1"/>
      <w:marLeft w:val="0"/>
      <w:marRight w:val="0"/>
      <w:marTop w:val="0"/>
      <w:marBottom w:val="0"/>
      <w:divBdr>
        <w:top w:val="none" w:sz="0" w:space="0" w:color="auto"/>
        <w:left w:val="none" w:sz="0" w:space="0" w:color="auto"/>
        <w:bottom w:val="none" w:sz="0" w:space="0" w:color="auto"/>
        <w:right w:val="none" w:sz="0" w:space="0" w:color="auto"/>
      </w:divBdr>
    </w:div>
    <w:div w:id="1799033626">
      <w:bodyDiv w:val="1"/>
      <w:marLeft w:val="0"/>
      <w:marRight w:val="0"/>
      <w:marTop w:val="0"/>
      <w:marBottom w:val="0"/>
      <w:divBdr>
        <w:top w:val="none" w:sz="0" w:space="0" w:color="auto"/>
        <w:left w:val="none" w:sz="0" w:space="0" w:color="auto"/>
        <w:bottom w:val="none" w:sz="0" w:space="0" w:color="auto"/>
        <w:right w:val="none" w:sz="0" w:space="0" w:color="auto"/>
      </w:divBdr>
    </w:div>
    <w:div w:id="1856336973">
      <w:bodyDiv w:val="1"/>
      <w:marLeft w:val="0"/>
      <w:marRight w:val="0"/>
      <w:marTop w:val="0"/>
      <w:marBottom w:val="0"/>
      <w:divBdr>
        <w:top w:val="none" w:sz="0" w:space="0" w:color="auto"/>
        <w:left w:val="none" w:sz="0" w:space="0" w:color="auto"/>
        <w:bottom w:val="none" w:sz="0" w:space="0" w:color="auto"/>
        <w:right w:val="none" w:sz="0" w:space="0" w:color="auto"/>
      </w:divBdr>
      <w:divsChild>
        <w:div w:id="1953975085">
          <w:marLeft w:val="0"/>
          <w:marRight w:val="0"/>
          <w:marTop w:val="0"/>
          <w:marBottom w:val="0"/>
          <w:divBdr>
            <w:top w:val="single" w:sz="2" w:space="0" w:color="auto"/>
            <w:left w:val="single" w:sz="2" w:space="0" w:color="auto"/>
            <w:bottom w:val="single" w:sz="6" w:space="0" w:color="auto"/>
            <w:right w:val="single" w:sz="2" w:space="0" w:color="auto"/>
          </w:divBdr>
          <w:divsChild>
            <w:div w:id="133353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84042">
                  <w:marLeft w:val="0"/>
                  <w:marRight w:val="0"/>
                  <w:marTop w:val="0"/>
                  <w:marBottom w:val="0"/>
                  <w:divBdr>
                    <w:top w:val="single" w:sz="2" w:space="0" w:color="D9D9E3"/>
                    <w:left w:val="single" w:sz="2" w:space="0" w:color="D9D9E3"/>
                    <w:bottom w:val="single" w:sz="2" w:space="0" w:color="D9D9E3"/>
                    <w:right w:val="single" w:sz="2" w:space="0" w:color="D9D9E3"/>
                  </w:divBdr>
                  <w:divsChild>
                    <w:div w:id="1631202904">
                      <w:marLeft w:val="0"/>
                      <w:marRight w:val="0"/>
                      <w:marTop w:val="0"/>
                      <w:marBottom w:val="0"/>
                      <w:divBdr>
                        <w:top w:val="single" w:sz="2" w:space="0" w:color="D9D9E3"/>
                        <w:left w:val="single" w:sz="2" w:space="0" w:color="D9D9E3"/>
                        <w:bottom w:val="single" w:sz="2" w:space="0" w:color="D9D9E3"/>
                        <w:right w:val="single" w:sz="2" w:space="0" w:color="D9D9E3"/>
                      </w:divBdr>
                      <w:divsChild>
                        <w:div w:id="1839030658">
                          <w:marLeft w:val="0"/>
                          <w:marRight w:val="0"/>
                          <w:marTop w:val="0"/>
                          <w:marBottom w:val="0"/>
                          <w:divBdr>
                            <w:top w:val="single" w:sz="2" w:space="0" w:color="D9D9E3"/>
                            <w:left w:val="single" w:sz="2" w:space="0" w:color="D9D9E3"/>
                            <w:bottom w:val="single" w:sz="2" w:space="0" w:color="D9D9E3"/>
                            <w:right w:val="single" w:sz="2" w:space="0" w:color="D9D9E3"/>
                          </w:divBdr>
                          <w:divsChild>
                            <w:div w:id="616646410">
                              <w:marLeft w:val="0"/>
                              <w:marRight w:val="0"/>
                              <w:marTop w:val="0"/>
                              <w:marBottom w:val="0"/>
                              <w:divBdr>
                                <w:top w:val="single" w:sz="2" w:space="0" w:color="D9D9E3"/>
                                <w:left w:val="single" w:sz="2" w:space="0" w:color="D9D9E3"/>
                                <w:bottom w:val="single" w:sz="2" w:space="0" w:color="D9D9E3"/>
                                <w:right w:val="single" w:sz="2" w:space="0" w:color="D9D9E3"/>
                              </w:divBdr>
                              <w:divsChild>
                                <w:div w:id="208306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5261027">
          <w:marLeft w:val="0"/>
          <w:marRight w:val="0"/>
          <w:marTop w:val="0"/>
          <w:marBottom w:val="0"/>
          <w:divBdr>
            <w:top w:val="single" w:sz="2" w:space="0" w:color="auto"/>
            <w:left w:val="single" w:sz="2" w:space="0" w:color="auto"/>
            <w:bottom w:val="single" w:sz="6" w:space="0" w:color="auto"/>
            <w:right w:val="single" w:sz="2" w:space="0" w:color="auto"/>
          </w:divBdr>
          <w:divsChild>
            <w:div w:id="1512255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08680">
                  <w:marLeft w:val="0"/>
                  <w:marRight w:val="0"/>
                  <w:marTop w:val="0"/>
                  <w:marBottom w:val="0"/>
                  <w:divBdr>
                    <w:top w:val="single" w:sz="2" w:space="0" w:color="D9D9E3"/>
                    <w:left w:val="single" w:sz="2" w:space="0" w:color="D9D9E3"/>
                    <w:bottom w:val="single" w:sz="2" w:space="0" w:color="D9D9E3"/>
                    <w:right w:val="single" w:sz="2" w:space="0" w:color="D9D9E3"/>
                  </w:divBdr>
                  <w:divsChild>
                    <w:div w:id="907812044">
                      <w:marLeft w:val="0"/>
                      <w:marRight w:val="0"/>
                      <w:marTop w:val="0"/>
                      <w:marBottom w:val="0"/>
                      <w:divBdr>
                        <w:top w:val="single" w:sz="2" w:space="0" w:color="D9D9E3"/>
                        <w:left w:val="single" w:sz="2" w:space="0" w:color="D9D9E3"/>
                        <w:bottom w:val="single" w:sz="2" w:space="0" w:color="D9D9E3"/>
                        <w:right w:val="single" w:sz="2" w:space="0" w:color="D9D9E3"/>
                      </w:divBdr>
                      <w:divsChild>
                        <w:div w:id="840319606">
                          <w:marLeft w:val="0"/>
                          <w:marRight w:val="0"/>
                          <w:marTop w:val="0"/>
                          <w:marBottom w:val="0"/>
                          <w:divBdr>
                            <w:top w:val="single" w:sz="2" w:space="0" w:color="D9D9E3"/>
                            <w:left w:val="single" w:sz="2" w:space="0" w:color="D9D9E3"/>
                            <w:bottom w:val="single" w:sz="2" w:space="0" w:color="D9D9E3"/>
                            <w:right w:val="single" w:sz="2" w:space="0" w:color="D9D9E3"/>
                          </w:divBdr>
                          <w:divsChild>
                            <w:div w:id="29178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749423">
                      <w:marLeft w:val="0"/>
                      <w:marRight w:val="0"/>
                      <w:marTop w:val="0"/>
                      <w:marBottom w:val="0"/>
                      <w:divBdr>
                        <w:top w:val="single" w:sz="2" w:space="0" w:color="D9D9E3"/>
                        <w:left w:val="single" w:sz="2" w:space="0" w:color="D9D9E3"/>
                        <w:bottom w:val="single" w:sz="2" w:space="0" w:color="D9D9E3"/>
                        <w:right w:val="single" w:sz="2" w:space="0" w:color="D9D9E3"/>
                      </w:divBdr>
                      <w:divsChild>
                        <w:div w:id="720055615">
                          <w:marLeft w:val="0"/>
                          <w:marRight w:val="0"/>
                          <w:marTop w:val="0"/>
                          <w:marBottom w:val="0"/>
                          <w:divBdr>
                            <w:top w:val="single" w:sz="2" w:space="0" w:color="D9D9E3"/>
                            <w:left w:val="single" w:sz="2" w:space="0" w:color="D9D9E3"/>
                            <w:bottom w:val="single" w:sz="2" w:space="0" w:color="D9D9E3"/>
                            <w:right w:val="single" w:sz="2" w:space="0" w:color="D9D9E3"/>
                          </w:divBdr>
                          <w:divsChild>
                            <w:div w:id="1733234466">
                              <w:marLeft w:val="0"/>
                              <w:marRight w:val="0"/>
                              <w:marTop w:val="0"/>
                              <w:marBottom w:val="0"/>
                              <w:divBdr>
                                <w:top w:val="single" w:sz="2" w:space="0" w:color="D9D9E3"/>
                                <w:left w:val="single" w:sz="2" w:space="0" w:color="D9D9E3"/>
                                <w:bottom w:val="single" w:sz="2" w:space="0" w:color="D9D9E3"/>
                                <w:right w:val="single" w:sz="2" w:space="0" w:color="D9D9E3"/>
                              </w:divBdr>
                              <w:divsChild>
                                <w:div w:id="130057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22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24</Pages>
  <Words>5325</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ll</dc:creator>
  <cp:keywords/>
  <dc:description/>
  <cp:lastModifiedBy>mark ll</cp:lastModifiedBy>
  <cp:revision>4</cp:revision>
  <dcterms:created xsi:type="dcterms:W3CDTF">2023-09-10T14:54:00Z</dcterms:created>
  <dcterms:modified xsi:type="dcterms:W3CDTF">2023-09-14T18:29:00Z</dcterms:modified>
</cp:coreProperties>
</file>