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068F6" w14:textId="77777777" w:rsidR="00C26A84" w:rsidRDefault="00000000">
      <w:pPr>
        <w:spacing w:after="20" w:line="240" w:lineRule="auto"/>
        <w:jc w:val="center"/>
      </w:pPr>
      <w:r>
        <w:rPr>
          <w:b/>
          <w:color w:val="1F4E79"/>
          <w:sz w:val="32"/>
        </w:rPr>
        <w:t>SANDEEP SHARMA</w:t>
      </w:r>
    </w:p>
    <w:p w14:paraId="1517850E" w14:textId="77777777" w:rsidR="00C26A84" w:rsidRDefault="00000000">
      <w:pPr>
        <w:spacing w:after="100" w:line="240" w:lineRule="auto"/>
        <w:jc w:val="center"/>
      </w:pPr>
      <w:r>
        <w:t>+91-8178923805 | analyst.sandeep.sharma@gmail.com | linkedin.com/in/analyst-sandeep | Delhi, India</w:t>
      </w:r>
    </w:p>
    <w:p w14:paraId="42581BD7" w14:textId="77777777" w:rsidR="00C26A84" w:rsidRDefault="00000000">
      <w:pPr>
        <w:pBdr>
          <w:bottom w:val="single" w:sz="6" w:space="1" w:color="A6A6A6"/>
        </w:pBdr>
        <w:spacing w:before="120" w:after="60" w:line="240" w:lineRule="auto"/>
      </w:pPr>
      <w:r>
        <w:rPr>
          <w:b/>
          <w:color w:val="1F4E79"/>
          <w:sz w:val="21"/>
        </w:rPr>
        <w:t>SUMMARY</w:t>
      </w:r>
    </w:p>
    <w:p w14:paraId="4930D1F5" w14:textId="5F002DE7" w:rsidR="00C26A84" w:rsidRDefault="00162940" w:rsidP="00455CD8">
      <w:pPr>
        <w:spacing w:after="20" w:line="240" w:lineRule="auto"/>
        <w:jc w:val="both"/>
      </w:pPr>
      <w:r w:rsidRPr="00162940">
        <w:t xml:space="preserve">Data Analyst with 2+ years of experience in SQL, Python, Tableau, Snowflake, and business analytics, specializing in insurance, warranty, customer segmentation, churn, and revenue analytics. Built automated reporting pipelines, KPI dashboards, cohort analyses, and portfolio projects using Python data preparation, SQL KPI logic, and Tableau storytelling. Experienced in reducing manual reporting effort by up to 90%, improving dashboard performance, and </w:t>
      </w:r>
      <w:r w:rsidR="00EB32E8" w:rsidRPr="00EB32E8">
        <w:t>flagging high-risk dealer exposure across 2,174 dealers and supporting ₹200+ Cr AOP planning at Zopper</w:t>
      </w:r>
      <w:r w:rsidR="00EB32E8">
        <w:t>.</w:t>
      </w:r>
    </w:p>
    <w:p w14:paraId="70F38F73" w14:textId="77777777" w:rsidR="00C26A84" w:rsidRDefault="00000000">
      <w:pPr>
        <w:pBdr>
          <w:bottom w:val="single" w:sz="6" w:space="1" w:color="A6A6A6"/>
        </w:pBdr>
        <w:spacing w:before="120" w:after="60" w:line="240" w:lineRule="auto"/>
      </w:pPr>
      <w:r>
        <w:rPr>
          <w:b/>
          <w:color w:val="1F4E79"/>
          <w:sz w:val="21"/>
        </w:rPr>
        <w:t>SKILLS</w:t>
      </w:r>
    </w:p>
    <w:p w14:paraId="4AD31AC0" w14:textId="35F02A66" w:rsidR="00C26A84" w:rsidRDefault="00000000">
      <w:pPr>
        <w:spacing w:after="20" w:line="240" w:lineRule="auto"/>
      </w:pPr>
      <w:r>
        <w:rPr>
          <w:b/>
        </w:rPr>
        <w:t>Core Strengths:</w:t>
      </w:r>
      <w:r>
        <w:t xml:space="preserve"> </w:t>
      </w:r>
      <w:r w:rsidR="00455CD8" w:rsidRPr="00455CD8">
        <w:t>Claims Analytics, Warranty Analytics, Customer Segmentation, Churn Analysis, Revenue Analytics, KPI Design, Cohort Analysis, Loss Ratio Analysis, Process Automation</w:t>
      </w:r>
    </w:p>
    <w:p w14:paraId="1FB607DA" w14:textId="1665DA43" w:rsidR="00C26A84" w:rsidRDefault="00000000">
      <w:pPr>
        <w:spacing w:after="20" w:line="240" w:lineRule="auto"/>
      </w:pPr>
      <w:r>
        <w:rPr>
          <w:b/>
        </w:rPr>
        <w:t>Languages &amp; Querying:</w:t>
      </w:r>
      <w:r>
        <w:t xml:space="preserve"> </w:t>
      </w:r>
      <w:r w:rsidR="00455CD8" w:rsidRPr="00455CD8">
        <w:t>SQL (CTEs, Window Functions, Joins, Aggregations), Python (Pandas, openpyxl, xlsxwriter, Data Cleaning, Feature Engineering)</w:t>
      </w:r>
    </w:p>
    <w:p w14:paraId="2557F057" w14:textId="38E7C833" w:rsidR="00C26A84" w:rsidRDefault="00000000">
      <w:pPr>
        <w:spacing w:after="20" w:line="240" w:lineRule="auto"/>
      </w:pPr>
      <w:r>
        <w:rPr>
          <w:b/>
        </w:rPr>
        <w:t>Tools:</w:t>
      </w:r>
      <w:r>
        <w:t xml:space="preserve"> </w:t>
      </w:r>
      <w:r w:rsidR="00455CD8" w:rsidRPr="00455CD8">
        <w:t>Tableau (Dashboards, Stories, LOD, Calculations), Snowflake, Advanced Excel, Google Sheets, Google Apps Script</w:t>
      </w:r>
    </w:p>
    <w:p w14:paraId="39AC11A6" w14:textId="09B6A70C" w:rsidR="00C26A84" w:rsidRDefault="00000000">
      <w:pPr>
        <w:spacing w:after="20" w:line="240" w:lineRule="auto"/>
      </w:pPr>
      <w:r>
        <w:rPr>
          <w:b/>
        </w:rPr>
        <w:t>Techniques:</w:t>
      </w:r>
      <w:r>
        <w:t xml:space="preserve"> </w:t>
      </w:r>
      <w:r w:rsidR="00455CD8" w:rsidRPr="00455CD8">
        <w:t>ETL Pipelines, Data Modeling, EDA, RFM Segmentation, Retention Analysis, Data Validation, Scenario Modeling, Dashboard Optimization</w:t>
      </w:r>
    </w:p>
    <w:p w14:paraId="192DD131" w14:textId="77777777" w:rsidR="00C26A84" w:rsidRDefault="00000000">
      <w:pPr>
        <w:pBdr>
          <w:bottom w:val="single" w:sz="6" w:space="1" w:color="A6A6A6"/>
        </w:pBdr>
        <w:spacing w:before="120" w:after="60" w:line="240" w:lineRule="auto"/>
      </w:pPr>
      <w:r>
        <w:rPr>
          <w:b/>
          <w:color w:val="1F4E79"/>
          <w:sz w:val="21"/>
        </w:rPr>
        <w:t>EXPERIENCE</w:t>
      </w:r>
    </w:p>
    <w:p w14:paraId="0DBF0E02" w14:textId="77777777" w:rsidR="00C26A84" w:rsidRDefault="00000000">
      <w:pPr>
        <w:spacing w:before="60" w:after="20" w:line="240" w:lineRule="auto"/>
      </w:pPr>
      <w:r>
        <w:rPr>
          <w:b/>
          <w:sz w:val="21"/>
        </w:rPr>
        <w:t>Zopper</w:t>
      </w:r>
      <w:r>
        <w:t xml:space="preserve"> | Jul 2024 - Present</w:t>
      </w:r>
    </w:p>
    <w:p w14:paraId="758927F5" w14:textId="77777777" w:rsidR="00C26A84" w:rsidRDefault="00000000">
      <w:pPr>
        <w:spacing w:after="20" w:line="240" w:lineRule="auto"/>
      </w:pPr>
      <w:r>
        <w:rPr>
          <w:b/>
        </w:rPr>
        <w:t>Data Analyst</w:t>
      </w:r>
      <w:r>
        <w:t xml:space="preserve"> | Noida</w:t>
      </w:r>
    </w:p>
    <w:p w14:paraId="600CAD96" w14:textId="77777777" w:rsidR="00EB32E8" w:rsidRDefault="00000000" w:rsidP="001B2F6A">
      <w:pPr>
        <w:pStyle w:val="ListBullet"/>
        <w:spacing w:after="20" w:line="240" w:lineRule="auto"/>
        <w:ind w:left="259" w:hanging="259"/>
        <w:jc w:val="both"/>
      </w:pPr>
      <w:r>
        <w:t>Built 10+ Tableau dashboards with drill-downs, LOD expressions, and KPI tracking for claims operations</w:t>
      </w:r>
    </w:p>
    <w:p w14:paraId="29CEDBEA" w14:textId="0E7B62E6" w:rsidR="00C26A84" w:rsidRDefault="00EB32E8" w:rsidP="001B2F6A">
      <w:pPr>
        <w:pStyle w:val="ListBullet"/>
        <w:spacing w:after="20" w:line="240" w:lineRule="auto"/>
        <w:ind w:left="259" w:hanging="259"/>
        <w:jc w:val="both"/>
      </w:pPr>
      <w:r>
        <w:t>O</w:t>
      </w:r>
      <w:r w:rsidR="00000000">
        <w:t>ptimized SQL queries and data models to improve dashboard performance by ~40%.</w:t>
      </w:r>
    </w:p>
    <w:p w14:paraId="7FD767DC" w14:textId="77777777" w:rsidR="00C26A84" w:rsidRDefault="00000000" w:rsidP="001B2F6A">
      <w:pPr>
        <w:pStyle w:val="ListBullet"/>
        <w:spacing w:after="20" w:line="240" w:lineRule="auto"/>
        <w:ind w:left="259" w:hanging="259"/>
        <w:jc w:val="both"/>
      </w:pPr>
      <w:r>
        <w:t>Analyzed claims lifecycle and partner performance data to identify turnaround-time bottlenecks and support workflow optimization decisions.</w:t>
      </w:r>
    </w:p>
    <w:p w14:paraId="05B86A8C" w14:textId="77777777" w:rsidR="00C26A84" w:rsidRDefault="00000000" w:rsidP="001B2F6A">
      <w:pPr>
        <w:pStyle w:val="ListBullet"/>
        <w:spacing w:after="20" w:line="240" w:lineRule="auto"/>
        <w:ind w:left="259" w:hanging="259"/>
        <w:jc w:val="both"/>
      </w:pPr>
      <w:r>
        <w:t>Performed dealer-level loss-ratio analysis across ~2,174 dealers using plan-specific coverage logic (EW, ADLD, Screen Protection), enabling targeted shutdown recommendations for high-risk segments.</w:t>
      </w:r>
    </w:p>
    <w:p w14:paraId="0EDC27A6" w14:textId="77777777" w:rsidR="00C26A84" w:rsidRDefault="00000000" w:rsidP="001B2F6A">
      <w:pPr>
        <w:pStyle w:val="ListBullet"/>
        <w:spacing w:after="20" w:line="240" w:lineRule="auto"/>
        <w:ind w:left="259" w:hanging="259"/>
        <w:jc w:val="both"/>
      </w:pPr>
      <w:r>
        <w:t>Developed FY27 AOP projections using 3-year trend analysis and scenario modeling to support ₹200+ Cr business planning and loss-ratio optimization.</w:t>
      </w:r>
    </w:p>
    <w:p w14:paraId="2EE9B3EB" w14:textId="77777777" w:rsidR="00C26A84" w:rsidRDefault="00000000" w:rsidP="001B2F6A">
      <w:pPr>
        <w:pStyle w:val="ListBullet"/>
        <w:spacing w:after="20" w:line="240" w:lineRule="auto"/>
        <w:ind w:left="259" w:hanging="259"/>
        <w:jc w:val="both"/>
      </w:pPr>
      <w:r>
        <w:t>Built a weighted composite risk scoring model across five parameters to rank ~1,210 stores, then presented closure recommendations through management-ready PPT storytelling, drill-down dashboards, and store-level analysis views.</w:t>
      </w:r>
    </w:p>
    <w:p w14:paraId="56A80314" w14:textId="77777777" w:rsidR="00C26A84" w:rsidRDefault="00000000" w:rsidP="001B2F6A">
      <w:pPr>
        <w:pStyle w:val="ListBullet"/>
        <w:spacing w:after="20" w:line="240" w:lineRule="auto"/>
        <w:ind w:left="259" w:hanging="259"/>
        <w:jc w:val="both"/>
      </w:pPr>
      <w:r>
        <w:t>Automated 20+ recurring reporting workflows, including scheduled email alerts with pre-send validation and weekend skip logic in Google Apps Script, reducing manual effort by ~90%.</w:t>
      </w:r>
    </w:p>
    <w:p w14:paraId="068B05C3" w14:textId="77777777" w:rsidR="00C26A84" w:rsidRDefault="00000000" w:rsidP="001B2F6A">
      <w:pPr>
        <w:pStyle w:val="ListBullet"/>
        <w:spacing w:after="20" w:line="240" w:lineRule="auto"/>
        <w:ind w:left="259" w:hanging="259"/>
        <w:jc w:val="both"/>
      </w:pPr>
      <w:r>
        <w:t>Built automated Excel dashboards connected to Snowflake through Python (openpyxl/xlsxwriter), replicating Tableau cohort reports for Samsung and Reliance ResQ warranty performance.</w:t>
      </w:r>
    </w:p>
    <w:p w14:paraId="1E68C81C" w14:textId="77777777" w:rsidR="00C26A84" w:rsidRDefault="00000000" w:rsidP="001B2F6A">
      <w:pPr>
        <w:pStyle w:val="ListBullet"/>
        <w:spacing w:after="20" w:line="240" w:lineRule="auto"/>
        <w:ind w:left="259" w:hanging="259"/>
        <w:jc w:val="both"/>
      </w:pPr>
      <w:r>
        <w:t>Identified high-loss product, channel, dealer, and plan segments through multi-dimensional segmentation and root-cause analysis; built impact models to quantify 10-15% loss-ratio optimization opportunities.</w:t>
      </w:r>
    </w:p>
    <w:p w14:paraId="34D18B7A" w14:textId="77777777" w:rsidR="00C26A84" w:rsidRDefault="00000000" w:rsidP="001B2F6A">
      <w:pPr>
        <w:pStyle w:val="ListBullet"/>
        <w:spacing w:after="20" w:line="240" w:lineRule="auto"/>
        <w:ind w:left="259" w:hanging="259"/>
        <w:jc w:val="both"/>
      </w:pPr>
      <w:r>
        <w:t>Automated 50,000+ monthly claims workflows using Python and SQL, achieving 99.8% accuracy and reducing end-to-end processing time by ~95% through pipeline automation and validation checks.</w:t>
      </w:r>
    </w:p>
    <w:p w14:paraId="65E08EBA" w14:textId="77777777" w:rsidR="00C26A84" w:rsidRDefault="00000000">
      <w:pPr>
        <w:spacing w:before="60" w:after="20" w:line="240" w:lineRule="auto"/>
      </w:pPr>
      <w:r>
        <w:rPr>
          <w:b/>
          <w:sz w:val="21"/>
        </w:rPr>
        <w:t>CoverYou Pvt. Ltd.</w:t>
      </w:r>
      <w:r>
        <w:t xml:space="preserve"> | Jul 2023 - Jul 2024</w:t>
      </w:r>
    </w:p>
    <w:p w14:paraId="72D05361" w14:textId="77777777" w:rsidR="00C26A84" w:rsidRDefault="00000000">
      <w:pPr>
        <w:spacing w:after="20" w:line="240" w:lineRule="auto"/>
      </w:pPr>
      <w:r>
        <w:rPr>
          <w:b/>
        </w:rPr>
        <w:t>MIS Executive -&gt; Senior MIS Executive</w:t>
      </w:r>
      <w:r>
        <w:t xml:space="preserve"> | Gurugram</w:t>
      </w:r>
    </w:p>
    <w:p w14:paraId="3D1B99F6" w14:textId="77777777" w:rsidR="00C26A84" w:rsidRDefault="00000000" w:rsidP="001B2F6A">
      <w:pPr>
        <w:pStyle w:val="ListBullet"/>
        <w:spacing w:after="20" w:line="240" w:lineRule="auto"/>
        <w:ind w:left="259" w:hanging="259"/>
        <w:jc w:val="both"/>
      </w:pPr>
      <w:r>
        <w:t>Built real-time MIS dashboards for business and operations teams, reducing recurring reporting effort by 90% and improving visibility into daily performance metrics.</w:t>
      </w:r>
    </w:p>
    <w:p w14:paraId="66EE5798" w14:textId="77777777" w:rsidR="00C26A84" w:rsidRDefault="00000000" w:rsidP="001B2F6A">
      <w:pPr>
        <w:pStyle w:val="ListBullet"/>
        <w:spacing w:after="20" w:line="240" w:lineRule="auto"/>
        <w:ind w:left="259" w:hanging="259"/>
        <w:jc w:val="both"/>
      </w:pPr>
      <w:r>
        <w:t>Automated incentive calculations for 90+ employees, improving calculation accuracy by 95% and reducing manual validation effort.</w:t>
      </w:r>
    </w:p>
    <w:p w14:paraId="60A34B44" w14:textId="77777777" w:rsidR="00C26A84" w:rsidRDefault="00000000" w:rsidP="001B2F6A">
      <w:pPr>
        <w:pStyle w:val="ListBullet"/>
        <w:spacing w:after="20" w:line="240" w:lineRule="auto"/>
        <w:ind w:left="259" w:hanging="259"/>
        <w:jc w:val="both"/>
      </w:pPr>
      <w:r>
        <w:t>Performed cohort analysis to identify retention drivers, contributing to an 8% improvement in retention through data-backed follow-up actions.</w:t>
      </w:r>
    </w:p>
    <w:p w14:paraId="738B62DD" w14:textId="77777777" w:rsidR="00C26A84" w:rsidRDefault="00000000" w:rsidP="001B2F6A">
      <w:pPr>
        <w:pStyle w:val="ListBullet"/>
        <w:spacing w:after="20" w:line="240" w:lineRule="auto"/>
        <w:ind w:left="259" w:hanging="259"/>
        <w:jc w:val="both"/>
      </w:pPr>
      <w:r>
        <w:t>Automated end-to-end reporting workflows across Excel and business reporting processes, reducing manual effort by 80%.</w:t>
      </w:r>
    </w:p>
    <w:p w14:paraId="455CBF75" w14:textId="77777777" w:rsidR="00C26A84" w:rsidRDefault="00000000">
      <w:pPr>
        <w:spacing w:before="80" w:after="20"/>
      </w:pPr>
      <w:r>
        <w:rPr>
          <w:b/>
          <w:sz w:val="21"/>
        </w:rPr>
        <w:t>PROJECTS</w:t>
      </w:r>
    </w:p>
    <w:p w14:paraId="1229B90F" w14:textId="77777777" w:rsidR="00C26A84" w:rsidRDefault="00000000">
      <w:pPr>
        <w:spacing w:before="20" w:after="0"/>
      </w:pPr>
      <w:r>
        <w:rPr>
          <w:b/>
        </w:rPr>
        <w:t>Retail Customer Segmentation &amp; Revenue Analytics | Python, SQL, Tableau</w:t>
      </w:r>
    </w:p>
    <w:p w14:paraId="65AD27D9" w14:textId="5D1BB7C7" w:rsidR="00C26A84" w:rsidRDefault="001B2F6A" w:rsidP="001B2F6A">
      <w:pPr>
        <w:pStyle w:val="ListBullet"/>
        <w:spacing w:after="0"/>
        <w:jc w:val="both"/>
      </w:pPr>
      <w:r w:rsidRPr="001B2F6A">
        <w:t>Built an end-to-end retail analytics project using UCI Online Retail data, Python data cleaning, SQL KPI logic, RFM customer segmentation, and Tableau dashboards to analyze £8.3M revenue, customer value segments, top products/markets, cancellation impact, and retention opportunities.</w:t>
      </w:r>
    </w:p>
    <w:p w14:paraId="3EDEA0E6" w14:textId="77777777" w:rsidR="00C26A84" w:rsidRDefault="00000000">
      <w:pPr>
        <w:spacing w:before="20" w:after="0"/>
      </w:pPr>
      <w:r>
        <w:rPr>
          <w:b/>
        </w:rPr>
        <w:t>Customer Churn &amp; Retention Analytics | Python, SQL, Tableau</w:t>
      </w:r>
    </w:p>
    <w:p w14:paraId="7DCF7510" w14:textId="1C6015E6" w:rsidR="00C26A84" w:rsidRDefault="001B2F6A" w:rsidP="001B2F6A">
      <w:pPr>
        <w:pStyle w:val="ListBullet"/>
        <w:spacing w:after="20"/>
        <w:jc w:val="both"/>
      </w:pPr>
      <w:r w:rsidRPr="001B2F6A">
        <w:t>Built an end-to-end churn analytics project using Telco customer churn data, Python feature engineering, SQL segmentation logic, and Tableau dashboards to analyze 7,043 customers, identify 26.54% churn, quantify £139K monthly revenue at risk, and recommend targeted retention actions.</w:t>
      </w:r>
      <w:r w:rsidR="00741FB6">
        <w:t xml:space="preserve"> </w:t>
      </w:r>
      <w:r w:rsidR="00741FB6">
        <w:tab/>
      </w:r>
    </w:p>
    <w:p w14:paraId="1ACADB07" w14:textId="77777777" w:rsidR="00C26A84" w:rsidRDefault="00000000">
      <w:pPr>
        <w:pBdr>
          <w:bottom w:val="single" w:sz="6" w:space="1" w:color="A6A6A6"/>
        </w:pBdr>
        <w:spacing w:before="80" w:after="60" w:line="240" w:lineRule="auto"/>
      </w:pPr>
      <w:r>
        <w:rPr>
          <w:b/>
          <w:color w:val="1F4E79"/>
          <w:sz w:val="21"/>
        </w:rPr>
        <w:t>EDUCATION</w:t>
      </w:r>
    </w:p>
    <w:p w14:paraId="73416AE4" w14:textId="77777777" w:rsidR="00C26A84" w:rsidRDefault="00000000">
      <w:pPr>
        <w:spacing w:after="20" w:line="240" w:lineRule="auto"/>
      </w:pPr>
      <w:r>
        <w:rPr>
          <w:b/>
        </w:rPr>
        <w:t>Indira Gandhi National Open University (IGNOU)</w:t>
      </w:r>
      <w:r>
        <w:t xml:space="preserve"> | 2020 - 2023</w:t>
      </w:r>
    </w:p>
    <w:p w14:paraId="2FAE9461" w14:textId="77777777" w:rsidR="00C26A84" w:rsidRDefault="00000000">
      <w:pPr>
        <w:spacing w:after="20" w:line="240" w:lineRule="auto"/>
      </w:pPr>
      <w:r>
        <w:lastRenderedPageBreak/>
        <w:t>Bachelor of Arts (Honours) | Delhi</w:t>
      </w:r>
    </w:p>
    <w:sectPr w:rsidR="00C26A84" w:rsidSect="00EB32E8">
      <w:pgSz w:w="11906" w:h="16838" w:code="9"/>
      <w:pgMar w:top="284"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2561328">
    <w:abstractNumId w:val="8"/>
  </w:num>
  <w:num w:numId="2" w16cid:durableId="1291398321">
    <w:abstractNumId w:val="6"/>
  </w:num>
  <w:num w:numId="3" w16cid:durableId="786045349">
    <w:abstractNumId w:val="5"/>
  </w:num>
  <w:num w:numId="4" w16cid:durableId="1042948934">
    <w:abstractNumId w:val="4"/>
  </w:num>
  <w:num w:numId="5" w16cid:durableId="153109035">
    <w:abstractNumId w:val="7"/>
  </w:num>
  <w:num w:numId="6" w16cid:durableId="1445465018">
    <w:abstractNumId w:val="3"/>
  </w:num>
  <w:num w:numId="7" w16cid:durableId="544756341">
    <w:abstractNumId w:val="2"/>
  </w:num>
  <w:num w:numId="8" w16cid:durableId="143590696">
    <w:abstractNumId w:val="1"/>
  </w:num>
  <w:num w:numId="9" w16cid:durableId="177162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5A1"/>
    <w:rsid w:val="00162940"/>
    <w:rsid w:val="001B2F6A"/>
    <w:rsid w:val="0029639D"/>
    <w:rsid w:val="00326F90"/>
    <w:rsid w:val="004050E9"/>
    <w:rsid w:val="00455CD8"/>
    <w:rsid w:val="00741FB6"/>
    <w:rsid w:val="0074573A"/>
    <w:rsid w:val="00A35D99"/>
    <w:rsid w:val="00AA1D8D"/>
    <w:rsid w:val="00B47730"/>
    <w:rsid w:val="00C050A3"/>
    <w:rsid w:val="00C26A84"/>
    <w:rsid w:val="00CB0664"/>
    <w:rsid w:val="00E405EB"/>
    <w:rsid w:val="00EB32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1A23C"/>
  <w14:defaultImageDpi w14:val="300"/>
  <w15:docId w15:val="{A537DB65-C837-4173-9DA9-B1C3E79E8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22222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Pages>
  <Words>665</Words>
  <Characters>3795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Sharma</dc:creator>
  <cp:keywords/>
  <dc:description>generated by python-docx</dc:description>
  <cp:lastModifiedBy>Sandeep Sharma</cp:lastModifiedBy>
  <cp:revision>10</cp:revision>
  <dcterms:created xsi:type="dcterms:W3CDTF">2013-12-23T23:15:00Z</dcterms:created>
  <dcterms:modified xsi:type="dcterms:W3CDTF">2026-05-02T17:38:00Z</dcterms:modified>
  <cp:category/>
</cp:coreProperties>
</file>