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939" w:rsidRDefault="005E4939">
      <w:pPr>
        <w:jc w:val="center"/>
        <w:rPr>
          <w:rFonts w:ascii="幼圆" w:eastAsia="幼圆"/>
          <w:b/>
          <w:color w:val="FF0000"/>
          <w:sz w:val="36"/>
        </w:rPr>
      </w:pPr>
      <w:r>
        <w:rPr>
          <w:rFonts w:ascii="幼圆" w:eastAsia="幼圆" w:hint="eastAsia"/>
          <w:b/>
          <w:sz w:val="36"/>
        </w:rPr>
        <w:t>研究生开题查新报告</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2942"/>
        <w:gridCol w:w="568"/>
        <w:gridCol w:w="105"/>
        <w:gridCol w:w="1392"/>
        <w:gridCol w:w="3453"/>
      </w:tblGrid>
      <w:tr w:rsidR="005E4939">
        <w:trPr>
          <w:trHeight w:val="435"/>
        </w:trPr>
        <w:tc>
          <w:tcPr>
            <w:tcW w:w="1440" w:type="dxa"/>
            <w:vAlign w:val="center"/>
          </w:tcPr>
          <w:p w:rsidR="005E4939" w:rsidRDefault="005E4939">
            <w:pPr>
              <w:spacing w:line="280" w:lineRule="exact"/>
              <w:jc w:val="center"/>
              <w:rPr>
                <w:b/>
                <w:sz w:val="24"/>
              </w:rPr>
            </w:pPr>
            <w:r>
              <w:rPr>
                <w:rFonts w:hint="eastAsia"/>
                <w:b/>
                <w:sz w:val="24"/>
              </w:rPr>
              <w:t>查新课题</w:t>
            </w:r>
          </w:p>
          <w:p w:rsidR="005E4939" w:rsidRDefault="005E4939">
            <w:pPr>
              <w:spacing w:line="280" w:lineRule="exact"/>
              <w:jc w:val="center"/>
              <w:rPr>
                <w:sz w:val="24"/>
              </w:rPr>
            </w:pPr>
            <w:r>
              <w:rPr>
                <w:rFonts w:hint="eastAsia"/>
                <w:b/>
                <w:sz w:val="24"/>
              </w:rPr>
              <w:t>名</w:t>
            </w:r>
            <w:r>
              <w:rPr>
                <w:b/>
                <w:sz w:val="24"/>
              </w:rPr>
              <w:t xml:space="preserve">    </w:t>
            </w:r>
            <w:r>
              <w:rPr>
                <w:rFonts w:hint="eastAsia"/>
                <w:b/>
                <w:sz w:val="24"/>
              </w:rPr>
              <w:t>称</w:t>
            </w:r>
          </w:p>
        </w:tc>
        <w:tc>
          <w:tcPr>
            <w:tcW w:w="8460" w:type="dxa"/>
            <w:gridSpan w:val="5"/>
            <w:vAlign w:val="center"/>
          </w:tcPr>
          <w:p w:rsidR="005E4939" w:rsidRDefault="00B2292F">
            <w:pPr>
              <w:rPr>
                <w:b/>
                <w:bCs/>
                <w:sz w:val="30"/>
              </w:rPr>
            </w:pPr>
            <w:r>
              <w:rPr>
                <w:rFonts w:hint="eastAsia"/>
                <w:b/>
                <w:bCs/>
                <w:sz w:val="24"/>
              </w:rPr>
              <w:t>工业互联网中考虑无冲突运输的柔性作业车间调度及安全韧性研究</w:t>
            </w:r>
          </w:p>
        </w:tc>
      </w:tr>
      <w:tr w:rsidR="005E4939">
        <w:trPr>
          <w:trHeight w:val="465"/>
        </w:trPr>
        <w:tc>
          <w:tcPr>
            <w:tcW w:w="1440" w:type="dxa"/>
            <w:vAlign w:val="center"/>
          </w:tcPr>
          <w:p w:rsidR="005E4939" w:rsidRDefault="005E4939">
            <w:pPr>
              <w:rPr>
                <w:b/>
                <w:sz w:val="24"/>
              </w:rPr>
            </w:pPr>
            <w:r>
              <w:rPr>
                <w:rFonts w:hint="eastAsia"/>
                <w:b/>
                <w:sz w:val="24"/>
              </w:rPr>
              <w:t>研究生姓名</w:t>
            </w:r>
          </w:p>
        </w:tc>
        <w:tc>
          <w:tcPr>
            <w:tcW w:w="2942" w:type="dxa"/>
            <w:vAlign w:val="center"/>
          </w:tcPr>
          <w:p w:rsidR="005E4939" w:rsidRDefault="00732EA4">
            <w:pPr>
              <w:rPr>
                <w:sz w:val="24"/>
              </w:rPr>
            </w:pPr>
            <w:proofErr w:type="gramStart"/>
            <w:r>
              <w:rPr>
                <w:rFonts w:hint="eastAsia"/>
                <w:sz w:val="24"/>
              </w:rPr>
              <w:t>于琪</w:t>
            </w:r>
            <w:proofErr w:type="gramEnd"/>
          </w:p>
        </w:tc>
        <w:tc>
          <w:tcPr>
            <w:tcW w:w="2065" w:type="dxa"/>
            <w:gridSpan w:val="3"/>
            <w:vAlign w:val="center"/>
          </w:tcPr>
          <w:p w:rsidR="005E4939" w:rsidRDefault="005E4939">
            <w:pPr>
              <w:jc w:val="center"/>
              <w:rPr>
                <w:b/>
                <w:sz w:val="24"/>
              </w:rPr>
            </w:pPr>
            <w:r>
              <w:rPr>
                <w:rFonts w:hint="eastAsia"/>
                <w:b/>
                <w:sz w:val="24"/>
              </w:rPr>
              <w:t>学科（专业）</w:t>
            </w:r>
          </w:p>
        </w:tc>
        <w:tc>
          <w:tcPr>
            <w:tcW w:w="3453" w:type="dxa"/>
            <w:vAlign w:val="center"/>
          </w:tcPr>
          <w:p w:rsidR="005E4939" w:rsidRDefault="00732EA4">
            <w:pPr>
              <w:rPr>
                <w:sz w:val="24"/>
              </w:rPr>
            </w:pPr>
            <w:r>
              <w:rPr>
                <w:rFonts w:hint="eastAsia"/>
                <w:sz w:val="24"/>
              </w:rPr>
              <w:t>电子信息</w:t>
            </w:r>
          </w:p>
        </w:tc>
      </w:tr>
      <w:tr w:rsidR="005E4939">
        <w:trPr>
          <w:trHeight w:val="465"/>
        </w:trPr>
        <w:tc>
          <w:tcPr>
            <w:tcW w:w="1440" w:type="dxa"/>
            <w:vAlign w:val="center"/>
          </w:tcPr>
          <w:p w:rsidR="005E4939" w:rsidRDefault="005E4939">
            <w:pPr>
              <w:rPr>
                <w:b/>
                <w:sz w:val="24"/>
              </w:rPr>
            </w:pPr>
            <w:r>
              <w:rPr>
                <w:rFonts w:hint="eastAsia"/>
                <w:b/>
                <w:sz w:val="24"/>
              </w:rPr>
              <w:t>院（系、所）</w:t>
            </w:r>
          </w:p>
        </w:tc>
        <w:tc>
          <w:tcPr>
            <w:tcW w:w="2942" w:type="dxa"/>
            <w:vAlign w:val="center"/>
          </w:tcPr>
          <w:p w:rsidR="005E4939" w:rsidRDefault="00732EA4">
            <w:pPr>
              <w:rPr>
                <w:sz w:val="24"/>
              </w:rPr>
            </w:pPr>
            <w:r>
              <w:rPr>
                <w:rFonts w:hint="eastAsia"/>
                <w:sz w:val="24"/>
              </w:rPr>
              <w:t>网络空间安全学院</w:t>
            </w:r>
          </w:p>
        </w:tc>
        <w:tc>
          <w:tcPr>
            <w:tcW w:w="2065" w:type="dxa"/>
            <w:gridSpan w:val="3"/>
            <w:vAlign w:val="center"/>
          </w:tcPr>
          <w:p w:rsidR="005E4939" w:rsidRDefault="005E4939">
            <w:pPr>
              <w:jc w:val="center"/>
              <w:rPr>
                <w:b/>
                <w:sz w:val="24"/>
              </w:rPr>
            </w:pPr>
            <w:r>
              <w:rPr>
                <w:rFonts w:hint="eastAsia"/>
                <w:b/>
                <w:sz w:val="24"/>
              </w:rPr>
              <w:t>导师姓名</w:t>
            </w:r>
          </w:p>
        </w:tc>
        <w:tc>
          <w:tcPr>
            <w:tcW w:w="3453" w:type="dxa"/>
            <w:vAlign w:val="center"/>
          </w:tcPr>
          <w:p w:rsidR="005E4939" w:rsidRDefault="00732EA4">
            <w:pPr>
              <w:rPr>
                <w:sz w:val="24"/>
              </w:rPr>
            </w:pPr>
            <w:r>
              <w:rPr>
                <w:rFonts w:hint="eastAsia"/>
                <w:sz w:val="24"/>
              </w:rPr>
              <w:t>杨明，李伟</w:t>
            </w:r>
          </w:p>
        </w:tc>
      </w:tr>
      <w:tr w:rsidR="005E4939">
        <w:trPr>
          <w:trHeight w:val="1559"/>
        </w:trPr>
        <w:tc>
          <w:tcPr>
            <w:tcW w:w="9900" w:type="dxa"/>
            <w:gridSpan w:val="6"/>
            <w:tcBorders>
              <w:bottom w:val="single" w:sz="4" w:space="0" w:color="auto"/>
            </w:tcBorders>
          </w:tcPr>
          <w:p w:rsidR="005E4939" w:rsidRDefault="005E4939">
            <w:pPr>
              <w:numPr>
                <w:ilvl w:val="0"/>
                <w:numId w:val="1"/>
              </w:numPr>
              <w:tabs>
                <w:tab w:val="left" w:pos="360"/>
              </w:tabs>
            </w:pPr>
            <w:r>
              <w:rPr>
                <w:rFonts w:hint="eastAsia"/>
                <w:b/>
                <w:bCs/>
                <w:sz w:val="24"/>
              </w:rPr>
              <w:t>课题内容要点（可另加页）</w:t>
            </w:r>
            <w:r>
              <w:rPr>
                <w:rFonts w:hint="eastAsia"/>
                <w:b/>
                <w:bCs/>
                <w:sz w:val="24"/>
              </w:rPr>
              <w:t>:</w:t>
            </w:r>
            <w:r>
              <w:rPr>
                <w:rFonts w:hint="eastAsia"/>
              </w:rPr>
              <w:t xml:space="preserve"> </w:t>
            </w:r>
          </w:p>
          <w:p w:rsidR="00732EA4" w:rsidRPr="00A562C4" w:rsidRDefault="00732EA4" w:rsidP="00732EA4">
            <w:pPr>
              <w:widowControl/>
              <w:jc w:val="left"/>
              <w:rPr>
                <w:sz w:val="24"/>
              </w:rPr>
            </w:pPr>
            <w:r>
              <w:rPr>
                <w:rFonts w:hint="eastAsia"/>
                <w:sz w:val="24"/>
              </w:rPr>
              <w:t>本课题聚焦工业互联网中考虑无冲突运输的柔性作业车间调度及其安全韧性研究。对象是同一车间、同一走廊预约表、同一条命令—状态回环：先做出可执行的无冲突排程，再守住调度器看到的状态，再甄别会撒谎的真实设备，最后在预约图上把级联损坏量出来并局部修好。针对柔性加工与走廊争用、面向调度状态的注入攻击、被劫持设备的无残差任务状态伪造，以及任务图漏报下的预约级联，系统研究无冲突运输调度方法与安全韧性机制。这里的安全韧性，是指调度系统在执行期面对信息攻击与物理扰动时，能够识别并拒绝伪造的执行状态、避免误触发重调度，并在真实扰动发生后有界地恢复无冲突可行排程。</w:t>
            </w:r>
          </w:p>
          <w:p w:rsidR="00732EA4" w:rsidRDefault="00732EA4" w:rsidP="00732EA4">
            <w:pPr>
              <w:widowControl/>
              <w:ind w:firstLine="480"/>
              <w:jc w:val="left"/>
              <w:rPr>
                <w:sz w:val="24"/>
              </w:rPr>
            </w:pPr>
            <w:r w:rsidRPr="00F102B5">
              <w:rPr>
                <w:rFonts w:hint="eastAsia"/>
                <w:sz w:val="24"/>
              </w:rPr>
              <w:t xml:space="preserve">研究背景与问题的提出：工业互联网车间中，异构可选加工设备与自动导引车（</w:t>
            </w:r>
            <w:r w:rsidRPr="00F102B5">
              <w:rPr>
                <w:rFonts w:hint="eastAsia"/>
                <w:sz w:val="24"/>
              </w:rPr>
              <w:t>AGV</w:t>
            </w:r>
            <w:r w:rsidRPr="00F102B5">
              <w:rPr>
                <w:rFonts w:hint="eastAsia"/>
                <w:sz w:val="24"/>
              </w:rPr>
              <w:t>）同场作业。行驶时间不再是常数矩阵，而是走廊时间窗预约的结果；</w:t>
            </w:r>
            <w:proofErr w:type="gramStart"/>
            <w:r w:rsidRPr="00F102B5">
              <w:rPr>
                <w:rFonts w:hint="eastAsia"/>
                <w:sz w:val="24"/>
              </w:rPr>
              <w:t xml:space="preserve">通往快速加工设备的走廊一旦拥堵，慢但更好走的设备可能更优</w:t>
            </w:r>
            <w:proofErr w:type="gramEnd"/>
            <w:r w:rsidRPr="00F102B5">
              <w:rPr>
                <w:rFonts w:hint="eastAsia"/>
                <w:sz w:val="24"/>
              </w:rPr>
            </w:r>
            <w:proofErr w:type="gramStart"/>
            <w:r w:rsidRPr="00F102B5">
              <w:rPr>
                <w:rFonts w:hint="eastAsia"/>
                <w:sz w:val="24"/>
              </w:rPr>
            </w:r>
            <w:proofErr w:type="gramEnd"/>
            <w:r w:rsidRPr="00F102B5">
              <w:rPr>
                <w:rFonts w:hint="eastAsia"/>
                <w:sz w:val="24"/>
              </w:rPr>
              <w:t xml:space="preserve">。开环或“先排产后消冲突”的一体化调度，报出的完工时间在真实走廊上往往不可行。与此同时，攻击者不必劫持设备，只需在上行链路上重放或注入状态，就能让</w:t>
            </w:r>
            <w:proofErr w:type="gramStart"/>
            <w:r w:rsidRPr="00F102B5">
              <w:rPr>
                <w:rFonts w:hint="eastAsia"/>
                <w:sz w:val="24"/>
              </w:rPr>
              <w:t>调度器按错误</w:t>
            </w:r>
            <w:proofErr w:type="gramEnd"/>
            <w:r w:rsidRPr="00F102B5">
              <w:rPr>
                <w:rFonts w:hint="eastAsia"/>
                <w:sz w:val="24"/>
              </w:rPr>
              <w:t>视图提前派工；被劫持设备还可以位置报得对、只谎称“做完”，或故意不报装死。走廊阻断一类扰动并不改工序指派，任务图影响域为空，框架会误判“无需重调度”，而预约表上已有大片占用失效。因此，需要把无冲突排程、注入攻击检测、被劫持设备甄别与局部恢复放在同一条运行链上研究：伪造的状态只丢弃、不重调度，真实的损坏才进入局部修复。</w:t>
            </w:r>
          </w:p>
          <w:p w:rsidR="00732EA4" w:rsidRDefault="00732EA4" w:rsidP="00732EA4">
            <w:pPr>
              <w:widowControl/>
              <w:ind w:firstLine="480"/>
              <w:jc w:val="left"/>
              <w:rPr>
                <w:sz w:val="24"/>
              </w:rPr>
            </w:pPr>
            <w:r w:rsidRPr="00F102B5">
              <w:rPr>
                <w:rFonts w:hint="eastAsia"/>
                <w:sz w:val="24"/>
              </w:rPr>
              <w:t xml:space="preserve">核心研究对象与系统建模：课题以考虑无冲突运输的柔性作业车间为对象：工序可在多台效率互异的加工设备上加工，运输由多台</w:t>
            </w:r>
            <w:r w:rsidRPr="00F102B5">
              <w:rPr>
                <w:rFonts w:hint="eastAsia"/>
                <w:sz w:val="24"/>
              </w:rPr>
              <w:t xml:space="preserve"> AGV </w:t>
            </w:r>
            <w:r w:rsidRPr="00F102B5">
              <w:rPr>
                <w:rFonts w:hint="eastAsia"/>
                <w:sz w:val="24"/>
              </w:rPr>
              <w:t>在显式走廊网络上以时间窗预约无冲突通行。</w:t>
            </w:r>
            <w:proofErr w:type="gramStart"/>
            <w:r w:rsidRPr="00F102B5">
              <w:rPr>
                <w:rFonts w:hint="eastAsia"/>
                <w:sz w:val="24"/>
              </w:rPr>
              <w:t>排程的</w:t>
            </w:r>
            <w:proofErr w:type="gramEnd"/>
            <w:r w:rsidRPr="00F102B5">
              <w:rPr>
                <w:rFonts w:hint="eastAsia"/>
                <w:sz w:val="24"/>
              </w:rPr>
              <w:t>可行性同时写在任务依赖与预约表上。</w:t>
            </w:r>
            <w:proofErr w:type="gramStart"/>
            <w:r w:rsidRPr="00F102B5">
              <w:rPr>
                <w:rFonts w:hint="eastAsia"/>
                <w:sz w:val="24"/>
              </w:rPr>
              <w:t>调度器维护</w:t>
            </w:r>
            <w:proofErr w:type="gramEnd"/>
            <w:r w:rsidRPr="00F102B5">
              <w:rPr>
                <w:rFonts w:hint="eastAsia"/>
                <w:sz w:val="24"/>
              </w:rPr>
              <w:t>命令账本与设备上报的任务状态视图。检测与互证均在这条命令</w:t>
            </w:r>
            <w:proofErr w:type="gramStart"/>
            <w:r w:rsidRPr="00F102B5">
              <w:rPr>
                <w:rFonts w:hint="eastAsia"/>
                <w:sz w:val="24"/>
              </w:rPr>
              <w:t>—状态</w:t>
            </w:r>
            <w:proofErr w:type="gramEnd"/>
            <w:r w:rsidRPr="00F102B5">
              <w:rPr>
                <w:rFonts w:hint="eastAsia"/>
                <w:sz w:val="24"/>
              </w:rPr>
              <w:t>回环上展开，而不把对象写成连续控制层或副本共识。参考过程模型（如</w:t>
            </w:r>
            <w:proofErr w:type="gramStart"/>
            <w:r w:rsidRPr="00F102B5">
              <w:rPr>
                <w:rFonts w:hint="eastAsia"/>
                <w:sz w:val="24"/>
              </w:rPr>
              <w:t>随产线日志</w:t>
            </w:r>
            <w:proofErr w:type="gramEnd"/>
            <w:r w:rsidRPr="00F102B5">
              <w:rPr>
                <w:rFonts w:hint="eastAsia"/>
                <w:sz w:val="24"/>
              </w:rPr>
              <w:t>发布的</w:t>
            </w:r>
            <w:r w:rsidRPr="00F102B5">
              <w:rPr>
                <w:rFonts w:hint="eastAsia"/>
                <w:sz w:val="24"/>
              </w:rPr>
              <w:t xml:space="preserve"> BPMN</w:t>
            </w:r>
            <w:r w:rsidRPr="00F102B5">
              <w:rPr>
                <w:rFonts w:hint="eastAsia"/>
                <w:sz w:val="24"/>
              </w:rPr>
              <w:t>）给出跨设备可行性；任务图诱导交货</w:t>
            </w:r>
            <w:r w:rsidRPr="00F102B5">
              <w:rPr>
                <w:rFonts w:hint="eastAsia"/>
                <w:sz w:val="24"/>
              </w:rPr>
              <w:t>/</w:t>
            </w:r>
            <w:r w:rsidRPr="00F102B5">
              <w:rPr>
                <w:rFonts w:hint="eastAsia"/>
                <w:sz w:val="24"/>
              </w:rPr>
              <w:t>取件对手方；扰动的影响边界定义在时空预约图上。</w:t>
            </w:r>
          </w:p>
          <w:p w:rsidR="00732EA4" w:rsidRDefault="00732EA4" w:rsidP="00732EA4">
            <w:pPr>
              <w:widowControl/>
              <w:ind w:firstLine="480"/>
              <w:jc w:val="left"/>
              <w:rPr>
                <w:sz w:val="24"/>
              </w:rPr>
            </w:pPr>
            <w:r w:rsidRPr="00F102B5">
              <w:rPr>
                <w:rFonts w:hint="eastAsia"/>
                <w:sz w:val="24"/>
              </w:rPr>
              <w:t>调度优化与局部恢复方法：在调度优化层面，课题采用预约表感知的闭环双层框架：上层搜索机器指派与工序排序，</w:t>
            </w:r>
            <w:proofErr w:type="gramStart"/>
            <w:r w:rsidRPr="00F102B5">
              <w:rPr>
                <w:rFonts w:hint="eastAsia"/>
                <w:sz w:val="24"/>
              </w:rPr>
              <w:t>下层用</w:t>
            </w:r>
            <w:proofErr w:type="gramEnd"/>
            <w:r w:rsidRPr="00F102B5">
              <w:rPr>
                <w:rFonts w:hint="eastAsia"/>
                <w:sz w:val="24"/>
              </w:rPr>
              <w:t>时间窗</w:t>
            </w:r>
            <w:proofErr w:type="gramStart"/>
            <w:r w:rsidRPr="00F102B5">
              <w:rPr>
                <w:rFonts w:hint="eastAsia"/>
                <w:sz w:val="24"/>
              </w:rPr>
              <w:t>预约做</w:t>
            </w:r>
            <w:proofErr w:type="gramEnd"/>
            <w:r w:rsidRPr="00F102B5">
              <w:rPr>
                <w:rFonts w:hint="eastAsia"/>
                <w:sz w:val="24"/>
              </w:rPr>
              <w:t>无冲突路径；评价通路把真实路由后的完工时间作为适应度，决策通路按预约表试算选车，而不是按理想最短路派车。不主张可证全局最优，而在同挂钟预算下分别度量闭环评价与试探派车的贡献。扰动发生后，以时空预约影响闭包（</w:t>
            </w:r>
            <w:r w:rsidRPr="00F102B5">
              <w:rPr>
                <w:rFonts w:hint="eastAsia"/>
                <w:sz w:val="24"/>
              </w:rPr>
              <w:t>STRC</w:t>
            </w:r>
            <w:r w:rsidRPr="00F102B5">
              <w:rPr>
                <w:rFonts w:hint="eastAsia"/>
                <w:sz w:val="24"/>
              </w:rPr>
              <w:t>）划定释放集：以与</w:t>
            </w:r>
            <w:proofErr w:type="gramStart"/>
            <w:r w:rsidRPr="00F102B5">
              <w:rPr>
                <w:rFonts w:hint="eastAsia"/>
                <w:sz w:val="24"/>
              </w:rPr>
              <w:t>扰动时窗重叠</w:t>
            </w:r>
            <w:proofErr w:type="gramEnd"/>
            <w:r w:rsidRPr="00F102B5">
              <w:rPr>
                <w:rFonts w:hint="eastAsia"/>
                <w:sz w:val="24"/>
              </w:rPr>
              <w:t>的预约为种子，沿等待阻塞与接续关系取传递闭包，闭包内有界改路，外侧冻结；与任务图边界修复、热启动全局</w:t>
            </w:r>
            <w:proofErr w:type="gramStart"/>
            <w:r w:rsidRPr="00F102B5">
              <w:rPr>
                <w:rFonts w:hint="eastAsia"/>
                <w:sz w:val="24"/>
              </w:rPr>
              <w:t>重解形成</w:t>
            </w:r>
            <w:proofErr w:type="gramEnd"/>
            <w:r w:rsidRPr="00F102B5">
              <w:rPr>
                <w:rFonts w:hint="eastAsia"/>
                <w:sz w:val="24"/>
              </w:rPr>
              <w:t>对照与互补。不以“局部重调度全面缩短完工时间”为默认主张。</w:t>
            </w:r>
          </w:p>
          <w:p w:rsidR="0026554C" w:rsidRDefault="00732EA4" w:rsidP="0026554C">
            <w:pPr>
              <w:widowControl/>
              <w:ind w:firstLine="480"/>
              <w:jc w:val="left"/>
              <w:rPr>
                <w:sz w:val="24"/>
              </w:rPr>
            </w:pPr>
            <w:r w:rsidRPr="00F102B5">
              <w:rPr>
                <w:rFonts w:hint="eastAsia"/>
                <w:sz w:val="24"/>
              </w:rPr>
              <w:t>网络安全与状态可信：课题针对两类不同的调度</w:t>
            </w:r>
            <w:proofErr w:type="gramStart"/>
            <w:r w:rsidRPr="00F102B5">
              <w:rPr>
                <w:rFonts w:hint="eastAsia"/>
                <w:sz w:val="24"/>
              </w:rPr>
              <w:t>层威胁</w:t>
            </w:r>
            <w:proofErr w:type="gramEnd"/>
            <w:r w:rsidRPr="00F102B5">
              <w:rPr>
                <w:rFonts w:hint="eastAsia"/>
                <w:sz w:val="24"/>
              </w:rPr>
              <w:t>分别设防。其一，攻击者在上行链路注入或重放状态（重放“已到达”、不可行标签、抢跑与漂移等），不必劫持物理设备。方法以参考模型可行性与命令账本为硬层，以半马尔可夫对每步停留时长建分布，以作业结构通道检查转移是否常见，</w:t>
            </w:r>
            <w:proofErr w:type="gramStart"/>
            <w:r w:rsidRPr="00F102B5">
              <w:rPr>
                <w:rFonts w:hint="eastAsia"/>
                <w:sz w:val="24"/>
              </w:rPr>
              <w:t>用共形预测</w:t>
            </w:r>
            <w:proofErr w:type="gramEnd"/>
            <w:r w:rsidRPr="00F102B5">
              <w:rPr>
                <w:rFonts w:hint="eastAsia"/>
                <w:sz w:val="24"/>
              </w:rPr>
              <w:t>对齐误报预算，以</w:t>
            </w:r>
            <w:r w:rsidRPr="00F102B5">
              <w:rPr>
                <w:rFonts w:hint="eastAsia"/>
                <w:sz w:val="24"/>
              </w:rPr>
              <w:t xml:space="preserve"> CUSUM </w:t>
            </w:r>
            <w:r w:rsidRPr="00F102B5">
              <w:rPr>
                <w:rFonts w:hint="eastAsia"/>
                <w:sz w:val="24"/>
              </w:rPr>
              <w:t>累积同向小幅抢跑。其二，设备被劫持后位置等物理量仍真，只伪造“任务已完成”，或故意不报心跳。方法不以残差或拜占庭共识赛马，而以耦合互证为核心：命令打开互证窗口，完成类声明须由任务图对手方确认或否证；并以可问责沉默为补充：心跳须按序交哈希链原像，连续缺报即可问责。两路合用后，谎称做完与装死都走不通。</w:t>
            </w:r>
          </w:p>
          <w:p w:rsidR="005E4939" w:rsidRDefault="00732EA4" w:rsidP="0026554C">
            <w:pPr>
              <w:widowControl/>
              <w:ind w:firstLine="480"/>
              <w:jc w:val="left"/>
              <w:rPr>
                <w:sz w:val="24"/>
              </w:rPr>
            </w:pPr>
            <w:r>
              <w:rPr>
                <w:rFonts w:hint="eastAsia"/>
                <w:sz w:val="24"/>
              </w:rPr>
              <w:t>预期贡献：提出一套工业互联网中考虑无冲突运输的柔性作业车间调度及安全韧性框架：基于预约表感知的无冲突运输柔性作业车间调度、基于时序半马尔可夫与参考模型可行</w:t>
            </w:r>
            <w:r>
              <w:rPr>
                <w:rFonts w:hint="eastAsia"/>
                <w:sz w:val="24"/>
              </w:rPr>
              <w:lastRenderedPageBreak/>
              <w:t>性约束的注入攻击检测方法、基于耦合互证的被劫持设备任务状态伪造检测，以及基于时空预约影响闭包的局部重调度方法。四段工作共享同一预约表与同一条命令</w:t>
            </w:r>
            <w:proofErr w:type="gramStart"/>
            <w:r>
              <w:rPr>
                <w:rFonts w:hint="eastAsia"/>
                <w:sz w:val="24"/>
              </w:rPr>
              <w:t>—状态</w:t>
            </w:r>
            <w:proofErr w:type="gramEnd"/>
            <w:r>
              <w:rPr>
                <w:rFonts w:hint="eastAsia"/>
                <w:sz w:val="24"/>
              </w:rPr>
              <w:t>回环，按“先鉴伪、再修复”的顺序衔接，为工业互联网车间的可</w:t>
            </w:r>
            <w:proofErr w:type="gramStart"/>
            <w:r>
              <w:rPr>
                <w:rFonts w:hint="eastAsia"/>
                <w:sz w:val="24"/>
              </w:rPr>
              <w:t>执行排程与</w:t>
            </w:r>
            <w:proofErr w:type="gramEnd"/>
            <w:r>
              <w:rPr>
                <w:rFonts w:hint="eastAsia"/>
                <w:sz w:val="24"/>
              </w:rPr>
              <w:t>安全韧性运行提供理论支撑与工程参考。</w:t>
            </w:r>
          </w:p>
        </w:tc>
      </w:tr>
      <w:tr w:rsidR="005E4939">
        <w:trPr>
          <w:trHeight w:val="924"/>
        </w:trPr>
        <w:tc>
          <w:tcPr>
            <w:tcW w:w="5055" w:type="dxa"/>
            <w:gridSpan w:val="4"/>
            <w:tcBorders>
              <w:right w:val="nil"/>
            </w:tcBorders>
          </w:tcPr>
          <w:p w:rsidR="005E4939" w:rsidRDefault="005E4939">
            <w:pPr>
              <w:numPr>
                <w:ilvl w:val="0"/>
                <w:numId w:val="1"/>
              </w:numPr>
              <w:tabs>
                <w:tab w:val="left" w:pos="360"/>
              </w:tabs>
              <w:rPr>
                <w:b/>
                <w:bCs/>
                <w:sz w:val="24"/>
              </w:rPr>
            </w:pPr>
            <w:r>
              <w:rPr>
                <w:rFonts w:hint="eastAsia"/>
                <w:b/>
                <w:bCs/>
                <w:sz w:val="24"/>
              </w:rPr>
              <w:lastRenderedPageBreak/>
              <w:t>选用数据库</w:t>
            </w:r>
            <w:r>
              <w:rPr>
                <w:rFonts w:hint="eastAsia"/>
                <w:b/>
                <w:bCs/>
                <w:sz w:val="24"/>
              </w:rPr>
              <w:t>:</w:t>
            </w:r>
            <w:r>
              <w:rPr>
                <w:b/>
                <w:bCs/>
                <w:sz w:val="24"/>
              </w:rPr>
              <w:t xml:space="preserve"> </w:t>
            </w:r>
          </w:p>
          <w:p w:rsidR="005E4939" w:rsidRDefault="005E4939">
            <w:pPr>
              <w:rPr>
                <w:b/>
                <w:bCs/>
                <w:szCs w:val="21"/>
              </w:rPr>
            </w:pPr>
            <w:r>
              <w:rPr>
                <w:rFonts w:hint="eastAsia"/>
                <w:b/>
                <w:bCs/>
                <w:szCs w:val="21"/>
              </w:rPr>
              <w:t>（</w:t>
            </w:r>
            <w:r>
              <w:rPr>
                <w:rFonts w:hint="eastAsia"/>
                <w:b/>
                <w:bCs/>
                <w:szCs w:val="21"/>
              </w:rPr>
              <w:t>1</w:t>
            </w:r>
            <w:r>
              <w:rPr>
                <w:rFonts w:hint="eastAsia"/>
                <w:b/>
                <w:bCs/>
                <w:szCs w:val="21"/>
              </w:rPr>
              <w:t>）基本数据库：</w:t>
            </w:r>
          </w:p>
          <w:p w:rsidR="005E4939" w:rsidRDefault="005E4939">
            <w:r>
              <w:rPr>
                <w:rFonts w:hint="eastAsia"/>
              </w:rPr>
              <w:t>中国</w:t>
            </w:r>
            <w:proofErr w:type="gramStart"/>
            <w:r>
              <w:rPr>
                <w:rFonts w:hint="eastAsia"/>
              </w:rPr>
              <w:t>知网系列</w:t>
            </w:r>
            <w:proofErr w:type="gramEnd"/>
            <w:r>
              <w:rPr>
                <w:rFonts w:hint="eastAsia"/>
              </w:rPr>
              <w:t>数据库</w:t>
            </w:r>
          </w:p>
          <w:p w:rsidR="005E4939" w:rsidRDefault="005E4939">
            <w:r>
              <w:rPr>
                <w:rFonts w:hint="eastAsia"/>
              </w:rPr>
              <w:t>万方</w:t>
            </w:r>
            <w:r>
              <w:t>数据</w:t>
            </w:r>
            <w:r>
              <w:rPr>
                <w:rFonts w:hint="eastAsia"/>
              </w:rPr>
              <w:t>知识服务平台</w:t>
            </w:r>
          </w:p>
          <w:p w:rsidR="005E4939" w:rsidRDefault="005E4939">
            <w:r>
              <w:t>中国科学引文数据库（</w:t>
            </w:r>
            <w:r>
              <w:t>CSCD</w:t>
            </w:r>
            <w:r>
              <w:t>）</w:t>
            </w:r>
          </w:p>
          <w:p w:rsidR="005E4939" w:rsidRDefault="005E4939">
            <w:r>
              <w:rPr>
                <w:rFonts w:hint="eastAsia"/>
              </w:rPr>
              <w:t>Web of Science</w:t>
            </w:r>
            <w:r>
              <w:rPr>
                <w:rFonts w:hint="eastAsia"/>
              </w:rPr>
              <w:t>数据库</w:t>
            </w:r>
          </w:p>
          <w:p w:rsidR="005E4939" w:rsidRDefault="005E4939">
            <w:r>
              <w:rPr>
                <w:rFonts w:hint="eastAsia"/>
              </w:rPr>
              <w:t>Scopus</w:t>
            </w:r>
            <w:r>
              <w:rPr>
                <w:rFonts w:hint="eastAsia"/>
              </w:rPr>
              <w:t>数据库</w:t>
            </w:r>
          </w:p>
          <w:p w:rsidR="005E4939" w:rsidRDefault="005E4939">
            <w:proofErr w:type="spellStart"/>
            <w:r>
              <w:rPr>
                <w:rFonts w:hint="eastAsia"/>
              </w:rPr>
              <w:t>Ei</w:t>
            </w:r>
            <w:proofErr w:type="spellEnd"/>
            <w:r>
              <w:rPr>
                <w:rFonts w:hint="eastAsia"/>
              </w:rPr>
              <w:t xml:space="preserve"> </w:t>
            </w:r>
            <w:proofErr w:type="spellStart"/>
            <w:r>
              <w:rPr>
                <w:rFonts w:hint="eastAsia"/>
              </w:rPr>
              <w:t>Compendex</w:t>
            </w:r>
            <w:proofErr w:type="spellEnd"/>
            <w:r>
              <w:rPr>
                <w:rFonts w:hint="eastAsia"/>
              </w:rPr>
              <w:t>（</w:t>
            </w:r>
            <w:r>
              <w:rPr>
                <w:rFonts w:hint="eastAsia"/>
              </w:rPr>
              <w:t>Engineering Village</w:t>
            </w:r>
            <w:r>
              <w:rPr>
                <w:rFonts w:hint="eastAsia"/>
              </w:rPr>
              <w:t>工程索引）</w:t>
            </w:r>
          </w:p>
          <w:p w:rsidR="005E4939" w:rsidRDefault="005E4939">
            <w:r>
              <w:rPr>
                <w:rFonts w:hint="eastAsia"/>
              </w:rPr>
              <w:t>Derwent Innovations Index</w:t>
            </w:r>
            <w:r>
              <w:rPr>
                <w:rFonts w:hint="eastAsia"/>
              </w:rPr>
              <w:t>（</w:t>
            </w:r>
            <w:r>
              <w:rPr>
                <w:rFonts w:hint="eastAsia"/>
              </w:rPr>
              <w:t>DII</w:t>
            </w:r>
            <w:r>
              <w:rPr>
                <w:rFonts w:hint="eastAsia"/>
              </w:rPr>
              <w:t>）</w:t>
            </w:r>
          </w:p>
          <w:p w:rsidR="005E4939" w:rsidRDefault="005E4939">
            <w:pPr>
              <w:rPr>
                <w:sz w:val="24"/>
              </w:rPr>
            </w:pPr>
            <w:r>
              <w:rPr>
                <w:rFonts w:hint="eastAsia"/>
              </w:rPr>
              <w:t>ProQuest</w:t>
            </w:r>
            <w:r>
              <w:rPr>
                <w:rFonts w:hint="eastAsia"/>
              </w:rPr>
              <w:t>全球博硕士学位论文数据库</w:t>
            </w:r>
          </w:p>
        </w:tc>
        <w:tc>
          <w:tcPr>
            <w:tcW w:w="4845" w:type="dxa"/>
            <w:gridSpan w:val="2"/>
            <w:tcBorders>
              <w:left w:val="nil"/>
            </w:tcBorders>
          </w:tcPr>
          <w:p w:rsidR="005E4939" w:rsidRDefault="005E4939">
            <w:pPr>
              <w:rPr>
                <w:b/>
                <w:szCs w:val="21"/>
              </w:rPr>
            </w:pPr>
            <w:bookmarkStart w:id="0" w:name="_Hlt525118517"/>
            <w:bookmarkStart w:id="1" w:name="_Hlt525118518"/>
          </w:p>
          <w:p w:rsidR="005E4939" w:rsidRDefault="005E4939">
            <w:pPr>
              <w:rPr>
                <w:b/>
                <w:szCs w:val="21"/>
              </w:rPr>
            </w:pPr>
            <w:r>
              <w:rPr>
                <w:rFonts w:hint="eastAsia"/>
                <w:b/>
                <w:szCs w:val="21"/>
              </w:rPr>
              <w:t>（</w:t>
            </w:r>
            <w:r>
              <w:rPr>
                <w:rFonts w:hint="eastAsia"/>
                <w:b/>
                <w:szCs w:val="21"/>
              </w:rPr>
              <w:t>2</w:t>
            </w:r>
            <w:r>
              <w:rPr>
                <w:rFonts w:hint="eastAsia"/>
                <w:b/>
                <w:szCs w:val="21"/>
              </w:rPr>
              <w:t>）专用数据库：</w:t>
            </w:r>
          </w:p>
          <w:bookmarkEnd w:id="0"/>
          <w:bookmarkEnd w:id="1"/>
          <w:p w:rsidR="005E4939" w:rsidRDefault="005E4939">
            <w:pPr>
              <w:widowControl/>
              <w:jc w:val="left"/>
            </w:pPr>
            <w:r>
              <w:rPr>
                <w:rFonts w:hint="eastAsia"/>
              </w:rPr>
              <w:t>ACM</w:t>
            </w:r>
            <w:r>
              <w:rPr>
                <w:rFonts w:hint="eastAsia"/>
              </w:rPr>
              <w:t>（美国计算机学会）</w:t>
            </w:r>
          </w:p>
          <w:p w:rsidR="005E4939" w:rsidRDefault="005E4939">
            <w:pPr>
              <w:widowControl/>
              <w:jc w:val="left"/>
            </w:pPr>
            <w:r>
              <w:rPr>
                <w:rFonts w:hint="eastAsia"/>
              </w:rPr>
              <w:t>IEEE</w:t>
            </w:r>
            <w:r>
              <w:rPr>
                <w:rFonts w:hint="eastAsia"/>
              </w:rPr>
              <w:t>（美国电气电子工程师学会）</w:t>
            </w:r>
          </w:p>
          <w:p w:rsidR="005E4939" w:rsidRDefault="005E4939">
            <w:pPr>
              <w:widowControl/>
              <w:jc w:val="left"/>
            </w:pPr>
            <w:proofErr w:type="spellStart"/>
            <w:r>
              <w:rPr>
                <w:rFonts w:hint="eastAsia"/>
              </w:rPr>
              <w:t>SciFinder</w:t>
            </w:r>
            <w:proofErr w:type="spellEnd"/>
            <w:r>
              <w:rPr>
                <w:rFonts w:hint="eastAsia"/>
              </w:rPr>
              <w:t>ⁿ（美国《化学文摘》）</w:t>
            </w:r>
          </w:p>
          <w:p w:rsidR="005E4939" w:rsidRDefault="005E4939">
            <w:pPr>
              <w:widowControl/>
              <w:jc w:val="left"/>
            </w:pPr>
            <w:r>
              <w:rPr>
                <w:rFonts w:hint="eastAsia"/>
              </w:rPr>
              <w:t>PubMed</w:t>
            </w:r>
          </w:p>
          <w:p w:rsidR="00732EA4" w:rsidRDefault="00732EA4" w:rsidP="00732EA4">
            <w:pPr>
              <w:widowControl/>
              <w:jc w:val="left"/>
            </w:pPr>
            <w:r>
              <w:t>PQDD</w:t>
            </w:r>
          </w:p>
          <w:p w:rsidR="00732EA4" w:rsidRDefault="00732EA4" w:rsidP="00732EA4">
            <w:pPr>
              <w:widowControl/>
              <w:jc w:val="left"/>
            </w:pPr>
            <w:r>
              <w:t>Science Online</w:t>
            </w:r>
          </w:p>
          <w:p w:rsidR="00732EA4" w:rsidRDefault="00732EA4" w:rsidP="00732EA4">
            <w:pPr>
              <w:widowControl/>
              <w:jc w:val="left"/>
            </w:pPr>
            <w:r>
              <w:t xml:space="preserve">OCLC </w:t>
            </w:r>
            <w:proofErr w:type="spellStart"/>
            <w:r>
              <w:t>FirstSearch</w:t>
            </w:r>
            <w:proofErr w:type="spellEnd"/>
          </w:p>
          <w:p w:rsidR="00732EA4" w:rsidRDefault="00732EA4" w:rsidP="00732EA4">
            <w:pPr>
              <w:widowControl/>
              <w:jc w:val="left"/>
            </w:pPr>
            <w:proofErr w:type="spellStart"/>
            <w:r>
              <w:t>Dialog@site</w:t>
            </w:r>
            <w:proofErr w:type="spellEnd"/>
          </w:p>
          <w:p w:rsidR="00732EA4" w:rsidRDefault="00732EA4" w:rsidP="00732EA4">
            <w:pPr>
              <w:widowControl/>
              <w:jc w:val="left"/>
            </w:pPr>
            <w:proofErr w:type="spellStart"/>
            <w:r>
              <w:t>esp@cenet</w:t>
            </w:r>
            <w:proofErr w:type="spellEnd"/>
            <w:r>
              <w:t>--Europe's Network of Patent Databases</w:t>
            </w:r>
          </w:p>
          <w:p w:rsidR="00732EA4" w:rsidRDefault="00732EA4" w:rsidP="00732EA4">
            <w:pPr>
              <w:widowControl/>
              <w:jc w:val="left"/>
            </w:pPr>
            <w:r>
              <w:t>Elsevier Science</w:t>
            </w:r>
          </w:p>
          <w:p w:rsidR="005E4939" w:rsidRDefault="00732EA4" w:rsidP="00732EA4">
            <w:pPr>
              <w:widowControl/>
              <w:jc w:val="left"/>
            </w:pPr>
            <w:r>
              <w:rPr>
                <w:rFonts w:hint="eastAsia"/>
              </w:rPr>
              <w:t xml:space="preserve">CALIS </w:t>
            </w:r>
            <w:proofErr w:type="spellStart"/>
            <w:r>
              <w:rPr>
                <w:rFonts w:hint="eastAsia"/>
              </w:rPr>
              <w:t>UnCover</w:t>
            </w:r>
            <w:proofErr w:type="spellEnd"/>
            <w:r>
              <w:rPr>
                <w:rFonts w:hint="eastAsia"/>
              </w:rPr>
              <w:t xml:space="preserve"> Gateway</w:t>
            </w:r>
          </w:p>
        </w:tc>
      </w:tr>
      <w:tr w:rsidR="005E4939">
        <w:trPr>
          <w:trHeight w:val="1439"/>
        </w:trPr>
        <w:tc>
          <w:tcPr>
            <w:tcW w:w="9900" w:type="dxa"/>
            <w:gridSpan w:val="6"/>
          </w:tcPr>
          <w:p w:rsidR="005E4939" w:rsidRDefault="005E4939">
            <w:pPr>
              <w:rPr>
                <w:b/>
                <w:bCs/>
                <w:sz w:val="24"/>
              </w:rPr>
            </w:pPr>
            <w:r>
              <w:rPr>
                <w:rFonts w:hint="eastAsia"/>
                <w:b/>
                <w:bCs/>
                <w:sz w:val="24"/>
              </w:rPr>
              <w:t>3</w:t>
            </w:r>
            <w:r>
              <w:rPr>
                <w:rFonts w:hint="eastAsia"/>
                <w:b/>
                <w:bCs/>
                <w:sz w:val="24"/>
              </w:rPr>
              <w:t>．检索策略</w:t>
            </w:r>
            <w:r>
              <w:rPr>
                <w:rFonts w:hint="eastAsia"/>
                <w:b/>
                <w:bCs/>
                <w:sz w:val="24"/>
              </w:rPr>
              <w:t>:</w:t>
            </w:r>
            <w:r>
              <w:rPr>
                <w:b/>
                <w:bCs/>
                <w:sz w:val="24"/>
              </w:rPr>
              <w:t xml:space="preserve"> </w:t>
            </w:r>
          </w:p>
          <w:p w:rsidR="00732EA4" w:rsidRDefault="00732EA4" w:rsidP="00732EA4">
            <w:r>
              <w:rPr>
                <w:rFonts w:hint="eastAsia"/>
              </w:rPr>
              <w:t xml:space="preserve">1. </w:t>
            </w:r>
            <w:r>
              <w:rPr>
                <w:rFonts w:hint="eastAsia"/>
              </w:rPr>
              <w:t>课题的核心研究维度：</w:t>
            </w:r>
          </w:p>
          <w:p w:rsidR="00732EA4" w:rsidRDefault="00732EA4" w:rsidP="00732EA4">
            <w:r>
              <w:rPr>
                <w:rFonts w:hint="eastAsia"/>
              </w:rPr>
              <w:t xml:space="preserve">- </w:t>
            </w:r>
            <w:r>
              <w:rPr>
                <w:rFonts w:hint="eastAsia"/>
              </w:rPr>
              <w:t>维度</w:t>
            </w:r>
            <w:r>
              <w:rPr>
                <w:rFonts w:hint="eastAsia"/>
              </w:rPr>
              <w:t xml:space="preserve">1: </w:t>
            </w:r>
            <w:r>
              <w:rPr>
                <w:rFonts w:hint="eastAsia"/>
              </w:rPr>
              <w:t>考虑无冲突运输的柔性作业车间调度</w:t>
            </w:r>
          </w:p>
          <w:p w:rsidR="00732EA4" w:rsidRDefault="00732EA4" w:rsidP="00732EA4">
            <w:r>
              <w:rPr>
                <w:rFonts w:hint="eastAsia"/>
              </w:rPr>
              <w:t xml:space="preserve">- </w:t>
            </w:r>
            <w:r>
              <w:rPr>
                <w:rFonts w:hint="eastAsia"/>
              </w:rPr>
              <w:t>维度</w:t>
            </w:r>
            <w:r>
              <w:rPr>
                <w:rFonts w:hint="eastAsia"/>
              </w:rPr>
              <w:t xml:space="preserve">2: </w:t>
            </w:r>
            <w:r>
              <w:rPr>
                <w:rFonts w:hint="eastAsia"/>
              </w:rPr>
              <w:t>面向调度状态的注入攻击检测</w:t>
            </w:r>
          </w:p>
          <w:p w:rsidR="00732EA4" w:rsidRDefault="00732EA4" w:rsidP="00732EA4">
            <w:r>
              <w:rPr>
                <w:rFonts w:hint="eastAsia"/>
              </w:rPr>
              <w:t xml:space="preserve">- </w:t>
            </w:r>
            <w:r>
              <w:rPr>
                <w:rFonts w:hint="eastAsia"/>
              </w:rPr>
              <w:t>维度</w:t>
            </w:r>
            <w:r>
              <w:rPr>
                <w:rFonts w:hint="eastAsia"/>
              </w:rPr>
              <w:t xml:space="preserve">3: </w:t>
            </w:r>
            <w:r>
              <w:rPr>
                <w:rFonts w:hint="eastAsia"/>
              </w:rPr>
              <w:t>被劫持设备任务状态伪造的耦合互证检测</w:t>
            </w:r>
          </w:p>
          <w:p w:rsidR="00732EA4" w:rsidRDefault="00732EA4" w:rsidP="00732EA4">
            <w:r>
              <w:rPr>
                <w:rFonts w:hint="eastAsia"/>
              </w:rPr>
              <w:t xml:space="preserve">- </w:t>
            </w:r>
            <w:r>
              <w:rPr>
                <w:rFonts w:hint="eastAsia"/>
              </w:rPr>
              <w:t>维度</w:t>
            </w:r>
            <w:r>
              <w:rPr>
                <w:rFonts w:hint="eastAsia"/>
              </w:rPr>
              <w:t xml:space="preserve">4: </w:t>
            </w:r>
            <w:r>
              <w:rPr>
                <w:rFonts w:hint="eastAsia"/>
              </w:rPr>
              <w:t>时空预约影响闭包与局部重调度</w:t>
            </w:r>
          </w:p>
          <w:p w:rsidR="00732EA4" w:rsidRDefault="00732EA4" w:rsidP="00732EA4"/>
          <w:p w:rsidR="00732EA4" w:rsidRDefault="00732EA4" w:rsidP="00732EA4">
            <w:r>
              <w:rPr>
                <w:rFonts w:hint="eastAsia"/>
              </w:rPr>
              <w:t xml:space="preserve">2. </w:t>
            </w:r>
            <w:r>
              <w:rPr>
                <w:rFonts w:hint="eastAsia"/>
              </w:rPr>
              <w:t>不同维度检索策略</w:t>
            </w:r>
          </w:p>
          <w:p w:rsidR="00732EA4" w:rsidRDefault="00732EA4" w:rsidP="00732EA4">
            <w:r>
              <w:rPr>
                <w:rFonts w:hint="eastAsia"/>
              </w:rPr>
              <w:t>（</w:t>
            </w:r>
            <w:r>
              <w:rPr>
                <w:rFonts w:hint="eastAsia"/>
              </w:rPr>
              <w:t>1</w:t>
            </w:r>
            <w:r>
              <w:rPr>
                <w:rFonts w:hint="eastAsia"/>
              </w:rPr>
              <w:t>）维度</w:t>
            </w:r>
            <w:r>
              <w:rPr>
                <w:rFonts w:hint="eastAsia"/>
              </w:rPr>
              <w:t xml:space="preserve">1: </w:t>
            </w:r>
            <w:r>
              <w:rPr>
                <w:rFonts w:hint="eastAsia"/>
              </w:rPr>
              <w:t>基于预约表感知的无冲突运输柔性作业车间调度</w:t>
            </w:r>
          </w:p>
          <w:p w:rsidR="00732EA4" w:rsidRDefault="00732EA4" w:rsidP="00732EA4">
            <w:r>
              <w:rPr>
                <w:rFonts w:hint="eastAsia"/>
              </w:rPr>
              <w:t>检索组合（英文）</w:t>
            </w:r>
          </w:p>
          <w:p w:rsidR="00732EA4" w:rsidRDefault="00732EA4" w:rsidP="00732EA4">
            <w:r>
              <w:t>("flexible job shop" OR FJSP OR "conflict-free transportation" OR "conflict-free" OR "reservation table" OR "corridor contention") AND (AGV OR "automated guided vehicle*") AND (scheduling OR routing)</w:t>
            </w:r>
          </w:p>
          <w:p w:rsidR="00732EA4" w:rsidRDefault="00732EA4" w:rsidP="00732EA4">
            <w:r>
              <w:rPr>
                <w:rFonts w:hint="eastAsia"/>
              </w:rPr>
              <w:t>检索组合（中文）</w:t>
            </w:r>
          </w:p>
          <w:p w:rsidR="00732EA4" w:rsidRDefault="00732EA4" w:rsidP="00732EA4">
            <w:r>
              <w:rPr>
                <w:rFonts w:hint="eastAsia"/>
              </w:rPr>
              <w:t>("</w:t>
            </w:r>
            <w:r>
              <w:rPr>
                <w:rFonts w:hint="eastAsia"/>
              </w:rPr>
              <w:t>柔性作业车间</w:t>
            </w:r>
            <w:r>
              <w:rPr>
                <w:rFonts w:hint="eastAsia"/>
              </w:rPr>
              <w:t>" OR "</w:t>
            </w:r>
            <w:r>
              <w:rPr>
                <w:rFonts w:hint="eastAsia"/>
              </w:rPr>
              <w:t>无冲突运输</w:t>
            </w:r>
            <w:r>
              <w:rPr>
                <w:rFonts w:hint="eastAsia"/>
              </w:rPr>
              <w:t>" OR "</w:t>
            </w:r>
            <w:r>
              <w:rPr>
                <w:rFonts w:hint="eastAsia"/>
              </w:rPr>
              <w:t>无冲突</w:t>
            </w:r>
            <w:r>
              <w:rPr>
                <w:rFonts w:hint="eastAsia"/>
              </w:rPr>
              <w:t>" OR "</w:t>
            </w:r>
            <w:r>
              <w:rPr>
                <w:rFonts w:hint="eastAsia"/>
              </w:rPr>
              <w:t>预约表</w:t>
            </w:r>
            <w:r>
              <w:rPr>
                <w:rFonts w:hint="eastAsia"/>
              </w:rPr>
              <w:t>" OR "</w:t>
            </w:r>
            <w:r>
              <w:rPr>
                <w:rFonts w:hint="eastAsia"/>
              </w:rPr>
              <w:t>走廊争用</w:t>
            </w:r>
            <w:r>
              <w:rPr>
                <w:rFonts w:hint="eastAsia"/>
              </w:rPr>
              <w:t>" OR FJSP) AND (AGV OR "</w:t>
            </w:r>
            <w:r>
              <w:rPr>
                <w:rFonts w:hint="eastAsia"/>
              </w:rPr>
              <w:t>自动导引车</w:t>
            </w:r>
            <w:r>
              <w:rPr>
                <w:rFonts w:hint="eastAsia"/>
              </w:rPr>
              <w:t>") AND ("</w:t>
            </w:r>
            <w:r>
              <w:rPr>
                <w:rFonts w:hint="eastAsia"/>
              </w:rPr>
              <w:t>调度</w:t>
            </w:r>
            <w:r>
              <w:rPr>
                <w:rFonts w:hint="eastAsia"/>
              </w:rPr>
              <w:t>" OR "</w:t>
            </w:r>
            <w:r>
              <w:rPr>
                <w:rFonts w:hint="eastAsia"/>
              </w:rPr>
              <w:t>路径规划</w:t>
            </w:r>
            <w:r>
              <w:rPr>
                <w:rFonts w:hint="eastAsia"/>
              </w:rPr>
              <w:t>" OR "</w:t>
            </w:r>
            <w:r>
              <w:rPr>
                <w:rFonts w:hint="eastAsia"/>
              </w:rPr>
              <w:t>一体化调度</w:t>
            </w:r>
            <w:r>
              <w:rPr>
                <w:rFonts w:hint="eastAsia"/>
              </w:rPr>
              <w:t>")</w:t>
            </w:r>
          </w:p>
          <w:p w:rsidR="00732EA4" w:rsidRDefault="00732EA4" w:rsidP="00732EA4"/>
          <w:p w:rsidR="00732EA4" w:rsidRDefault="00732EA4" w:rsidP="00732EA4">
            <w:r>
              <w:rPr>
                <w:rFonts w:hint="eastAsia"/>
              </w:rPr>
              <w:t>（</w:t>
            </w:r>
            <w:r>
              <w:rPr>
                <w:rFonts w:hint="eastAsia"/>
              </w:rPr>
              <w:t>2</w:t>
            </w:r>
            <w:r>
              <w:rPr>
                <w:rFonts w:hint="eastAsia"/>
              </w:rPr>
              <w:t>）维度</w:t>
            </w:r>
            <w:r>
              <w:rPr>
                <w:rFonts w:hint="eastAsia"/>
              </w:rPr>
              <w:t xml:space="preserve">2: </w:t>
            </w:r>
            <w:r>
              <w:rPr>
                <w:rFonts w:hint="eastAsia"/>
              </w:rPr>
              <w:t>面向调度状态的注入攻击检测</w:t>
            </w:r>
          </w:p>
          <w:p w:rsidR="00732EA4" w:rsidRDefault="00732EA4" w:rsidP="00732EA4">
            <w:r>
              <w:rPr>
                <w:rFonts w:hint="eastAsia"/>
              </w:rPr>
              <w:t>检索组合（英文）</w:t>
            </w:r>
          </w:p>
          <w:p w:rsidR="00732EA4" w:rsidRDefault="00732EA4" w:rsidP="00732EA4">
            <w:r>
              <w:t>("injection attack*" OR replay OR "false data injection" OR "semi-Markov" OR "timed automaton*") AND ("scheduling layer" OR "command-status" OR "process mining" OR BPMN) AND (industrial OR "job shop" OR manufacturing)</w:t>
            </w:r>
          </w:p>
          <w:p w:rsidR="00732EA4" w:rsidRDefault="00732EA4" w:rsidP="00732EA4">
            <w:r>
              <w:rPr>
                <w:rFonts w:hint="eastAsia"/>
              </w:rPr>
              <w:t>检索组合（中文）</w:t>
            </w:r>
          </w:p>
          <w:p w:rsidR="00732EA4" w:rsidRDefault="00732EA4" w:rsidP="00732EA4">
            <w:r>
              <w:rPr>
                <w:rFonts w:hint="eastAsia"/>
              </w:rPr>
              <w:t>("</w:t>
            </w:r>
            <w:r>
              <w:rPr>
                <w:rFonts w:hint="eastAsia"/>
              </w:rPr>
              <w:t>注入攻击</w:t>
            </w:r>
            <w:r>
              <w:rPr>
                <w:rFonts w:hint="eastAsia"/>
              </w:rPr>
              <w:t>" OR "</w:t>
            </w:r>
            <w:r>
              <w:rPr>
                <w:rFonts w:hint="eastAsia"/>
              </w:rPr>
              <w:t>重放</w:t>
            </w:r>
            <w:r>
              <w:rPr>
                <w:rFonts w:hint="eastAsia"/>
              </w:rPr>
              <w:t>" OR "</w:t>
            </w:r>
            <w:r>
              <w:rPr>
                <w:rFonts w:hint="eastAsia"/>
              </w:rPr>
              <w:t>虚假数据注入</w:t>
            </w:r>
            <w:r>
              <w:rPr>
                <w:rFonts w:hint="eastAsia"/>
              </w:rPr>
              <w:t>" OR "</w:t>
            </w:r>
            <w:r>
              <w:rPr>
                <w:rFonts w:hint="eastAsia"/>
              </w:rPr>
              <w:t>半马尔可夫</w:t>
            </w:r>
            <w:r>
              <w:rPr>
                <w:rFonts w:hint="eastAsia"/>
              </w:rPr>
              <w:t>" OR "</w:t>
            </w:r>
            <w:r>
              <w:rPr>
                <w:rFonts w:hint="eastAsia"/>
              </w:rPr>
              <w:t>计时自动机</w:t>
            </w:r>
            <w:r>
              <w:rPr>
                <w:rFonts w:hint="eastAsia"/>
              </w:rPr>
              <w:t>") AND ("</w:t>
            </w:r>
            <w:r>
              <w:rPr>
                <w:rFonts w:hint="eastAsia"/>
              </w:rPr>
              <w:t>调度层</w:t>
            </w:r>
            <w:r>
              <w:rPr>
                <w:rFonts w:hint="eastAsia"/>
              </w:rPr>
              <w:t>" OR "</w:t>
            </w:r>
            <w:r>
              <w:rPr>
                <w:rFonts w:hint="eastAsia"/>
              </w:rPr>
              <w:t>命令</w:t>
            </w:r>
            <w:r>
              <w:rPr>
                <w:rFonts w:hint="eastAsia"/>
              </w:rPr>
              <w:t>" OR "</w:t>
            </w:r>
            <w:r>
              <w:rPr>
                <w:rFonts w:hint="eastAsia"/>
              </w:rPr>
              <w:t>过程挖掘</w:t>
            </w:r>
            <w:r>
              <w:rPr>
                <w:rFonts w:hint="eastAsia"/>
              </w:rPr>
              <w:t>" OR BPMN) AND ("</w:t>
            </w:r>
            <w:r>
              <w:rPr>
                <w:rFonts w:hint="eastAsia"/>
              </w:rPr>
              <w:t>工业</w:t>
            </w:r>
            <w:r>
              <w:rPr>
                <w:rFonts w:hint="eastAsia"/>
              </w:rPr>
              <w:t>" OR "</w:t>
            </w:r>
            <w:r>
              <w:rPr>
                <w:rFonts w:hint="eastAsia"/>
              </w:rPr>
              <w:t>作业车间</w:t>
            </w:r>
            <w:r>
              <w:rPr>
                <w:rFonts w:hint="eastAsia"/>
              </w:rPr>
              <w:t>" OR "</w:t>
            </w:r>
            <w:r>
              <w:rPr>
                <w:rFonts w:hint="eastAsia"/>
              </w:rPr>
              <w:t>制造</w:t>
            </w:r>
            <w:r>
              <w:rPr>
                <w:rFonts w:hint="eastAsia"/>
              </w:rPr>
              <w:t>")</w:t>
            </w:r>
          </w:p>
          <w:p w:rsidR="00732EA4" w:rsidRDefault="00732EA4" w:rsidP="00732EA4"/>
          <w:p w:rsidR="00732EA4" w:rsidRDefault="00732EA4" w:rsidP="00732EA4">
            <w:r>
              <w:rPr>
                <w:rFonts w:hint="eastAsia"/>
              </w:rPr>
              <w:t>（</w:t>
            </w:r>
            <w:r>
              <w:rPr>
                <w:rFonts w:hint="eastAsia"/>
              </w:rPr>
              <w:t>3</w:t>
            </w:r>
            <w:r>
              <w:rPr>
                <w:rFonts w:hint="eastAsia"/>
              </w:rPr>
              <w:t>）维度</w:t>
            </w:r>
            <w:r>
              <w:rPr>
                <w:rFonts w:hint="eastAsia"/>
              </w:rPr>
              <w:t xml:space="preserve">3: </w:t>
            </w:r>
            <w:r>
              <w:rPr>
                <w:rFonts w:hint="eastAsia"/>
              </w:rPr>
              <w:t>耦合互证与被劫持设备任务状态伪造检测</w:t>
            </w:r>
          </w:p>
          <w:p w:rsidR="00732EA4" w:rsidRDefault="00732EA4" w:rsidP="00732EA4">
            <w:r>
              <w:rPr>
                <w:rFonts w:hint="eastAsia"/>
              </w:rPr>
              <w:t>检索组合（英文）</w:t>
            </w:r>
          </w:p>
          <w:p w:rsidR="00732EA4" w:rsidRDefault="00732EA4" w:rsidP="00732EA4">
            <w:r>
              <w:t>("corroboration" OR witness OR heartbeat OR "accountable silence" OR "hash chain" OR "task status forgery") AND (hijack* OR "compromised device") AND (industrial OR manufacturing OR "job shop")</w:t>
            </w:r>
          </w:p>
          <w:p w:rsidR="00732EA4" w:rsidRDefault="00732EA4" w:rsidP="00732EA4">
            <w:r>
              <w:rPr>
                <w:rFonts w:hint="eastAsia"/>
              </w:rPr>
              <w:lastRenderedPageBreak/>
              <w:t>检索组合（中文）</w:t>
            </w:r>
          </w:p>
          <w:p w:rsidR="00732EA4" w:rsidRDefault="00732EA4" w:rsidP="00732EA4">
            <w:r>
              <w:rPr>
                <w:rFonts w:hint="eastAsia"/>
              </w:rPr>
              <w:t>("</w:t>
            </w:r>
            <w:r>
              <w:rPr>
                <w:rFonts w:hint="eastAsia"/>
              </w:rPr>
              <w:t>互证</w:t>
            </w:r>
            <w:r>
              <w:rPr>
                <w:rFonts w:hint="eastAsia"/>
              </w:rPr>
              <w:t>" OR "</w:t>
            </w:r>
            <w:r>
              <w:rPr>
                <w:rFonts w:hint="eastAsia"/>
              </w:rPr>
              <w:t>见证</w:t>
            </w:r>
            <w:r>
              <w:rPr>
                <w:rFonts w:hint="eastAsia"/>
              </w:rPr>
              <w:t>" OR "</w:t>
            </w:r>
            <w:r>
              <w:rPr>
                <w:rFonts w:hint="eastAsia"/>
              </w:rPr>
              <w:t>心跳</w:t>
            </w:r>
            <w:r>
              <w:rPr>
                <w:rFonts w:hint="eastAsia"/>
              </w:rPr>
              <w:t>" OR "</w:t>
            </w:r>
            <w:r>
              <w:rPr>
                <w:rFonts w:hint="eastAsia"/>
              </w:rPr>
              <w:t>可问</w:t>
            </w:r>
            <w:proofErr w:type="gramStart"/>
            <w:r>
              <w:rPr>
                <w:rFonts w:hint="eastAsia"/>
              </w:rPr>
              <w:t>责</w:t>
            </w:r>
            <w:proofErr w:type="gramEnd"/>
            <w:r>
              <w:rPr>
                <w:rFonts w:hint="eastAsia"/>
              </w:rPr>
              <w:t>沉默</w:t>
            </w:r>
            <w:r>
              <w:rPr>
                <w:rFonts w:hint="eastAsia"/>
              </w:rPr>
              <w:t>" OR "</w:t>
            </w:r>
            <w:r>
              <w:rPr>
                <w:rFonts w:hint="eastAsia"/>
              </w:rPr>
              <w:t>哈希链</w:t>
            </w:r>
            <w:r>
              <w:rPr>
                <w:rFonts w:hint="eastAsia"/>
              </w:rPr>
              <w:t>" OR "</w:t>
            </w:r>
            <w:r>
              <w:rPr>
                <w:rFonts w:hint="eastAsia"/>
              </w:rPr>
              <w:t>任务状态伪造</w:t>
            </w:r>
            <w:r>
              <w:rPr>
                <w:rFonts w:hint="eastAsia"/>
              </w:rPr>
              <w:t>") AND ("</w:t>
            </w:r>
            <w:r>
              <w:rPr>
                <w:rFonts w:hint="eastAsia"/>
              </w:rPr>
              <w:t>劫持</w:t>
            </w:r>
            <w:r>
              <w:rPr>
                <w:rFonts w:hint="eastAsia"/>
              </w:rPr>
              <w:t>" OR "</w:t>
            </w:r>
            <w:r>
              <w:rPr>
                <w:rFonts w:hint="eastAsia"/>
              </w:rPr>
              <w:t>被劫持设备</w:t>
            </w:r>
            <w:r>
              <w:rPr>
                <w:rFonts w:hint="eastAsia"/>
              </w:rPr>
              <w:t>") AND ("</w:t>
            </w:r>
            <w:r>
              <w:rPr>
                <w:rFonts w:hint="eastAsia"/>
              </w:rPr>
              <w:t>工业</w:t>
            </w:r>
            <w:r>
              <w:rPr>
                <w:rFonts w:hint="eastAsia"/>
              </w:rPr>
              <w:t>" OR "</w:t>
            </w:r>
            <w:r>
              <w:rPr>
                <w:rFonts w:hint="eastAsia"/>
              </w:rPr>
              <w:t>作业车间</w:t>
            </w:r>
            <w:r>
              <w:rPr>
                <w:rFonts w:hint="eastAsia"/>
              </w:rPr>
              <w:t>" OR "</w:t>
            </w:r>
            <w:r>
              <w:rPr>
                <w:rFonts w:hint="eastAsia"/>
              </w:rPr>
              <w:t>制造</w:t>
            </w:r>
            <w:r>
              <w:rPr>
                <w:rFonts w:hint="eastAsia"/>
              </w:rPr>
              <w:t>")</w:t>
            </w:r>
          </w:p>
          <w:p w:rsidR="00732EA4" w:rsidRDefault="00732EA4" w:rsidP="00732EA4"/>
          <w:p w:rsidR="00732EA4" w:rsidRDefault="00732EA4" w:rsidP="00732EA4">
            <w:r>
              <w:rPr>
                <w:rFonts w:hint="eastAsia"/>
              </w:rPr>
              <w:t>（</w:t>
            </w:r>
            <w:r>
              <w:rPr>
                <w:rFonts w:hint="eastAsia"/>
              </w:rPr>
              <w:t>4</w:t>
            </w:r>
            <w:r>
              <w:rPr>
                <w:rFonts w:hint="eastAsia"/>
              </w:rPr>
              <w:t>）维度</w:t>
            </w:r>
            <w:r>
              <w:rPr>
                <w:rFonts w:hint="eastAsia"/>
              </w:rPr>
              <w:t xml:space="preserve">4: </w:t>
            </w:r>
            <w:r>
              <w:rPr>
                <w:rFonts w:hint="eastAsia"/>
              </w:rPr>
              <w:t>时空预约影响闭包与局部重调度</w:t>
            </w:r>
          </w:p>
          <w:p w:rsidR="00732EA4" w:rsidRDefault="00732EA4" w:rsidP="00732EA4">
            <w:r>
              <w:rPr>
                <w:rFonts w:hint="eastAsia"/>
              </w:rPr>
              <w:t>检索组合（英文）</w:t>
            </w:r>
          </w:p>
          <w:p w:rsidR="00732EA4" w:rsidRDefault="00732EA4" w:rsidP="00732EA4">
            <w:r>
              <w:t>("rescheduling" OR "affected operation*" OR "impact closure" OR "reservation table") AND ("corridor block*" OR "machine breakdown") AND ("job shop" OR AGV OR "conflict-free")</w:t>
            </w:r>
          </w:p>
          <w:p w:rsidR="00732EA4" w:rsidRDefault="00732EA4" w:rsidP="00732EA4">
            <w:r>
              <w:rPr>
                <w:rFonts w:hint="eastAsia"/>
              </w:rPr>
              <w:t>检索组合（中文）</w:t>
            </w:r>
          </w:p>
          <w:p w:rsidR="00732EA4" w:rsidRDefault="00732EA4" w:rsidP="00732EA4">
            <w:r>
              <w:rPr>
                <w:rFonts w:hint="eastAsia"/>
              </w:rPr>
              <w:t>("</w:t>
            </w:r>
            <w:r>
              <w:rPr>
                <w:rFonts w:hint="eastAsia"/>
              </w:rPr>
              <w:t>重调度</w:t>
            </w:r>
            <w:r>
              <w:rPr>
                <w:rFonts w:hint="eastAsia"/>
              </w:rPr>
              <w:t>" OR "</w:t>
            </w:r>
            <w:r>
              <w:rPr>
                <w:rFonts w:hint="eastAsia"/>
              </w:rPr>
              <w:t>影响域</w:t>
            </w:r>
            <w:r>
              <w:rPr>
                <w:rFonts w:hint="eastAsia"/>
              </w:rPr>
              <w:t>" OR "</w:t>
            </w:r>
            <w:r>
              <w:rPr>
                <w:rFonts w:hint="eastAsia"/>
              </w:rPr>
              <w:t>影响闭包</w:t>
            </w:r>
            <w:r>
              <w:rPr>
                <w:rFonts w:hint="eastAsia"/>
              </w:rPr>
              <w:t>" OR "</w:t>
            </w:r>
            <w:r>
              <w:rPr>
                <w:rFonts w:hint="eastAsia"/>
              </w:rPr>
              <w:t>预约表</w:t>
            </w:r>
            <w:r>
              <w:rPr>
                <w:rFonts w:hint="eastAsia"/>
              </w:rPr>
              <w:t>") AND ("</w:t>
            </w:r>
            <w:r>
              <w:rPr>
                <w:rFonts w:hint="eastAsia"/>
              </w:rPr>
              <w:t>走廊阻断</w:t>
            </w:r>
            <w:r>
              <w:rPr>
                <w:rFonts w:hint="eastAsia"/>
              </w:rPr>
              <w:t>" OR "</w:t>
            </w:r>
            <w:r>
              <w:rPr>
                <w:rFonts w:hint="eastAsia"/>
              </w:rPr>
              <w:t>设备故障</w:t>
            </w:r>
            <w:r>
              <w:rPr>
                <w:rFonts w:hint="eastAsia"/>
              </w:rPr>
              <w:t>") AND ("</w:t>
            </w:r>
            <w:r>
              <w:rPr>
                <w:rFonts w:hint="eastAsia"/>
              </w:rPr>
              <w:t>作业车间</w:t>
            </w:r>
            <w:r>
              <w:rPr>
                <w:rFonts w:hint="eastAsia"/>
              </w:rPr>
              <w:t>" OR AGV OR "</w:t>
            </w:r>
            <w:r>
              <w:rPr>
                <w:rFonts w:hint="eastAsia"/>
              </w:rPr>
              <w:t>无冲突</w:t>
            </w:r>
            <w:r>
              <w:rPr>
                <w:rFonts w:hint="eastAsia"/>
              </w:rPr>
              <w:t>")</w:t>
            </w:r>
          </w:p>
          <w:p w:rsidR="00732EA4" w:rsidRDefault="00732EA4" w:rsidP="00732EA4"/>
          <w:p w:rsidR="00732EA4" w:rsidRDefault="00732EA4" w:rsidP="00732EA4">
            <w:r>
              <w:rPr>
                <w:rFonts w:hint="eastAsia"/>
              </w:rPr>
              <w:t xml:space="preserve">3. </w:t>
            </w:r>
            <w:r>
              <w:rPr>
                <w:rFonts w:hint="eastAsia"/>
              </w:rPr>
              <w:t>交叉主题检索：</w:t>
            </w:r>
          </w:p>
          <w:p w:rsidR="00732EA4" w:rsidRDefault="00732EA4" w:rsidP="00732EA4">
            <w:r>
              <w:rPr>
                <w:rFonts w:hint="eastAsia"/>
              </w:rPr>
              <w:t>安全韧性与无冲突调度交叉</w:t>
            </w:r>
            <w:r>
              <w:rPr>
                <w:rFonts w:hint="eastAsia"/>
              </w:rPr>
              <w:t>-</w:t>
            </w:r>
            <w:r>
              <w:rPr>
                <w:rFonts w:hint="eastAsia"/>
              </w:rPr>
              <w:t>检索组合（英文）</w:t>
            </w:r>
          </w:p>
          <w:p w:rsidR="00732EA4" w:rsidRDefault="00732EA4" w:rsidP="00732EA4">
            <w:r>
              <w:t>("secure scheduling" OR "resilient scheduling" OR "security resilience" OR "cyber resilience" OR "conflict-free") AND ("job shop" OR AGV) AND ("injection attack" OR corroboration OR rescheduling)</w:t>
            </w:r>
          </w:p>
          <w:p w:rsidR="00732EA4" w:rsidRDefault="00732EA4" w:rsidP="00732EA4">
            <w:r>
              <w:rPr>
                <w:rFonts w:hint="eastAsia"/>
              </w:rPr>
              <w:t>安全韧性与无冲突调度交叉</w:t>
            </w:r>
            <w:r>
              <w:rPr>
                <w:rFonts w:hint="eastAsia"/>
              </w:rPr>
              <w:t>-</w:t>
            </w:r>
            <w:r>
              <w:rPr>
                <w:rFonts w:hint="eastAsia"/>
              </w:rPr>
              <w:t>检索组合（中文）</w:t>
            </w:r>
          </w:p>
          <w:p w:rsidR="00732EA4" w:rsidRDefault="00732EA4" w:rsidP="00732EA4">
            <w:r>
              <w:rPr>
                <w:rFonts w:hint="eastAsia"/>
              </w:rPr>
              <w:t>("</w:t>
            </w:r>
            <w:r>
              <w:rPr>
                <w:rFonts w:hint="eastAsia"/>
              </w:rPr>
              <w:t>安全调度</w:t>
            </w:r>
            <w:r>
              <w:rPr>
                <w:rFonts w:hint="eastAsia"/>
              </w:rPr>
              <w:t>" OR "</w:t>
            </w:r>
            <w:r>
              <w:rPr>
                <w:rFonts w:hint="eastAsia"/>
              </w:rPr>
              <w:t>安全韧性</w:t>
            </w:r>
            <w:r>
              <w:rPr>
                <w:rFonts w:hint="eastAsia"/>
              </w:rPr>
              <w:t>" OR "</w:t>
            </w:r>
            <w:r>
              <w:rPr>
                <w:rFonts w:hint="eastAsia"/>
              </w:rPr>
              <w:t>韧性调度</w:t>
            </w:r>
            <w:r>
              <w:rPr>
                <w:rFonts w:hint="eastAsia"/>
              </w:rPr>
              <w:t>" OR "</w:t>
            </w:r>
            <w:proofErr w:type="gramStart"/>
            <w:r>
              <w:rPr>
                <w:rFonts w:hint="eastAsia"/>
              </w:rPr>
              <w:t>抗扰</w:t>
            </w:r>
            <w:proofErr w:type="gramEnd"/>
            <w:r>
              <w:rPr>
                <w:rFonts w:hint="eastAsia"/>
              </w:rPr>
              <w:t>" OR "</w:t>
            </w:r>
            <w:r>
              <w:rPr>
                <w:rFonts w:hint="eastAsia"/>
              </w:rPr>
              <w:t>无冲突</w:t>
            </w:r>
            <w:r>
              <w:rPr>
                <w:rFonts w:hint="eastAsia"/>
              </w:rPr>
              <w:t>") AND ("</w:t>
            </w:r>
            <w:r>
              <w:rPr>
                <w:rFonts w:hint="eastAsia"/>
              </w:rPr>
              <w:t>作业车间</w:t>
            </w:r>
            <w:r>
              <w:rPr>
                <w:rFonts w:hint="eastAsia"/>
              </w:rPr>
              <w:t>" OR AGV) AND ("</w:t>
            </w:r>
            <w:r>
              <w:rPr>
                <w:rFonts w:hint="eastAsia"/>
              </w:rPr>
              <w:t>注入攻击</w:t>
            </w:r>
            <w:r>
              <w:rPr>
                <w:rFonts w:hint="eastAsia"/>
              </w:rPr>
              <w:t>" OR "</w:t>
            </w:r>
            <w:r>
              <w:rPr>
                <w:rFonts w:hint="eastAsia"/>
              </w:rPr>
              <w:t>互证</w:t>
            </w:r>
            <w:r>
              <w:rPr>
                <w:rFonts w:hint="eastAsia"/>
              </w:rPr>
              <w:t>" OR "</w:t>
            </w:r>
            <w:r>
              <w:rPr>
                <w:rFonts w:hint="eastAsia"/>
              </w:rPr>
              <w:t>重调度</w:t>
            </w:r>
            <w:r>
              <w:rPr>
                <w:rFonts w:hint="eastAsia"/>
              </w:rPr>
              <w:t>")</w:t>
            </w:r>
          </w:p>
          <w:p w:rsidR="00732EA4" w:rsidRDefault="00732EA4" w:rsidP="00732EA4"/>
          <w:p w:rsidR="00732EA4" w:rsidRDefault="00732EA4" w:rsidP="00732EA4">
            <w:r>
              <w:rPr>
                <w:rFonts w:hint="eastAsia"/>
              </w:rPr>
              <w:t xml:space="preserve">4. </w:t>
            </w:r>
            <w:r>
              <w:rPr>
                <w:rFonts w:hint="eastAsia"/>
              </w:rPr>
              <w:t>检索步骤</w:t>
            </w:r>
          </w:p>
          <w:p w:rsidR="00732EA4" w:rsidRDefault="00732EA4" w:rsidP="00732EA4">
            <w:r>
              <w:rPr>
                <w:rFonts w:hint="eastAsia"/>
              </w:rPr>
              <w:t>第一轮</w:t>
            </w:r>
            <w:r>
              <w:rPr>
                <w:rFonts w:hint="eastAsia"/>
              </w:rPr>
              <w:t xml:space="preserve">: </w:t>
            </w:r>
            <w:r>
              <w:rPr>
                <w:rFonts w:hint="eastAsia"/>
              </w:rPr>
              <w:t>针对四个维度中的每一方面，使用主题的关键字组合，获取直接相关文献</w:t>
            </w:r>
          </w:p>
          <w:p w:rsidR="00732EA4" w:rsidRDefault="00732EA4" w:rsidP="00732EA4">
            <w:r>
              <w:rPr>
                <w:rFonts w:hint="eastAsia"/>
              </w:rPr>
              <w:t>第二轮</w:t>
            </w:r>
            <w:r>
              <w:rPr>
                <w:rFonts w:hint="eastAsia"/>
              </w:rPr>
              <w:t xml:space="preserve">: </w:t>
            </w:r>
            <w:r>
              <w:rPr>
                <w:rFonts w:hint="eastAsia"/>
              </w:rPr>
              <w:t>针对四个维度中的每一方面，使用检索组合，覆盖相关方法</w:t>
            </w:r>
          </w:p>
          <w:p w:rsidR="00732EA4" w:rsidRDefault="00732EA4" w:rsidP="00732EA4">
            <w:r>
              <w:rPr>
                <w:rFonts w:hint="eastAsia"/>
              </w:rPr>
              <w:t>第三轮</w:t>
            </w:r>
            <w:r>
              <w:rPr>
                <w:rFonts w:hint="eastAsia"/>
              </w:rPr>
              <w:t xml:space="preserve">: </w:t>
            </w:r>
            <w:r>
              <w:rPr>
                <w:rFonts w:hint="eastAsia"/>
              </w:rPr>
              <w:t>交叉主题检索，发现创新空白</w:t>
            </w:r>
          </w:p>
          <w:p w:rsidR="00732EA4" w:rsidRDefault="00732EA4" w:rsidP="00732EA4">
            <w:r>
              <w:rPr>
                <w:rFonts w:hint="eastAsia"/>
              </w:rPr>
              <w:t>第四轮</w:t>
            </w:r>
            <w:r>
              <w:rPr>
                <w:rFonts w:hint="eastAsia"/>
              </w:rPr>
              <w:t xml:space="preserve">: </w:t>
            </w:r>
            <w:r>
              <w:rPr>
                <w:rFonts w:hint="eastAsia"/>
              </w:rPr>
              <w:t>引文追踪，向前向后扩展</w:t>
            </w:r>
          </w:p>
          <w:p w:rsidR="00732EA4" w:rsidRDefault="00732EA4" w:rsidP="00732EA4"/>
          <w:p w:rsidR="00732EA4" w:rsidRDefault="00732EA4" w:rsidP="00732EA4">
            <w:r>
              <w:rPr>
                <w:rFonts w:hint="eastAsia"/>
              </w:rPr>
              <w:t xml:space="preserve">5. </w:t>
            </w:r>
            <w:r>
              <w:rPr>
                <w:rFonts w:hint="eastAsia"/>
              </w:rPr>
              <w:t>查新重点关注</w:t>
            </w:r>
          </w:p>
          <w:p w:rsidR="00732EA4" w:rsidRDefault="00732EA4" w:rsidP="00732EA4">
            <w:r>
              <w:rPr>
                <w:rFonts w:hint="eastAsia"/>
              </w:rPr>
              <w:t>（</w:t>
            </w:r>
            <w:r>
              <w:rPr>
                <w:rFonts w:hint="eastAsia"/>
              </w:rPr>
              <w:t>1</w:t>
            </w:r>
            <w:r>
              <w:rPr>
                <w:rFonts w:hint="eastAsia"/>
              </w:rPr>
              <w:t>）对于维度</w:t>
            </w:r>
            <w:r>
              <w:rPr>
                <w:rFonts w:hint="eastAsia"/>
              </w:rPr>
              <w:t>1</w:t>
            </w:r>
            <w:r>
              <w:rPr>
                <w:rFonts w:hint="eastAsia"/>
              </w:rPr>
              <w:t>关注</w:t>
            </w:r>
            <w:r>
              <w:rPr>
                <w:rFonts w:hint="eastAsia"/>
              </w:rPr>
              <w:t>:</w:t>
            </w:r>
          </w:p>
          <w:p w:rsidR="00732EA4" w:rsidRDefault="00732EA4" w:rsidP="00732EA4">
            <w:r>
              <w:rPr>
                <w:rFonts w:hint="eastAsia"/>
              </w:rPr>
              <w:t xml:space="preserve">- </w:t>
            </w:r>
            <w:r>
              <w:rPr>
                <w:rFonts w:hint="eastAsia"/>
              </w:rPr>
              <w:t>显式走廊预约下，闭环评价与预约表感知派车是否已被分开度量？</w:t>
            </w:r>
          </w:p>
          <w:p w:rsidR="00732EA4" w:rsidRDefault="00732EA4" w:rsidP="00732EA4">
            <w:r>
              <w:rPr>
                <w:rFonts w:hint="eastAsia"/>
              </w:rPr>
              <w:t xml:space="preserve">- </w:t>
            </w:r>
            <w:r>
              <w:rPr>
                <w:rFonts w:hint="eastAsia"/>
              </w:rPr>
              <w:t>公开</w:t>
            </w:r>
            <w:r>
              <w:rPr>
                <w:rFonts w:hint="eastAsia"/>
              </w:rPr>
              <w:t xml:space="preserve"> FJSP_PT </w:t>
            </w:r>
            <w:r>
              <w:rPr>
                <w:rFonts w:hint="eastAsia"/>
              </w:rPr>
              <w:t>常数矩阵算</w:t>
            </w:r>
            <w:proofErr w:type="gramStart"/>
            <w:r>
              <w:rPr>
                <w:rFonts w:hint="eastAsia"/>
              </w:rPr>
              <w:t>例能否</w:t>
            </w:r>
            <w:proofErr w:type="gramEnd"/>
            <w:r>
              <w:rPr>
                <w:rFonts w:hint="eastAsia"/>
              </w:rPr>
              <w:t>表达走廊争用？</w:t>
            </w:r>
          </w:p>
          <w:p w:rsidR="00732EA4" w:rsidRDefault="00732EA4" w:rsidP="00732EA4">
            <w:r>
              <w:rPr>
                <w:rFonts w:hint="eastAsia"/>
              </w:rPr>
              <w:t xml:space="preserve">- </w:t>
            </w:r>
            <w:r>
              <w:rPr>
                <w:rFonts w:hint="eastAsia"/>
              </w:rPr>
              <w:t>开环排产加</w:t>
            </w:r>
            <w:proofErr w:type="gramStart"/>
            <w:r>
              <w:rPr>
                <w:rFonts w:hint="eastAsia"/>
              </w:rPr>
              <w:t>下游消</w:t>
            </w:r>
            <w:proofErr w:type="gramEnd"/>
            <w:r>
              <w:rPr>
                <w:rFonts w:hint="eastAsia"/>
              </w:rPr>
              <w:t>冲突，与搜索时计入冲突延误，差在何处？</w:t>
            </w:r>
          </w:p>
          <w:p w:rsidR="00732EA4" w:rsidRDefault="00732EA4" w:rsidP="00732EA4"/>
          <w:p w:rsidR="00732EA4" w:rsidRDefault="00732EA4" w:rsidP="00732EA4">
            <w:r>
              <w:rPr>
                <w:rFonts w:hint="eastAsia"/>
              </w:rPr>
              <w:t>（</w:t>
            </w:r>
            <w:r>
              <w:rPr>
                <w:rFonts w:hint="eastAsia"/>
              </w:rPr>
              <w:t>2</w:t>
            </w:r>
            <w:r>
              <w:rPr>
                <w:rFonts w:hint="eastAsia"/>
              </w:rPr>
              <w:t>）对于维度</w:t>
            </w:r>
            <w:r>
              <w:rPr>
                <w:rFonts w:hint="eastAsia"/>
              </w:rPr>
              <w:t>2</w:t>
            </w:r>
            <w:r>
              <w:rPr>
                <w:rFonts w:hint="eastAsia"/>
              </w:rPr>
              <w:t>关注</w:t>
            </w:r>
            <w:r>
              <w:rPr>
                <w:rFonts w:hint="eastAsia"/>
              </w:rPr>
              <w:t>:</w:t>
            </w:r>
          </w:p>
          <w:p w:rsidR="00732EA4" w:rsidRDefault="00732EA4" w:rsidP="00732EA4">
            <w:r>
              <w:rPr>
                <w:rFonts w:hint="eastAsia"/>
              </w:rPr>
              <w:t xml:space="preserve">- </w:t>
            </w:r>
            <w:r>
              <w:rPr>
                <w:rFonts w:hint="eastAsia"/>
              </w:rPr>
              <w:t>计时自动机的区间守卫、</w:t>
            </w:r>
            <w:r>
              <w:rPr>
                <w:rFonts w:hint="eastAsia"/>
              </w:rPr>
              <w:t xml:space="preserve">TABOR </w:t>
            </w:r>
            <w:r>
              <w:rPr>
                <w:rFonts w:hint="eastAsia"/>
              </w:rPr>
              <w:t>式站内依赖，能否覆盖跨设备可行性与命令账本？</w:t>
            </w:r>
          </w:p>
          <w:p w:rsidR="00732EA4" w:rsidRDefault="00732EA4" w:rsidP="00732EA4">
            <w:r>
              <w:rPr>
                <w:rFonts w:hint="eastAsia"/>
              </w:rPr>
              <w:t xml:space="preserve">- </w:t>
            </w:r>
            <w:r>
              <w:rPr>
                <w:rFonts w:hint="eastAsia"/>
              </w:rPr>
              <w:t>半马尔可夫停留核</w:t>
            </w:r>
            <w:proofErr w:type="gramStart"/>
            <w:r>
              <w:rPr>
                <w:rFonts w:hint="eastAsia"/>
              </w:rPr>
              <w:t>加共形</w:t>
            </w:r>
            <w:proofErr w:type="gramEnd"/>
            <w:r>
              <w:rPr>
                <w:rFonts w:hint="eastAsia"/>
              </w:rPr>
              <w:t>/CUSUM</w:t>
            </w:r>
            <w:r>
              <w:rPr>
                <w:rFonts w:hint="eastAsia"/>
              </w:rPr>
              <w:t>，相对区间守卫能否累积标签合法的抢跑与漂移？</w:t>
            </w:r>
          </w:p>
          <w:p w:rsidR="00732EA4" w:rsidRDefault="00732EA4" w:rsidP="00732EA4"/>
          <w:p w:rsidR="00732EA4" w:rsidRDefault="00732EA4" w:rsidP="00732EA4">
            <w:r>
              <w:rPr>
                <w:rFonts w:hint="eastAsia"/>
              </w:rPr>
              <w:t>（</w:t>
            </w:r>
            <w:r>
              <w:rPr>
                <w:rFonts w:hint="eastAsia"/>
              </w:rPr>
              <w:t>3</w:t>
            </w:r>
            <w:r>
              <w:rPr>
                <w:rFonts w:hint="eastAsia"/>
              </w:rPr>
              <w:t>）对于维度</w:t>
            </w:r>
            <w:r>
              <w:rPr>
                <w:rFonts w:hint="eastAsia"/>
              </w:rPr>
              <w:t>3</w:t>
            </w:r>
            <w:r>
              <w:rPr>
                <w:rFonts w:hint="eastAsia"/>
              </w:rPr>
              <w:t>关注</w:t>
            </w:r>
            <w:r>
              <w:rPr>
                <w:rFonts w:hint="eastAsia"/>
              </w:rPr>
              <w:t>:</w:t>
            </w:r>
          </w:p>
          <w:p w:rsidR="00732EA4" w:rsidRDefault="00732EA4" w:rsidP="00732EA4">
            <w:r>
              <w:rPr>
                <w:rFonts w:hint="eastAsia"/>
              </w:rPr>
              <w:t xml:space="preserve">- </w:t>
            </w:r>
            <w:r>
              <w:rPr>
                <w:rFonts w:hint="eastAsia"/>
              </w:rPr>
              <w:t>单观测者残差</w:t>
            </w:r>
            <w:r>
              <w:rPr>
                <w:rFonts w:hint="eastAsia"/>
              </w:rPr>
              <w:t>/</w:t>
            </w:r>
            <w:r>
              <w:rPr>
                <w:rFonts w:hint="eastAsia"/>
              </w:rPr>
              <w:t>心跳能否否证“只改完成位”的谎言？</w:t>
            </w:r>
          </w:p>
          <w:p w:rsidR="00732EA4" w:rsidRDefault="00732EA4" w:rsidP="00732EA4">
            <w:r>
              <w:rPr>
                <w:rFonts w:hint="eastAsia"/>
              </w:rPr>
              <w:t xml:space="preserve">- </w:t>
            </w:r>
            <w:r>
              <w:rPr>
                <w:rFonts w:hint="eastAsia"/>
              </w:rPr>
              <w:t>见证者按地理邻居选取，与按任务图交货</w:t>
            </w:r>
            <w:r>
              <w:rPr>
                <w:rFonts w:hint="eastAsia"/>
              </w:rPr>
              <w:t>/</w:t>
            </w:r>
            <w:r>
              <w:rPr>
                <w:rFonts w:hint="eastAsia"/>
              </w:rPr>
              <w:t>取件对手方选取，检出差在何处？</w:t>
            </w:r>
          </w:p>
          <w:p w:rsidR="00732EA4" w:rsidRDefault="00732EA4" w:rsidP="00732EA4">
            <w:r>
              <w:rPr>
                <w:rFonts w:hint="eastAsia"/>
              </w:rPr>
              <w:t xml:space="preserve">- </w:t>
            </w:r>
            <w:r>
              <w:rPr>
                <w:rFonts w:hint="eastAsia"/>
              </w:rPr>
              <w:t>哈希链心跳能否把故意不报写成可问</w:t>
            </w:r>
            <w:proofErr w:type="gramStart"/>
            <w:r>
              <w:rPr>
                <w:rFonts w:hint="eastAsia"/>
              </w:rPr>
              <w:t>责</w:t>
            </w:r>
            <w:proofErr w:type="gramEnd"/>
            <w:r>
              <w:rPr>
                <w:rFonts w:hint="eastAsia"/>
              </w:rPr>
              <w:t>事件，而不赛一场</w:t>
            </w:r>
            <w:r>
              <w:rPr>
                <w:rFonts w:hint="eastAsia"/>
              </w:rPr>
              <w:t xml:space="preserve"> PBFT</w:t>
            </w:r>
            <w:r>
              <w:rPr>
                <w:rFonts w:hint="eastAsia"/>
              </w:rPr>
              <w:t>？</w:t>
            </w:r>
          </w:p>
          <w:p w:rsidR="00732EA4" w:rsidRDefault="00732EA4" w:rsidP="00732EA4"/>
          <w:p w:rsidR="00732EA4" w:rsidRDefault="00732EA4" w:rsidP="00732EA4">
            <w:r>
              <w:rPr>
                <w:rFonts w:hint="eastAsia"/>
              </w:rPr>
              <w:t>（</w:t>
            </w:r>
            <w:r>
              <w:rPr>
                <w:rFonts w:hint="eastAsia"/>
              </w:rPr>
              <w:t>4</w:t>
            </w:r>
            <w:r>
              <w:rPr>
                <w:rFonts w:hint="eastAsia"/>
              </w:rPr>
              <w:t>）对于维度</w:t>
            </w:r>
            <w:r>
              <w:rPr>
                <w:rFonts w:hint="eastAsia"/>
              </w:rPr>
              <w:t>4</w:t>
            </w:r>
            <w:r>
              <w:rPr>
                <w:rFonts w:hint="eastAsia"/>
              </w:rPr>
              <w:t>关注</w:t>
            </w:r>
            <w:r>
              <w:rPr>
                <w:rFonts w:hint="eastAsia"/>
              </w:rPr>
              <w:t>:</w:t>
            </w:r>
          </w:p>
          <w:p w:rsidR="00732EA4" w:rsidRDefault="00732EA4" w:rsidP="00732EA4">
            <w:r>
              <w:rPr>
                <w:rFonts w:hint="eastAsia"/>
              </w:rPr>
              <w:t xml:space="preserve">- </w:t>
            </w:r>
            <w:r>
              <w:rPr>
                <w:rFonts w:hint="eastAsia"/>
              </w:rPr>
              <w:t>走廊阻断下任务图影响域是否为空，而预约闭包非空？</w:t>
            </w:r>
          </w:p>
          <w:p w:rsidR="00732EA4" w:rsidRDefault="00732EA4" w:rsidP="00732EA4">
            <w:r>
              <w:rPr>
                <w:rFonts w:hint="eastAsia"/>
              </w:rPr>
              <w:t xml:space="preserve">- </w:t>
            </w:r>
            <w:r>
              <w:rPr>
                <w:rFonts w:hint="eastAsia"/>
              </w:rPr>
              <w:t>同修复引擎下仅更换边界定义（任务图</w:t>
            </w:r>
            <w:r>
              <w:rPr>
                <w:rFonts w:hint="eastAsia"/>
              </w:rPr>
              <w:t xml:space="preserve"> vs </w:t>
            </w:r>
            <w:r>
              <w:rPr>
                <w:rFonts w:hint="eastAsia"/>
              </w:rPr>
              <w:t>预约闭包），可行率差在何处？</w:t>
            </w:r>
          </w:p>
          <w:p w:rsidR="005E4939" w:rsidRDefault="00732EA4" w:rsidP="00732EA4">
            <w:pPr>
              <w:rPr>
                <w:sz w:val="15"/>
                <w:szCs w:val="15"/>
              </w:rPr>
            </w:pPr>
            <w:r>
              <w:rPr>
                <w:rFonts w:hint="eastAsia"/>
              </w:rPr>
              <w:t xml:space="preserve">- </w:t>
            </w:r>
            <w:r>
              <w:rPr>
                <w:rFonts w:hint="eastAsia"/>
              </w:rPr>
              <w:t>相对热启动全局重解，</w:t>
            </w:r>
            <w:r>
              <w:rPr>
                <w:rFonts w:hint="eastAsia"/>
              </w:rPr>
              <w:t xml:space="preserve">STRC </w:t>
            </w:r>
            <w:r>
              <w:rPr>
                <w:rFonts w:hint="eastAsia"/>
              </w:rPr>
              <w:t>是否只在耗时与预约扰动上占优，而</w:t>
            </w:r>
            <w:proofErr w:type="gramStart"/>
            <w:r>
              <w:rPr>
                <w:rFonts w:hint="eastAsia"/>
              </w:rPr>
              <w:t>不</w:t>
            </w:r>
            <w:proofErr w:type="gramEnd"/>
            <w:r>
              <w:rPr>
                <w:rFonts w:hint="eastAsia"/>
              </w:rPr>
              <w:t>宣称完工时间全面更优？</w:t>
            </w:r>
          </w:p>
        </w:tc>
      </w:tr>
      <w:tr w:rsidR="005E4939">
        <w:trPr>
          <w:trHeight w:val="2966"/>
        </w:trPr>
        <w:tc>
          <w:tcPr>
            <w:tcW w:w="9900" w:type="dxa"/>
            <w:gridSpan w:val="6"/>
          </w:tcPr>
          <w:p w:rsidR="005E4939" w:rsidRDefault="005E4939">
            <w:pPr>
              <w:rPr>
                <w:b/>
                <w:bCs/>
                <w:sz w:val="24"/>
              </w:rPr>
            </w:pPr>
            <w:r>
              <w:rPr>
                <w:rFonts w:hint="eastAsia"/>
                <w:b/>
                <w:bCs/>
                <w:sz w:val="24"/>
              </w:rPr>
              <w:lastRenderedPageBreak/>
              <w:t>4</w:t>
            </w:r>
            <w:r>
              <w:rPr>
                <w:rFonts w:hint="eastAsia"/>
                <w:b/>
                <w:bCs/>
                <w:sz w:val="24"/>
              </w:rPr>
              <w:t>．查新结论（可另附页）</w:t>
            </w:r>
            <w:r>
              <w:rPr>
                <w:rFonts w:hint="eastAsia"/>
                <w:b/>
                <w:bCs/>
                <w:sz w:val="24"/>
              </w:rPr>
              <w:t>:</w:t>
            </w:r>
          </w:p>
          <w:p w:rsidR="00B0058C" w:rsidRPr="007A0771" w:rsidRDefault="00B0058C" w:rsidP="00B0058C">
            <w:pPr>
              <w:rPr>
                <w:b/>
                <w:bCs/>
                <w:szCs w:val="21"/>
              </w:rPr>
            </w:pPr>
            <w:r w:rsidRPr="007A0771">
              <w:rPr>
                <w:b/>
                <w:bCs/>
                <w:szCs w:val="21"/>
              </w:rPr>
              <w:t>一、总体查新结论</w:t>
            </w:r>
          </w:p>
          <w:p w:rsidR="00B0058C" w:rsidRPr="007A0771" w:rsidRDefault="00B0058C" w:rsidP="00B0058C">
            <w:pPr>
              <w:rPr>
                <w:szCs w:val="21"/>
              </w:rPr>
            </w:pPr>
            <w:r w:rsidRPr="007A0771">
              <w:rPr>
                <w:szCs w:val="21"/>
              </w:rPr>
              <w:t>经对国内外主要文献数据库（包括</w:t>
            </w:r>
            <w:r w:rsidRPr="007A0771">
              <w:rPr>
                <w:szCs w:val="21"/>
              </w:rPr>
              <w:t xml:space="preserve"> IEEE </w:t>
            </w:r>
            <w:proofErr w:type="spellStart"/>
            <w:r w:rsidRPr="007A0771">
              <w:rPr>
                <w:szCs w:val="21"/>
              </w:rPr>
              <w:t>Xplore</w:t>
            </w:r>
            <w:proofErr w:type="spellEnd"/>
            <w:r w:rsidRPr="007A0771">
              <w:rPr>
                <w:szCs w:val="21"/>
              </w:rPr>
              <w:t>、</w:t>
            </w:r>
            <w:r w:rsidRPr="007A0771">
              <w:rPr>
                <w:szCs w:val="21"/>
              </w:rPr>
              <w:t>Elsevier Science</w:t>
            </w:r>
            <w:r w:rsidRPr="007A0771">
              <w:rPr>
                <w:szCs w:val="21"/>
              </w:rPr>
              <w:t>、</w:t>
            </w:r>
            <w:r w:rsidRPr="007A0771">
              <w:rPr>
                <w:szCs w:val="21"/>
              </w:rPr>
              <w:t>Web of Science</w:t>
            </w:r>
            <w:r w:rsidRPr="007A0771">
              <w:rPr>
                <w:szCs w:val="21"/>
              </w:rPr>
              <w:t>、</w:t>
            </w:r>
            <w:r w:rsidRPr="007A0771">
              <w:rPr>
                <w:szCs w:val="21"/>
              </w:rPr>
              <w:t>Science Online</w:t>
            </w:r>
            <w:r w:rsidRPr="007A0771">
              <w:rPr>
                <w:szCs w:val="21"/>
              </w:rPr>
              <w:t>、</w:t>
            </w:r>
            <w:r w:rsidRPr="007A0771">
              <w:rPr>
                <w:szCs w:val="21"/>
              </w:rPr>
              <w:t>PQDT</w:t>
            </w:r>
            <w:r w:rsidRPr="007A0771">
              <w:rPr>
                <w:szCs w:val="21"/>
              </w:rPr>
              <w:t>、中国知网、万方数据库、中国专利信息检索系统、中国高等学校学位论文查询系统等）进行系统检索与分析，本课题</w:t>
            </w:r>
            <w:r w:rsidRPr="007A0771">
              <w:rPr>
                <w:szCs w:val="21"/>
              </w:rPr>
              <w:t>“</w:t>
            </w:r>
            <w:r w:rsidRPr="007A0771">
              <w:rPr>
                <w:szCs w:val="21"/>
              </w:rPr>
              <w:t>工业互联网中考虑无冲突运输的柔性作业车间调度及安全韧性研究</w:t>
            </w:r>
            <w:r w:rsidRPr="007A0771">
              <w:rPr>
                <w:szCs w:val="21"/>
              </w:rPr>
              <w:t>”</w:t>
            </w:r>
            <w:r w:rsidRPr="007A0771">
              <w:rPr>
                <w:szCs w:val="21"/>
              </w:rPr>
              <w:t>所提出的四项核心查新点，在现有国内外公开文献中均未见与本课题完全相同的报道，具有显著的新颖性与原创性。</w:t>
            </w:r>
          </w:p>
          <w:p w:rsidR="00B0058C" w:rsidRPr="007A0771" w:rsidRDefault="00B0058C" w:rsidP="00B0058C">
            <w:pPr>
              <w:rPr>
                <w:b/>
                <w:bCs/>
                <w:szCs w:val="21"/>
              </w:rPr>
            </w:pPr>
            <w:r w:rsidRPr="007A0771">
              <w:rPr>
                <w:b/>
                <w:bCs/>
                <w:szCs w:val="21"/>
              </w:rPr>
              <w:t>二、</w:t>
            </w:r>
            <w:proofErr w:type="gramStart"/>
            <w:r w:rsidRPr="007A0771">
              <w:rPr>
                <w:b/>
                <w:bCs/>
                <w:szCs w:val="21"/>
              </w:rPr>
              <w:t>分维度查</w:t>
            </w:r>
            <w:proofErr w:type="gramEnd"/>
            <w:r w:rsidRPr="007A0771">
              <w:rPr>
                <w:b/>
                <w:bCs/>
                <w:szCs w:val="21"/>
              </w:rPr>
              <w:t>新结论</w:t>
            </w:r>
          </w:p>
          <w:p w:rsidR="00B0058C" w:rsidRPr="007A0771" w:rsidRDefault="00B0058C" w:rsidP="00B0058C">
            <w:pPr>
              <w:rPr>
                <w:b/>
                <w:bCs/>
                <w:szCs w:val="21"/>
              </w:rPr>
            </w:pPr>
            <w:r>
              <w:rPr>
                <w:b/>
                <w:bCs/>
                <w:szCs w:val="21"/>
              </w:rPr>
              <w:t>查新点</w:t>
            </w:r>
            <w:proofErr w:type="gramStart"/>
            <w:r>
              <w:rPr>
                <w:b/>
                <w:bCs/>
                <w:szCs w:val="21"/>
              </w:rPr>
              <w:t>一</w:t>
            </w:r>
            <w:proofErr w:type="gramEnd"/>
            <w:r>
              <w:rPr>
                <w:b/>
                <w:bCs/>
                <w:szCs w:val="21"/>
              </w:rPr>
              <w:t>：基于预约表感知的无冲突运输柔性作业车间调度</w:t>
            </w:r>
          </w:p>
          <w:p w:rsidR="00B0058C" w:rsidRPr="007A0771" w:rsidRDefault="00B0058C" w:rsidP="00B0058C">
            <w:pPr>
              <w:rPr>
                <w:szCs w:val="21"/>
              </w:rPr>
            </w:pPr>
            <w:r w:rsidRPr="007A0771">
              <w:rPr>
                <w:szCs w:val="21"/>
              </w:rPr>
              <w:t xml:space="preserve">本课题在显式走廊网络与异构可选加工设备设定下，提出预约表感知的闭环双层调度：上层搜索机器指派与工序排序，下层以时间窗预约生成无冲突路径；评价通路把真实路由后的完工时间作为适应度，决策通路按预约表试算选车。比较在同一无冲突执行器、同一校验器与同一挂钟预算下进行，不主张可证全局最优。</w:t>
            </w:r>
          </w:p>
          <w:p w:rsidR="00B0058C" w:rsidRPr="007A0771" w:rsidRDefault="00B0058C" w:rsidP="00B0058C">
            <w:pPr>
              <w:rPr>
                <w:szCs w:val="21"/>
              </w:rPr>
            </w:pPr>
            <w:r w:rsidRPr="007A0771">
              <w:rPr>
                <w:szCs w:val="21"/>
              </w:rPr>
              <w:t>经检索，现有研究中：</w:t>
            </w:r>
            <w:proofErr w:type="spellStart"/>
            <w:r w:rsidRPr="007A0771">
              <w:rPr>
                <w:szCs w:val="21"/>
              </w:rPr>
              <w:t>Dauzère-Pérès</w:t>
            </w:r>
            <w:proofErr w:type="spellEnd"/>
            <w:r w:rsidRPr="007A0771">
              <w:rPr>
                <w:szCs w:val="21"/>
              </w:rPr>
              <w:t xml:space="preserve"> </w:t>
            </w:r>
            <w:r w:rsidRPr="007A0771">
              <w:rPr>
                <w:szCs w:val="21"/>
              </w:rPr>
              <w:t>等人</w:t>
            </w:r>
            <w:r w:rsidRPr="007A0771">
              <w:rPr>
                <w:szCs w:val="21"/>
              </w:rPr>
              <w:t xml:space="preserve"> [6] </w:t>
            </w:r>
            <w:r w:rsidRPr="007A0771">
              <w:rPr>
                <w:szCs w:val="21"/>
              </w:rPr>
              <w:t>综述了柔性作业车间调度，</w:t>
            </w:r>
            <w:proofErr w:type="spellStart"/>
            <w:r w:rsidRPr="007A0771">
              <w:rPr>
                <w:szCs w:val="21"/>
              </w:rPr>
              <w:t>Homayouni</w:t>
            </w:r>
            <w:proofErr w:type="spellEnd"/>
            <w:r w:rsidRPr="007A0771">
              <w:rPr>
                <w:szCs w:val="21"/>
              </w:rPr>
              <w:t xml:space="preserve"> </w:t>
            </w:r>
            <w:r w:rsidRPr="007A0771">
              <w:rPr>
                <w:szCs w:val="21"/>
              </w:rPr>
              <w:t>与</w:t>
            </w:r>
            <w:r w:rsidRPr="007A0771">
              <w:rPr>
                <w:szCs w:val="21"/>
              </w:rPr>
              <w:t xml:space="preserve"> </w:t>
            </w:r>
            <w:proofErr w:type="spellStart"/>
            <w:r w:rsidRPr="007A0771">
              <w:rPr>
                <w:szCs w:val="21"/>
              </w:rPr>
              <w:t>Fontes</w:t>
            </w:r>
            <w:proofErr w:type="spellEnd"/>
            <w:r w:rsidRPr="007A0771">
              <w:rPr>
                <w:szCs w:val="21"/>
              </w:rPr>
              <w:t xml:space="preserve"> [24] </w:t>
            </w:r>
            <w:r w:rsidRPr="007A0771">
              <w:rPr>
                <w:szCs w:val="21"/>
              </w:rPr>
              <w:t>给出生产与运输联合调度的公开基准（行驶时间多为位置对常数矩阵），</w:t>
            </w:r>
            <w:r w:rsidRPr="007A0771">
              <w:rPr>
                <w:szCs w:val="21"/>
              </w:rPr>
              <w:t xml:space="preserve">Sun </w:t>
            </w:r>
            <w:r w:rsidRPr="007A0771">
              <w:rPr>
                <w:szCs w:val="21"/>
              </w:rPr>
              <w:t>等人</w:t>
            </w:r>
            <w:r w:rsidRPr="007A0771">
              <w:rPr>
                <w:szCs w:val="21"/>
              </w:rPr>
              <w:t xml:space="preserve"> [115] </w:t>
            </w:r>
            <w:r w:rsidRPr="007A0771">
              <w:rPr>
                <w:szCs w:val="21"/>
              </w:rPr>
              <w:t>研究了一体化调度中的无冲突路径，</w:t>
            </w:r>
            <w:r w:rsidRPr="007A0771">
              <w:rPr>
                <w:szCs w:val="21"/>
              </w:rPr>
              <w:t xml:space="preserve">Chen </w:t>
            </w:r>
            <w:r w:rsidRPr="007A0771">
              <w:rPr>
                <w:szCs w:val="21"/>
              </w:rPr>
              <w:t>等人</w:t>
            </w:r>
            <w:r w:rsidRPr="007A0771">
              <w:rPr>
                <w:szCs w:val="21"/>
              </w:rPr>
              <w:t xml:space="preserve"> [22] </w:t>
            </w:r>
            <w:r w:rsidRPr="007A0771">
              <w:rPr>
                <w:szCs w:val="21"/>
              </w:rPr>
              <w:t>讨论</w:t>
            </w:r>
            <w:proofErr w:type="gramStart"/>
            <w:r w:rsidRPr="007A0771">
              <w:rPr>
                <w:szCs w:val="21"/>
              </w:rPr>
              <w:t>了场桥与</w:t>
            </w:r>
            <w:proofErr w:type="gramEnd"/>
            <w:r w:rsidRPr="007A0771">
              <w:rPr>
                <w:szCs w:val="21"/>
              </w:rPr>
              <w:t xml:space="preserve"> AGV </w:t>
            </w:r>
            <w:r w:rsidRPr="007A0771">
              <w:rPr>
                <w:szCs w:val="21"/>
              </w:rPr>
              <w:t>的任务分配，</w:t>
            </w:r>
            <w:proofErr w:type="spellStart"/>
            <w:r w:rsidRPr="007A0771">
              <w:rPr>
                <w:szCs w:val="21"/>
              </w:rPr>
              <w:t>Giordani</w:t>
            </w:r>
            <w:proofErr w:type="spellEnd"/>
            <w:r w:rsidRPr="007A0771">
              <w:rPr>
                <w:szCs w:val="21"/>
              </w:rPr>
              <w:t xml:space="preserve"> </w:t>
            </w:r>
            <w:r w:rsidRPr="007A0771">
              <w:rPr>
                <w:szCs w:val="21"/>
              </w:rPr>
              <w:t>等人</w:t>
            </w:r>
            <w:r w:rsidRPr="007A0771">
              <w:rPr>
                <w:szCs w:val="21"/>
              </w:rPr>
              <w:t xml:space="preserve"> [41] </w:t>
            </w:r>
            <w:r w:rsidRPr="007A0771">
              <w:rPr>
                <w:szCs w:val="21"/>
              </w:rPr>
              <w:t>构建了面向移动机器人的分布式生产规划与调度框架，</w:t>
            </w:r>
            <w:proofErr w:type="spellStart"/>
            <w:r w:rsidRPr="007A0771">
              <w:rPr>
                <w:szCs w:val="21"/>
              </w:rPr>
              <w:t>Lian</w:t>
            </w:r>
            <w:proofErr w:type="spellEnd"/>
            <w:r w:rsidRPr="007A0771">
              <w:rPr>
                <w:szCs w:val="21"/>
              </w:rPr>
              <w:t xml:space="preserve"> </w:t>
            </w:r>
            <w:r w:rsidRPr="007A0771">
              <w:rPr>
                <w:szCs w:val="21"/>
              </w:rPr>
              <w:t>等人</w:t>
            </w:r>
            <w:r w:rsidRPr="007A0771">
              <w:rPr>
                <w:szCs w:val="21"/>
              </w:rPr>
              <w:t xml:space="preserve"> [44] </w:t>
            </w:r>
            <w:r w:rsidRPr="007A0771">
              <w:rPr>
                <w:szCs w:val="21"/>
              </w:rPr>
              <w:t>提出工业信息物理系统下多仓库移动机器人的时空约束分层调度，</w:t>
            </w:r>
            <w:proofErr w:type="spellStart"/>
            <w:r w:rsidRPr="007A0771">
              <w:rPr>
                <w:szCs w:val="21"/>
              </w:rPr>
              <w:t>Varambally</w:t>
            </w:r>
            <w:proofErr w:type="spellEnd"/>
            <w:r w:rsidRPr="007A0771">
              <w:rPr>
                <w:szCs w:val="21"/>
              </w:rPr>
              <w:t xml:space="preserve"> </w:t>
            </w:r>
            <w:r w:rsidRPr="007A0771">
              <w:rPr>
                <w:szCs w:val="21"/>
              </w:rPr>
              <w:t>等人</w:t>
            </w:r>
            <w:r w:rsidRPr="007A0771">
              <w:rPr>
                <w:szCs w:val="21"/>
              </w:rPr>
              <w:t xml:space="preserve"> [97] </w:t>
            </w:r>
            <w:r w:rsidRPr="007A0771">
              <w:rPr>
                <w:szCs w:val="21"/>
              </w:rPr>
              <w:t>比较了仓储场景下的多智能体路径规划模型，</w:t>
            </w:r>
            <w:r w:rsidRPr="007A0771">
              <w:rPr>
                <w:szCs w:val="21"/>
              </w:rPr>
              <w:t xml:space="preserve">De </w:t>
            </w:r>
            <w:proofErr w:type="spellStart"/>
            <w:r w:rsidRPr="007A0771">
              <w:rPr>
                <w:szCs w:val="21"/>
              </w:rPr>
              <w:t>Ryck</w:t>
            </w:r>
            <w:proofErr w:type="spellEnd"/>
            <w:r w:rsidRPr="007A0771">
              <w:rPr>
                <w:szCs w:val="21"/>
              </w:rPr>
              <w:t xml:space="preserve"> </w:t>
            </w:r>
            <w:r w:rsidRPr="007A0771">
              <w:rPr>
                <w:szCs w:val="21"/>
              </w:rPr>
              <w:t>等人</w:t>
            </w:r>
            <w:r w:rsidRPr="007A0771">
              <w:rPr>
                <w:szCs w:val="21"/>
              </w:rPr>
              <w:t xml:space="preserve"> [3] </w:t>
            </w:r>
            <w:r w:rsidRPr="007A0771">
              <w:rPr>
                <w:szCs w:val="21"/>
              </w:rPr>
              <w:t>综述了</w:t>
            </w:r>
            <w:r w:rsidRPr="007A0771">
              <w:rPr>
                <w:szCs w:val="21"/>
              </w:rPr>
              <w:t xml:space="preserve"> AGV </w:t>
            </w:r>
            <w:r w:rsidRPr="007A0771">
              <w:rPr>
                <w:szCs w:val="21"/>
              </w:rPr>
              <w:t>控制算法。</w:t>
            </w:r>
          </w:p>
          <w:p w:rsidR="00B0058C" w:rsidRPr="007A0771" w:rsidRDefault="00B0058C" w:rsidP="00B0058C">
            <w:pPr>
              <w:rPr>
                <w:szCs w:val="21"/>
              </w:rPr>
            </w:pPr>
            <w:r w:rsidRPr="007A0771">
              <w:rPr>
                <w:szCs w:val="21"/>
              </w:rPr>
              <w:t>然而，上述研究或</w:t>
            </w:r>
            <w:proofErr w:type="gramStart"/>
            <w:r w:rsidRPr="007A0771">
              <w:rPr>
                <w:szCs w:val="21"/>
              </w:rPr>
              <w:t>把运输</w:t>
            </w:r>
            <w:proofErr w:type="gramEnd"/>
            <w:r w:rsidRPr="007A0771">
              <w:rPr>
                <w:szCs w:val="21"/>
              </w:rPr>
              <w:t>写成常数矩阵因而无法表达走廊争用，或在搜索完成</w:t>
            </w:r>
            <w:proofErr w:type="gramStart"/>
            <w:r w:rsidRPr="007A0771">
              <w:rPr>
                <w:szCs w:val="21"/>
              </w:rPr>
              <w:t>后再消冲突</w:t>
            </w:r>
            <w:proofErr w:type="gramEnd"/>
            <w:r w:rsidRPr="007A0771">
              <w:rPr>
                <w:szCs w:val="21"/>
              </w:rPr>
              <w:t>、反馈只写回当前解的时间轴，或有</w:t>
            </w:r>
            <w:proofErr w:type="gramStart"/>
            <w:r w:rsidRPr="007A0771">
              <w:rPr>
                <w:szCs w:val="21"/>
              </w:rPr>
              <w:t>路网但</w:t>
            </w:r>
            <w:proofErr w:type="gramEnd"/>
            <w:r w:rsidRPr="007A0771">
              <w:rPr>
                <w:szCs w:val="21"/>
              </w:rPr>
              <w:t>预约单元与闭环评价不同。将</w:t>
            </w:r>
            <w:r w:rsidRPr="007A0771">
              <w:rPr>
                <w:szCs w:val="21"/>
              </w:rPr>
              <w:t>“</w:t>
            </w:r>
            <w:r w:rsidRPr="007A0771">
              <w:rPr>
                <w:szCs w:val="21"/>
              </w:rPr>
              <w:t>搜索时是否计入冲突延误</w:t>
            </w:r>
            <w:r w:rsidRPr="007A0771">
              <w:rPr>
                <w:szCs w:val="21"/>
              </w:rPr>
              <w:t>”</w:t>
            </w:r>
            <w:r w:rsidRPr="007A0771">
              <w:rPr>
                <w:szCs w:val="21"/>
              </w:rPr>
              <w:t>与</w:t>
            </w:r>
            <w:r w:rsidRPr="007A0771">
              <w:rPr>
                <w:szCs w:val="21"/>
              </w:rPr>
              <w:t>“</w:t>
            </w:r>
            <w:r w:rsidRPr="007A0771">
              <w:rPr>
                <w:szCs w:val="21"/>
              </w:rPr>
              <w:t>按畅通时间选车还是按预约表试算选车</w:t>
            </w:r>
            <w:r w:rsidRPr="007A0771">
              <w:rPr>
                <w:szCs w:val="21"/>
              </w:rPr>
              <w:t>”</w:t>
            </w:r>
            <w:r w:rsidRPr="007A0771">
              <w:rPr>
                <w:szCs w:val="21"/>
              </w:rPr>
              <w:t>分开度量，并在同挂钟预算</w:t>
            </w:r>
            <w:proofErr w:type="gramStart"/>
            <w:r w:rsidRPr="007A0771">
              <w:rPr>
                <w:szCs w:val="21"/>
              </w:rPr>
              <w:t>下报告</w:t>
            </w:r>
            <w:proofErr w:type="gramEnd"/>
            <w:r w:rsidRPr="007A0771">
              <w:rPr>
                <w:szCs w:val="21"/>
              </w:rPr>
              <w:t>可实现完工时间的无冲突运输调度框架，在国内外公开文献中未见相同报道，具有新颖性。</w:t>
            </w:r>
          </w:p>
          <w:p w:rsidR="00B0058C" w:rsidRPr="007A0771" w:rsidRDefault="00B0058C" w:rsidP="00B0058C">
            <w:pPr>
              <w:rPr>
                <w:b/>
                <w:bCs/>
                <w:szCs w:val="21"/>
              </w:rPr>
            </w:pPr>
            <w:r>
              <w:rPr>
                <w:b/>
                <w:bCs/>
                <w:szCs w:val="21"/>
              </w:rPr>
              <w:t>查新点二：基于时序半马尔可夫与参考模型可行性约束的注入攻击检测方法</w:t>
            </w:r>
          </w:p>
          <w:p w:rsidR="00B0058C" w:rsidRPr="007A0771" w:rsidRDefault="00B0058C" w:rsidP="00B0058C">
            <w:pPr>
              <w:rPr>
                <w:szCs w:val="21"/>
              </w:rPr>
            </w:pPr>
            <w:r w:rsidRPr="007A0771">
              <w:rPr>
                <w:szCs w:val="21"/>
              </w:rPr>
              <w:t>本课题针对</w:t>
            </w:r>
            <w:proofErr w:type="gramStart"/>
            <w:r w:rsidRPr="007A0771">
              <w:rPr>
                <w:szCs w:val="21"/>
              </w:rPr>
              <w:t>调度器命令</w:t>
            </w:r>
            <w:r w:rsidRPr="007A0771">
              <w:rPr>
                <w:szCs w:val="21"/>
              </w:rPr>
              <w:t>—</w:t>
            </w:r>
            <w:r w:rsidRPr="007A0771">
              <w:rPr>
                <w:szCs w:val="21"/>
              </w:rPr>
              <w:t>状态</w:t>
            </w:r>
            <w:proofErr w:type="gramEnd"/>
            <w:r w:rsidRPr="007A0771">
              <w:rPr>
                <w:szCs w:val="21"/>
              </w:rPr>
              <w:t>回环上的注入与重放（不必劫持物理设备），提出硬层、时序、结构三路并行检测：硬层由参考过程模型导出可行性掩码并对照命令账本；时序为每步工序停留时</w:t>
            </w:r>
            <w:proofErr w:type="gramStart"/>
            <w:r w:rsidRPr="007A0771">
              <w:rPr>
                <w:szCs w:val="21"/>
              </w:rPr>
              <w:t>长建立</w:t>
            </w:r>
            <w:proofErr w:type="gramEnd"/>
            <w:r w:rsidRPr="007A0771">
              <w:rPr>
                <w:szCs w:val="21"/>
              </w:rPr>
              <w:t>半马尔可夫分布，</w:t>
            </w:r>
            <w:r w:rsidRPr="007A0771">
              <w:rPr>
                <w:szCs w:val="21"/>
              </w:rPr>
              <w:t xml:space="preserve">CUSUM </w:t>
            </w:r>
            <w:r w:rsidRPr="007A0771">
              <w:rPr>
                <w:szCs w:val="21"/>
              </w:rPr>
              <w:t>累积同向小幅抢跑；结构检查该工件转移是否常见。</w:t>
            </w:r>
            <w:proofErr w:type="gramStart"/>
            <w:r w:rsidRPr="007A0771">
              <w:rPr>
                <w:szCs w:val="21"/>
              </w:rPr>
              <w:t>共形预测把</w:t>
            </w:r>
            <w:proofErr w:type="gramEnd"/>
            <w:r w:rsidRPr="007A0771">
              <w:rPr>
                <w:szCs w:val="21"/>
              </w:rPr>
              <w:t>误报对齐到给定预算</w:t>
            </w:r>
            <w:r w:rsidRPr="007A0771">
              <w:rPr>
                <w:szCs w:val="21"/>
              </w:rPr>
              <w:t xml:space="preserve"> α</w:t>
            </w:r>
            <w:r w:rsidRPr="007A0771">
              <w:rPr>
                <w:szCs w:val="21"/>
              </w:rPr>
              <w:t>，告警</w:t>
            </w:r>
            <w:proofErr w:type="gramStart"/>
            <w:r w:rsidRPr="007A0771">
              <w:rPr>
                <w:szCs w:val="21"/>
              </w:rPr>
              <w:t>后错误</w:t>
            </w:r>
            <w:proofErr w:type="gramEnd"/>
            <w:r w:rsidRPr="007A0771">
              <w:rPr>
                <w:szCs w:val="21"/>
              </w:rPr>
              <w:t>状态不进入调度决策。</w:t>
            </w:r>
          </w:p>
          <w:p w:rsidR="00B0058C" w:rsidRPr="007A0771" w:rsidRDefault="00B0058C" w:rsidP="00B0058C">
            <w:pPr>
              <w:rPr>
                <w:szCs w:val="21"/>
              </w:rPr>
            </w:pPr>
            <w:r w:rsidRPr="007A0771">
              <w:rPr>
                <w:szCs w:val="21"/>
              </w:rPr>
              <w:t>经检索，现有研究中：</w:t>
            </w:r>
            <w:r w:rsidRPr="007A0771">
              <w:rPr>
                <w:szCs w:val="21"/>
              </w:rPr>
              <w:t xml:space="preserve">Maier </w:t>
            </w:r>
            <w:r w:rsidRPr="007A0771">
              <w:rPr>
                <w:szCs w:val="21"/>
              </w:rPr>
              <w:t>等人</w:t>
            </w:r>
            <w:r w:rsidRPr="007A0771">
              <w:rPr>
                <w:szCs w:val="21"/>
              </w:rPr>
              <w:t xml:space="preserve"> [30] </w:t>
            </w:r>
            <w:r w:rsidRPr="007A0771">
              <w:rPr>
                <w:szCs w:val="21"/>
              </w:rPr>
              <w:t>用学习型计时自动机</w:t>
            </w:r>
            <w:proofErr w:type="gramStart"/>
            <w:r w:rsidRPr="007A0771">
              <w:rPr>
                <w:szCs w:val="21"/>
              </w:rPr>
              <w:t>检测产线异常</w:t>
            </w:r>
            <w:proofErr w:type="gramEnd"/>
            <w:r w:rsidRPr="007A0771">
              <w:rPr>
                <w:szCs w:val="21"/>
              </w:rPr>
              <w:t>，</w:t>
            </w:r>
            <w:r w:rsidRPr="007A0771">
              <w:rPr>
                <w:szCs w:val="21"/>
              </w:rPr>
              <w:t xml:space="preserve">Lin </w:t>
            </w:r>
            <w:r w:rsidRPr="007A0771">
              <w:rPr>
                <w:szCs w:val="21"/>
              </w:rPr>
              <w:t>等人</w:t>
            </w:r>
            <w:r w:rsidRPr="007A0771">
              <w:rPr>
                <w:szCs w:val="21"/>
              </w:rPr>
              <w:t xml:space="preserve"> [104] </w:t>
            </w:r>
            <w:r w:rsidRPr="007A0771">
              <w:rPr>
                <w:szCs w:val="21"/>
              </w:rPr>
              <w:t>提出</w:t>
            </w:r>
            <w:r w:rsidRPr="007A0771">
              <w:rPr>
                <w:szCs w:val="21"/>
              </w:rPr>
              <w:t xml:space="preserve"> TABOR</w:t>
            </w:r>
            <w:r w:rsidRPr="007A0771">
              <w:rPr>
                <w:szCs w:val="21"/>
              </w:rPr>
              <w:t>（计时自动机加站内依赖），</w:t>
            </w:r>
            <w:r w:rsidRPr="007A0771">
              <w:rPr>
                <w:szCs w:val="21"/>
              </w:rPr>
              <w:t xml:space="preserve">Tan </w:t>
            </w:r>
            <w:r w:rsidRPr="007A0771">
              <w:rPr>
                <w:szCs w:val="21"/>
              </w:rPr>
              <w:t>与</w:t>
            </w:r>
            <w:r w:rsidRPr="007A0771">
              <w:rPr>
                <w:szCs w:val="21"/>
              </w:rPr>
              <w:t xml:space="preserve"> Xi [101] </w:t>
            </w:r>
            <w:proofErr w:type="gramStart"/>
            <w:r w:rsidRPr="007A0771">
              <w:rPr>
                <w:szCs w:val="21"/>
              </w:rPr>
              <w:t>将隐半马尔可夫</w:t>
            </w:r>
            <w:proofErr w:type="gramEnd"/>
            <w:r w:rsidRPr="007A0771">
              <w:rPr>
                <w:szCs w:val="21"/>
              </w:rPr>
              <w:t>用于异常检测，</w:t>
            </w:r>
            <w:r w:rsidRPr="007A0771">
              <w:rPr>
                <w:szCs w:val="21"/>
              </w:rPr>
              <w:t xml:space="preserve">van der Aalst </w:t>
            </w:r>
            <w:r w:rsidRPr="007A0771">
              <w:rPr>
                <w:szCs w:val="21"/>
              </w:rPr>
              <w:t>等人</w:t>
            </w:r>
            <w:r w:rsidRPr="007A0771">
              <w:rPr>
                <w:szCs w:val="21"/>
              </w:rPr>
              <w:t xml:space="preserve"> [107] </w:t>
            </w:r>
            <w:r w:rsidRPr="007A0771">
              <w:rPr>
                <w:szCs w:val="21"/>
              </w:rPr>
              <w:t>与</w:t>
            </w:r>
            <w:r w:rsidRPr="007A0771">
              <w:rPr>
                <w:szCs w:val="21"/>
              </w:rPr>
              <w:t xml:space="preserve"> </w:t>
            </w:r>
            <w:proofErr w:type="spellStart"/>
            <w:r w:rsidRPr="007A0771">
              <w:rPr>
                <w:szCs w:val="21"/>
              </w:rPr>
              <w:t>Adriansyah</w:t>
            </w:r>
            <w:proofErr w:type="spellEnd"/>
            <w:r w:rsidRPr="007A0771">
              <w:rPr>
                <w:szCs w:val="21"/>
              </w:rPr>
              <w:t xml:space="preserve"> </w:t>
            </w:r>
            <w:r w:rsidRPr="007A0771">
              <w:rPr>
                <w:szCs w:val="21"/>
              </w:rPr>
              <w:t>等人</w:t>
            </w:r>
            <w:r w:rsidRPr="007A0771">
              <w:rPr>
                <w:szCs w:val="21"/>
              </w:rPr>
              <w:t xml:space="preserve"> [116] </w:t>
            </w:r>
            <w:r w:rsidRPr="007A0771">
              <w:rPr>
                <w:szCs w:val="21"/>
              </w:rPr>
              <w:t>用过程模型做一致性重放，</w:t>
            </w:r>
            <w:proofErr w:type="spellStart"/>
            <w:r w:rsidRPr="007A0771">
              <w:rPr>
                <w:szCs w:val="21"/>
              </w:rPr>
              <w:t>Barsha</w:t>
            </w:r>
            <w:proofErr w:type="spellEnd"/>
            <w:r w:rsidRPr="007A0771">
              <w:rPr>
                <w:szCs w:val="21"/>
              </w:rPr>
              <w:t xml:space="preserve"> </w:t>
            </w:r>
            <w:r w:rsidRPr="007A0771">
              <w:rPr>
                <w:szCs w:val="21"/>
              </w:rPr>
              <w:t>与</w:t>
            </w:r>
            <w:r w:rsidRPr="007A0771">
              <w:rPr>
                <w:szCs w:val="21"/>
              </w:rPr>
              <w:t xml:space="preserve"> </w:t>
            </w:r>
            <w:proofErr w:type="spellStart"/>
            <w:r w:rsidRPr="007A0771">
              <w:rPr>
                <w:szCs w:val="21"/>
              </w:rPr>
              <w:t>Hubballi</w:t>
            </w:r>
            <w:proofErr w:type="spellEnd"/>
            <w:r w:rsidRPr="007A0771">
              <w:rPr>
                <w:szCs w:val="21"/>
              </w:rPr>
              <w:t xml:space="preserve"> [112] </w:t>
            </w:r>
            <w:r w:rsidRPr="007A0771">
              <w:rPr>
                <w:szCs w:val="21"/>
              </w:rPr>
              <w:t>在</w:t>
            </w:r>
            <w:r w:rsidRPr="007A0771">
              <w:rPr>
                <w:szCs w:val="21"/>
              </w:rPr>
              <w:t xml:space="preserve"> SCADA </w:t>
            </w:r>
            <w:r w:rsidRPr="007A0771">
              <w:rPr>
                <w:szCs w:val="21"/>
              </w:rPr>
              <w:t>上</w:t>
            </w:r>
            <w:proofErr w:type="gramStart"/>
            <w:r w:rsidRPr="007A0771">
              <w:rPr>
                <w:szCs w:val="21"/>
              </w:rPr>
              <w:t>做状态</w:t>
            </w:r>
            <w:proofErr w:type="gramEnd"/>
            <w:r w:rsidRPr="007A0771">
              <w:rPr>
                <w:szCs w:val="21"/>
              </w:rPr>
              <w:t>转移建模，</w:t>
            </w:r>
            <w:proofErr w:type="spellStart"/>
            <w:r w:rsidRPr="007A0771">
              <w:rPr>
                <w:szCs w:val="21"/>
              </w:rPr>
              <w:t>Bobba</w:t>
            </w:r>
            <w:proofErr w:type="spellEnd"/>
            <w:r w:rsidRPr="007A0771">
              <w:rPr>
                <w:szCs w:val="21"/>
              </w:rPr>
              <w:t xml:space="preserve"> </w:t>
            </w:r>
            <w:r w:rsidRPr="007A0771">
              <w:rPr>
                <w:szCs w:val="21"/>
              </w:rPr>
              <w:t>等人</w:t>
            </w:r>
            <w:r w:rsidRPr="007A0771">
              <w:rPr>
                <w:szCs w:val="21"/>
              </w:rPr>
              <w:t xml:space="preserve"> [16] </w:t>
            </w:r>
            <w:r w:rsidRPr="007A0771">
              <w:rPr>
                <w:szCs w:val="21"/>
              </w:rPr>
              <w:t>与</w:t>
            </w:r>
            <w:r w:rsidRPr="007A0771">
              <w:rPr>
                <w:szCs w:val="21"/>
              </w:rPr>
              <w:t xml:space="preserve"> </w:t>
            </w:r>
            <w:proofErr w:type="spellStart"/>
            <w:r w:rsidRPr="007A0771">
              <w:rPr>
                <w:szCs w:val="21"/>
              </w:rPr>
              <w:t>Husnoo</w:t>
            </w:r>
            <w:proofErr w:type="spellEnd"/>
            <w:r w:rsidRPr="007A0771">
              <w:rPr>
                <w:szCs w:val="21"/>
              </w:rPr>
              <w:t xml:space="preserve"> </w:t>
            </w:r>
            <w:r w:rsidRPr="007A0771">
              <w:rPr>
                <w:szCs w:val="21"/>
              </w:rPr>
              <w:t>等人</w:t>
            </w:r>
            <w:r w:rsidRPr="007A0771">
              <w:rPr>
                <w:szCs w:val="21"/>
              </w:rPr>
              <w:t xml:space="preserve"> [17] </w:t>
            </w:r>
            <w:r w:rsidRPr="007A0771">
              <w:rPr>
                <w:szCs w:val="21"/>
              </w:rPr>
              <w:t>讨论电力系统虚假数据注入，</w:t>
            </w:r>
            <w:r w:rsidRPr="007A0771">
              <w:rPr>
                <w:szCs w:val="21"/>
              </w:rPr>
              <w:t xml:space="preserve">Jiang </w:t>
            </w:r>
            <w:r w:rsidRPr="007A0771">
              <w:rPr>
                <w:szCs w:val="21"/>
              </w:rPr>
              <w:t>等人</w:t>
            </w:r>
            <w:r w:rsidRPr="007A0771">
              <w:rPr>
                <w:szCs w:val="21"/>
              </w:rPr>
              <w:t xml:space="preserve"> [19] </w:t>
            </w:r>
            <w:r w:rsidRPr="007A0771">
              <w:rPr>
                <w:szCs w:val="21"/>
              </w:rPr>
              <w:t>基于网络流量做工控异常分类，</w:t>
            </w:r>
            <w:proofErr w:type="gramStart"/>
            <w:r w:rsidRPr="007A0771">
              <w:rPr>
                <w:szCs w:val="21"/>
              </w:rPr>
              <w:t>杨玉泽等人</w:t>
            </w:r>
            <w:proofErr w:type="gramEnd"/>
            <w:r w:rsidRPr="007A0771">
              <w:rPr>
                <w:szCs w:val="21"/>
              </w:rPr>
              <w:t xml:space="preserve"> [25] </w:t>
            </w:r>
            <w:r w:rsidRPr="007A0771">
              <w:rPr>
                <w:szCs w:val="21"/>
              </w:rPr>
              <w:t>综述电力</w:t>
            </w:r>
            <w:r w:rsidRPr="007A0771">
              <w:rPr>
                <w:szCs w:val="21"/>
              </w:rPr>
              <w:t xml:space="preserve"> SCADA </w:t>
            </w:r>
            <w:r w:rsidRPr="007A0771">
              <w:rPr>
                <w:szCs w:val="21"/>
              </w:rPr>
              <w:t>的注入攻击建模，</w:t>
            </w:r>
            <w:r w:rsidRPr="007A0771">
              <w:rPr>
                <w:szCs w:val="21"/>
              </w:rPr>
              <w:t xml:space="preserve">Mo </w:t>
            </w:r>
            <w:r w:rsidRPr="007A0771">
              <w:rPr>
                <w:szCs w:val="21"/>
              </w:rPr>
              <w:t>与</w:t>
            </w:r>
            <w:r w:rsidRPr="007A0771">
              <w:rPr>
                <w:szCs w:val="21"/>
              </w:rPr>
              <w:t xml:space="preserve"> </w:t>
            </w:r>
            <w:proofErr w:type="spellStart"/>
            <w:r w:rsidRPr="007A0771">
              <w:rPr>
                <w:szCs w:val="21"/>
              </w:rPr>
              <w:t>Sinopoli</w:t>
            </w:r>
            <w:proofErr w:type="spellEnd"/>
            <w:r w:rsidRPr="007A0771">
              <w:rPr>
                <w:szCs w:val="21"/>
              </w:rPr>
              <w:t xml:space="preserve"> [109] </w:t>
            </w:r>
            <w:r w:rsidRPr="007A0771">
              <w:rPr>
                <w:szCs w:val="21"/>
              </w:rPr>
              <w:t>研究抗重放的安全控制，</w:t>
            </w:r>
            <w:r w:rsidRPr="007A0771">
              <w:rPr>
                <w:szCs w:val="21"/>
              </w:rPr>
              <w:t xml:space="preserve">Lin </w:t>
            </w:r>
            <w:r w:rsidRPr="007A0771">
              <w:rPr>
                <w:szCs w:val="21"/>
              </w:rPr>
              <w:t>等人</w:t>
            </w:r>
            <w:r w:rsidRPr="007A0771">
              <w:rPr>
                <w:szCs w:val="21"/>
              </w:rPr>
              <w:t xml:space="preserve"> [114] </w:t>
            </w:r>
            <w:r w:rsidRPr="007A0771">
              <w:rPr>
                <w:szCs w:val="21"/>
              </w:rPr>
              <w:t>研究</w:t>
            </w:r>
            <w:r w:rsidRPr="007A0771">
              <w:rPr>
                <w:szCs w:val="21"/>
              </w:rPr>
              <w:t xml:space="preserve"> SCADA </w:t>
            </w:r>
            <w:r w:rsidRPr="007A0771">
              <w:rPr>
                <w:szCs w:val="21"/>
              </w:rPr>
              <w:t>网络的计时异常检测。</w:t>
            </w:r>
          </w:p>
          <w:p w:rsidR="00B0058C" w:rsidRPr="007A0771" w:rsidRDefault="00B0058C" w:rsidP="00B0058C">
            <w:pPr>
              <w:rPr>
                <w:szCs w:val="21"/>
              </w:rPr>
            </w:pPr>
            <w:r w:rsidRPr="007A0771">
              <w:rPr>
                <w:szCs w:val="21"/>
              </w:rPr>
              <w:t>然而，上述研究或</w:t>
            </w:r>
            <w:proofErr w:type="gramStart"/>
            <w:r w:rsidRPr="007A0771">
              <w:rPr>
                <w:szCs w:val="21"/>
              </w:rPr>
              <w:t>分解产线后</w:t>
            </w:r>
            <w:proofErr w:type="gramEnd"/>
            <w:r w:rsidRPr="007A0771">
              <w:rPr>
                <w:szCs w:val="21"/>
              </w:rPr>
              <w:t>丢掉跨设备可行性，或依赖站内依赖而无命令账本，或做离线轨迹拟合度而不做在线</w:t>
            </w:r>
            <w:proofErr w:type="gramStart"/>
            <w:r w:rsidRPr="007A0771">
              <w:rPr>
                <w:szCs w:val="21"/>
              </w:rPr>
              <w:t>逐消息门</w:t>
            </w:r>
            <w:proofErr w:type="gramEnd"/>
            <w:r w:rsidRPr="007A0771">
              <w:rPr>
                <w:szCs w:val="21"/>
              </w:rPr>
              <w:t>控，或检测的是连续控制量</w:t>
            </w:r>
            <w:r w:rsidRPr="007A0771">
              <w:rPr>
                <w:szCs w:val="21"/>
              </w:rPr>
              <w:t>/</w:t>
            </w:r>
            <w:r w:rsidRPr="007A0771">
              <w:rPr>
                <w:szCs w:val="21"/>
              </w:rPr>
              <w:t>报文会话而非调度层离散状态。将参考模型硬约束、半马尔可夫停留核与作业结构通道在同一误报预算下并行，并专门覆盖标签合法但耗时错位的抢跑与漂移，在国内外公开文献中未见相同报道，具有新颖性。</w:t>
            </w:r>
          </w:p>
          <w:p w:rsidR="00B0058C" w:rsidRPr="007A0771" w:rsidRDefault="00B0058C" w:rsidP="00B0058C">
            <w:pPr>
              <w:rPr>
                <w:b/>
                <w:bCs/>
                <w:szCs w:val="21"/>
              </w:rPr>
            </w:pPr>
            <w:r>
              <w:rPr>
                <w:b/>
                <w:bCs/>
                <w:szCs w:val="21"/>
              </w:rPr>
              <w:t>查新点三：基于耦合互证的被劫持设备任务状态伪造检测</w:t>
            </w:r>
          </w:p>
          <w:p w:rsidR="00B0058C" w:rsidRPr="007A0771" w:rsidRDefault="00B0058C" w:rsidP="00B0058C">
            <w:pPr>
              <w:rPr>
                <w:szCs w:val="21"/>
              </w:rPr>
            </w:pPr>
            <w:r w:rsidRPr="007A0771">
              <w:rPr>
                <w:szCs w:val="21"/>
              </w:rPr>
              <w:t>本课题针对被劫持设备</w:t>
            </w:r>
            <w:r w:rsidRPr="007A0771">
              <w:rPr>
                <w:szCs w:val="21"/>
              </w:rPr>
              <w:t>“</w:t>
            </w:r>
            <w:r w:rsidRPr="007A0771">
              <w:rPr>
                <w:szCs w:val="21"/>
              </w:rPr>
              <w:t>位置报得对、只谎称做完</w:t>
            </w:r>
            <w:r w:rsidRPr="007A0771">
              <w:rPr>
                <w:szCs w:val="21"/>
              </w:rPr>
              <w:t>”</w:t>
            </w:r>
            <w:r w:rsidRPr="007A0771">
              <w:rPr>
                <w:szCs w:val="21"/>
              </w:rPr>
              <w:t>以及故意不报心跳，提出以耦合互证为核心、以可问责沉默为补充的两条互补通道，而不是再赛一场标准拜占庭共识。耦合互证：调度命令</w:t>
            </w:r>
            <w:proofErr w:type="gramStart"/>
            <w:r w:rsidRPr="007A0771">
              <w:rPr>
                <w:szCs w:val="21"/>
              </w:rPr>
              <w:t>一</w:t>
            </w:r>
            <w:proofErr w:type="gramEnd"/>
            <w:r w:rsidRPr="007A0771">
              <w:rPr>
                <w:szCs w:val="21"/>
              </w:rPr>
              <w:t>下发即打开窗口，完成类声明须</w:t>
            </w:r>
            <w:proofErr w:type="gramStart"/>
            <w:r w:rsidRPr="007A0771">
              <w:rPr>
                <w:szCs w:val="21"/>
              </w:rPr>
              <w:t>由任务</w:t>
            </w:r>
            <w:proofErr w:type="gramEnd"/>
            <w:r w:rsidRPr="007A0771">
              <w:rPr>
                <w:szCs w:val="21"/>
              </w:rPr>
              <w:t>图上交货</w:t>
            </w:r>
            <w:r w:rsidRPr="007A0771">
              <w:rPr>
                <w:szCs w:val="21"/>
              </w:rPr>
              <w:t>/</w:t>
            </w:r>
            <w:r w:rsidRPr="007A0771">
              <w:rPr>
                <w:szCs w:val="21"/>
              </w:rPr>
              <w:t>取件的对手方确认或否证。可问</w:t>
            </w:r>
            <w:proofErr w:type="gramStart"/>
            <w:r w:rsidRPr="007A0771">
              <w:rPr>
                <w:szCs w:val="21"/>
              </w:rPr>
              <w:t>责</w:t>
            </w:r>
            <w:proofErr w:type="gramEnd"/>
            <w:r w:rsidRPr="007A0771">
              <w:rPr>
                <w:szCs w:val="21"/>
              </w:rPr>
              <w:t>沉默：心跳须按序披露哈希链原像，连续缺报即可判定。单用有洞：只看心跳则边</w:t>
            </w:r>
            <w:proofErr w:type="gramStart"/>
            <w:r w:rsidRPr="007A0771">
              <w:rPr>
                <w:szCs w:val="21"/>
              </w:rPr>
              <w:t>谎报边报到仍</w:t>
            </w:r>
            <w:proofErr w:type="gramEnd"/>
            <w:r w:rsidRPr="007A0771">
              <w:rPr>
                <w:szCs w:val="21"/>
              </w:rPr>
              <w:t>过关；只互证则装死要等对手方被派到交接位传感后才暴露。合用后说谎被否证，装死约秒级判定。</w:t>
            </w:r>
          </w:p>
          <w:p w:rsidR="00B0058C" w:rsidRPr="007A0771" w:rsidRDefault="00B0058C" w:rsidP="00B0058C">
            <w:pPr>
              <w:rPr>
                <w:szCs w:val="21"/>
              </w:rPr>
            </w:pPr>
            <w:r w:rsidRPr="007A0771">
              <w:rPr>
                <w:szCs w:val="21"/>
              </w:rPr>
              <w:t>经检索，现有研究中：</w:t>
            </w:r>
            <w:proofErr w:type="spellStart"/>
            <w:r w:rsidRPr="007A0771">
              <w:rPr>
                <w:szCs w:val="21"/>
              </w:rPr>
              <w:t>Pasqualetti</w:t>
            </w:r>
            <w:proofErr w:type="spellEnd"/>
            <w:r w:rsidRPr="007A0771">
              <w:rPr>
                <w:szCs w:val="21"/>
              </w:rPr>
              <w:t xml:space="preserve"> </w:t>
            </w:r>
            <w:r w:rsidRPr="007A0771">
              <w:rPr>
                <w:szCs w:val="21"/>
              </w:rPr>
              <w:t>等人</w:t>
            </w:r>
            <w:r w:rsidRPr="007A0771">
              <w:rPr>
                <w:szCs w:val="21"/>
              </w:rPr>
              <w:t xml:space="preserve"> [9] </w:t>
            </w:r>
            <w:r w:rsidRPr="007A0771">
              <w:rPr>
                <w:szCs w:val="21"/>
              </w:rPr>
              <w:t>研究信息物理系统的攻击检测与辨识，</w:t>
            </w:r>
            <w:proofErr w:type="spellStart"/>
            <w:r w:rsidRPr="007A0771">
              <w:rPr>
                <w:szCs w:val="21"/>
              </w:rPr>
              <w:t>Cheminod</w:t>
            </w:r>
            <w:proofErr w:type="spellEnd"/>
            <w:r w:rsidRPr="007A0771">
              <w:rPr>
                <w:szCs w:val="21"/>
              </w:rPr>
              <w:t xml:space="preserve"> </w:t>
            </w:r>
            <w:r w:rsidRPr="007A0771">
              <w:rPr>
                <w:szCs w:val="21"/>
              </w:rPr>
              <w:t>等人</w:t>
            </w:r>
            <w:r w:rsidRPr="007A0771">
              <w:rPr>
                <w:szCs w:val="21"/>
              </w:rPr>
              <w:t xml:space="preserve"> [13] </w:t>
            </w:r>
            <w:r w:rsidRPr="007A0771">
              <w:rPr>
                <w:szCs w:val="21"/>
              </w:rPr>
              <w:t>综述工业网络安防，</w:t>
            </w:r>
            <w:r w:rsidRPr="007A0771">
              <w:rPr>
                <w:szCs w:val="21"/>
              </w:rPr>
              <w:t xml:space="preserve">Castro </w:t>
            </w:r>
            <w:r w:rsidRPr="007A0771">
              <w:rPr>
                <w:szCs w:val="21"/>
              </w:rPr>
              <w:t>与</w:t>
            </w:r>
            <w:r w:rsidRPr="007A0771">
              <w:rPr>
                <w:szCs w:val="21"/>
              </w:rPr>
              <w:t xml:space="preserve"> </w:t>
            </w:r>
            <w:proofErr w:type="spellStart"/>
            <w:r w:rsidRPr="007A0771">
              <w:rPr>
                <w:szCs w:val="21"/>
              </w:rPr>
              <w:t>Liskov</w:t>
            </w:r>
            <w:proofErr w:type="spellEnd"/>
            <w:r w:rsidRPr="007A0771">
              <w:rPr>
                <w:szCs w:val="21"/>
              </w:rPr>
              <w:t xml:space="preserve"> [65] </w:t>
            </w:r>
            <w:r w:rsidRPr="007A0771">
              <w:rPr>
                <w:szCs w:val="21"/>
              </w:rPr>
              <w:t>提出经典</w:t>
            </w:r>
            <w:r w:rsidRPr="007A0771">
              <w:rPr>
                <w:szCs w:val="21"/>
              </w:rPr>
              <w:t xml:space="preserve"> PBFT</w:t>
            </w:r>
            <w:r w:rsidRPr="007A0771">
              <w:rPr>
                <w:szCs w:val="21"/>
              </w:rPr>
              <w:t>，</w:t>
            </w:r>
            <w:r w:rsidRPr="007A0771">
              <w:rPr>
                <w:szCs w:val="21"/>
              </w:rPr>
              <w:t xml:space="preserve">Goyal </w:t>
            </w:r>
            <w:r w:rsidRPr="007A0771">
              <w:rPr>
                <w:szCs w:val="21"/>
              </w:rPr>
              <w:t>与</w:t>
            </w:r>
            <w:r w:rsidRPr="007A0771">
              <w:rPr>
                <w:szCs w:val="21"/>
              </w:rPr>
              <w:t xml:space="preserve"> </w:t>
            </w:r>
            <w:proofErr w:type="spellStart"/>
            <w:r w:rsidRPr="007A0771">
              <w:rPr>
                <w:szCs w:val="21"/>
              </w:rPr>
              <w:t>Saha</w:t>
            </w:r>
            <w:proofErr w:type="spellEnd"/>
            <w:r w:rsidRPr="007A0771">
              <w:rPr>
                <w:szCs w:val="21"/>
              </w:rPr>
              <w:t xml:space="preserve"> [68] </w:t>
            </w:r>
            <w:r w:rsidRPr="007A0771">
              <w:rPr>
                <w:szCs w:val="21"/>
              </w:rPr>
              <w:t>研究低功耗物联网中的轻量拜占庭共识，</w:t>
            </w:r>
            <w:r w:rsidRPr="007A0771">
              <w:rPr>
                <w:szCs w:val="21"/>
              </w:rPr>
              <w:t xml:space="preserve">Kong </w:t>
            </w:r>
            <w:r w:rsidRPr="007A0771">
              <w:rPr>
                <w:szCs w:val="21"/>
              </w:rPr>
              <w:t>等人</w:t>
            </w:r>
            <w:r w:rsidRPr="007A0771">
              <w:rPr>
                <w:szCs w:val="21"/>
              </w:rPr>
              <w:t xml:space="preserve"> [70] </w:t>
            </w:r>
            <w:r w:rsidRPr="007A0771">
              <w:rPr>
                <w:szCs w:val="21"/>
              </w:rPr>
              <w:t>提出面向无人机网络的轻量异步</w:t>
            </w:r>
            <w:r w:rsidRPr="007A0771">
              <w:rPr>
                <w:szCs w:val="21"/>
              </w:rPr>
              <w:t xml:space="preserve"> BFT</w:t>
            </w:r>
            <w:r w:rsidRPr="007A0771">
              <w:rPr>
                <w:szCs w:val="21"/>
              </w:rPr>
              <w:t>，</w:t>
            </w:r>
            <w:proofErr w:type="spellStart"/>
            <w:r w:rsidRPr="007A0771">
              <w:rPr>
                <w:szCs w:val="21"/>
              </w:rPr>
              <w:t>Zhong</w:t>
            </w:r>
            <w:proofErr w:type="spellEnd"/>
            <w:r w:rsidRPr="007A0771">
              <w:rPr>
                <w:szCs w:val="21"/>
              </w:rPr>
              <w:t xml:space="preserve"> </w:t>
            </w:r>
            <w:r w:rsidRPr="007A0771">
              <w:rPr>
                <w:szCs w:val="21"/>
              </w:rPr>
              <w:t>等人</w:t>
            </w:r>
            <w:r w:rsidRPr="007A0771">
              <w:rPr>
                <w:szCs w:val="21"/>
              </w:rPr>
              <w:t xml:space="preserve"> [81] </w:t>
            </w:r>
            <w:r w:rsidRPr="007A0771">
              <w:rPr>
                <w:szCs w:val="21"/>
              </w:rPr>
              <w:t>综述拜占庭容错共识，刘懿中等人</w:t>
            </w:r>
            <w:r w:rsidRPr="007A0771">
              <w:rPr>
                <w:szCs w:val="21"/>
              </w:rPr>
              <w:t xml:space="preserve"> [119] </w:t>
            </w:r>
            <w:proofErr w:type="gramStart"/>
            <w:r w:rsidRPr="007A0771">
              <w:rPr>
                <w:szCs w:val="21"/>
              </w:rPr>
              <w:t>综述区</w:t>
            </w:r>
            <w:proofErr w:type="gramEnd"/>
            <w:r w:rsidRPr="007A0771">
              <w:rPr>
                <w:szCs w:val="21"/>
              </w:rPr>
              <w:t>块链共识，</w:t>
            </w:r>
            <w:r w:rsidRPr="007A0771">
              <w:rPr>
                <w:szCs w:val="21"/>
              </w:rPr>
              <w:t xml:space="preserve">van der Aalst </w:t>
            </w:r>
            <w:r w:rsidRPr="007A0771">
              <w:rPr>
                <w:szCs w:val="21"/>
              </w:rPr>
              <w:t>等人</w:t>
            </w:r>
            <w:r w:rsidRPr="007A0771">
              <w:rPr>
                <w:szCs w:val="21"/>
              </w:rPr>
              <w:t xml:space="preserve"> [107] </w:t>
            </w:r>
            <w:r w:rsidRPr="007A0771">
              <w:rPr>
                <w:szCs w:val="21"/>
              </w:rPr>
              <w:t>讨论过程模型上的一致性检查。</w:t>
            </w:r>
          </w:p>
          <w:p w:rsidR="00B0058C" w:rsidRPr="007A0771" w:rsidRDefault="00B0058C" w:rsidP="00B0058C">
            <w:pPr>
              <w:rPr>
                <w:szCs w:val="21"/>
              </w:rPr>
            </w:pPr>
            <w:r w:rsidRPr="007A0771">
              <w:rPr>
                <w:szCs w:val="21"/>
              </w:rPr>
              <w:t>然而，上述研究或回答副本之间是否达成一致，或检测连续量残差，或按地理邻居选取见证者，均否证不</w:t>
            </w:r>
            <w:r w:rsidRPr="007A0771">
              <w:rPr>
                <w:szCs w:val="21"/>
              </w:rPr>
              <w:lastRenderedPageBreak/>
              <w:t>了</w:t>
            </w:r>
            <w:r w:rsidRPr="007A0771">
              <w:rPr>
                <w:szCs w:val="21"/>
              </w:rPr>
              <w:t>“</w:t>
            </w:r>
            <w:r w:rsidRPr="007A0771">
              <w:rPr>
                <w:szCs w:val="21"/>
              </w:rPr>
              <w:t>只改完成位</w:t>
            </w:r>
            <w:r w:rsidRPr="007A0771">
              <w:rPr>
                <w:szCs w:val="21"/>
              </w:rPr>
              <w:t>”</w:t>
            </w:r>
            <w:r w:rsidRPr="007A0771">
              <w:rPr>
                <w:szCs w:val="21"/>
              </w:rPr>
              <w:t>的谎言，也不能把故意不报写成与调度队列解耦的可问</w:t>
            </w:r>
            <w:proofErr w:type="gramStart"/>
            <w:r w:rsidRPr="007A0771">
              <w:rPr>
                <w:szCs w:val="21"/>
              </w:rPr>
              <w:t>责</w:t>
            </w:r>
            <w:proofErr w:type="gramEnd"/>
            <w:r w:rsidRPr="007A0771">
              <w:rPr>
                <w:szCs w:val="21"/>
              </w:rPr>
              <w:t>事件。以任务</w:t>
            </w:r>
            <w:proofErr w:type="gramStart"/>
            <w:r w:rsidRPr="007A0771">
              <w:rPr>
                <w:szCs w:val="21"/>
              </w:rPr>
              <w:t>图对手</w:t>
            </w:r>
            <w:proofErr w:type="gramEnd"/>
            <w:r w:rsidRPr="007A0771">
              <w:rPr>
                <w:szCs w:val="21"/>
              </w:rPr>
              <w:t>方互证完成声明、并以哈希链心跳归责沉默，专门面向被劫持设备的无残差任务状态伪造，在国内外公开文献中未见相同报道，具有新颖性。</w:t>
            </w:r>
          </w:p>
          <w:p w:rsidR="00B0058C" w:rsidRPr="007A0771" w:rsidRDefault="00B0058C" w:rsidP="00B0058C">
            <w:pPr>
              <w:rPr>
                <w:b/>
                <w:bCs/>
                <w:szCs w:val="21"/>
              </w:rPr>
            </w:pPr>
            <w:r w:rsidRPr="007A0771">
              <w:rPr>
                <w:b/>
                <w:bCs/>
                <w:szCs w:val="21"/>
              </w:rPr>
              <w:t>查新点四：基于时空预约影响闭包的局部重调度方法</w:t>
            </w:r>
          </w:p>
          <w:p w:rsidR="00B0058C" w:rsidRPr="007A0771" w:rsidRDefault="00B0058C" w:rsidP="00B0058C">
            <w:pPr>
              <w:rPr>
                <w:szCs w:val="21"/>
              </w:rPr>
            </w:pPr>
            <w:r w:rsidRPr="007A0771">
              <w:rPr>
                <w:szCs w:val="21"/>
              </w:rPr>
              <w:t>本课题提出时空预约影响闭包（</w:t>
            </w:r>
            <w:r w:rsidRPr="007A0771">
              <w:rPr>
                <w:szCs w:val="21"/>
              </w:rPr>
              <w:t>STRC</w:t>
            </w:r>
            <w:r w:rsidRPr="007A0771">
              <w:rPr>
                <w:szCs w:val="21"/>
              </w:rPr>
              <w:t>）：以与</w:t>
            </w:r>
            <w:proofErr w:type="gramStart"/>
            <w:r w:rsidRPr="007A0771">
              <w:rPr>
                <w:szCs w:val="21"/>
              </w:rPr>
              <w:t>扰动时窗重叠</w:t>
            </w:r>
            <w:proofErr w:type="gramEnd"/>
            <w:r w:rsidRPr="007A0771">
              <w:rPr>
                <w:szCs w:val="21"/>
              </w:rPr>
              <w:t>的预约为种子，沿等待阻塞、同车接续、同工件接续等关系取传递闭包，得到可释放、可冻结的损坏范围。走廊阻断、路段降速等并不改动工序指派的扰动上，任务图影响域为空而预约表已失效；闭包内做有界改路，失败则扩大释放域，外侧预约冻结。与任务图边界臂、热启动</w:t>
            </w:r>
            <w:proofErr w:type="gramStart"/>
            <w:r w:rsidRPr="007A0771">
              <w:rPr>
                <w:szCs w:val="21"/>
              </w:rPr>
              <w:t>全局重解臂对</w:t>
            </w:r>
            <w:proofErr w:type="gramEnd"/>
            <w:r w:rsidRPr="007A0771">
              <w:rPr>
                <w:szCs w:val="21"/>
              </w:rPr>
              <w:t>照：贡献写在边界定义，</w:t>
            </w:r>
            <w:proofErr w:type="gramStart"/>
            <w:r w:rsidRPr="007A0771">
              <w:rPr>
                <w:szCs w:val="21"/>
              </w:rPr>
              <w:t>不</w:t>
            </w:r>
            <w:proofErr w:type="gramEnd"/>
            <w:r w:rsidRPr="007A0771">
              <w:rPr>
                <w:szCs w:val="21"/>
              </w:rPr>
              <w:t>宣称完工时间全面优于全局搜索。</w:t>
            </w:r>
          </w:p>
          <w:p w:rsidR="00B0058C" w:rsidRPr="007A0771" w:rsidRDefault="00B0058C" w:rsidP="00B0058C">
            <w:pPr>
              <w:rPr>
                <w:szCs w:val="21"/>
              </w:rPr>
            </w:pPr>
            <w:r w:rsidRPr="007A0771">
              <w:rPr>
                <w:szCs w:val="21"/>
              </w:rPr>
              <w:t>经检索，现有研究中：</w:t>
            </w:r>
            <w:proofErr w:type="spellStart"/>
            <w:r w:rsidRPr="007A0771">
              <w:rPr>
                <w:szCs w:val="21"/>
              </w:rPr>
              <w:t>Uhlmann</w:t>
            </w:r>
            <w:proofErr w:type="spellEnd"/>
            <w:r w:rsidRPr="007A0771">
              <w:rPr>
                <w:szCs w:val="21"/>
              </w:rPr>
              <w:t xml:space="preserve"> </w:t>
            </w:r>
            <w:r w:rsidRPr="007A0771">
              <w:rPr>
                <w:szCs w:val="21"/>
              </w:rPr>
              <w:t>与</w:t>
            </w:r>
            <w:r w:rsidRPr="007A0771">
              <w:rPr>
                <w:szCs w:val="21"/>
              </w:rPr>
              <w:t xml:space="preserve"> </w:t>
            </w:r>
            <w:proofErr w:type="spellStart"/>
            <w:r w:rsidRPr="007A0771">
              <w:rPr>
                <w:szCs w:val="21"/>
              </w:rPr>
              <w:t>Frazzano</w:t>
            </w:r>
            <w:proofErr w:type="spellEnd"/>
            <w:r w:rsidRPr="007A0771">
              <w:rPr>
                <w:szCs w:val="21"/>
              </w:rPr>
              <w:t xml:space="preserve"> [15]</w:t>
            </w:r>
            <w:r w:rsidRPr="007A0771">
              <w:rPr>
                <w:szCs w:val="21"/>
              </w:rPr>
              <w:t>、</w:t>
            </w:r>
            <w:r w:rsidRPr="007A0771">
              <w:rPr>
                <w:szCs w:val="21"/>
              </w:rPr>
              <w:t xml:space="preserve">Vieira </w:t>
            </w:r>
            <w:r w:rsidRPr="007A0771">
              <w:rPr>
                <w:szCs w:val="21"/>
              </w:rPr>
              <w:t>等人</w:t>
            </w:r>
            <w:r w:rsidRPr="007A0771">
              <w:rPr>
                <w:szCs w:val="21"/>
              </w:rPr>
              <w:t xml:space="preserve"> [118] </w:t>
            </w:r>
            <w:r w:rsidRPr="007A0771">
              <w:rPr>
                <w:szCs w:val="21"/>
              </w:rPr>
              <w:t>综述了生产重调度的策略与方法，</w:t>
            </w:r>
            <w:proofErr w:type="spellStart"/>
            <w:r w:rsidRPr="007A0771">
              <w:rPr>
                <w:szCs w:val="21"/>
              </w:rPr>
              <w:t>Ouelhadj</w:t>
            </w:r>
            <w:proofErr w:type="spellEnd"/>
            <w:r w:rsidRPr="007A0771">
              <w:rPr>
                <w:szCs w:val="21"/>
              </w:rPr>
              <w:t xml:space="preserve"> </w:t>
            </w:r>
            <w:r w:rsidRPr="007A0771">
              <w:rPr>
                <w:szCs w:val="21"/>
              </w:rPr>
              <w:t>与</w:t>
            </w:r>
            <w:r w:rsidRPr="007A0771">
              <w:rPr>
                <w:szCs w:val="21"/>
              </w:rPr>
              <w:t xml:space="preserve"> </w:t>
            </w:r>
            <w:proofErr w:type="spellStart"/>
            <w:r w:rsidRPr="007A0771">
              <w:rPr>
                <w:szCs w:val="21"/>
              </w:rPr>
              <w:t>Petrovic</w:t>
            </w:r>
            <w:proofErr w:type="spellEnd"/>
            <w:r w:rsidRPr="007A0771">
              <w:rPr>
                <w:szCs w:val="21"/>
              </w:rPr>
              <w:t xml:space="preserve"> [88] </w:t>
            </w:r>
            <w:r w:rsidRPr="007A0771">
              <w:rPr>
                <w:szCs w:val="21"/>
              </w:rPr>
              <w:t>综述了制造系统动态调度，</w:t>
            </w:r>
            <w:r w:rsidRPr="007A0771">
              <w:rPr>
                <w:szCs w:val="21"/>
              </w:rPr>
              <w:t xml:space="preserve">Dong </w:t>
            </w:r>
            <w:r w:rsidRPr="007A0771">
              <w:rPr>
                <w:szCs w:val="21"/>
              </w:rPr>
              <w:t>与</w:t>
            </w:r>
            <w:r w:rsidRPr="007A0771">
              <w:rPr>
                <w:szCs w:val="21"/>
              </w:rPr>
              <w:t xml:space="preserve"> Jang [21] </w:t>
            </w:r>
            <w:r w:rsidRPr="007A0771">
              <w:rPr>
                <w:szCs w:val="21"/>
              </w:rPr>
              <w:t>研究机器故障下的作业车间重调度，</w:t>
            </w:r>
            <w:proofErr w:type="spellStart"/>
            <w:r w:rsidRPr="007A0771">
              <w:rPr>
                <w:szCs w:val="21"/>
              </w:rPr>
              <w:t>Janak</w:t>
            </w:r>
            <w:proofErr w:type="spellEnd"/>
            <w:r w:rsidRPr="007A0771">
              <w:rPr>
                <w:szCs w:val="21"/>
              </w:rPr>
              <w:t xml:space="preserve"> </w:t>
            </w:r>
            <w:r w:rsidRPr="007A0771">
              <w:rPr>
                <w:szCs w:val="21"/>
              </w:rPr>
              <w:t>与</w:t>
            </w:r>
            <w:r w:rsidRPr="007A0771">
              <w:rPr>
                <w:szCs w:val="21"/>
              </w:rPr>
              <w:t xml:space="preserve"> </w:t>
            </w:r>
            <w:proofErr w:type="spellStart"/>
            <w:r w:rsidRPr="007A0771">
              <w:rPr>
                <w:szCs w:val="21"/>
              </w:rPr>
              <w:t>Floudas</w:t>
            </w:r>
            <w:proofErr w:type="spellEnd"/>
            <w:r w:rsidRPr="007A0771">
              <w:rPr>
                <w:szCs w:val="21"/>
              </w:rPr>
              <w:t xml:space="preserve"> [83] </w:t>
            </w:r>
            <w:r w:rsidRPr="007A0771">
              <w:rPr>
                <w:szCs w:val="21"/>
              </w:rPr>
              <w:t>讨论批处理过程的反应式调度，</w:t>
            </w:r>
            <w:proofErr w:type="spellStart"/>
            <w:r w:rsidRPr="007A0771">
              <w:rPr>
                <w:szCs w:val="21"/>
              </w:rPr>
              <w:t>Sakellariou</w:t>
            </w:r>
            <w:proofErr w:type="spellEnd"/>
            <w:r w:rsidRPr="007A0771">
              <w:rPr>
                <w:szCs w:val="21"/>
              </w:rPr>
              <w:t xml:space="preserve"> </w:t>
            </w:r>
            <w:r w:rsidRPr="007A0771">
              <w:rPr>
                <w:szCs w:val="21"/>
              </w:rPr>
              <w:t>与</w:t>
            </w:r>
            <w:r w:rsidRPr="007A0771">
              <w:rPr>
                <w:szCs w:val="21"/>
              </w:rPr>
              <w:t xml:space="preserve"> Zhao [84] </w:t>
            </w:r>
            <w:r w:rsidRPr="007A0771">
              <w:rPr>
                <w:szCs w:val="21"/>
              </w:rPr>
              <w:t>研究网格工作流的低成本重调度，</w:t>
            </w:r>
            <w:r w:rsidRPr="007A0771">
              <w:rPr>
                <w:szCs w:val="21"/>
              </w:rPr>
              <w:t xml:space="preserve">Wang </w:t>
            </w:r>
            <w:r w:rsidRPr="007A0771">
              <w:rPr>
                <w:szCs w:val="21"/>
              </w:rPr>
              <w:t>与</w:t>
            </w:r>
            <w:r w:rsidRPr="007A0771">
              <w:rPr>
                <w:szCs w:val="21"/>
              </w:rPr>
              <w:t xml:space="preserve"> Liao [48] </w:t>
            </w:r>
            <w:r w:rsidRPr="007A0771">
              <w:rPr>
                <w:szCs w:val="21"/>
              </w:rPr>
              <w:t>将离散事件仿真与深度强化学习用于动态作业车间，</w:t>
            </w:r>
            <w:r w:rsidRPr="007A0771">
              <w:rPr>
                <w:szCs w:val="21"/>
              </w:rPr>
              <w:t xml:space="preserve">Sun </w:t>
            </w:r>
            <w:r w:rsidRPr="007A0771">
              <w:rPr>
                <w:szCs w:val="21"/>
              </w:rPr>
              <w:t>等人</w:t>
            </w:r>
            <w:r w:rsidRPr="007A0771">
              <w:rPr>
                <w:szCs w:val="21"/>
              </w:rPr>
              <w:t xml:space="preserve"> [115] </w:t>
            </w:r>
            <w:r w:rsidRPr="007A0771">
              <w:rPr>
                <w:szCs w:val="21"/>
              </w:rPr>
              <w:t>在一体化调度中处理无冲突路径，</w:t>
            </w:r>
            <w:r w:rsidRPr="007A0771">
              <w:rPr>
                <w:szCs w:val="21"/>
              </w:rPr>
              <w:t xml:space="preserve">Vital-Soto </w:t>
            </w:r>
            <w:r w:rsidRPr="007A0771">
              <w:rPr>
                <w:szCs w:val="21"/>
              </w:rPr>
              <w:t>与</w:t>
            </w:r>
            <w:r w:rsidRPr="007A0771">
              <w:rPr>
                <w:szCs w:val="21"/>
              </w:rPr>
              <w:t xml:space="preserve"> Olivares-</w:t>
            </w:r>
            <w:proofErr w:type="spellStart"/>
            <w:r w:rsidRPr="007A0771">
              <w:rPr>
                <w:szCs w:val="21"/>
              </w:rPr>
              <w:t>Aguila</w:t>
            </w:r>
            <w:proofErr w:type="spellEnd"/>
            <w:r w:rsidRPr="007A0771">
              <w:rPr>
                <w:szCs w:val="21"/>
              </w:rPr>
              <w:t xml:space="preserve"> [14] </w:t>
            </w:r>
            <w:r w:rsidRPr="007A0771">
              <w:rPr>
                <w:szCs w:val="21"/>
              </w:rPr>
              <w:t>综述了意外事件下的制造系统。</w:t>
            </w:r>
          </w:p>
          <w:p w:rsidR="00B0058C" w:rsidRPr="007A0771" w:rsidRDefault="00B0058C" w:rsidP="00B0058C">
            <w:pPr>
              <w:rPr>
                <w:szCs w:val="21"/>
              </w:rPr>
            </w:pPr>
            <w:r w:rsidRPr="007A0771">
              <w:rPr>
                <w:szCs w:val="21"/>
              </w:rPr>
              <w:t>然而，上述研究的影响域仍多沿受扰工序或故障设备在任务依赖图上扩张，覆盖机器故障、插单等，却系统性地漏掉</w:t>
            </w:r>
            <w:r w:rsidRPr="007A0771">
              <w:rPr>
                <w:szCs w:val="21"/>
              </w:rPr>
              <w:t>“</w:t>
            </w:r>
            <w:r w:rsidRPr="007A0771">
              <w:rPr>
                <w:szCs w:val="21"/>
              </w:rPr>
              <w:t>不改指派、只坏预约</w:t>
            </w:r>
            <w:r w:rsidRPr="007A0771">
              <w:rPr>
                <w:szCs w:val="21"/>
              </w:rPr>
              <w:t>”</w:t>
            </w:r>
            <w:r w:rsidRPr="007A0771">
              <w:rPr>
                <w:szCs w:val="21"/>
              </w:rPr>
              <w:t>的走廊事件；或做全局重解，不以预约闭包为边界对象。把影响边界重新定义在时空预约图上，并在同修复引擎下只更换边界定义来对照任务图漏报，在国内外公开文献中未见相同报道，具有新颖性。</w:t>
            </w:r>
          </w:p>
          <w:p w:rsidR="00B0058C" w:rsidRPr="007A0771" w:rsidRDefault="00B0058C" w:rsidP="00B0058C">
            <w:pPr>
              <w:rPr>
                <w:b/>
                <w:bCs/>
                <w:szCs w:val="21"/>
              </w:rPr>
            </w:pPr>
            <w:r w:rsidRPr="007A0771">
              <w:rPr>
                <w:b/>
                <w:bCs/>
                <w:szCs w:val="21"/>
              </w:rPr>
              <w:t>三、综合结论</w:t>
            </w:r>
          </w:p>
          <w:p w:rsidR="00B0058C" w:rsidRPr="007A0771" w:rsidRDefault="00B0058C" w:rsidP="00B0058C">
            <w:pPr>
              <w:rPr>
                <w:szCs w:val="21"/>
              </w:rPr>
            </w:pPr>
            <w:r>
              <w:rPr>
                <w:szCs w:val="21"/>
              </w:rPr>
              <w:t>综上所述，本课题</w:t>
            </w:r>
            <w:r>
              <w:rPr>
                <w:szCs w:val="21"/>
              </w:rPr>
              <w:t>“</w:t>
            </w:r>
            <w:r>
              <w:rPr>
                <w:szCs w:val="21"/>
              </w:rPr>
              <w:t>工业互联网中考虑无冲突运输的柔性作业车间调度及安全韧性研究</w:t>
            </w:r>
            <w:r>
              <w:rPr>
                <w:szCs w:val="21"/>
              </w:rPr>
              <w:t>”</w:t>
            </w:r>
            <w:r>
              <w:rPr>
                <w:szCs w:val="21"/>
              </w:rPr>
              <w:t>在四个核心查新点：（</w:t>
            </w:r>
            <w:r>
              <w:rPr>
                <w:szCs w:val="21"/>
              </w:rPr>
              <w:t>1</w:t>
            </w:r>
            <w:r>
              <w:rPr>
                <w:szCs w:val="21"/>
              </w:rPr>
              <w:t>）基于预约表感知的无冲突运输柔性作业车间调度、（</w:t>
            </w:r>
            <w:r>
              <w:rPr>
                <w:szCs w:val="21"/>
              </w:rPr>
              <w:t>2</w:t>
            </w:r>
            <w:r>
              <w:rPr>
                <w:szCs w:val="21"/>
              </w:rPr>
              <w:t>）基于时序半马尔可夫与参考模型可行性约束的注入攻击检测方法、（</w:t>
            </w:r>
            <w:r>
              <w:rPr>
                <w:szCs w:val="21"/>
              </w:rPr>
              <w:t>3</w:t>
            </w:r>
            <w:r>
              <w:rPr>
                <w:szCs w:val="21"/>
              </w:rPr>
              <w:t>）基于耦合互证的被劫持设备任务状态伪造检测、（</w:t>
            </w:r>
            <w:r>
              <w:rPr>
                <w:szCs w:val="21"/>
              </w:rPr>
              <w:t>4</w:t>
            </w:r>
            <w:r>
              <w:rPr>
                <w:szCs w:val="21"/>
              </w:rPr>
              <w:t>）基于时空预约影响闭包的局部重调度方法，</w:t>
            </w:r>
            <w:r>
              <w:rPr>
                <w:b/>
                <w:bCs/>
                <w:szCs w:val="21"/>
              </w:rPr>
              <w:t>具有新颖性，在国内外公开文献中未见完全相同的研究报道。</w:t>
            </w:r>
          </w:p>
          <w:p w:rsidR="00B0058C" w:rsidRPr="007A0771" w:rsidRDefault="00B0058C" w:rsidP="00B0058C">
            <w:pPr>
              <w:rPr>
                <w:szCs w:val="21"/>
              </w:rPr>
            </w:pPr>
            <w:r w:rsidRPr="007A0771">
              <w:rPr>
                <w:szCs w:val="21"/>
              </w:rPr>
              <w:t>本课题将无冲突运输调度、注入攻击检测、被劫持设备甄别与预约级联局部恢复放在同一条命令</w:t>
            </w:r>
            <w:r w:rsidRPr="007A0771">
              <w:rPr>
                <w:szCs w:val="21"/>
              </w:rPr>
              <w:t>—</w:t>
            </w:r>
            <w:r w:rsidRPr="007A0771">
              <w:rPr>
                <w:szCs w:val="21"/>
              </w:rPr>
              <w:t>状态回环上，以</w:t>
            </w:r>
            <w:r w:rsidRPr="007A0771">
              <w:rPr>
                <w:szCs w:val="21"/>
              </w:rPr>
              <w:t>“</w:t>
            </w:r>
            <w:r w:rsidRPr="007A0771">
              <w:rPr>
                <w:szCs w:val="21"/>
              </w:rPr>
              <w:t>先鉴伪、再修复</w:t>
            </w:r>
            <w:r w:rsidRPr="007A0771">
              <w:rPr>
                <w:szCs w:val="21"/>
              </w:rPr>
              <w:t>”</w:t>
            </w:r>
            <w:r w:rsidRPr="007A0771">
              <w:rPr>
                <w:szCs w:val="21"/>
              </w:rPr>
              <w:t>的方式组织调度系统的安全韧性，系统处理柔性争用、注入、无残差伪造与走廊级联四类问题。</w:t>
            </w:r>
            <w:r w:rsidRPr="000B30CD">
              <w:rPr>
                <w:b/>
                <w:szCs w:val="21"/>
              </w:rPr>
              <w:t>研究问题的系统性、方法边界的针对性均具有显著特色，整体研究方案在国内外公开文献中未见相同报道，具有新颖性与原创性</w:t>
            </w:r>
            <w:r w:rsidRPr="007A0771">
              <w:rPr>
                <w:szCs w:val="21"/>
              </w:rPr>
              <w:t>，可为工业互联网中考虑无冲突运输的柔性作业车间的可执行排程与安全韧性运行提供理论支撑与工程参考。</w:t>
            </w:r>
          </w:p>
          <w:p w:rsidR="00B0058C" w:rsidRPr="007A0771" w:rsidRDefault="00B0058C" w:rsidP="00B0058C">
            <w:pPr>
              <w:rPr>
                <w:szCs w:val="21"/>
              </w:rPr>
            </w:pPr>
          </w:p>
          <w:p w:rsidR="005E4939" w:rsidRDefault="005E4939">
            <w:pPr>
              <w:ind w:firstLineChars="2593" w:firstLine="6223"/>
              <w:rPr>
                <w:sz w:val="24"/>
              </w:rPr>
            </w:pPr>
            <w:r>
              <w:rPr>
                <w:rFonts w:hint="eastAsia"/>
                <w:sz w:val="24"/>
              </w:rPr>
              <w:t>查新人（签名）</w:t>
            </w:r>
            <w:r>
              <w:rPr>
                <w:rFonts w:hint="eastAsia"/>
                <w:sz w:val="24"/>
              </w:rPr>
              <w:t xml:space="preserve">:  </w:t>
            </w:r>
            <w:r w:rsidR="000D2C89">
              <w:rPr>
                <w:rFonts w:hint="eastAsia"/>
                <w:b/>
                <w:bCs/>
                <w:noProof/>
                <w:sz w:val="24"/>
              </w:rPr>
              <w:drawing>
                <wp:inline distT="0" distB="0" distL="0" distR="0">
                  <wp:extent cx="418465" cy="262890"/>
                  <wp:effectExtent l="0" t="0" r="635" b="3810"/>
                  <wp:docPr id="1" name="图片 1" descr="个人签字-Y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个人签字-Y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465" cy="262890"/>
                          </a:xfrm>
                          <a:prstGeom prst="rect">
                            <a:avLst/>
                          </a:prstGeom>
                          <a:noFill/>
                          <a:ln>
                            <a:noFill/>
                          </a:ln>
                        </pic:spPr>
                      </pic:pic>
                    </a:graphicData>
                  </a:graphic>
                </wp:inline>
              </w:drawing>
            </w:r>
          </w:p>
          <w:p w:rsidR="005E4939" w:rsidRDefault="005E4939">
            <w:pPr>
              <w:ind w:firstLineChars="3214" w:firstLine="7714"/>
              <w:rPr>
                <w:sz w:val="24"/>
              </w:rPr>
            </w:pPr>
          </w:p>
          <w:p w:rsidR="005E4939" w:rsidRDefault="00732EA4" w:rsidP="00B013D8">
            <w:pPr>
              <w:rPr>
                <w:sz w:val="24"/>
              </w:rPr>
            </w:pPr>
            <w:r>
              <w:rPr>
                <w:rFonts w:hint="eastAsia"/>
                <w:b/>
                <w:bCs/>
                <w:sz w:val="24"/>
              </w:rPr>
              <w:t xml:space="preserve">                                                         2026</w:t>
            </w:r>
            <w:r>
              <w:rPr>
                <w:rFonts w:hint="eastAsia"/>
                <w:b/>
                <w:bCs/>
                <w:sz w:val="24"/>
              </w:rPr>
              <w:t>年</w:t>
            </w:r>
            <w:r>
              <w:rPr>
                <w:rFonts w:hint="eastAsia"/>
                <w:b/>
                <w:bCs/>
                <w:sz w:val="24"/>
              </w:rPr>
              <w:t xml:space="preserve">    </w:t>
            </w:r>
            <w:r w:rsidR="00B013D8">
              <w:rPr>
                <w:b/>
                <w:bCs/>
                <w:sz w:val="24"/>
              </w:rPr>
              <w:t>10</w:t>
            </w:r>
            <w:r>
              <w:rPr>
                <w:rFonts w:hint="eastAsia"/>
                <w:b/>
                <w:bCs/>
                <w:sz w:val="24"/>
              </w:rPr>
              <w:t>月</w:t>
            </w:r>
            <w:r>
              <w:rPr>
                <w:rFonts w:hint="eastAsia"/>
                <w:b/>
                <w:bCs/>
                <w:sz w:val="24"/>
              </w:rPr>
              <w:t xml:space="preserve">    </w:t>
            </w:r>
            <w:r w:rsidR="00B44F60">
              <w:rPr>
                <w:b/>
                <w:bCs/>
                <w:sz w:val="24"/>
              </w:rPr>
              <w:t>1</w:t>
            </w:r>
            <w:r w:rsidR="00B013D8">
              <w:rPr>
                <w:b/>
                <w:bCs/>
                <w:sz w:val="24"/>
              </w:rPr>
              <w:t>4</w:t>
            </w:r>
            <w:r>
              <w:rPr>
                <w:rFonts w:hint="eastAsia"/>
                <w:b/>
                <w:bCs/>
                <w:sz w:val="24"/>
              </w:rPr>
              <w:t>日</w:t>
            </w:r>
          </w:p>
        </w:tc>
      </w:tr>
      <w:tr w:rsidR="005E4939">
        <w:trPr>
          <w:cantSplit/>
          <w:trHeight w:val="2034"/>
        </w:trPr>
        <w:tc>
          <w:tcPr>
            <w:tcW w:w="4950" w:type="dxa"/>
            <w:gridSpan w:val="3"/>
          </w:tcPr>
          <w:p w:rsidR="005E4939" w:rsidRDefault="005E4939">
            <w:pPr>
              <w:pStyle w:val="a3"/>
              <w:rPr>
                <w:rFonts w:ascii="宋体"/>
                <w:sz w:val="24"/>
              </w:rPr>
            </w:pPr>
            <w:r>
              <w:rPr>
                <w:rFonts w:hint="eastAsia"/>
                <w:szCs w:val="21"/>
              </w:rPr>
              <w:lastRenderedPageBreak/>
              <w:t>开设信息素养课程（或讲座）的教师签字：</w:t>
            </w:r>
          </w:p>
          <w:p w:rsidR="005E4939" w:rsidRDefault="005E4939">
            <w:pPr>
              <w:ind w:firstLineChars="3193" w:firstLine="7663"/>
              <w:rPr>
                <w:rFonts w:ascii="宋体"/>
                <w:sz w:val="24"/>
              </w:rPr>
            </w:pPr>
            <w:r>
              <w:rPr>
                <w:rFonts w:ascii="宋体" w:hint="eastAsia"/>
                <w:sz w:val="24"/>
              </w:rPr>
              <w:t>年</w:t>
            </w:r>
          </w:p>
          <w:p w:rsidR="005E4939" w:rsidRDefault="005E4939">
            <w:pPr>
              <w:ind w:firstLineChars="3193" w:firstLine="7663"/>
              <w:rPr>
                <w:rFonts w:ascii="宋体"/>
                <w:sz w:val="24"/>
              </w:rPr>
            </w:pPr>
          </w:p>
          <w:p w:rsidR="005E4939" w:rsidRDefault="005E4939">
            <w:pPr>
              <w:ind w:firstLineChars="3193" w:firstLine="7663"/>
              <w:rPr>
                <w:rFonts w:ascii="宋体"/>
                <w:sz w:val="24"/>
              </w:rPr>
            </w:pPr>
          </w:p>
          <w:p w:rsidR="005E4939" w:rsidRDefault="005E4939">
            <w:pPr>
              <w:ind w:leftChars="1368" w:left="2873" w:firstLineChars="1993" w:firstLine="4783"/>
              <w:rPr>
                <w:rFonts w:ascii="宋体"/>
                <w:sz w:val="24"/>
              </w:rPr>
            </w:pPr>
            <w:r>
              <w:rPr>
                <w:rFonts w:ascii="宋体" w:hint="eastAsia"/>
                <w:sz w:val="24"/>
              </w:rPr>
              <w:t xml:space="preserve"> 年    月    日</w:t>
            </w:r>
          </w:p>
        </w:tc>
        <w:tc>
          <w:tcPr>
            <w:tcW w:w="4950" w:type="dxa"/>
            <w:gridSpan w:val="3"/>
          </w:tcPr>
          <w:p w:rsidR="005E4939" w:rsidRDefault="005E4939">
            <w:pPr>
              <w:pStyle w:val="a3"/>
              <w:rPr>
                <w:rFonts w:ascii="宋体"/>
                <w:sz w:val="24"/>
              </w:rPr>
            </w:pPr>
            <w:r>
              <w:rPr>
                <w:rFonts w:hint="eastAsia"/>
                <w:szCs w:val="21"/>
              </w:rPr>
              <w:t>开题报告审议小组成员签名（</w:t>
            </w:r>
            <w:r>
              <w:rPr>
                <w:rFonts w:hint="eastAsia"/>
                <w:szCs w:val="21"/>
              </w:rPr>
              <w:t>3-5</w:t>
            </w:r>
            <w:r>
              <w:rPr>
                <w:rFonts w:hint="eastAsia"/>
                <w:szCs w:val="21"/>
              </w:rPr>
              <w:t>人）：</w:t>
            </w:r>
          </w:p>
          <w:p w:rsidR="005E4939" w:rsidRDefault="005E4939">
            <w:bookmarkStart w:id="2" w:name="_GoBack"/>
            <w:bookmarkEnd w:id="2"/>
          </w:p>
          <w:p w:rsidR="005E4939" w:rsidRDefault="005E4939">
            <w:pPr>
              <w:jc w:val="center"/>
              <w:rPr>
                <w:sz w:val="24"/>
              </w:rPr>
            </w:pPr>
            <w:r>
              <w:rPr>
                <w:rFonts w:hint="eastAsia"/>
                <w:sz w:val="24"/>
              </w:rPr>
              <w:t xml:space="preserve">                     </w:t>
            </w:r>
          </w:p>
          <w:p w:rsidR="005E4939" w:rsidRDefault="005E4939">
            <w:pPr>
              <w:jc w:val="center"/>
              <w:rPr>
                <w:sz w:val="24"/>
              </w:rPr>
            </w:pPr>
          </w:p>
          <w:p w:rsidR="005E4939" w:rsidRDefault="005E4939">
            <w:pPr>
              <w:jc w:val="center"/>
              <w:rPr>
                <w:sz w:val="24"/>
              </w:rPr>
            </w:pPr>
            <w:r>
              <w:rPr>
                <w:rFonts w:hint="eastAsia"/>
                <w:sz w:val="24"/>
              </w:rPr>
              <w:t xml:space="preserve">                     </w:t>
            </w:r>
          </w:p>
          <w:p w:rsidR="005E4939" w:rsidRDefault="005E4939">
            <w:pPr>
              <w:jc w:val="cente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rsidR="005E4939" w:rsidRDefault="005E4939">
      <w:pPr>
        <w:rPr>
          <w:sz w:val="18"/>
          <w:szCs w:val="18"/>
        </w:rPr>
      </w:pPr>
      <w:r>
        <w:rPr>
          <w:rFonts w:hint="eastAsia"/>
          <w:sz w:val="18"/>
          <w:szCs w:val="18"/>
        </w:rPr>
        <w:t>注：</w:t>
      </w:r>
      <w:r>
        <w:rPr>
          <w:rFonts w:hint="eastAsia"/>
          <w:sz w:val="18"/>
          <w:szCs w:val="18"/>
        </w:rPr>
        <w:t>1</w:t>
      </w:r>
      <w:r>
        <w:rPr>
          <w:rFonts w:hint="eastAsia"/>
          <w:sz w:val="18"/>
          <w:szCs w:val="18"/>
        </w:rPr>
        <w:t>、自行查新需要提交</w:t>
      </w:r>
      <w:r>
        <w:rPr>
          <w:rFonts w:hint="eastAsia"/>
          <w:b/>
          <w:bCs/>
          <w:sz w:val="18"/>
          <w:szCs w:val="18"/>
        </w:rPr>
        <w:t>文献查新述评、参考文献作为附件</w:t>
      </w:r>
      <w:r>
        <w:rPr>
          <w:rFonts w:hint="eastAsia"/>
          <w:sz w:val="18"/>
          <w:szCs w:val="18"/>
        </w:rPr>
        <w:t>，参考文献格式参照东南大学研究生学位论文格式；</w:t>
      </w:r>
    </w:p>
    <w:p w:rsidR="00732EA4" w:rsidRDefault="005E4939">
      <w:pPr>
        <w:ind w:firstLineChars="200" w:firstLine="360"/>
        <w:rPr>
          <w:sz w:val="18"/>
          <w:szCs w:val="18"/>
        </w:rPr>
      </w:pPr>
      <w:r>
        <w:rPr>
          <w:rFonts w:hint="eastAsia"/>
          <w:sz w:val="18"/>
          <w:szCs w:val="18"/>
        </w:rPr>
        <w:t>2</w:t>
      </w:r>
      <w:r>
        <w:rPr>
          <w:rFonts w:hint="eastAsia"/>
          <w:sz w:val="18"/>
          <w:szCs w:val="18"/>
        </w:rPr>
        <w:t>、表格中的说明与举例内容</w:t>
      </w:r>
      <w:proofErr w:type="gramStart"/>
      <w:r>
        <w:rPr>
          <w:rFonts w:hint="eastAsia"/>
          <w:b/>
          <w:bCs/>
          <w:sz w:val="18"/>
          <w:szCs w:val="18"/>
        </w:rPr>
        <w:t>勿</w:t>
      </w:r>
      <w:proofErr w:type="gramEnd"/>
      <w:r>
        <w:rPr>
          <w:rFonts w:hint="eastAsia"/>
          <w:b/>
          <w:bCs/>
          <w:sz w:val="18"/>
          <w:szCs w:val="18"/>
        </w:rPr>
        <w:t>直接拷贝</w:t>
      </w:r>
      <w:r>
        <w:rPr>
          <w:rFonts w:hint="eastAsia"/>
          <w:sz w:val="18"/>
          <w:szCs w:val="18"/>
        </w:rPr>
        <w:t>，应酌情填写研究项目相关内容和检索、分析结果。</w:t>
      </w:r>
    </w:p>
    <w:p w:rsidR="00732EA4" w:rsidRDefault="00732EA4" w:rsidP="00732EA4">
      <w:pPr>
        <w:rPr>
          <w:b/>
          <w:bCs/>
          <w:sz w:val="18"/>
          <w:szCs w:val="18"/>
        </w:rPr>
      </w:pPr>
      <w:r>
        <w:rPr>
          <w:sz w:val="18"/>
          <w:szCs w:val="18"/>
        </w:rPr>
        <w:br w:type="page"/>
      </w:r>
      <w:r w:rsidRPr="008C5063">
        <w:rPr>
          <w:rFonts w:hint="eastAsia"/>
          <w:b/>
          <w:bCs/>
          <w:sz w:val="18"/>
          <w:szCs w:val="18"/>
        </w:rPr>
        <w:lastRenderedPageBreak/>
        <w:t>附页：</w:t>
      </w:r>
      <w:r>
        <w:rPr>
          <w:b/>
          <w:bCs/>
          <w:sz w:val="18"/>
          <w:szCs w:val="18"/>
        </w:rPr>
        <w:t>参考文献列表</w:t>
      </w:r>
    </w:p>
    <w:p w:rsidR="00180B3F" w:rsidRPr="00180B3F" w:rsidRDefault="00180B3F" w:rsidP="00180B3F">
      <w:pPr>
        <w:spacing w:line="400" w:lineRule="exact"/>
        <w:rPr>
          <w:rFonts w:ascii="宋体"/>
          <w:spacing w:val="-6"/>
          <w:sz w:val="24"/>
        </w:rPr>
      </w:pPr>
      <w:r w:rsidRPr="00180B3F">
        <w:rPr>
          <w:rFonts w:ascii="宋体"/>
          <w:spacing w:val="-6"/>
          <w:sz w:val="24"/>
        </w:rPr>
        <w:t xml:space="preserve">[1] </w:t>
      </w:r>
      <w:proofErr w:type="spellStart"/>
      <w:r w:rsidRPr="00180B3F">
        <w:rPr>
          <w:rFonts w:ascii="宋体"/>
          <w:spacing w:val="-6"/>
          <w:sz w:val="24"/>
        </w:rPr>
        <w:t>Zhong</w:t>
      </w:r>
      <w:proofErr w:type="spellEnd"/>
      <w:r w:rsidRPr="00180B3F">
        <w:rPr>
          <w:rFonts w:ascii="宋体"/>
          <w:spacing w:val="-6"/>
          <w:sz w:val="24"/>
        </w:rPr>
        <w:t xml:space="preserve">, Ray Y., et al. </w:t>
      </w:r>
      <w:r w:rsidRPr="00180B3F">
        <w:rPr>
          <w:rFonts w:ascii="宋体"/>
          <w:spacing w:val="-6"/>
          <w:sz w:val="24"/>
        </w:rPr>
        <w:t>“</w:t>
      </w:r>
      <w:r w:rsidRPr="00180B3F">
        <w:rPr>
          <w:rFonts w:ascii="宋体"/>
          <w:spacing w:val="-6"/>
          <w:sz w:val="24"/>
        </w:rPr>
        <w:t>Intelligent manufacturing in the context of industry 4.0: a review.</w:t>
      </w:r>
      <w:r w:rsidRPr="00180B3F">
        <w:rPr>
          <w:rFonts w:ascii="宋体"/>
          <w:spacing w:val="-6"/>
          <w:sz w:val="24"/>
        </w:rPr>
        <w:t>”</w:t>
      </w:r>
      <w:r w:rsidRPr="00180B3F">
        <w:rPr>
          <w:rFonts w:ascii="宋体"/>
          <w:spacing w:val="-6"/>
          <w:sz w:val="24"/>
        </w:rPr>
        <w:t xml:space="preserve"> Engineering 3.5 (2017): 616-630.</w:t>
      </w:r>
    </w:p>
    <w:p w:rsidR="00180B3F" w:rsidRPr="00180B3F" w:rsidRDefault="00180B3F" w:rsidP="00180B3F">
      <w:pPr>
        <w:spacing w:line="400" w:lineRule="exact"/>
        <w:rPr>
          <w:rFonts w:ascii="宋体"/>
          <w:spacing w:val="-6"/>
          <w:sz w:val="24"/>
        </w:rPr>
      </w:pPr>
      <w:r w:rsidRPr="00180B3F">
        <w:rPr>
          <w:rFonts w:ascii="宋体"/>
          <w:spacing w:val="-6"/>
          <w:sz w:val="24"/>
        </w:rPr>
        <w:t xml:space="preserve">[2] Lu, Yan, Katherine C. Morris, and Simon Frechette. </w:t>
      </w:r>
      <w:r w:rsidRPr="00180B3F">
        <w:rPr>
          <w:rFonts w:ascii="宋体"/>
          <w:spacing w:val="-6"/>
          <w:sz w:val="24"/>
        </w:rPr>
        <w:t>“</w:t>
      </w:r>
      <w:r w:rsidRPr="00180B3F">
        <w:rPr>
          <w:rFonts w:ascii="宋体"/>
          <w:spacing w:val="-6"/>
          <w:sz w:val="24"/>
        </w:rPr>
        <w:t>Current standards landscape for smart manufacturing systems.</w:t>
      </w:r>
      <w:r w:rsidRPr="00180B3F">
        <w:rPr>
          <w:rFonts w:ascii="宋体"/>
          <w:spacing w:val="-6"/>
          <w:sz w:val="24"/>
        </w:rPr>
        <w:t>”</w:t>
      </w:r>
      <w:r w:rsidRPr="00180B3F">
        <w:rPr>
          <w:rFonts w:ascii="宋体"/>
          <w:spacing w:val="-6"/>
          <w:sz w:val="24"/>
        </w:rPr>
        <w:t xml:space="preserve"> National Institute of Standards and Technology, NISTIR 8107.3 (2016): 1-39.</w:t>
      </w:r>
    </w:p>
    <w:p w:rsidR="00180B3F" w:rsidRPr="00180B3F" w:rsidRDefault="00180B3F" w:rsidP="00180B3F">
      <w:pPr>
        <w:spacing w:line="400" w:lineRule="exact"/>
        <w:rPr>
          <w:rFonts w:ascii="宋体"/>
          <w:spacing w:val="-6"/>
          <w:sz w:val="24"/>
        </w:rPr>
      </w:pPr>
      <w:r w:rsidRPr="00180B3F">
        <w:rPr>
          <w:rFonts w:ascii="宋体"/>
          <w:spacing w:val="-6"/>
          <w:sz w:val="24"/>
        </w:rPr>
        <w:t xml:space="preserve">[3] De </w:t>
      </w:r>
      <w:proofErr w:type="spellStart"/>
      <w:r w:rsidRPr="00180B3F">
        <w:rPr>
          <w:rFonts w:ascii="宋体"/>
          <w:spacing w:val="-6"/>
          <w:sz w:val="24"/>
        </w:rPr>
        <w:t>Ryck</w:t>
      </w:r>
      <w:proofErr w:type="spellEnd"/>
      <w:r w:rsidRPr="00180B3F">
        <w:rPr>
          <w:rFonts w:ascii="宋体"/>
          <w:spacing w:val="-6"/>
          <w:sz w:val="24"/>
        </w:rPr>
        <w:t xml:space="preserve">, Matthias, Mark </w:t>
      </w:r>
      <w:proofErr w:type="spellStart"/>
      <w:r w:rsidRPr="00180B3F">
        <w:rPr>
          <w:rFonts w:ascii="宋体"/>
          <w:spacing w:val="-6"/>
          <w:sz w:val="24"/>
        </w:rPr>
        <w:t>Versteyhe</w:t>
      </w:r>
      <w:proofErr w:type="spellEnd"/>
      <w:r w:rsidRPr="00180B3F">
        <w:rPr>
          <w:rFonts w:ascii="宋体"/>
          <w:spacing w:val="-6"/>
          <w:sz w:val="24"/>
        </w:rPr>
        <w:t xml:space="preserve">, and Frederik </w:t>
      </w:r>
      <w:proofErr w:type="spellStart"/>
      <w:r w:rsidRPr="00180B3F">
        <w:rPr>
          <w:rFonts w:ascii="宋体"/>
          <w:spacing w:val="-6"/>
          <w:sz w:val="24"/>
        </w:rPr>
        <w:t>Debruyne</w:t>
      </w:r>
      <w:proofErr w:type="spellEnd"/>
      <w:r w:rsidRPr="00180B3F">
        <w:rPr>
          <w:rFonts w:ascii="宋体"/>
          <w:spacing w:val="-6"/>
          <w:sz w:val="24"/>
        </w:rPr>
        <w:t xml:space="preserve">. </w:t>
      </w:r>
      <w:r w:rsidRPr="00180B3F">
        <w:rPr>
          <w:rFonts w:ascii="宋体"/>
          <w:spacing w:val="-6"/>
          <w:sz w:val="24"/>
        </w:rPr>
        <w:t>“</w:t>
      </w:r>
      <w:r w:rsidRPr="00180B3F">
        <w:rPr>
          <w:rFonts w:ascii="宋体"/>
          <w:spacing w:val="-6"/>
          <w:sz w:val="24"/>
        </w:rPr>
        <w:t>Automated guided vehicle systems, state-of-the-art control algorithms and techniques.</w:t>
      </w:r>
      <w:r w:rsidRPr="00180B3F">
        <w:rPr>
          <w:rFonts w:ascii="宋体"/>
          <w:spacing w:val="-6"/>
          <w:sz w:val="24"/>
        </w:rPr>
        <w:t>”</w:t>
      </w:r>
      <w:r w:rsidRPr="00180B3F">
        <w:rPr>
          <w:rFonts w:ascii="宋体"/>
          <w:spacing w:val="-6"/>
          <w:sz w:val="24"/>
        </w:rPr>
        <w:t xml:space="preserve"> Journal of Manufacturing Systems 54 (2020): 152-173.</w:t>
      </w:r>
    </w:p>
    <w:p w:rsidR="00180B3F" w:rsidRPr="00180B3F" w:rsidRDefault="00180B3F" w:rsidP="00180B3F">
      <w:pPr>
        <w:spacing w:line="400" w:lineRule="exact"/>
        <w:rPr>
          <w:rFonts w:ascii="宋体"/>
          <w:spacing w:val="-6"/>
          <w:sz w:val="24"/>
        </w:rPr>
      </w:pPr>
      <w:r w:rsidRPr="00180B3F">
        <w:rPr>
          <w:rFonts w:ascii="宋体"/>
          <w:spacing w:val="-6"/>
          <w:sz w:val="24"/>
        </w:rPr>
        <w:t xml:space="preserve">[4] </w:t>
      </w:r>
      <w:proofErr w:type="spellStart"/>
      <w:r w:rsidRPr="00180B3F">
        <w:rPr>
          <w:rFonts w:ascii="宋体"/>
          <w:spacing w:val="-6"/>
          <w:sz w:val="24"/>
        </w:rPr>
        <w:t>Fragapane</w:t>
      </w:r>
      <w:proofErr w:type="spellEnd"/>
      <w:r w:rsidRPr="00180B3F">
        <w:rPr>
          <w:rFonts w:ascii="宋体"/>
          <w:spacing w:val="-6"/>
          <w:sz w:val="24"/>
        </w:rPr>
        <w:t xml:space="preserve"> Giuseppe, de </w:t>
      </w:r>
      <w:proofErr w:type="spellStart"/>
      <w:r w:rsidRPr="00180B3F">
        <w:rPr>
          <w:rFonts w:ascii="宋体"/>
          <w:spacing w:val="-6"/>
          <w:sz w:val="24"/>
        </w:rPr>
        <w:t>Koster</w:t>
      </w:r>
      <w:proofErr w:type="spellEnd"/>
      <w:r w:rsidRPr="00180B3F">
        <w:rPr>
          <w:rFonts w:ascii="宋体"/>
          <w:spacing w:val="-6"/>
          <w:sz w:val="24"/>
        </w:rPr>
        <w:t xml:space="preserve"> Ren</w:t>
      </w:r>
      <w:r w:rsidRPr="00180B3F">
        <w:rPr>
          <w:rFonts w:ascii="宋体"/>
          <w:spacing w:val="-6"/>
          <w:sz w:val="24"/>
        </w:rPr>
        <w:t>é</w:t>
      </w:r>
      <w:r w:rsidRPr="00180B3F">
        <w:rPr>
          <w:rFonts w:ascii="宋体"/>
          <w:spacing w:val="-6"/>
          <w:sz w:val="24"/>
        </w:rPr>
        <w:t xml:space="preserve">, </w:t>
      </w:r>
      <w:proofErr w:type="spellStart"/>
      <w:r w:rsidRPr="00180B3F">
        <w:rPr>
          <w:rFonts w:ascii="宋体"/>
          <w:spacing w:val="-6"/>
          <w:sz w:val="24"/>
        </w:rPr>
        <w:t>Sgarbossa</w:t>
      </w:r>
      <w:proofErr w:type="spellEnd"/>
      <w:r w:rsidRPr="00180B3F">
        <w:rPr>
          <w:rFonts w:ascii="宋体"/>
          <w:spacing w:val="-6"/>
          <w:sz w:val="24"/>
        </w:rPr>
        <w:t xml:space="preserve"> Fabio, et al. Planning and control of autonomous mobile robots for intralogistics: literature review and research </w:t>
      </w:r>
      <w:proofErr w:type="gramStart"/>
      <w:r w:rsidRPr="00180B3F">
        <w:rPr>
          <w:rFonts w:ascii="宋体"/>
          <w:spacing w:val="-6"/>
          <w:sz w:val="24"/>
        </w:rPr>
        <w:t>agenda[</w:t>
      </w:r>
      <w:proofErr w:type="gramEnd"/>
      <w:r w:rsidRPr="00180B3F">
        <w:rPr>
          <w:rFonts w:ascii="宋体"/>
          <w:spacing w:val="-6"/>
          <w:sz w:val="24"/>
        </w:rPr>
        <w:t>J]. European Journal of Operational Research, 2021, 294(2): 405-426.</w:t>
      </w:r>
    </w:p>
    <w:p w:rsidR="00180B3F" w:rsidRPr="00180B3F" w:rsidRDefault="00180B3F" w:rsidP="00180B3F">
      <w:pPr>
        <w:spacing w:line="400" w:lineRule="exact"/>
        <w:rPr>
          <w:rFonts w:ascii="宋体"/>
          <w:spacing w:val="-6"/>
          <w:sz w:val="24"/>
        </w:rPr>
      </w:pPr>
      <w:r w:rsidRPr="00180B3F">
        <w:rPr>
          <w:rFonts w:ascii="宋体"/>
          <w:spacing w:val="-6"/>
          <w:sz w:val="24"/>
        </w:rPr>
        <w:t xml:space="preserve">[5] </w:t>
      </w:r>
      <w:proofErr w:type="spellStart"/>
      <w:r w:rsidRPr="00180B3F">
        <w:rPr>
          <w:rFonts w:ascii="宋体"/>
          <w:spacing w:val="-6"/>
          <w:sz w:val="24"/>
        </w:rPr>
        <w:t>Pinedo</w:t>
      </w:r>
      <w:proofErr w:type="spellEnd"/>
      <w:r w:rsidRPr="00180B3F">
        <w:rPr>
          <w:rFonts w:ascii="宋体"/>
          <w:spacing w:val="-6"/>
          <w:sz w:val="24"/>
        </w:rPr>
        <w:t>, M.L. (2016). Design and Implementation of Scheduling Systems: More Advanced Concepts. In: Scheduling. Springer, Cham.</w:t>
      </w:r>
    </w:p>
    <w:p w:rsidR="00180B3F" w:rsidRPr="00180B3F" w:rsidRDefault="00180B3F" w:rsidP="00180B3F">
      <w:pPr>
        <w:spacing w:line="400" w:lineRule="exact"/>
        <w:rPr>
          <w:rFonts w:ascii="宋体"/>
          <w:spacing w:val="-6"/>
          <w:sz w:val="24"/>
        </w:rPr>
      </w:pPr>
      <w:r w:rsidRPr="00180B3F">
        <w:rPr>
          <w:rFonts w:ascii="宋体"/>
          <w:spacing w:val="-6"/>
          <w:sz w:val="24"/>
        </w:rPr>
        <w:t xml:space="preserve">[6] </w:t>
      </w:r>
      <w:proofErr w:type="spellStart"/>
      <w:r w:rsidRPr="00180B3F">
        <w:rPr>
          <w:rFonts w:ascii="宋体"/>
          <w:spacing w:val="-6"/>
          <w:sz w:val="24"/>
        </w:rPr>
        <w:t>Dauz</w:t>
      </w:r>
      <w:r w:rsidRPr="00180B3F">
        <w:rPr>
          <w:rFonts w:ascii="宋体"/>
          <w:spacing w:val="-6"/>
          <w:sz w:val="24"/>
        </w:rPr>
        <w:t>è</w:t>
      </w:r>
      <w:r w:rsidRPr="00180B3F">
        <w:rPr>
          <w:rFonts w:ascii="宋体"/>
          <w:spacing w:val="-6"/>
          <w:sz w:val="24"/>
        </w:rPr>
        <w:t>re-P</w:t>
      </w:r>
      <w:r w:rsidRPr="00180B3F">
        <w:rPr>
          <w:rFonts w:ascii="宋体"/>
          <w:spacing w:val="-6"/>
          <w:sz w:val="24"/>
        </w:rPr>
        <w:t>é</w:t>
      </w:r>
      <w:r w:rsidRPr="00180B3F">
        <w:rPr>
          <w:rFonts w:ascii="宋体"/>
          <w:spacing w:val="-6"/>
          <w:sz w:val="24"/>
        </w:rPr>
        <w:t>r</w:t>
      </w:r>
      <w:r w:rsidRPr="00180B3F">
        <w:rPr>
          <w:rFonts w:ascii="宋体"/>
          <w:spacing w:val="-6"/>
          <w:sz w:val="24"/>
        </w:rPr>
        <w:t>è</w:t>
      </w:r>
      <w:r w:rsidRPr="00180B3F">
        <w:rPr>
          <w:rFonts w:ascii="宋体"/>
          <w:spacing w:val="-6"/>
          <w:sz w:val="24"/>
        </w:rPr>
        <w:t>s</w:t>
      </w:r>
      <w:proofErr w:type="spellEnd"/>
      <w:r w:rsidRPr="00180B3F">
        <w:rPr>
          <w:rFonts w:ascii="宋体"/>
          <w:spacing w:val="-6"/>
          <w:sz w:val="24"/>
        </w:rPr>
        <w:t xml:space="preserve"> </w:t>
      </w:r>
      <w:proofErr w:type="spellStart"/>
      <w:r w:rsidRPr="00180B3F">
        <w:rPr>
          <w:rFonts w:ascii="宋体"/>
          <w:spacing w:val="-6"/>
          <w:sz w:val="24"/>
        </w:rPr>
        <w:t>St</w:t>
      </w:r>
      <w:r w:rsidRPr="00180B3F">
        <w:rPr>
          <w:rFonts w:ascii="宋体"/>
          <w:spacing w:val="-6"/>
          <w:sz w:val="24"/>
        </w:rPr>
        <w:t>é</w:t>
      </w:r>
      <w:r w:rsidRPr="00180B3F">
        <w:rPr>
          <w:rFonts w:ascii="宋体"/>
          <w:spacing w:val="-6"/>
          <w:sz w:val="24"/>
        </w:rPr>
        <w:t>phane</w:t>
      </w:r>
      <w:proofErr w:type="spellEnd"/>
      <w:r w:rsidRPr="00180B3F">
        <w:rPr>
          <w:rFonts w:ascii="宋体"/>
          <w:spacing w:val="-6"/>
          <w:sz w:val="24"/>
        </w:rPr>
        <w:t xml:space="preserve">, Ding </w:t>
      </w:r>
      <w:proofErr w:type="spellStart"/>
      <w:r w:rsidRPr="00180B3F">
        <w:rPr>
          <w:rFonts w:ascii="宋体"/>
          <w:spacing w:val="-6"/>
          <w:sz w:val="24"/>
        </w:rPr>
        <w:t>Junwen</w:t>
      </w:r>
      <w:proofErr w:type="spellEnd"/>
      <w:r w:rsidRPr="00180B3F">
        <w:rPr>
          <w:rFonts w:ascii="宋体"/>
          <w:spacing w:val="-6"/>
          <w:sz w:val="24"/>
        </w:rPr>
        <w:t xml:space="preserve">, Shen </w:t>
      </w:r>
      <w:proofErr w:type="spellStart"/>
      <w:r w:rsidRPr="00180B3F">
        <w:rPr>
          <w:rFonts w:ascii="宋体"/>
          <w:spacing w:val="-6"/>
          <w:sz w:val="24"/>
        </w:rPr>
        <w:t>Liji</w:t>
      </w:r>
      <w:proofErr w:type="spellEnd"/>
      <w:r w:rsidRPr="00180B3F">
        <w:rPr>
          <w:rFonts w:ascii="宋体"/>
          <w:spacing w:val="-6"/>
          <w:sz w:val="24"/>
        </w:rPr>
        <w:t xml:space="preserve">, et al. The flexible job shop scheduling problem: a </w:t>
      </w:r>
      <w:proofErr w:type="gramStart"/>
      <w:r w:rsidRPr="00180B3F">
        <w:rPr>
          <w:rFonts w:ascii="宋体"/>
          <w:spacing w:val="-6"/>
          <w:sz w:val="24"/>
        </w:rPr>
        <w:t>review[</w:t>
      </w:r>
      <w:proofErr w:type="gramEnd"/>
      <w:r w:rsidRPr="00180B3F">
        <w:rPr>
          <w:rFonts w:ascii="宋体"/>
          <w:spacing w:val="-6"/>
          <w:sz w:val="24"/>
        </w:rPr>
        <w:t>J]. European Journal of Operational Research, 2024, 314(2): 409-432.</w:t>
      </w:r>
    </w:p>
    <w:p w:rsidR="00180B3F" w:rsidRPr="00180B3F" w:rsidRDefault="00180B3F" w:rsidP="00180B3F">
      <w:pPr>
        <w:spacing w:line="400" w:lineRule="exact"/>
        <w:rPr>
          <w:rFonts w:ascii="宋体"/>
          <w:spacing w:val="-6"/>
          <w:sz w:val="24"/>
        </w:rPr>
      </w:pPr>
      <w:r w:rsidRPr="00180B3F">
        <w:rPr>
          <w:rFonts w:ascii="宋体"/>
          <w:spacing w:val="-6"/>
          <w:sz w:val="24"/>
        </w:rPr>
        <w:t xml:space="preserve">[7] Chen, Ge, et al. </w:t>
      </w:r>
      <w:r w:rsidRPr="00180B3F">
        <w:rPr>
          <w:rFonts w:ascii="宋体"/>
          <w:spacing w:val="-6"/>
          <w:sz w:val="24"/>
        </w:rPr>
        <w:t>“</w:t>
      </w:r>
      <w:r w:rsidRPr="00180B3F">
        <w:rPr>
          <w:rFonts w:ascii="宋体"/>
          <w:spacing w:val="-6"/>
          <w:sz w:val="24"/>
        </w:rPr>
        <w:t>Task scheduling in real-time industrial scenarios.</w:t>
      </w:r>
      <w:r w:rsidRPr="00180B3F">
        <w:rPr>
          <w:rFonts w:ascii="宋体"/>
          <w:spacing w:val="-6"/>
          <w:sz w:val="24"/>
        </w:rPr>
        <w:t>”</w:t>
      </w:r>
      <w:r w:rsidRPr="00180B3F">
        <w:rPr>
          <w:rFonts w:ascii="宋体"/>
          <w:spacing w:val="-6"/>
          <w:sz w:val="24"/>
        </w:rPr>
        <w:t xml:space="preserve"> Computers &amp;amp; Industrial Engineering 182 (2023): 109372.</w:t>
      </w:r>
    </w:p>
    <w:p w:rsidR="00180B3F" w:rsidRPr="00180B3F" w:rsidRDefault="00180B3F" w:rsidP="00180B3F">
      <w:pPr>
        <w:spacing w:line="400" w:lineRule="exact"/>
        <w:rPr>
          <w:rFonts w:ascii="宋体"/>
          <w:spacing w:val="-6"/>
          <w:sz w:val="24"/>
        </w:rPr>
      </w:pPr>
      <w:r w:rsidRPr="00180B3F">
        <w:rPr>
          <w:rFonts w:ascii="宋体"/>
          <w:spacing w:val="-6"/>
          <w:sz w:val="24"/>
        </w:rPr>
        <w:t xml:space="preserve">[8] Baker Kenneth R, </w:t>
      </w:r>
      <w:proofErr w:type="spellStart"/>
      <w:r w:rsidRPr="00180B3F">
        <w:rPr>
          <w:rFonts w:ascii="宋体"/>
          <w:spacing w:val="-6"/>
          <w:sz w:val="24"/>
        </w:rPr>
        <w:t>Trietsch</w:t>
      </w:r>
      <w:proofErr w:type="spellEnd"/>
      <w:r w:rsidRPr="00180B3F">
        <w:rPr>
          <w:rFonts w:ascii="宋体"/>
          <w:spacing w:val="-6"/>
          <w:sz w:val="24"/>
        </w:rPr>
        <w:t xml:space="preserve"> Dan. Principles of Sequencing and </w:t>
      </w:r>
      <w:proofErr w:type="gramStart"/>
      <w:r w:rsidRPr="00180B3F">
        <w:rPr>
          <w:rFonts w:ascii="宋体"/>
          <w:spacing w:val="-6"/>
          <w:sz w:val="24"/>
        </w:rPr>
        <w:t>Scheduling[</w:t>
      </w:r>
      <w:proofErr w:type="gramEnd"/>
      <w:r w:rsidRPr="00180B3F">
        <w:rPr>
          <w:rFonts w:ascii="宋体"/>
          <w:spacing w:val="-6"/>
          <w:sz w:val="24"/>
        </w:rPr>
        <w:t>M]. John Wiley &amp; Sons, 2018.</w:t>
      </w:r>
    </w:p>
    <w:p w:rsidR="00180B3F" w:rsidRPr="00180B3F" w:rsidRDefault="00180B3F" w:rsidP="00180B3F">
      <w:pPr>
        <w:spacing w:line="400" w:lineRule="exact"/>
        <w:rPr>
          <w:rFonts w:ascii="宋体"/>
          <w:spacing w:val="-6"/>
          <w:sz w:val="24"/>
        </w:rPr>
      </w:pPr>
      <w:r w:rsidRPr="00180B3F">
        <w:rPr>
          <w:rFonts w:ascii="宋体"/>
          <w:spacing w:val="-6"/>
          <w:sz w:val="24"/>
        </w:rPr>
        <w:t xml:space="preserve">[9] </w:t>
      </w:r>
      <w:proofErr w:type="spellStart"/>
      <w:r w:rsidRPr="00180B3F">
        <w:rPr>
          <w:rFonts w:ascii="宋体"/>
          <w:spacing w:val="-6"/>
          <w:sz w:val="24"/>
        </w:rPr>
        <w:t>Pasqualetti</w:t>
      </w:r>
      <w:proofErr w:type="spellEnd"/>
      <w:r w:rsidRPr="00180B3F">
        <w:rPr>
          <w:rFonts w:ascii="宋体"/>
          <w:spacing w:val="-6"/>
          <w:sz w:val="24"/>
        </w:rPr>
        <w:t xml:space="preserve">, Fabio, Florian </w:t>
      </w:r>
      <w:proofErr w:type="spellStart"/>
      <w:r w:rsidRPr="00180B3F">
        <w:rPr>
          <w:rFonts w:ascii="宋体"/>
          <w:spacing w:val="-6"/>
          <w:sz w:val="24"/>
        </w:rPr>
        <w:t>D</w:t>
      </w:r>
      <w:r w:rsidRPr="00180B3F">
        <w:rPr>
          <w:rFonts w:ascii="宋体"/>
          <w:spacing w:val="-6"/>
          <w:sz w:val="24"/>
        </w:rPr>
        <w:t>ö</w:t>
      </w:r>
      <w:r w:rsidRPr="00180B3F">
        <w:rPr>
          <w:rFonts w:ascii="宋体"/>
          <w:spacing w:val="-6"/>
          <w:sz w:val="24"/>
        </w:rPr>
        <w:t>rfler</w:t>
      </w:r>
      <w:proofErr w:type="spellEnd"/>
      <w:r w:rsidRPr="00180B3F">
        <w:rPr>
          <w:rFonts w:ascii="宋体"/>
          <w:spacing w:val="-6"/>
          <w:sz w:val="24"/>
        </w:rPr>
        <w:t xml:space="preserve">, and Francesco </w:t>
      </w:r>
      <w:proofErr w:type="spellStart"/>
      <w:r w:rsidRPr="00180B3F">
        <w:rPr>
          <w:rFonts w:ascii="宋体"/>
          <w:spacing w:val="-6"/>
          <w:sz w:val="24"/>
        </w:rPr>
        <w:t>Bullo</w:t>
      </w:r>
      <w:proofErr w:type="spellEnd"/>
      <w:r w:rsidRPr="00180B3F">
        <w:rPr>
          <w:rFonts w:ascii="宋体"/>
          <w:spacing w:val="-6"/>
          <w:sz w:val="24"/>
        </w:rPr>
        <w:t xml:space="preserve">. </w:t>
      </w:r>
      <w:r w:rsidRPr="00180B3F">
        <w:rPr>
          <w:rFonts w:ascii="宋体"/>
          <w:spacing w:val="-6"/>
          <w:sz w:val="24"/>
        </w:rPr>
        <w:t>“</w:t>
      </w:r>
      <w:r w:rsidRPr="00180B3F">
        <w:rPr>
          <w:rFonts w:ascii="宋体"/>
          <w:spacing w:val="-6"/>
          <w:sz w:val="24"/>
        </w:rPr>
        <w:t>Attack detection and identification in cyber-physical systems.</w:t>
      </w:r>
      <w:r w:rsidRPr="00180B3F">
        <w:rPr>
          <w:rFonts w:ascii="宋体"/>
          <w:spacing w:val="-6"/>
          <w:sz w:val="24"/>
        </w:rPr>
        <w:t>”</w:t>
      </w:r>
      <w:r w:rsidRPr="00180B3F">
        <w:rPr>
          <w:rFonts w:ascii="宋体"/>
          <w:spacing w:val="-6"/>
          <w:sz w:val="24"/>
        </w:rPr>
        <w:t xml:space="preserve"> IEEE transactions on automatic control 58.11 (2013): 2715-2729.</w:t>
      </w:r>
    </w:p>
    <w:p w:rsidR="00180B3F" w:rsidRPr="00180B3F" w:rsidRDefault="00180B3F" w:rsidP="00180B3F">
      <w:pPr>
        <w:spacing w:line="400" w:lineRule="exact"/>
        <w:rPr>
          <w:rFonts w:ascii="宋体"/>
          <w:spacing w:val="-6"/>
          <w:sz w:val="24"/>
        </w:rPr>
      </w:pPr>
      <w:r w:rsidRPr="00180B3F">
        <w:rPr>
          <w:rFonts w:ascii="宋体"/>
          <w:spacing w:val="-6"/>
          <w:sz w:val="24"/>
        </w:rPr>
        <w:t xml:space="preserve">[10] Teixeira, A., Shames, I., Sandberg, H., &amp;amp; Johansson, K. H. (2015). A secure control framework for resource-limited adversaries. </w:t>
      </w:r>
      <w:proofErr w:type="spellStart"/>
      <w:r w:rsidRPr="00180B3F">
        <w:rPr>
          <w:rFonts w:ascii="宋体"/>
          <w:spacing w:val="-6"/>
          <w:sz w:val="24"/>
        </w:rPr>
        <w:t>Automatica</w:t>
      </w:r>
      <w:proofErr w:type="spellEnd"/>
      <w:r w:rsidRPr="00180B3F">
        <w:rPr>
          <w:rFonts w:ascii="宋体"/>
          <w:spacing w:val="-6"/>
          <w:sz w:val="24"/>
        </w:rPr>
        <w:t>, 51, 135-148.</w:t>
      </w:r>
    </w:p>
    <w:p w:rsidR="00180B3F" w:rsidRPr="00180B3F" w:rsidRDefault="00180B3F" w:rsidP="00180B3F">
      <w:pPr>
        <w:spacing w:line="400" w:lineRule="exact"/>
        <w:rPr>
          <w:rFonts w:ascii="宋体"/>
          <w:spacing w:val="-6"/>
          <w:sz w:val="24"/>
        </w:rPr>
      </w:pPr>
      <w:r w:rsidRPr="00180B3F">
        <w:rPr>
          <w:rFonts w:ascii="宋体"/>
          <w:spacing w:val="-6"/>
          <w:sz w:val="24"/>
        </w:rPr>
        <w:t xml:space="preserve">[11] </w:t>
      </w:r>
      <w:proofErr w:type="spellStart"/>
      <w:r w:rsidRPr="00180B3F">
        <w:rPr>
          <w:rFonts w:ascii="宋体"/>
          <w:spacing w:val="-6"/>
          <w:sz w:val="24"/>
        </w:rPr>
        <w:t>Paridari</w:t>
      </w:r>
      <w:proofErr w:type="spellEnd"/>
      <w:r w:rsidRPr="00180B3F">
        <w:rPr>
          <w:rFonts w:ascii="宋体"/>
          <w:spacing w:val="-6"/>
          <w:sz w:val="24"/>
        </w:rPr>
        <w:t xml:space="preserve">, </w:t>
      </w:r>
      <w:proofErr w:type="spellStart"/>
      <w:r w:rsidRPr="00180B3F">
        <w:rPr>
          <w:rFonts w:ascii="宋体"/>
          <w:spacing w:val="-6"/>
          <w:sz w:val="24"/>
        </w:rPr>
        <w:t>Kaveh</w:t>
      </w:r>
      <w:proofErr w:type="spellEnd"/>
      <w:r w:rsidRPr="00180B3F">
        <w:rPr>
          <w:rFonts w:ascii="宋体"/>
          <w:spacing w:val="-6"/>
          <w:sz w:val="24"/>
        </w:rPr>
        <w:t xml:space="preserve">, et al. </w:t>
      </w:r>
      <w:r w:rsidRPr="00180B3F">
        <w:rPr>
          <w:rFonts w:ascii="宋体"/>
          <w:spacing w:val="-6"/>
          <w:sz w:val="24"/>
        </w:rPr>
        <w:t>“</w:t>
      </w:r>
      <w:r w:rsidRPr="00180B3F">
        <w:rPr>
          <w:rFonts w:ascii="宋体"/>
          <w:spacing w:val="-6"/>
          <w:sz w:val="24"/>
        </w:rPr>
        <w:t>A framework for attack-resilient industrial control systems: Attack detection and controller reconfiguration.</w:t>
      </w:r>
      <w:r w:rsidRPr="00180B3F">
        <w:rPr>
          <w:rFonts w:ascii="宋体"/>
          <w:spacing w:val="-6"/>
          <w:sz w:val="24"/>
        </w:rPr>
        <w:t>”</w:t>
      </w:r>
      <w:r w:rsidRPr="00180B3F">
        <w:rPr>
          <w:rFonts w:ascii="宋体"/>
          <w:spacing w:val="-6"/>
          <w:sz w:val="24"/>
        </w:rPr>
        <w:t xml:space="preserve"> Proceedings of the IEEE 106.1 (2017): 113-128.</w:t>
      </w:r>
    </w:p>
    <w:p w:rsidR="00180B3F" w:rsidRPr="00180B3F" w:rsidRDefault="00180B3F" w:rsidP="00180B3F">
      <w:pPr>
        <w:spacing w:line="400" w:lineRule="exact"/>
        <w:rPr>
          <w:rFonts w:ascii="宋体"/>
          <w:spacing w:val="-6"/>
          <w:sz w:val="24"/>
        </w:rPr>
      </w:pPr>
      <w:r w:rsidRPr="00180B3F">
        <w:rPr>
          <w:rFonts w:ascii="宋体"/>
          <w:spacing w:val="-6"/>
          <w:sz w:val="24"/>
        </w:rPr>
        <w:t xml:space="preserve">[12] </w:t>
      </w:r>
      <w:proofErr w:type="spellStart"/>
      <w:r w:rsidRPr="00180B3F">
        <w:rPr>
          <w:rFonts w:ascii="宋体"/>
          <w:spacing w:val="-6"/>
          <w:sz w:val="24"/>
        </w:rPr>
        <w:t>Chryssolouris</w:t>
      </w:r>
      <w:proofErr w:type="spellEnd"/>
      <w:r w:rsidRPr="00180B3F">
        <w:rPr>
          <w:rFonts w:ascii="宋体"/>
          <w:spacing w:val="-6"/>
          <w:sz w:val="24"/>
        </w:rPr>
        <w:t xml:space="preserve"> George, </w:t>
      </w:r>
      <w:proofErr w:type="spellStart"/>
      <w:r w:rsidRPr="00180B3F">
        <w:rPr>
          <w:rFonts w:ascii="宋体"/>
          <w:spacing w:val="-6"/>
          <w:sz w:val="24"/>
        </w:rPr>
        <w:t>Alexopoulos</w:t>
      </w:r>
      <w:proofErr w:type="spellEnd"/>
      <w:r w:rsidRPr="00180B3F">
        <w:rPr>
          <w:rFonts w:ascii="宋体"/>
          <w:spacing w:val="-6"/>
          <w:sz w:val="24"/>
        </w:rPr>
        <w:t xml:space="preserve"> Kosmas, </w:t>
      </w:r>
      <w:proofErr w:type="spellStart"/>
      <w:r w:rsidRPr="00180B3F">
        <w:rPr>
          <w:rFonts w:ascii="宋体"/>
          <w:spacing w:val="-6"/>
          <w:sz w:val="24"/>
        </w:rPr>
        <w:t>Arkouli</w:t>
      </w:r>
      <w:proofErr w:type="spellEnd"/>
      <w:r w:rsidRPr="00180B3F">
        <w:rPr>
          <w:rFonts w:ascii="宋体"/>
          <w:spacing w:val="-6"/>
          <w:sz w:val="24"/>
        </w:rPr>
        <w:t xml:space="preserve"> </w:t>
      </w:r>
      <w:proofErr w:type="spellStart"/>
      <w:r w:rsidRPr="00180B3F">
        <w:rPr>
          <w:rFonts w:ascii="宋体"/>
          <w:spacing w:val="-6"/>
          <w:sz w:val="24"/>
        </w:rPr>
        <w:t>Zoi</w:t>
      </w:r>
      <w:proofErr w:type="spellEnd"/>
      <w:r w:rsidRPr="00180B3F">
        <w:rPr>
          <w:rFonts w:ascii="宋体"/>
          <w:spacing w:val="-6"/>
          <w:sz w:val="24"/>
        </w:rPr>
        <w:t xml:space="preserve">. Artificial intelligence in manufacturing </w:t>
      </w:r>
      <w:proofErr w:type="gramStart"/>
      <w:r w:rsidRPr="00180B3F">
        <w:rPr>
          <w:rFonts w:ascii="宋体"/>
          <w:spacing w:val="-6"/>
          <w:sz w:val="24"/>
        </w:rPr>
        <w:t>systems[</w:t>
      </w:r>
      <w:proofErr w:type="gramEnd"/>
      <w:r w:rsidRPr="00180B3F">
        <w:rPr>
          <w:rFonts w:ascii="宋体"/>
          <w:spacing w:val="-6"/>
          <w:sz w:val="24"/>
        </w:rPr>
        <w:t>M]// A perspective on artificial intelligence in manufacturing. Springer, 2023: 79-135.</w:t>
      </w:r>
    </w:p>
    <w:p w:rsidR="00180B3F" w:rsidRPr="00180B3F" w:rsidRDefault="00180B3F" w:rsidP="00180B3F">
      <w:pPr>
        <w:spacing w:line="400" w:lineRule="exact"/>
        <w:rPr>
          <w:rFonts w:ascii="宋体"/>
          <w:spacing w:val="-6"/>
          <w:sz w:val="24"/>
        </w:rPr>
      </w:pPr>
      <w:r w:rsidRPr="00180B3F">
        <w:rPr>
          <w:rFonts w:ascii="宋体"/>
          <w:spacing w:val="-6"/>
          <w:sz w:val="24"/>
        </w:rPr>
        <w:t xml:space="preserve">[13] </w:t>
      </w:r>
      <w:proofErr w:type="spellStart"/>
      <w:r w:rsidRPr="00180B3F">
        <w:rPr>
          <w:rFonts w:ascii="宋体"/>
          <w:spacing w:val="-6"/>
          <w:sz w:val="24"/>
        </w:rPr>
        <w:t>Cheminod</w:t>
      </w:r>
      <w:proofErr w:type="spellEnd"/>
      <w:r w:rsidRPr="00180B3F">
        <w:rPr>
          <w:rFonts w:ascii="宋体"/>
          <w:spacing w:val="-6"/>
          <w:sz w:val="24"/>
        </w:rPr>
        <w:t xml:space="preserve"> Manuel, Durante Luca, </w:t>
      </w:r>
      <w:proofErr w:type="spellStart"/>
      <w:r w:rsidRPr="00180B3F">
        <w:rPr>
          <w:rFonts w:ascii="宋体"/>
          <w:spacing w:val="-6"/>
          <w:sz w:val="24"/>
        </w:rPr>
        <w:t>Valenzano</w:t>
      </w:r>
      <w:proofErr w:type="spellEnd"/>
      <w:r w:rsidRPr="00180B3F">
        <w:rPr>
          <w:rFonts w:ascii="宋体"/>
          <w:spacing w:val="-6"/>
          <w:sz w:val="24"/>
        </w:rPr>
        <w:t xml:space="preserve"> Adriano. Review of security issues in industrial </w:t>
      </w:r>
      <w:proofErr w:type="gramStart"/>
      <w:r w:rsidRPr="00180B3F">
        <w:rPr>
          <w:rFonts w:ascii="宋体"/>
          <w:spacing w:val="-6"/>
          <w:sz w:val="24"/>
        </w:rPr>
        <w:t>networks[</w:t>
      </w:r>
      <w:proofErr w:type="gramEnd"/>
      <w:r w:rsidRPr="00180B3F">
        <w:rPr>
          <w:rFonts w:ascii="宋体"/>
          <w:spacing w:val="-6"/>
          <w:sz w:val="24"/>
        </w:rPr>
        <w:t>J]. IEEE Transactions on Industrial Informatics, 2012, 9(1): 277-293.</w:t>
      </w:r>
    </w:p>
    <w:p w:rsidR="00180B3F" w:rsidRPr="00180B3F" w:rsidRDefault="00180B3F" w:rsidP="00180B3F">
      <w:pPr>
        <w:spacing w:line="400" w:lineRule="exact"/>
        <w:rPr>
          <w:rFonts w:ascii="宋体"/>
          <w:spacing w:val="-6"/>
          <w:sz w:val="24"/>
        </w:rPr>
      </w:pPr>
      <w:r w:rsidRPr="00180B3F">
        <w:rPr>
          <w:rFonts w:ascii="宋体"/>
          <w:spacing w:val="-6"/>
          <w:sz w:val="24"/>
        </w:rPr>
        <w:t>[14] Vital-Soto Alejandro, Olivares-</w:t>
      </w:r>
      <w:proofErr w:type="spellStart"/>
      <w:r w:rsidRPr="00180B3F">
        <w:rPr>
          <w:rFonts w:ascii="宋体"/>
          <w:spacing w:val="-6"/>
          <w:sz w:val="24"/>
        </w:rPr>
        <w:t>Aguila</w:t>
      </w:r>
      <w:proofErr w:type="spellEnd"/>
      <w:r w:rsidRPr="00180B3F">
        <w:rPr>
          <w:rFonts w:ascii="宋体"/>
          <w:spacing w:val="-6"/>
          <w:sz w:val="24"/>
        </w:rPr>
        <w:t xml:space="preserve"> Jessica. Manufacturing systems for unexpected events: An exploratory review for operational and disruption </w:t>
      </w:r>
      <w:proofErr w:type="gramStart"/>
      <w:r w:rsidRPr="00180B3F">
        <w:rPr>
          <w:rFonts w:ascii="宋体"/>
          <w:spacing w:val="-6"/>
          <w:sz w:val="24"/>
        </w:rPr>
        <w:t>risks[</w:t>
      </w:r>
      <w:proofErr w:type="gramEnd"/>
      <w:r w:rsidRPr="00180B3F">
        <w:rPr>
          <w:rFonts w:ascii="宋体"/>
          <w:spacing w:val="-6"/>
          <w:sz w:val="24"/>
        </w:rPr>
        <w:t xml:space="preserve">J]. IEEE </w:t>
      </w:r>
      <w:r w:rsidRPr="00180B3F">
        <w:rPr>
          <w:rFonts w:ascii="宋体"/>
          <w:spacing w:val="-6"/>
          <w:sz w:val="24"/>
        </w:rPr>
        <w:lastRenderedPageBreak/>
        <w:t>Access, 2023.</w:t>
      </w:r>
    </w:p>
    <w:p w:rsidR="00180B3F" w:rsidRPr="00180B3F" w:rsidRDefault="00180B3F" w:rsidP="00180B3F">
      <w:pPr>
        <w:spacing w:line="400" w:lineRule="exact"/>
        <w:rPr>
          <w:rFonts w:ascii="宋体"/>
          <w:spacing w:val="-6"/>
          <w:sz w:val="24"/>
        </w:rPr>
      </w:pPr>
      <w:r w:rsidRPr="00180B3F">
        <w:rPr>
          <w:rFonts w:ascii="宋体"/>
          <w:spacing w:val="-6"/>
          <w:sz w:val="24"/>
        </w:rPr>
        <w:t xml:space="preserve">[15] </w:t>
      </w:r>
      <w:proofErr w:type="spellStart"/>
      <w:r w:rsidRPr="00180B3F">
        <w:rPr>
          <w:rFonts w:ascii="宋体"/>
          <w:spacing w:val="-6"/>
          <w:sz w:val="24"/>
        </w:rPr>
        <w:t>Uhlmann</w:t>
      </w:r>
      <w:proofErr w:type="spellEnd"/>
      <w:r w:rsidRPr="00180B3F">
        <w:rPr>
          <w:rFonts w:ascii="宋体"/>
          <w:spacing w:val="-6"/>
          <w:sz w:val="24"/>
        </w:rPr>
        <w:t xml:space="preserve"> </w:t>
      </w:r>
      <w:proofErr w:type="spellStart"/>
      <w:r w:rsidRPr="00180B3F">
        <w:rPr>
          <w:rFonts w:ascii="宋体"/>
          <w:spacing w:val="-6"/>
          <w:sz w:val="24"/>
        </w:rPr>
        <w:t>Iracynanne</w:t>
      </w:r>
      <w:proofErr w:type="spellEnd"/>
      <w:r w:rsidRPr="00180B3F">
        <w:rPr>
          <w:rFonts w:ascii="宋体"/>
          <w:spacing w:val="-6"/>
          <w:sz w:val="24"/>
        </w:rPr>
        <w:t xml:space="preserve"> </w:t>
      </w:r>
      <w:proofErr w:type="spellStart"/>
      <w:r w:rsidRPr="00180B3F">
        <w:rPr>
          <w:rFonts w:ascii="宋体"/>
          <w:spacing w:val="-6"/>
          <w:sz w:val="24"/>
        </w:rPr>
        <w:t>Retto</w:t>
      </w:r>
      <w:proofErr w:type="spellEnd"/>
      <w:r w:rsidRPr="00180B3F">
        <w:rPr>
          <w:rFonts w:ascii="宋体"/>
          <w:spacing w:val="-6"/>
          <w:sz w:val="24"/>
        </w:rPr>
        <w:t xml:space="preserve">, </w:t>
      </w:r>
      <w:proofErr w:type="spellStart"/>
      <w:r w:rsidRPr="00180B3F">
        <w:rPr>
          <w:rFonts w:ascii="宋体"/>
          <w:spacing w:val="-6"/>
          <w:sz w:val="24"/>
        </w:rPr>
        <w:t>Frazzano</w:t>
      </w:r>
      <w:proofErr w:type="spellEnd"/>
      <w:r w:rsidRPr="00180B3F">
        <w:rPr>
          <w:rFonts w:ascii="宋体"/>
          <w:spacing w:val="-6"/>
          <w:sz w:val="24"/>
        </w:rPr>
        <w:t xml:space="preserve"> Enzo </w:t>
      </w:r>
      <w:proofErr w:type="spellStart"/>
      <w:r w:rsidRPr="00180B3F">
        <w:rPr>
          <w:rFonts w:ascii="宋体"/>
          <w:spacing w:val="-6"/>
          <w:sz w:val="24"/>
        </w:rPr>
        <w:t>Morosini</w:t>
      </w:r>
      <w:proofErr w:type="spellEnd"/>
      <w:r w:rsidRPr="00180B3F">
        <w:rPr>
          <w:rFonts w:ascii="宋体"/>
          <w:spacing w:val="-6"/>
          <w:sz w:val="24"/>
        </w:rPr>
        <w:t xml:space="preserve">. Production rescheduling review: Opportunities for industrial integration and practical </w:t>
      </w:r>
      <w:proofErr w:type="gramStart"/>
      <w:r w:rsidRPr="00180B3F">
        <w:rPr>
          <w:rFonts w:ascii="宋体"/>
          <w:spacing w:val="-6"/>
          <w:sz w:val="24"/>
        </w:rPr>
        <w:t>applications[</w:t>
      </w:r>
      <w:proofErr w:type="gramEnd"/>
      <w:r w:rsidRPr="00180B3F">
        <w:rPr>
          <w:rFonts w:ascii="宋体"/>
          <w:spacing w:val="-6"/>
          <w:sz w:val="24"/>
        </w:rPr>
        <w:t>J]. Journal of Manufacturing Systems, 2018, 49: 186-193.</w:t>
      </w:r>
    </w:p>
    <w:p w:rsidR="00180B3F" w:rsidRPr="00180B3F" w:rsidRDefault="00180B3F" w:rsidP="00180B3F">
      <w:pPr>
        <w:spacing w:line="400" w:lineRule="exact"/>
        <w:rPr>
          <w:rFonts w:ascii="宋体"/>
          <w:spacing w:val="-6"/>
          <w:sz w:val="24"/>
        </w:rPr>
      </w:pPr>
      <w:r w:rsidRPr="00180B3F">
        <w:rPr>
          <w:rFonts w:ascii="宋体"/>
          <w:spacing w:val="-6"/>
          <w:sz w:val="24"/>
        </w:rPr>
        <w:t xml:space="preserve">[16] </w:t>
      </w:r>
      <w:proofErr w:type="spellStart"/>
      <w:r w:rsidRPr="00180B3F">
        <w:rPr>
          <w:rFonts w:ascii="宋体"/>
          <w:spacing w:val="-6"/>
          <w:sz w:val="24"/>
        </w:rPr>
        <w:t>Bobba</w:t>
      </w:r>
      <w:proofErr w:type="spellEnd"/>
      <w:r w:rsidRPr="00180B3F">
        <w:rPr>
          <w:rFonts w:ascii="宋体"/>
          <w:spacing w:val="-6"/>
          <w:sz w:val="24"/>
        </w:rPr>
        <w:t xml:space="preserve"> Rakesh B, Rogers Katherine M, Wang </w:t>
      </w:r>
      <w:proofErr w:type="spellStart"/>
      <w:r w:rsidRPr="00180B3F">
        <w:rPr>
          <w:rFonts w:ascii="宋体"/>
          <w:spacing w:val="-6"/>
          <w:sz w:val="24"/>
        </w:rPr>
        <w:t>Qiyan</w:t>
      </w:r>
      <w:proofErr w:type="spellEnd"/>
      <w:r w:rsidRPr="00180B3F">
        <w:rPr>
          <w:rFonts w:ascii="宋体"/>
          <w:spacing w:val="-6"/>
          <w:sz w:val="24"/>
        </w:rPr>
        <w:t>, et al</w:t>
      </w:r>
      <w:proofErr w:type="gramStart"/>
      <w:r w:rsidRPr="00180B3F">
        <w:rPr>
          <w:rFonts w:ascii="宋体"/>
          <w:spacing w:val="-6"/>
          <w:sz w:val="24"/>
        </w:rPr>
        <w:t>..</w:t>
      </w:r>
      <w:proofErr w:type="gramEnd"/>
      <w:r w:rsidRPr="00180B3F">
        <w:rPr>
          <w:rFonts w:ascii="宋体"/>
          <w:spacing w:val="-6"/>
          <w:sz w:val="24"/>
        </w:rPr>
        <w:t xml:space="preserve"> Detecting false data injection attacks on dc state estimation[C]. // Preprints of the first workshop on secure control systems, CPSWEEK. Stockholm, Sweden, 2010.</w:t>
      </w:r>
    </w:p>
    <w:p w:rsidR="00180B3F" w:rsidRPr="00180B3F" w:rsidRDefault="00180B3F" w:rsidP="00180B3F">
      <w:pPr>
        <w:spacing w:line="400" w:lineRule="exact"/>
        <w:rPr>
          <w:rFonts w:ascii="宋体"/>
          <w:spacing w:val="-6"/>
          <w:sz w:val="24"/>
        </w:rPr>
      </w:pPr>
      <w:r w:rsidRPr="00180B3F">
        <w:rPr>
          <w:rFonts w:ascii="宋体"/>
          <w:spacing w:val="-6"/>
          <w:sz w:val="24"/>
        </w:rPr>
        <w:t xml:space="preserve">[17] </w:t>
      </w:r>
      <w:proofErr w:type="spellStart"/>
      <w:r w:rsidRPr="00180B3F">
        <w:rPr>
          <w:rFonts w:ascii="宋体"/>
          <w:spacing w:val="-6"/>
          <w:sz w:val="24"/>
        </w:rPr>
        <w:t>Husnoo</w:t>
      </w:r>
      <w:proofErr w:type="spellEnd"/>
      <w:r w:rsidRPr="00180B3F">
        <w:rPr>
          <w:rFonts w:ascii="宋体"/>
          <w:spacing w:val="-6"/>
          <w:sz w:val="24"/>
        </w:rPr>
        <w:t xml:space="preserve"> Muhammad Akbar, Anwar Adnan, </w:t>
      </w:r>
      <w:proofErr w:type="spellStart"/>
      <w:r w:rsidRPr="00180B3F">
        <w:rPr>
          <w:rFonts w:ascii="宋体"/>
          <w:spacing w:val="-6"/>
          <w:sz w:val="24"/>
        </w:rPr>
        <w:t>Hosseinzadeh</w:t>
      </w:r>
      <w:proofErr w:type="spellEnd"/>
      <w:r w:rsidRPr="00180B3F">
        <w:rPr>
          <w:rFonts w:ascii="宋体"/>
          <w:spacing w:val="-6"/>
          <w:sz w:val="24"/>
        </w:rPr>
        <w:t xml:space="preserve"> Nasser, et al. False data injection threats in active distribution systems: A comprehensive </w:t>
      </w:r>
      <w:proofErr w:type="gramStart"/>
      <w:r w:rsidRPr="00180B3F">
        <w:rPr>
          <w:rFonts w:ascii="宋体"/>
          <w:spacing w:val="-6"/>
          <w:sz w:val="24"/>
        </w:rPr>
        <w:t>survey[</w:t>
      </w:r>
      <w:proofErr w:type="gramEnd"/>
      <w:r w:rsidRPr="00180B3F">
        <w:rPr>
          <w:rFonts w:ascii="宋体"/>
          <w:spacing w:val="-6"/>
          <w:sz w:val="24"/>
        </w:rPr>
        <w:t>J]. Future Generation Computer Systems, 2023, 140: 344-364.</w:t>
      </w:r>
    </w:p>
    <w:p w:rsidR="00180B3F" w:rsidRPr="00180B3F" w:rsidRDefault="00180B3F" w:rsidP="00180B3F">
      <w:pPr>
        <w:spacing w:line="400" w:lineRule="exact"/>
        <w:rPr>
          <w:rFonts w:ascii="宋体"/>
          <w:spacing w:val="-6"/>
          <w:sz w:val="24"/>
        </w:rPr>
      </w:pPr>
      <w:r w:rsidRPr="00180B3F">
        <w:rPr>
          <w:rFonts w:ascii="宋体"/>
          <w:spacing w:val="-6"/>
          <w:sz w:val="24"/>
        </w:rPr>
        <w:t xml:space="preserve">[18] Anton Simon Duque, </w:t>
      </w:r>
      <w:proofErr w:type="spellStart"/>
      <w:r w:rsidRPr="00180B3F">
        <w:rPr>
          <w:rFonts w:ascii="宋体"/>
          <w:spacing w:val="-6"/>
          <w:sz w:val="24"/>
        </w:rPr>
        <w:t>Kanoor</w:t>
      </w:r>
      <w:proofErr w:type="spellEnd"/>
      <w:r w:rsidRPr="00180B3F">
        <w:rPr>
          <w:rFonts w:ascii="宋体"/>
          <w:spacing w:val="-6"/>
          <w:sz w:val="24"/>
        </w:rPr>
        <w:t xml:space="preserve"> </w:t>
      </w:r>
      <w:proofErr w:type="spellStart"/>
      <w:r w:rsidRPr="00180B3F">
        <w:rPr>
          <w:rFonts w:ascii="宋体"/>
          <w:spacing w:val="-6"/>
          <w:sz w:val="24"/>
        </w:rPr>
        <w:t>Suneetha</w:t>
      </w:r>
      <w:proofErr w:type="spellEnd"/>
      <w:r w:rsidRPr="00180B3F">
        <w:rPr>
          <w:rFonts w:ascii="宋体"/>
          <w:spacing w:val="-6"/>
          <w:sz w:val="24"/>
        </w:rPr>
        <w:t xml:space="preserve">, </w:t>
      </w:r>
      <w:proofErr w:type="spellStart"/>
      <w:r w:rsidRPr="00180B3F">
        <w:rPr>
          <w:rFonts w:ascii="宋体"/>
          <w:spacing w:val="-6"/>
          <w:sz w:val="24"/>
        </w:rPr>
        <w:t>Fraunholz</w:t>
      </w:r>
      <w:proofErr w:type="spellEnd"/>
      <w:r w:rsidRPr="00180B3F">
        <w:rPr>
          <w:rFonts w:ascii="宋体"/>
          <w:spacing w:val="-6"/>
          <w:sz w:val="24"/>
        </w:rPr>
        <w:t xml:space="preserve"> Daniel, et al. Evaluation of machine learning-based anomaly detection algorithms on an industrial </w:t>
      </w:r>
      <w:proofErr w:type="spellStart"/>
      <w:r w:rsidRPr="00180B3F">
        <w:rPr>
          <w:rFonts w:ascii="宋体"/>
          <w:spacing w:val="-6"/>
          <w:sz w:val="24"/>
        </w:rPr>
        <w:t>modbus</w:t>
      </w:r>
      <w:proofErr w:type="spellEnd"/>
      <w:r w:rsidRPr="00180B3F">
        <w:rPr>
          <w:rFonts w:ascii="宋体"/>
          <w:spacing w:val="-6"/>
          <w:sz w:val="24"/>
        </w:rPr>
        <w:t>/</w:t>
      </w:r>
      <w:proofErr w:type="spellStart"/>
      <w:r w:rsidRPr="00180B3F">
        <w:rPr>
          <w:rFonts w:ascii="宋体"/>
          <w:spacing w:val="-6"/>
          <w:sz w:val="24"/>
        </w:rPr>
        <w:t>tcp</w:t>
      </w:r>
      <w:proofErr w:type="spellEnd"/>
      <w:r w:rsidRPr="00180B3F">
        <w:rPr>
          <w:rFonts w:ascii="宋体"/>
          <w:spacing w:val="-6"/>
          <w:sz w:val="24"/>
        </w:rPr>
        <w:t xml:space="preserve"> data set[C]. // Proceedings of the 13th international conference on availability, reliability and security. 2018: 1-9.</w:t>
      </w:r>
    </w:p>
    <w:p w:rsidR="00180B3F" w:rsidRPr="00180B3F" w:rsidRDefault="00180B3F" w:rsidP="00180B3F">
      <w:pPr>
        <w:spacing w:line="400" w:lineRule="exact"/>
        <w:rPr>
          <w:rFonts w:ascii="宋体"/>
          <w:spacing w:val="-6"/>
          <w:sz w:val="24"/>
        </w:rPr>
      </w:pPr>
      <w:r w:rsidRPr="00180B3F">
        <w:rPr>
          <w:rFonts w:ascii="宋体"/>
          <w:spacing w:val="-6"/>
          <w:sz w:val="24"/>
        </w:rPr>
        <w:t xml:space="preserve">[19] Jiang </w:t>
      </w:r>
      <w:proofErr w:type="spellStart"/>
      <w:r w:rsidRPr="00180B3F">
        <w:rPr>
          <w:rFonts w:ascii="宋体"/>
          <w:spacing w:val="-6"/>
          <w:sz w:val="24"/>
        </w:rPr>
        <w:t>Jehn-Ruey</w:t>
      </w:r>
      <w:proofErr w:type="spellEnd"/>
      <w:r w:rsidRPr="00180B3F">
        <w:rPr>
          <w:rFonts w:ascii="宋体"/>
          <w:spacing w:val="-6"/>
          <w:sz w:val="24"/>
        </w:rPr>
        <w:t xml:space="preserve">, Chen Yan-Ting. Industrial control system anomaly detection and classification based on network </w:t>
      </w:r>
      <w:proofErr w:type="gramStart"/>
      <w:r w:rsidRPr="00180B3F">
        <w:rPr>
          <w:rFonts w:ascii="宋体"/>
          <w:spacing w:val="-6"/>
          <w:sz w:val="24"/>
        </w:rPr>
        <w:t>traffic[</w:t>
      </w:r>
      <w:proofErr w:type="gramEnd"/>
      <w:r w:rsidRPr="00180B3F">
        <w:rPr>
          <w:rFonts w:ascii="宋体"/>
          <w:spacing w:val="-6"/>
          <w:sz w:val="24"/>
        </w:rPr>
        <w:t>J]. IEEE Access, 2022, 10: 41874-41888.</w:t>
      </w:r>
    </w:p>
    <w:p w:rsidR="00180B3F" w:rsidRPr="00180B3F" w:rsidRDefault="00180B3F" w:rsidP="00180B3F">
      <w:pPr>
        <w:spacing w:line="400" w:lineRule="exact"/>
        <w:rPr>
          <w:rFonts w:ascii="宋体"/>
          <w:spacing w:val="-6"/>
          <w:sz w:val="24"/>
        </w:rPr>
      </w:pPr>
      <w:r w:rsidRPr="00180B3F">
        <w:rPr>
          <w:rFonts w:ascii="宋体"/>
          <w:spacing w:val="-6"/>
          <w:sz w:val="24"/>
        </w:rPr>
        <w:t xml:space="preserve">[20] </w:t>
      </w:r>
      <w:proofErr w:type="spellStart"/>
      <w:r w:rsidRPr="00180B3F">
        <w:rPr>
          <w:rFonts w:ascii="宋体"/>
          <w:spacing w:val="-6"/>
          <w:sz w:val="24"/>
        </w:rPr>
        <w:t>Otoum</w:t>
      </w:r>
      <w:proofErr w:type="spellEnd"/>
      <w:r w:rsidRPr="00180B3F">
        <w:rPr>
          <w:rFonts w:ascii="宋体"/>
          <w:spacing w:val="-6"/>
          <w:sz w:val="24"/>
        </w:rPr>
        <w:t xml:space="preserve"> </w:t>
      </w:r>
      <w:proofErr w:type="spellStart"/>
      <w:r w:rsidRPr="00180B3F">
        <w:rPr>
          <w:rFonts w:ascii="宋体"/>
          <w:spacing w:val="-6"/>
          <w:sz w:val="24"/>
        </w:rPr>
        <w:t>Yazan</w:t>
      </w:r>
      <w:proofErr w:type="spellEnd"/>
      <w:r w:rsidRPr="00180B3F">
        <w:rPr>
          <w:rFonts w:ascii="宋体"/>
          <w:spacing w:val="-6"/>
          <w:sz w:val="24"/>
        </w:rPr>
        <w:t xml:space="preserve">, </w:t>
      </w:r>
      <w:proofErr w:type="spellStart"/>
      <w:r w:rsidRPr="00180B3F">
        <w:rPr>
          <w:rFonts w:ascii="宋体"/>
          <w:spacing w:val="-6"/>
          <w:sz w:val="24"/>
        </w:rPr>
        <w:t>Nayak</w:t>
      </w:r>
      <w:proofErr w:type="spellEnd"/>
      <w:r w:rsidRPr="00180B3F">
        <w:rPr>
          <w:rFonts w:ascii="宋体"/>
          <w:spacing w:val="-6"/>
          <w:sz w:val="24"/>
        </w:rPr>
        <w:t xml:space="preserve"> Amiya. As-ids: Anomaly and signature based ids for the internet of </w:t>
      </w:r>
      <w:proofErr w:type="gramStart"/>
      <w:r w:rsidRPr="00180B3F">
        <w:rPr>
          <w:rFonts w:ascii="宋体"/>
          <w:spacing w:val="-6"/>
          <w:sz w:val="24"/>
        </w:rPr>
        <w:t>things[</w:t>
      </w:r>
      <w:proofErr w:type="gramEnd"/>
      <w:r w:rsidRPr="00180B3F">
        <w:rPr>
          <w:rFonts w:ascii="宋体"/>
          <w:spacing w:val="-6"/>
          <w:sz w:val="24"/>
        </w:rPr>
        <w:t>J]. Journal of Network and Systems Management, 2021, 29(3): 23.</w:t>
      </w:r>
    </w:p>
    <w:p w:rsidR="00180B3F" w:rsidRPr="00180B3F" w:rsidRDefault="00180B3F" w:rsidP="00180B3F">
      <w:pPr>
        <w:spacing w:line="400" w:lineRule="exact"/>
        <w:rPr>
          <w:rFonts w:ascii="宋体"/>
          <w:spacing w:val="-6"/>
          <w:sz w:val="24"/>
        </w:rPr>
      </w:pPr>
      <w:r w:rsidRPr="00180B3F">
        <w:rPr>
          <w:rFonts w:ascii="宋体"/>
          <w:spacing w:val="-6"/>
          <w:sz w:val="24"/>
        </w:rPr>
        <w:t xml:space="preserve">[21] Dong Yao-Hsiang, Jang </w:t>
      </w:r>
      <w:proofErr w:type="spellStart"/>
      <w:r w:rsidRPr="00180B3F">
        <w:rPr>
          <w:rFonts w:ascii="宋体"/>
          <w:spacing w:val="-6"/>
          <w:sz w:val="24"/>
        </w:rPr>
        <w:t>Jaejin</w:t>
      </w:r>
      <w:proofErr w:type="spellEnd"/>
      <w:r w:rsidRPr="00180B3F">
        <w:rPr>
          <w:rFonts w:ascii="宋体"/>
          <w:spacing w:val="-6"/>
          <w:sz w:val="24"/>
        </w:rPr>
        <w:t xml:space="preserve">. Production rescheduling for machine breakdown at a job </w:t>
      </w:r>
      <w:proofErr w:type="gramStart"/>
      <w:r w:rsidRPr="00180B3F">
        <w:rPr>
          <w:rFonts w:ascii="宋体"/>
          <w:spacing w:val="-6"/>
          <w:sz w:val="24"/>
        </w:rPr>
        <w:t>shop[</w:t>
      </w:r>
      <w:proofErr w:type="gramEnd"/>
      <w:r w:rsidRPr="00180B3F">
        <w:rPr>
          <w:rFonts w:ascii="宋体"/>
          <w:spacing w:val="-6"/>
          <w:sz w:val="24"/>
        </w:rPr>
        <w:t>J]. International Journal of Production Research, 2012, 50(10): 2681-2691.</w:t>
      </w:r>
    </w:p>
    <w:p w:rsidR="00180B3F" w:rsidRPr="00180B3F" w:rsidRDefault="00180B3F" w:rsidP="00180B3F">
      <w:pPr>
        <w:spacing w:line="400" w:lineRule="exact"/>
        <w:rPr>
          <w:rFonts w:ascii="宋体"/>
          <w:spacing w:val="-6"/>
          <w:sz w:val="24"/>
        </w:rPr>
      </w:pPr>
      <w:r w:rsidRPr="00180B3F">
        <w:rPr>
          <w:rFonts w:ascii="宋体"/>
          <w:spacing w:val="-6"/>
          <w:sz w:val="24"/>
        </w:rPr>
        <w:t xml:space="preserve">[22] Chen </w:t>
      </w:r>
      <w:proofErr w:type="spellStart"/>
      <w:r w:rsidRPr="00180B3F">
        <w:rPr>
          <w:rFonts w:ascii="宋体"/>
          <w:spacing w:val="-6"/>
          <w:sz w:val="24"/>
        </w:rPr>
        <w:t>Xuchao</w:t>
      </w:r>
      <w:proofErr w:type="spellEnd"/>
      <w:r w:rsidRPr="00180B3F">
        <w:rPr>
          <w:rFonts w:ascii="宋体"/>
          <w:spacing w:val="-6"/>
          <w:sz w:val="24"/>
        </w:rPr>
        <w:t xml:space="preserve">, He </w:t>
      </w:r>
      <w:proofErr w:type="spellStart"/>
      <w:r w:rsidRPr="00180B3F">
        <w:rPr>
          <w:rFonts w:ascii="宋体"/>
          <w:spacing w:val="-6"/>
          <w:sz w:val="24"/>
        </w:rPr>
        <w:t>Shiwei</w:t>
      </w:r>
      <w:proofErr w:type="spellEnd"/>
      <w:r w:rsidRPr="00180B3F">
        <w:rPr>
          <w:rFonts w:ascii="宋体"/>
          <w:spacing w:val="-6"/>
          <w:sz w:val="24"/>
        </w:rPr>
        <w:t xml:space="preserve">, Zhang </w:t>
      </w:r>
      <w:proofErr w:type="spellStart"/>
      <w:r w:rsidRPr="00180B3F">
        <w:rPr>
          <w:rFonts w:ascii="宋体"/>
          <w:spacing w:val="-6"/>
          <w:sz w:val="24"/>
        </w:rPr>
        <w:t>Yongxiang</w:t>
      </w:r>
      <w:proofErr w:type="spellEnd"/>
      <w:r w:rsidRPr="00180B3F">
        <w:rPr>
          <w:rFonts w:ascii="宋体"/>
          <w:spacing w:val="-6"/>
          <w:sz w:val="24"/>
        </w:rPr>
        <w:t xml:space="preserve">, et al. Yard crane and AGV scheduling in automated container terminals: A multi-robot task allocation </w:t>
      </w:r>
      <w:proofErr w:type="gramStart"/>
      <w:r w:rsidRPr="00180B3F">
        <w:rPr>
          <w:rFonts w:ascii="宋体"/>
          <w:spacing w:val="-6"/>
          <w:sz w:val="24"/>
        </w:rPr>
        <w:t>framework[</w:t>
      </w:r>
      <w:proofErr w:type="gramEnd"/>
      <w:r w:rsidRPr="00180B3F">
        <w:rPr>
          <w:rFonts w:ascii="宋体"/>
          <w:spacing w:val="-6"/>
          <w:sz w:val="24"/>
        </w:rPr>
        <w:t>J]. Transportation Research Part C: Emerging Technologies, 2020, 114: 241-271.</w:t>
      </w:r>
    </w:p>
    <w:p w:rsidR="00180B3F" w:rsidRPr="00180B3F" w:rsidRDefault="00180B3F" w:rsidP="00180B3F">
      <w:pPr>
        <w:spacing w:line="400" w:lineRule="exact"/>
        <w:rPr>
          <w:rFonts w:ascii="宋体"/>
          <w:spacing w:val="-6"/>
          <w:sz w:val="24"/>
        </w:rPr>
      </w:pPr>
      <w:r w:rsidRPr="00180B3F">
        <w:rPr>
          <w:rFonts w:ascii="宋体"/>
          <w:spacing w:val="-6"/>
          <w:sz w:val="24"/>
        </w:rPr>
        <w:t xml:space="preserve">[23] Cao </w:t>
      </w:r>
      <w:proofErr w:type="spellStart"/>
      <w:r w:rsidRPr="00180B3F">
        <w:rPr>
          <w:rFonts w:ascii="宋体"/>
          <w:spacing w:val="-6"/>
          <w:sz w:val="24"/>
        </w:rPr>
        <w:t>Tailai</w:t>
      </w:r>
      <w:proofErr w:type="spellEnd"/>
      <w:r w:rsidRPr="00180B3F">
        <w:rPr>
          <w:rFonts w:ascii="宋体"/>
          <w:spacing w:val="-6"/>
          <w:sz w:val="24"/>
        </w:rPr>
        <w:t xml:space="preserve">, Dong </w:t>
      </w:r>
      <w:proofErr w:type="spellStart"/>
      <w:r w:rsidRPr="00180B3F">
        <w:rPr>
          <w:rFonts w:ascii="宋体"/>
          <w:spacing w:val="-6"/>
          <w:sz w:val="24"/>
        </w:rPr>
        <w:t>Junliang</w:t>
      </w:r>
      <w:proofErr w:type="spellEnd"/>
      <w:r w:rsidRPr="00180B3F">
        <w:rPr>
          <w:rFonts w:ascii="宋体"/>
          <w:spacing w:val="-6"/>
          <w:sz w:val="24"/>
        </w:rPr>
        <w:t xml:space="preserve">, Yang </w:t>
      </w:r>
      <w:proofErr w:type="spellStart"/>
      <w:r w:rsidRPr="00180B3F">
        <w:rPr>
          <w:rFonts w:ascii="宋体"/>
          <w:spacing w:val="-6"/>
          <w:sz w:val="24"/>
        </w:rPr>
        <w:t>Ziwen</w:t>
      </w:r>
      <w:proofErr w:type="spellEnd"/>
      <w:r w:rsidRPr="00180B3F">
        <w:rPr>
          <w:rFonts w:ascii="宋体"/>
          <w:spacing w:val="-6"/>
          <w:sz w:val="24"/>
        </w:rPr>
        <w:t>, et al. Conflict-Based Search for Multi-AGV Path Planning in Intelligent Storage System[C]. // 2025 Joint International Conference on Automation-Intelligence-Safety &amp;amp; International Symposium on Autonomous Systems (ISAS). IEEE, 2025: 1-6.</w:t>
      </w:r>
    </w:p>
    <w:p w:rsidR="00180B3F" w:rsidRPr="00180B3F" w:rsidRDefault="00180B3F" w:rsidP="00180B3F">
      <w:pPr>
        <w:spacing w:line="400" w:lineRule="exact"/>
        <w:rPr>
          <w:rFonts w:ascii="宋体"/>
          <w:spacing w:val="-6"/>
          <w:sz w:val="24"/>
        </w:rPr>
      </w:pPr>
      <w:r w:rsidRPr="00180B3F">
        <w:rPr>
          <w:rFonts w:ascii="宋体"/>
          <w:spacing w:val="-6"/>
          <w:sz w:val="24"/>
        </w:rPr>
        <w:t xml:space="preserve">[24] </w:t>
      </w:r>
      <w:proofErr w:type="spellStart"/>
      <w:r w:rsidRPr="00180B3F">
        <w:rPr>
          <w:rFonts w:ascii="宋体"/>
          <w:spacing w:val="-6"/>
          <w:sz w:val="24"/>
        </w:rPr>
        <w:t>Homayouni</w:t>
      </w:r>
      <w:proofErr w:type="spellEnd"/>
      <w:r w:rsidRPr="00180B3F">
        <w:rPr>
          <w:rFonts w:ascii="宋体"/>
          <w:spacing w:val="-6"/>
          <w:sz w:val="24"/>
        </w:rPr>
        <w:t xml:space="preserve"> </w:t>
      </w:r>
      <w:proofErr w:type="spellStart"/>
      <w:r w:rsidRPr="00180B3F">
        <w:rPr>
          <w:rFonts w:ascii="宋体"/>
          <w:spacing w:val="-6"/>
          <w:sz w:val="24"/>
        </w:rPr>
        <w:t>Seyed</w:t>
      </w:r>
      <w:proofErr w:type="spellEnd"/>
      <w:r w:rsidRPr="00180B3F">
        <w:rPr>
          <w:rFonts w:ascii="宋体"/>
          <w:spacing w:val="-6"/>
          <w:sz w:val="24"/>
        </w:rPr>
        <w:t xml:space="preserve"> Mahdi, </w:t>
      </w:r>
      <w:proofErr w:type="spellStart"/>
      <w:r w:rsidRPr="00180B3F">
        <w:rPr>
          <w:rFonts w:ascii="宋体"/>
          <w:spacing w:val="-6"/>
          <w:sz w:val="24"/>
        </w:rPr>
        <w:t>Fontes</w:t>
      </w:r>
      <w:proofErr w:type="spellEnd"/>
      <w:r w:rsidRPr="00180B3F">
        <w:rPr>
          <w:rFonts w:ascii="宋体"/>
          <w:spacing w:val="-6"/>
          <w:sz w:val="24"/>
        </w:rPr>
        <w:t xml:space="preserve"> Dalila B. M. M. Production and transport scheduling in flexible job shop manufacturing </w:t>
      </w:r>
      <w:proofErr w:type="gramStart"/>
      <w:r w:rsidRPr="00180B3F">
        <w:rPr>
          <w:rFonts w:ascii="宋体"/>
          <w:spacing w:val="-6"/>
          <w:sz w:val="24"/>
        </w:rPr>
        <w:t>systems[</w:t>
      </w:r>
      <w:proofErr w:type="gramEnd"/>
      <w:r w:rsidRPr="00180B3F">
        <w:rPr>
          <w:rFonts w:ascii="宋体"/>
          <w:spacing w:val="-6"/>
          <w:sz w:val="24"/>
        </w:rPr>
        <w:t>J]. Journal of Global Optimization, 2021, 79(2): 463-502.</w:t>
      </w:r>
    </w:p>
    <w:p w:rsidR="00180B3F" w:rsidRPr="00180B3F" w:rsidRDefault="00180B3F" w:rsidP="00180B3F">
      <w:pPr>
        <w:spacing w:line="400" w:lineRule="exact"/>
        <w:rPr>
          <w:rFonts w:ascii="宋体"/>
          <w:spacing w:val="-6"/>
          <w:sz w:val="24"/>
        </w:rPr>
      </w:pPr>
      <w:r w:rsidRPr="00180B3F">
        <w:rPr>
          <w:rFonts w:ascii="宋体" w:hint="eastAsia"/>
          <w:spacing w:val="-6"/>
          <w:sz w:val="24"/>
        </w:rPr>
        <w:t xml:space="preserve">[25] </w:t>
      </w:r>
      <w:proofErr w:type="gramStart"/>
      <w:r w:rsidRPr="00180B3F">
        <w:rPr>
          <w:rFonts w:ascii="宋体" w:hint="eastAsia"/>
          <w:spacing w:val="-6"/>
          <w:sz w:val="24"/>
        </w:rPr>
        <w:t>杨玉泽</w:t>
      </w:r>
      <w:proofErr w:type="gramEnd"/>
      <w:r w:rsidRPr="00180B3F">
        <w:rPr>
          <w:rFonts w:ascii="宋体" w:hint="eastAsia"/>
          <w:spacing w:val="-6"/>
          <w:sz w:val="24"/>
        </w:rPr>
        <w:t>,成锐,郭恺君,等.面向电力SCADA系统的虚假数据注入攻击建模方法综述[J/OL].中国电机工程学报,1-27[2026-03-31].</w:t>
      </w:r>
    </w:p>
    <w:p w:rsidR="00180B3F" w:rsidRPr="00180B3F" w:rsidRDefault="00180B3F" w:rsidP="00180B3F">
      <w:pPr>
        <w:spacing w:line="400" w:lineRule="exact"/>
        <w:rPr>
          <w:rFonts w:ascii="宋体"/>
          <w:spacing w:val="-6"/>
          <w:sz w:val="24"/>
        </w:rPr>
      </w:pPr>
      <w:r w:rsidRPr="00180B3F">
        <w:rPr>
          <w:rFonts w:ascii="宋体"/>
          <w:spacing w:val="-6"/>
          <w:sz w:val="24"/>
        </w:rPr>
        <w:t xml:space="preserve">[26] Luo Roy, </w:t>
      </w:r>
      <w:proofErr w:type="spellStart"/>
      <w:r w:rsidRPr="00180B3F">
        <w:rPr>
          <w:rFonts w:ascii="宋体"/>
          <w:spacing w:val="-6"/>
          <w:sz w:val="24"/>
        </w:rPr>
        <w:t>Valenzano</w:t>
      </w:r>
      <w:proofErr w:type="spellEnd"/>
      <w:r w:rsidRPr="00180B3F">
        <w:rPr>
          <w:rFonts w:ascii="宋体"/>
          <w:spacing w:val="-6"/>
          <w:sz w:val="24"/>
        </w:rPr>
        <w:t xml:space="preserve"> Richard Anthony, Li Yi, et al. Using Metric Temporal Logic to Specify Scheduling Problems[C]. // KR. 2016: 581-584.</w:t>
      </w:r>
    </w:p>
    <w:p w:rsidR="00180B3F" w:rsidRPr="00180B3F" w:rsidRDefault="00180B3F" w:rsidP="00180B3F">
      <w:pPr>
        <w:spacing w:line="400" w:lineRule="exact"/>
        <w:rPr>
          <w:rFonts w:ascii="宋体"/>
          <w:spacing w:val="-6"/>
          <w:sz w:val="24"/>
        </w:rPr>
      </w:pPr>
      <w:r w:rsidRPr="00180B3F">
        <w:rPr>
          <w:rFonts w:ascii="宋体"/>
          <w:spacing w:val="-6"/>
          <w:sz w:val="24"/>
        </w:rPr>
        <w:t xml:space="preserve">[27] Zhou </w:t>
      </w:r>
      <w:proofErr w:type="spellStart"/>
      <w:r w:rsidRPr="00180B3F">
        <w:rPr>
          <w:rFonts w:ascii="宋体"/>
          <w:spacing w:val="-6"/>
          <w:sz w:val="24"/>
        </w:rPr>
        <w:t>Yuchen</w:t>
      </w:r>
      <w:proofErr w:type="spellEnd"/>
      <w:r w:rsidRPr="00180B3F">
        <w:rPr>
          <w:rFonts w:ascii="宋体"/>
          <w:spacing w:val="-6"/>
          <w:sz w:val="24"/>
        </w:rPr>
        <w:t xml:space="preserve">, </w:t>
      </w:r>
      <w:proofErr w:type="spellStart"/>
      <w:r w:rsidRPr="00180B3F">
        <w:rPr>
          <w:rFonts w:ascii="宋体"/>
          <w:spacing w:val="-6"/>
          <w:sz w:val="24"/>
        </w:rPr>
        <w:t>Maity</w:t>
      </w:r>
      <w:proofErr w:type="spellEnd"/>
      <w:r w:rsidRPr="00180B3F">
        <w:rPr>
          <w:rFonts w:ascii="宋体"/>
          <w:spacing w:val="-6"/>
          <w:sz w:val="24"/>
        </w:rPr>
        <w:t xml:space="preserve"> </w:t>
      </w:r>
      <w:proofErr w:type="spellStart"/>
      <w:r w:rsidRPr="00180B3F">
        <w:rPr>
          <w:rFonts w:ascii="宋体"/>
          <w:spacing w:val="-6"/>
          <w:sz w:val="24"/>
        </w:rPr>
        <w:t>Dipankar</w:t>
      </w:r>
      <w:proofErr w:type="spellEnd"/>
      <w:r w:rsidRPr="00180B3F">
        <w:rPr>
          <w:rFonts w:ascii="宋体"/>
          <w:spacing w:val="-6"/>
          <w:sz w:val="24"/>
        </w:rPr>
        <w:t xml:space="preserve">, </w:t>
      </w:r>
      <w:proofErr w:type="spellStart"/>
      <w:r w:rsidRPr="00180B3F">
        <w:rPr>
          <w:rFonts w:ascii="宋体"/>
          <w:spacing w:val="-6"/>
          <w:sz w:val="24"/>
        </w:rPr>
        <w:t>Baras</w:t>
      </w:r>
      <w:proofErr w:type="spellEnd"/>
      <w:r w:rsidRPr="00180B3F">
        <w:rPr>
          <w:rFonts w:ascii="宋体"/>
          <w:spacing w:val="-6"/>
          <w:sz w:val="24"/>
        </w:rPr>
        <w:t xml:space="preserve"> John S. Timed automata approach for motion planning using metric interval temporal logic[C]. // 2016 European Control Conference </w:t>
      </w:r>
      <w:r w:rsidRPr="00180B3F">
        <w:rPr>
          <w:rFonts w:ascii="宋体"/>
          <w:spacing w:val="-6"/>
          <w:sz w:val="24"/>
        </w:rPr>
        <w:lastRenderedPageBreak/>
        <w:t>(ECC). 2016: 690-695.</w:t>
      </w:r>
    </w:p>
    <w:p w:rsidR="00180B3F" w:rsidRPr="00180B3F" w:rsidRDefault="00180B3F" w:rsidP="00180B3F">
      <w:pPr>
        <w:spacing w:line="400" w:lineRule="exact"/>
        <w:rPr>
          <w:rFonts w:ascii="宋体"/>
          <w:spacing w:val="-6"/>
          <w:sz w:val="24"/>
        </w:rPr>
      </w:pPr>
      <w:r w:rsidRPr="00180B3F">
        <w:rPr>
          <w:rFonts w:ascii="宋体"/>
          <w:spacing w:val="-6"/>
          <w:sz w:val="24"/>
        </w:rPr>
        <w:t xml:space="preserve">[28] Luo Roy, </w:t>
      </w:r>
      <w:proofErr w:type="spellStart"/>
      <w:r w:rsidRPr="00180B3F">
        <w:rPr>
          <w:rFonts w:ascii="宋体"/>
          <w:spacing w:val="-6"/>
          <w:sz w:val="24"/>
        </w:rPr>
        <w:t>Valenzano</w:t>
      </w:r>
      <w:proofErr w:type="spellEnd"/>
      <w:r w:rsidRPr="00180B3F">
        <w:rPr>
          <w:rFonts w:ascii="宋体"/>
          <w:spacing w:val="-6"/>
          <w:sz w:val="24"/>
        </w:rPr>
        <w:t xml:space="preserve"> Richard Anthony, Li Yi, et al. Using Metric Temporal Logic to Specify Scheduling Problems[C]. // Fifteenth International Conference on Principles of Knowledge Representation and Reasoning. 2016: 581-584.</w:t>
      </w:r>
    </w:p>
    <w:p w:rsidR="00180B3F" w:rsidRPr="00180B3F" w:rsidRDefault="00180B3F" w:rsidP="00180B3F">
      <w:pPr>
        <w:spacing w:line="400" w:lineRule="exact"/>
        <w:rPr>
          <w:rFonts w:ascii="宋体"/>
          <w:spacing w:val="-6"/>
          <w:sz w:val="24"/>
        </w:rPr>
      </w:pPr>
      <w:r w:rsidRPr="00180B3F">
        <w:rPr>
          <w:rFonts w:ascii="宋体"/>
          <w:spacing w:val="-6"/>
          <w:sz w:val="24"/>
        </w:rPr>
        <w:t xml:space="preserve">[29] De Angelis Stefano, </w:t>
      </w:r>
      <w:proofErr w:type="spellStart"/>
      <w:r w:rsidRPr="00180B3F">
        <w:rPr>
          <w:rFonts w:ascii="宋体"/>
          <w:spacing w:val="-6"/>
          <w:sz w:val="24"/>
        </w:rPr>
        <w:t>Aniello</w:t>
      </w:r>
      <w:proofErr w:type="spellEnd"/>
      <w:r w:rsidRPr="00180B3F">
        <w:rPr>
          <w:rFonts w:ascii="宋体"/>
          <w:spacing w:val="-6"/>
          <w:sz w:val="24"/>
        </w:rPr>
        <w:t xml:space="preserve"> Leonardo, </w:t>
      </w:r>
      <w:proofErr w:type="spellStart"/>
      <w:r w:rsidRPr="00180B3F">
        <w:rPr>
          <w:rFonts w:ascii="宋体"/>
          <w:spacing w:val="-6"/>
          <w:sz w:val="24"/>
        </w:rPr>
        <w:t>Baldoni</w:t>
      </w:r>
      <w:proofErr w:type="spellEnd"/>
      <w:r w:rsidRPr="00180B3F">
        <w:rPr>
          <w:rFonts w:ascii="宋体"/>
          <w:spacing w:val="-6"/>
          <w:sz w:val="24"/>
        </w:rPr>
        <w:t xml:space="preserve"> Roberto, et al. PBFT vs Proof-of-Authority: A comparative analysis in permissioned </w:t>
      </w:r>
      <w:proofErr w:type="spellStart"/>
      <w:r w:rsidRPr="00180B3F">
        <w:rPr>
          <w:rFonts w:ascii="宋体"/>
          <w:spacing w:val="-6"/>
          <w:sz w:val="24"/>
        </w:rPr>
        <w:t>blockchain</w:t>
      </w:r>
      <w:proofErr w:type="spellEnd"/>
      <w:r w:rsidRPr="00180B3F">
        <w:rPr>
          <w:rFonts w:ascii="宋体"/>
          <w:spacing w:val="-6"/>
          <w:sz w:val="24"/>
        </w:rPr>
        <w:t>[C]. // CEUR Workshop Proceedings. 2018.</w:t>
      </w:r>
    </w:p>
    <w:p w:rsidR="00180B3F" w:rsidRPr="00180B3F" w:rsidRDefault="00180B3F" w:rsidP="00180B3F">
      <w:pPr>
        <w:spacing w:line="400" w:lineRule="exact"/>
        <w:rPr>
          <w:rFonts w:ascii="宋体"/>
          <w:spacing w:val="-6"/>
          <w:sz w:val="24"/>
        </w:rPr>
      </w:pPr>
      <w:r w:rsidRPr="00180B3F">
        <w:rPr>
          <w:rFonts w:ascii="宋体"/>
          <w:spacing w:val="-6"/>
          <w:sz w:val="24"/>
        </w:rPr>
        <w:t xml:space="preserve">[30] Maier Alexander, </w:t>
      </w:r>
      <w:proofErr w:type="spellStart"/>
      <w:r w:rsidRPr="00180B3F">
        <w:rPr>
          <w:rFonts w:ascii="宋体"/>
          <w:spacing w:val="-6"/>
          <w:sz w:val="24"/>
        </w:rPr>
        <w:t>Niggemann</w:t>
      </w:r>
      <w:proofErr w:type="spellEnd"/>
      <w:r w:rsidRPr="00180B3F">
        <w:rPr>
          <w:rFonts w:ascii="宋体"/>
          <w:spacing w:val="-6"/>
          <w:sz w:val="24"/>
        </w:rPr>
        <w:t xml:space="preserve"> Oliver, Just Roman, et al. Anomaly detection in production plants using timed automata: automated learning of models from observations[C]. // Proceedings of the 8th International Conference on Informatics in Control, Automation and Robotics (ICINCO). </w:t>
      </w:r>
      <w:proofErr w:type="spellStart"/>
      <w:r w:rsidRPr="00180B3F">
        <w:rPr>
          <w:rFonts w:ascii="宋体"/>
          <w:spacing w:val="-6"/>
          <w:sz w:val="24"/>
        </w:rPr>
        <w:t>SciTePress</w:t>
      </w:r>
      <w:proofErr w:type="spellEnd"/>
      <w:r w:rsidRPr="00180B3F">
        <w:rPr>
          <w:rFonts w:ascii="宋体"/>
          <w:spacing w:val="-6"/>
          <w:sz w:val="24"/>
        </w:rPr>
        <w:t>, 2011: 363-369.</w:t>
      </w:r>
    </w:p>
    <w:p w:rsidR="00180B3F" w:rsidRPr="00180B3F" w:rsidRDefault="00180B3F" w:rsidP="00180B3F">
      <w:pPr>
        <w:spacing w:line="400" w:lineRule="exact"/>
        <w:rPr>
          <w:rFonts w:ascii="宋体"/>
          <w:spacing w:val="-6"/>
          <w:sz w:val="24"/>
        </w:rPr>
      </w:pPr>
      <w:r w:rsidRPr="00180B3F">
        <w:rPr>
          <w:rFonts w:ascii="宋体"/>
          <w:spacing w:val="-6"/>
          <w:sz w:val="24"/>
        </w:rPr>
        <w:t xml:space="preserve">[31] Zheng Yu-E, Ma </w:t>
      </w:r>
      <w:proofErr w:type="spellStart"/>
      <w:r w:rsidRPr="00180B3F">
        <w:rPr>
          <w:rFonts w:ascii="宋体"/>
          <w:spacing w:val="-6"/>
          <w:sz w:val="24"/>
        </w:rPr>
        <w:t>Huadong</w:t>
      </w:r>
      <w:proofErr w:type="spellEnd"/>
      <w:r w:rsidRPr="00180B3F">
        <w:rPr>
          <w:rFonts w:ascii="宋体"/>
          <w:spacing w:val="-6"/>
          <w:sz w:val="24"/>
        </w:rPr>
        <w:t xml:space="preserve">, Zhang </w:t>
      </w:r>
      <w:proofErr w:type="spellStart"/>
      <w:r w:rsidRPr="00180B3F">
        <w:rPr>
          <w:rFonts w:ascii="宋体"/>
          <w:spacing w:val="-6"/>
          <w:sz w:val="24"/>
        </w:rPr>
        <w:t>Lejun</w:t>
      </w:r>
      <w:proofErr w:type="spellEnd"/>
      <w:r w:rsidRPr="00180B3F">
        <w:rPr>
          <w:rFonts w:ascii="宋体"/>
          <w:spacing w:val="-6"/>
          <w:sz w:val="24"/>
        </w:rPr>
        <w:t>. A temporal logic based grid workflow model and scheduling scheme[C]. // Sixth International Conference on Grid and Cooperative Computing (GCC 2007). IEEE, 2007: 338-345.</w:t>
      </w:r>
    </w:p>
    <w:p w:rsidR="00180B3F" w:rsidRPr="00180B3F" w:rsidRDefault="00180B3F" w:rsidP="00180B3F">
      <w:pPr>
        <w:spacing w:line="400" w:lineRule="exact"/>
        <w:rPr>
          <w:rFonts w:ascii="宋体"/>
          <w:spacing w:val="-6"/>
          <w:sz w:val="24"/>
        </w:rPr>
      </w:pPr>
      <w:r w:rsidRPr="00180B3F">
        <w:rPr>
          <w:rFonts w:ascii="宋体"/>
          <w:spacing w:val="-6"/>
          <w:sz w:val="24"/>
        </w:rPr>
        <w:t xml:space="preserve">[32] </w:t>
      </w:r>
      <w:proofErr w:type="spellStart"/>
      <w:r w:rsidRPr="00180B3F">
        <w:rPr>
          <w:rFonts w:ascii="宋体"/>
          <w:spacing w:val="-6"/>
          <w:sz w:val="24"/>
        </w:rPr>
        <w:t>Senkul</w:t>
      </w:r>
      <w:proofErr w:type="spellEnd"/>
      <w:r w:rsidRPr="00180B3F">
        <w:rPr>
          <w:rFonts w:ascii="宋体"/>
          <w:spacing w:val="-6"/>
          <w:sz w:val="24"/>
        </w:rPr>
        <w:t xml:space="preserve"> Pinar, </w:t>
      </w:r>
      <w:proofErr w:type="spellStart"/>
      <w:r w:rsidRPr="00180B3F">
        <w:rPr>
          <w:rFonts w:ascii="宋体"/>
          <w:spacing w:val="-6"/>
          <w:sz w:val="24"/>
        </w:rPr>
        <w:t>Kifer</w:t>
      </w:r>
      <w:proofErr w:type="spellEnd"/>
      <w:r w:rsidRPr="00180B3F">
        <w:rPr>
          <w:rFonts w:ascii="宋体"/>
          <w:spacing w:val="-6"/>
          <w:sz w:val="24"/>
        </w:rPr>
        <w:t xml:space="preserve"> Michael, </w:t>
      </w:r>
      <w:proofErr w:type="spellStart"/>
      <w:r w:rsidRPr="00180B3F">
        <w:rPr>
          <w:rFonts w:ascii="宋体"/>
          <w:spacing w:val="-6"/>
          <w:sz w:val="24"/>
        </w:rPr>
        <w:t>Toroslu</w:t>
      </w:r>
      <w:proofErr w:type="spellEnd"/>
      <w:r w:rsidRPr="00180B3F">
        <w:rPr>
          <w:rFonts w:ascii="宋体"/>
          <w:spacing w:val="-6"/>
          <w:sz w:val="24"/>
        </w:rPr>
        <w:t xml:space="preserve"> Ismail H. A logical framework for scheduling workflows under resource allocation constraints[C]. // Proceedings of the 28th international conference on Very Large Data Bases. 2002: 694-705.</w:t>
      </w:r>
    </w:p>
    <w:p w:rsidR="00180B3F" w:rsidRPr="00180B3F" w:rsidRDefault="00180B3F" w:rsidP="00180B3F">
      <w:pPr>
        <w:spacing w:line="400" w:lineRule="exact"/>
        <w:rPr>
          <w:rFonts w:ascii="宋体"/>
          <w:spacing w:val="-6"/>
          <w:sz w:val="24"/>
        </w:rPr>
      </w:pPr>
      <w:r w:rsidRPr="00180B3F">
        <w:rPr>
          <w:rFonts w:ascii="宋体"/>
          <w:spacing w:val="-6"/>
          <w:sz w:val="24"/>
        </w:rPr>
        <w:t xml:space="preserve">[33] Shen </w:t>
      </w:r>
      <w:proofErr w:type="spellStart"/>
      <w:r w:rsidRPr="00180B3F">
        <w:rPr>
          <w:rFonts w:ascii="宋体"/>
          <w:spacing w:val="-6"/>
          <w:sz w:val="24"/>
        </w:rPr>
        <w:t>Zhijun</w:t>
      </w:r>
      <w:proofErr w:type="spellEnd"/>
      <w:r w:rsidRPr="00180B3F">
        <w:rPr>
          <w:rFonts w:ascii="宋体"/>
          <w:spacing w:val="-6"/>
          <w:sz w:val="24"/>
        </w:rPr>
        <w:t xml:space="preserve">, Liu </w:t>
      </w:r>
      <w:proofErr w:type="spellStart"/>
      <w:r w:rsidRPr="00180B3F">
        <w:rPr>
          <w:rFonts w:ascii="宋体"/>
          <w:spacing w:val="-6"/>
          <w:sz w:val="24"/>
        </w:rPr>
        <w:t>Mingbo</w:t>
      </w:r>
      <w:proofErr w:type="spellEnd"/>
      <w:r w:rsidRPr="00180B3F">
        <w:rPr>
          <w:rFonts w:ascii="宋体"/>
          <w:spacing w:val="-6"/>
          <w:sz w:val="24"/>
        </w:rPr>
        <w:t xml:space="preserve">, Xu </w:t>
      </w:r>
      <w:proofErr w:type="spellStart"/>
      <w:r w:rsidRPr="00180B3F">
        <w:rPr>
          <w:rFonts w:ascii="宋体"/>
          <w:spacing w:val="-6"/>
          <w:sz w:val="24"/>
        </w:rPr>
        <w:t>Lixin</w:t>
      </w:r>
      <w:proofErr w:type="spellEnd"/>
      <w:r w:rsidRPr="00180B3F">
        <w:rPr>
          <w:rFonts w:ascii="宋体"/>
          <w:spacing w:val="-6"/>
          <w:sz w:val="24"/>
        </w:rPr>
        <w:t xml:space="preserve">, et al. Coordinated scheduling of integrated transmission and distribution systems using an improved Lipschitz dynamic programming </w:t>
      </w:r>
      <w:proofErr w:type="gramStart"/>
      <w:r w:rsidRPr="00180B3F">
        <w:rPr>
          <w:rFonts w:ascii="宋体"/>
          <w:spacing w:val="-6"/>
          <w:sz w:val="24"/>
        </w:rPr>
        <w:t>approach[</w:t>
      </w:r>
      <w:proofErr w:type="gramEnd"/>
      <w:r w:rsidRPr="00180B3F">
        <w:rPr>
          <w:rFonts w:ascii="宋体"/>
          <w:spacing w:val="-6"/>
          <w:sz w:val="24"/>
        </w:rPr>
        <w:t>J]. International Journal of Electrical Power &amp;amp; Energy Systems, 2022, 140: 108076.</w:t>
      </w:r>
    </w:p>
    <w:p w:rsidR="00180B3F" w:rsidRPr="00180B3F" w:rsidRDefault="00180B3F" w:rsidP="00180B3F">
      <w:pPr>
        <w:spacing w:line="400" w:lineRule="exact"/>
        <w:rPr>
          <w:rFonts w:ascii="宋体"/>
          <w:spacing w:val="-6"/>
          <w:sz w:val="24"/>
        </w:rPr>
      </w:pPr>
      <w:r w:rsidRPr="00180B3F">
        <w:rPr>
          <w:rFonts w:ascii="宋体"/>
          <w:spacing w:val="-6"/>
          <w:sz w:val="24"/>
        </w:rPr>
        <w:t xml:space="preserve">[34] Shen </w:t>
      </w:r>
      <w:proofErr w:type="spellStart"/>
      <w:r w:rsidRPr="00180B3F">
        <w:rPr>
          <w:rFonts w:ascii="宋体"/>
          <w:spacing w:val="-6"/>
          <w:sz w:val="24"/>
        </w:rPr>
        <w:t>Zhijun</w:t>
      </w:r>
      <w:proofErr w:type="spellEnd"/>
      <w:r w:rsidRPr="00180B3F">
        <w:rPr>
          <w:rFonts w:ascii="宋体"/>
          <w:spacing w:val="-6"/>
          <w:sz w:val="24"/>
        </w:rPr>
        <w:t xml:space="preserve">, Liu </w:t>
      </w:r>
      <w:proofErr w:type="spellStart"/>
      <w:r w:rsidRPr="00180B3F">
        <w:rPr>
          <w:rFonts w:ascii="宋体"/>
          <w:spacing w:val="-6"/>
          <w:sz w:val="24"/>
        </w:rPr>
        <w:t>Mingbo</w:t>
      </w:r>
      <w:proofErr w:type="spellEnd"/>
      <w:r w:rsidRPr="00180B3F">
        <w:rPr>
          <w:rFonts w:ascii="宋体"/>
          <w:spacing w:val="-6"/>
          <w:sz w:val="24"/>
        </w:rPr>
        <w:t xml:space="preserve">, Xu </w:t>
      </w:r>
      <w:proofErr w:type="spellStart"/>
      <w:r w:rsidRPr="00180B3F">
        <w:rPr>
          <w:rFonts w:ascii="宋体"/>
          <w:spacing w:val="-6"/>
          <w:sz w:val="24"/>
        </w:rPr>
        <w:t>Lixin</w:t>
      </w:r>
      <w:proofErr w:type="spellEnd"/>
      <w:r w:rsidRPr="00180B3F">
        <w:rPr>
          <w:rFonts w:ascii="宋体"/>
          <w:spacing w:val="-6"/>
          <w:sz w:val="24"/>
        </w:rPr>
        <w:t xml:space="preserve">, et al. Coordinated scheduling of integrated transmission and distribution systems using an improved Lipschitz dynamic programming </w:t>
      </w:r>
      <w:proofErr w:type="gramStart"/>
      <w:r w:rsidRPr="00180B3F">
        <w:rPr>
          <w:rFonts w:ascii="宋体"/>
          <w:spacing w:val="-6"/>
          <w:sz w:val="24"/>
        </w:rPr>
        <w:t>approach[</w:t>
      </w:r>
      <w:proofErr w:type="gramEnd"/>
      <w:r w:rsidRPr="00180B3F">
        <w:rPr>
          <w:rFonts w:ascii="宋体"/>
          <w:spacing w:val="-6"/>
          <w:sz w:val="24"/>
        </w:rPr>
        <w:t>J]. International Journal of Electrical Power &amp;amp; Energy Systems, 2022, 140: 108076.</w:t>
      </w:r>
    </w:p>
    <w:p w:rsidR="00180B3F" w:rsidRPr="00180B3F" w:rsidRDefault="00180B3F" w:rsidP="00180B3F">
      <w:pPr>
        <w:spacing w:line="400" w:lineRule="exact"/>
        <w:rPr>
          <w:rFonts w:ascii="宋体"/>
          <w:spacing w:val="-6"/>
          <w:sz w:val="24"/>
        </w:rPr>
      </w:pPr>
      <w:r w:rsidRPr="00180B3F">
        <w:rPr>
          <w:rFonts w:ascii="宋体"/>
          <w:spacing w:val="-6"/>
          <w:sz w:val="24"/>
        </w:rPr>
        <w:t xml:space="preserve">[35] Shen </w:t>
      </w:r>
      <w:proofErr w:type="spellStart"/>
      <w:r w:rsidRPr="00180B3F">
        <w:rPr>
          <w:rFonts w:ascii="宋体"/>
          <w:spacing w:val="-6"/>
          <w:sz w:val="24"/>
        </w:rPr>
        <w:t>Zhijun</w:t>
      </w:r>
      <w:proofErr w:type="spellEnd"/>
      <w:r w:rsidRPr="00180B3F">
        <w:rPr>
          <w:rFonts w:ascii="宋体"/>
          <w:spacing w:val="-6"/>
          <w:sz w:val="24"/>
        </w:rPr>
        <w:t xml:space="preserve">, Liu </w:t>
      </w:r>
      <w:proofErr w:type="spellStart"/>
      <w:r w:rsidRPr="00180B3F">
        <w:rPr>
          <w:rFonts w:ascii="宋体"/>
          <w:spacing w:val="-6"/>
          <w:sz w:val="24"/>
        </w:rPr>
        <w:t>Mingbo</w:t>
      </w:r>
      <w:proofErr w:type="spellEnd"/>
      <w:r w:rsidRPr="00180B3F">
        <w:rPr>
          <w:rFonts w:ascii="宋体"/>
          <w:spacing w:val="-6"/>
          <w:sz w:val="24"/>
        </w:rPr>
        <w:t xml:space="preserve">, Xu </w:t>
      </w:r>
      <w:proofErr w:type="spellStart"/>
      <w:r w:rsidRPr="00180B3F">
        <w:rPr>
          <w:rFonts w:ascii="宋体"/>
          <w:spacing w:val="-6"/>
          <w:sz w:val="24"/>
        </w:rPr>
        <w:t>Lixin</w:t>
      </w:r>
      <w:proofErr w:type="spellEnd"/>
      <w:r w:rsidRPr="00180B3F">
        <w:rPr>
          <w:rFonts w:ascii="宋体"/>
          <w:spacing w:val="-6"/>
          <w:sz w:val="24"/>
        </w:rPr>
        <w:t xml:space="preserve">, et al. Coordinated scheduling of integrated transmission and distribution systems using an improved Lipschitz dynamic programming </w:t>
      </w:r>
      <w:proofErr w:type="gramStart"/>
      <w:r w:rsidRPr="00180B3F">
        <w:rPr>
          <w:rFonts w:ascii="宋体"/>
          <w:spacing w:val="-6"/>
          <w:sz w:val="24"/>
        </w:rPr>
        <w:t>approach[</w:t>
      </w:r>
      <w:proofErr w:type="gramEnd"/>
      <w:r w:rsidRPr="00180B3F">
        <w:rPr>
          <w:rFonts w:ascii="宋体"/>
          <w:spacing w:val="-6"/>
          <w:sz w:val="24"/>
        </w:rPr>
        <w:t>J]. International Journal of Electrical Power &amp;amp; Energy Systems, 2022, 140: 108076.</w:t>
      </w:r>
    </w:p>
    <w:p w:rsidR="00180B3F" w:rsidRPr="00180B3F" w:rsidRDefault="00180B3F" w:rsidP="00180B3F">
      <w:pPr>
        <w:spacing w:line="400" w:lineRule="exact"/>
        <w:rPr>
          <w:rFonts w:ascii="宋体"/>
          <w:spacing w:val="-6"/>
          <w:sz w:val="24"/>
        </w:rPr>
      </w:pPr>
      <w:r w:rsidRPr="00180B3F">
        <w:rPr>
          <w:rFonts w:ascii="宋体"/>
          <w:spacing w:val="-6"/>
          <w:sz w:val="24"/>
        </w:rPr>
        <w:t xml:space="preserve">[36] Liu </w:t>
      </w:r>
      <w:proofErr w:type="spellStart"/>
      <w:r w:rsidRPr="00180B3F">
        <w:rPr>
          <w:rFonts w:ascii="宋体"/>
          <w:spacing w:val="-6"/>
          <w:sz w:val="24"/>
        </w:rPr>
        <w:t>Zhenbao</w:t>
      </w:r>
      <w:proofErr w:type="spellEnd"/>
      <w:r w:rsidRPr="00180B3F">
        <w:rPr>
          <w:rFonts w:ascii="宋体"/>
          <w:spacing w:val="-6"/>
          <w:sz w:val="24"/>
        </w:rPr>
        <w:t xml:space="preserve">, Feng </w:t>
      </w:r>
      <w:proofErr w:type="spellStart"/>
      <w:r w:rsidRPr="00180B3F">
        <w:rPr>
          <w:rFonts w:ascii="宋体"/>
          <w:spacing w:val="-6"/>
          <w:sz w:val="24"/>
        </w:rPr>
        <w:t>Zuren</w:t>
      </w:r>
      <w:proofErr w:type="spellEnd"/>
      <w:r w:rsidRPr="00180B3F">
        <w:rPr>
          <w:rFonts w:ascii="宋体"/>
          <w:spacing w:val="-6"/>
          <w:sz w:val="24"/>
        </w:rPr>
        <w:t xml:space="preserve">, Ren </w:t>
      </w:r>
      <w:proofErr w:type="spellStart"/>
      <w:r w:rsidRPr="00180B3F">
        <w:rPr>
          <w:rFonts w:ascii="宋体"/>
          <w:spacing w:val="-6"/>
          <w:sz w:val="24"/>
        </w:rPr>
        <w:t>Zhigang</w:t>
      </w:r>
      <w:proofErr w:type="spellEnd"/>
      <w:r w:rsidRPr="00180B3F">
        <w:rPr>
          <w:rFonts w:ascii="宋体"/>
          <w:spacing w:val="-6"/>
          <w:sz w:val="24"/>
        </w:rPr>
        <w:t xml:space="preserve">. Route-reduction-based dynamic programming for large-scale satellite range scheduling </w:t>
      </w:r>
      <w:proofErr w:type="gramStart"/>
      <w:r w:rsidRPr="00180B3F">
        <w:rPr>
          <w:rFonts w:ascii="宋体"/>
          <w:spacing w:val="-6"/>
          <w:sz w:val="24"/>
        </w:rPr>
        <w:t>problem[</w:t>
      </w:r>
      <w:proofErr w:type="gramEnd"/>
      <w:r w:rsidRPr="00180B3F">
        <w:rPr>
          <w:rFonts w:ascii="宋体"/>
          <w:spacing w:val="-6"/>
          <w:sz w:val="24"/>
        </w:rPr>
        <w:t>J]. Engineering Optimization, 2019, 51(11): 1944-1964.</w:t>
      </w:r>
    </w:p>
    <w:p w:rsidR="00180B3F" w:rsidRPr="00180B3F" w:rsidRDefault="00180B3F" w:rsidP="00180B3F">
      <w:pPr>
        <w:spacing w:line="400" w:lineRule="exact"/>
        <w:rPr>
          <w:rFonts w:ascii="宋体"/>
          <w:spacing w:val="-6"/>
          <w:sz w:val="24"/>
        </w:rPr>
      </w:pPr>
      <w:r w:rsidRPr="00180B3F">
        <w:rPr>
          <w:rFonts w:ascii="宋体"/>
          <w:spacing w:val="-6"/>
          <w:sz w:val="24"/>
        </w:rPr>
        <w:t xml:space="preserve">[37] Zhang </w:t>
      </w:r>
      <w:proofErr w:type="spellStart"/>
      <w:r w:rsidRPr="00180B3F">
        <w:rPr>
          <w:rFonts w:ascii="宋体"/>
          <w:spacing w:val="-6"/>
          <w:sz w:val="24"/>
        </w:rPr>
        <w:t>Mengyi</w:t>
      </w:r>
      <w:proofErr w:type="spellEnd"/>
      <w:r w:rsidRPr="00180B3F">
        <w:rPr>
          <w:rFonts w:ascii="宋体"/>
          <w:spacing w:val="-6"/>
          <w:sz w:val="24"/>
        </w:rPr>
        <w:t xml:space="preserve">, Alfieri Arianna, Matta Andrea. Generation of mathematical programming representations for discrete event simulation models of timed petri </w:t>
      </w:r>
      <w:proofErr w:type="gramStart"/>
      <w:r w:rsidRPr="00180B3F">
        <w:rPr>
          <w:rFonts w:ascii="宋体"/>
          <w:spacing w:val="-6"/>
          <w:sz w:val="24"/>
        </w:rPr>
        <w:t>nets[</w:t>
      </w:r>
      <w:proofErr w:type="gramEnd"/>
      <w:r w:rsidRPr="00180B3F">
        <w:rPr>
          <w:rFonts w:ascii="宋体"/>
          <w:spacing w:val="-6"/>
          <w:sz w:val="24"/>
        </w:rPr>
        <w:t>J]. Discrete Event Dynamic Systems, 2024, 34(1): 1-19.</w:t>
      </w:r>
    </w:p>
    <w:p w:rsidR="00180B3F" w:rsidRPr="00180B3F" w:rsidRDefault="00180B3F" w:rsidP="00180B3F">
      <w:pPr>
        <w:spacing w:line="400" w:lineRule="exact"/>
        <w:rPr>
          <w:rFonts w:ascii="宋体"/>
          <w:spacing w:val="-6"/>
          <w:sz w:val="24"/>
        </w:rPr>
      </w:pPr>
      <w:r w:rsidRPr="00180B3F">
        <w:rPr>
          <w:rFonts w:ascii="宋体"/>
          <w:spacing w:val="-6"/>
          <w:sz w:val="24"/>
        </w:rPr>
        <w:t xml:space="preserve">[38] Zhang </w:t>
      </w:r>
      <w:proofErr w:type="spellStart"/>
      <w:r w:rsidRPr="00180B3F">
        <w:rPr>
          <w:rFonts w:ascii="宋体"/>
          <w:spacing w:val="-6"/>
          <w:sz w:val="24"/>
        </w:rPr>
        <w:t>Mengyi</w:t>
      </w:r>
      <w:proofErr w:type="spellEnd"/>
      <w:r w:rsidRPr="00180B3F">
        <w:rPr>
          <w:rFonts w:ascii="宋体"/>
          <w:spacing w:val="-6"/>
          <w:sz w:val="24"/>
        </w:rPr>
        <w:t xml:space="preserve">, Alfieri Arianna, Matta Andrea. Generation of mathematical </w:t>
      </w:r>
      <w:r w:rsidRPr="00180B3F">
        <w:rPr>
          <w:rFonts w:ascii="宋体"/>
          <w:spacing w:val="-6"/>
          <w:sz w:val="24"/>
        </w:rPr>
        <w:lastRenderedPageBreak/>
        <w:t xml:space="preserve">programming representations for discrete event simulation models of timed Petri </w:t>
      </w:r>
      <w:proofErr w:type="gramStart"/>
      <w:r w:rsidRPr="00180B3F">
        <w:rPr>
          <w:rFonts w:ascii="宋体"/>
          <w:spacing w:val="-6"/>
          <w:sz w:val="24"/>
        </w:rPr>
        <w:t>nets[</w:t>
      </w:r>
      <w:proofErr w:type="gramEnd"/>
      <w:r w:rsidRPr="00180B3F">
        <w:rPr>
          <w:rFonts w:ascii="宋体"/>
          <w:spacing w:val="-6"/>
          <w:sz w:val="24"/>
        </w:rPr>
        <w:t>J]. Discrete Event Dynamic Systems, 2024, 34(1): 1-19.</w:t>
      </w:r>
    </w:p>
    <w:p w:rsidR="00180B3F" w:rsidRPr="00180B3F" w:rsidRDefault="00180B3F" w:rsidP="00180B3F">
      <w:pPr>
        <w:spacing w:line="400" w:lineRule="exact"/>
        <w:rPr>
          <w:rFonts w:ascii="宋体"/>
          <w:spacing w:val="-6"/>
          <w:sz w:val="24"/>
        </w:rPr>
      </w:pPr>
      <w:r w:rsidRPr="00180B3F">
        <w:rPr>
          <w:rFonts w:ascii="宋体"/>
          <w:spacing w:val="-6"/>
          <w:sz w:val="24"/>
        </w:rPr>
        <w:t xml:space="preserve">[39] Cao </w:t>
      </w:r>
      <w:proofErr w:type="spellStart"/>
      <w:r w:rsidRPr="00180B3F">
        <w:rPr>
          <w:rFonts w:ascii="宋体"/>
          <w:spacing w:val="-6"/>
          <w:sz w:val="24"/>
        </w:rPr>
        <w:t>Weijun</w:t>
      </w:r>
      <w:proofErr w:type="spellEnd"/>
      <w:r w:rsidRPr="00180B3F">
        <w:rPr>
          <w:rFonts w:ascii="宋体"/>
          <w:spacing w:val="-6"/>
          <w:sz w:val="24"/>
        </w:rPr>
        <w:t xml:space="preserve">, Zhang </w:t>
      </w:r>
      <w:proofErr w:type="spellStart"/>
      <w:r w:rsidRPr="00180B3F">
        <w:rPr>
          <w:rFonts w:ascii="宋体"/>
          <w:spacing w:val="-6"/>
          <w:sz w:val="24"/>
        </w:rPr>
        <w:t>Jinhui</w:t>
      </w:r>
      <w:proofErr w:type="spellEnd"/>
      <w:r w:rsidRPr="00180B3F">
        <w:rPr>
          <w:rFonts w:ascii="宋体"/>
          <w:spacing w:val="-6"/>
          <w:sz w:val="24"/>
        </w:rPr>
        <w:t xml:space="preserve">, Ren Wei. Leader-follower consensus of linear multi-agent systems with unknown external </w:t>
      </w:r>
      <w:proofErr w:type="gramStart"/>
      <w:r w:rsidRPr="00180B3F">
        <w:rPr>
          <w:rFonts w:ascii="宋体"/>
          <w:spacing w:val="-6"/>
          <w:sz w:val="24"/>
        </w:rPr>
        <w:t>disturbances[</w:t>
      </w:r>
      <w:proofErr w:type="gramEnd"/>
      <w:r w:rsidRPr="00180B3F">
        <w:rPr>
          <w:rFonts w:ascii="宋体"/>
          <w:spacing w:val="-6"/>
          <w:sz w:val="24"/>
        </w:rPr>
        <w:t>J]. Systems &amp;amp; Control Letters, 2015, 82: 64-70.</w:t>
      </w:r>
    </w:p>
    <w:p w:rsidR="00180B3F" w:rsidRPr="00180B3F" w:rsidRDefault="00180B3F" w:rsidP="00180B3F">
      <w:pPr>
        <w:spacing w:line="400" w:lineRule="exact"/>
        <w:rPr>
          <w:rFonts w:ascii="宋体"/>
          <w:spacing w:val="-6"/>
          <w:sz w:val="24"/>
        </w:rPr>
      </w:pPr>
      <w:r w:rsidRPr="00180B3F">
        <w:rPr>
          <w:rFonts w:ascii="宋体"/>
          <w:spacing w:val="-6"/>
          <w:sz w:val="24"/>
        </w:rPr>
        <w:t xml:space="preserve">[40] </w:t>
      </w:r>
      <w:proofErr w:type="spellStart"/>
      <w:r w:rsidRPr="00180B3F">
        <w:rPr>
          <w:rFonts w:ascii="宋体"/>
          <w:spacing w:val="-6"/>
          <w:sz w:val="24"/>
        </w:rPr>
        <w:t>Bao</w:t>
      </w:r>
      <w:proofErr w:type="spellEnd"/>
      <w:r w:rsidRPr="00180B3F">
        <w:rPr>
          <w:rFonts w:ascii="宋体"/>
          <w:spacing w:val="-6"/>
          <w:sz w:val="24"/>
        </w:rPr>
        <w:t xml:space="preserve"> </w:t>
      </w:r>
      <w:proofErr w:type="spellStart"/>
      <w:r w:rsidRPr="00180B3F">
        <w:rPr>
          <w:rFonts w:ascii="宋体"/>
          <w:spacing w:val="-6"/>
          <w:sz w:val="24"/>
        </w:rPr>
        <w:t>Guangyan</w:t>
      </w:r>
      <w:proofErr w:type="spellEnd"/>
      <w:r w:rsidRPr="00180B3F">
        <w:rPr>
          <w:rFonts w:ascii="宋体"/>
          <w:spacing w:val="-6"/>
          <w:sz w:val="24"/>
        </w:rPr>
        <w:t xml:space="preserve">, Ma </w:t>
      </w:r>
      <w:proofErr w:type="spellStart"/>
      <w:r w:rsidRPr="00180B3F">
        <w:rPr>
          <w:rFonts w:ascii="宋体"/>
          <w:spacing w:val="-6"/>
          <w:sz w:val="24"/>
        </w:rPr>
        <w:t>Lifeng</w:t>
      </w:r>
      <w:proofErr w:type="spellEnd"/>
      <w:r w:rsidRPr="00180B3F">
        <w:rPr>
          <w:rFonts w:ascii="宋体"/>
          <w:spacing w:val="-6"/>
          <w:sz w:val="24"/>
        </w:rPr>
        <w:t xml:space="preserve">, Yi </w:t>
      </w:r>
      <w:proofErr w:type="spellStart"/>
      <w:r w:rsidRPr="00180B3F">
        <w:rPr>
          <w:rFonts w:ascii="宋体"/>
          <w:spacing w:val="-6"/>
          <w:sz w:val="24"/>
        </w:rPr>
        <w:t>Xiaojian</w:t>
      </w:r>
      <w:proofErr w:type="spellEnd"/>
      <w:r w:rsidRPr="00180B3F">
        <w:rPr>
          <w:rFonts w:ascii="宋体"/>
          <w:spacing w:val="-6"/>
          <w:sz w:val="24"/>
        </w:rPr>
        <w:t xml:space="preserve">. Recent advances on cooperative control of heterogeneous multi-agent systems subject to constraints: A </w:t>
      </w:r>
      <w:proofErr w:type="gramStart"/>
      <w:r w:rsidRPr="00180B3F">
        <w:rPr>
          <w:rFonts w:ascii="宋体"/>
          <w:spacing w:val="-6"/>
          <w:sz w:val="24"/>
        </w:rPr>
        <w:t>survey[</w:t>
      </w:r>
      <w:proofErr w:type="gramEnd"/>
      <w:r w:rsidRPr="00180B3F">
        <w:rPr>
          <w:rFonts w:ascii="宋体"/>
          <w:spacing w:val="-6"/>
          <w:sz w:val="24"/>
        </w:rPr>
        <w:t>J]. Systems Science and Engineering, 2022, 10(1): 539-551.</w:t>
      </w:r>
    </w:p>
    <w:p w:rsidR="00180B3F" w:rsidRPr="00180B3F" w:rsidRDefault="00180B3F" w:rsidP="00180B3F">
      <w:pPr>
        <w:spacing w:line="400" w:lineRule="exact"/>
        <w:rPr>
          <w:rFonts w:ascii="宋体"/>
          <w:spacing w:val="-6"/>
          <w:sz w:val="24"/>
        </w:rPr>
      </w:pPr>
      <w:r w:rsidRPr="00180B3F">
        <w:rPr>
          <w:rFonts w:ascii="宋体"/>
          <w:spacing w:val="-6"/>
          <w:sz w:val="24"/>
        </w:rPr>
        <w:t xml:space="preserve">[41] </w:t>
      </w:r>
      <w:proofErr w:type="spellStart"/>
      <w:r w:rsidRPr="00180B3F">
        <w:rPr>
          <w:rFonts w:ascii="宋体"/>
          <w:spacing w:val="-6"/>
          <w:sz w:val="24"/>
        </w:rPr>
        <w:t>Giordani</w:t>
      </w:r>
      <w:proofErr w:type="spellEnd"/>
      <w:r w:rsidRPr="00180B3F">
        <w:rPr>
          <w:rFonts w:ascii="宋体"/>
          <w:spacing w:val="-6"/>
          <w:sz w:val="24"/>
        </w:rPr>
        <w:t xml:space="preserve"> Stefano, </w:t>
      </w:r>
      <w:proofErr w:type="spellStart"/>
      <w:r w:rsidRPr="00180B3F">
        <w:rPr>
          <w:rFonts w:ascii="宋体"/>
          <w:spacing w:val="-6"/>
          <w:sz w:val="24"/>
        </w:rPr>
        <w:t>Lujak</w:t>
      </w:r>
      <w:proofErr w:type="spellEnd"/>
      <w:r w:rsidRPr="00180B3F">
        <w:rPr>
          <w:rFonts w:ascii="宋体"/>
          <w:spacing w:val="-6"/>
          <w:sz w:val="24"/>
        </w:rPr>
        <w:t xml:space="preserve"> Marin, </w:t>
      </w:r>
      <w:proofErr w:type="spellStart"/>
      <w:r w:rsidRPr="00180B3F">
        <w:rPr>
          <w:rFonts w:ascii="宋体"/>
          <w:spacing w:val="-6"/>
          <w:sz w:val="24"/>
        </w:rPr>
        <w:t>Martinelli</w:t>
      </w:r>
      <w:proofErr w:type="spellEnd"/>
      <w:r w:rsidRPr="00180B3F">
        <w:rPr>
          <w:rFonts w:ascii="宋体"/>
          <w:spacing w:val="-6"/>
          <w:sz w:val="24"/>
        </w:rPr>
        <w:t xml:space="preserve"> Francesco. A distributed multi-agent production planning and scheduling framework for mobile </w:t>
      </w:r>
      <w:proofErr w:type="gramStart"/>
      <w:r w:rsidRPr="00180B3F">
        <w:rPr>
          <w:rFonts w:ascii="宋体"/>
          <w:spacing w:val="-6"/>
          <w:sz w:val="24"/>
        </w:rPr>
        <w:t>robots[</w:t>
      </w:r>
      <w:proofErr w:type="gramEnd"/>
      <w:r w:rsidRPr="00180B3F">
        <w:rPr>
          <w:rFonts w:ascii="宋体"/>
          <w:spacing w:val="-6"/>
          <w:sz w:val="24"/>
        </w:rPr>
        <w:t>J]. Computers &amp;amp; Industrial Engineering, 2013, 64(1): 19-30.</w:t>
      </w:r>
    </w:p>
    <w:p w:rsidR="00180B3F" w:rsidRPr="00180B3F" w:rsidRDefault="00180B3F" w:rsidP="00180B3F">
      <w:pPr>
        <w:spacing w:line="400" w:lineRule="exact"/>
        <w:rPr>
          <w:rFonts w:ascii="宋体"/>
          <w:spacing w:val="-6"/>
          <w:sz w:val="24"/>
        </w:rPr>
      </w:pPr>
      <w:r w:rsidRPr="00180B3F">
        <w:rPr>
          <w:rFonts w:ascii="宋体"/>
          <w:spacing w:val="-6"/>
          <w:sz w:val="24"/>
        </w:rPr>
        <w:t xml:space="preserve">[42] Chen </w:t>
      </w:r>
      <w:proofErr w:type="spellStart"/>
      <w:r w:rsidRPr="00180B3F">
        <w:rPr>
          <w:rFonts w:ascii="宋体"/>
          <w:spacing w:val="-6"/>
          <w:sz w:val="24"/>
        </w:rPr>
        <w:t>Zhe</w:t>
      </w:r>
      <w:proofErr w:type="spellEnd"/>
      <w:r w:rsidRPr="00180B3F">
        <w:rPr>
          <w:rFonts w:ascii="宋体"/>
          <w:spacing w:val="-6"/>
          <w:sz w:val="24"/>
        </w:rPr>
        <w:t xml:space="preserve">, Li </w:t>
      </w:r>
      <w:proofErr w:type="spellStart"/>
      <w:r w:rsidRPr="00180B3F">
        <w:rPr>
          <w:rFonts w:ascii="宋体"/>
          <w:spacing w:val="-6"/>
          <w:sz w:val="24"/>
        </w:rPr>
        <w:t>Zhengshuo</w:t>
      </w:r>
      <w:proofErr w:type="spellEnd"/>
      <w:r w:rsidRPr="00180B3F">
        <w:rPr>
          <w:rFonts w:ascii="宋体"/>
          <w:spacing w:val="-6"/>
          <w:sz w:val="24"/>
        </w:rPr>
        <w:t xml:space="preserve">, </w:t>
      </w:r>
      <w:proofErr w:type="spellStart"/>
      <w:r w:rsidRPr="00180B3F">
        <w:rPr>
          <w:rFonts w:ascii="宋体"/>
          <w:spacing w:val="-6"/>
          <w:sz w:val="24"/>
        </w:rPr>
        <w:t>Guo</w:t>
      </w:r>
      <w:proofErr w:type="spellEnd"/>
      <w:r w:rsidRPr="00180B3F">
        <w:rPr>
          <w:rFonts w:ascii="宋体"/>
          <w:spacing w:val="-6"/>
          <w:sz w:val="24"/>
        </w:rPr>
        <w:t xml:space="preserve"> </w:t>
      </w:r>
      <w:proofErr w:type="spellStart"/>
      <w:r w:rsidRPr="00180B3F">
        <w:rPr>
          <w:rFonts w:ascii="宋体"/>
          <w:spacing w:val="-6"/>
          <w:sz w:val="24"/>
        </w:rPr>
        <w:t>Chuangxin</w:t>
      </w:r>
      <w:proofErr w:type="spellEnd"/>
      <w:r w:rsidRPr="00180B3F">
        <w:rPr>
          <w:rFonts w:ascii="宋体"/>
          <w:spacing w:val="-6"/>
          <w:sz w:val="24"/>
        </w:rPr>
        <w:t xml:space="preserve">, et al. Fully distributed robust reserve scheduling for coupled transmission and distribution </w:t>
      </w:r>
      <w:proofErr w:type="gramStart"/>
      <w:r w:rsidRPr="00180B3F">
        <w:rPr>
          <w:rFonts w:ascii="宋体"/>
          <w:spacing w:val="-6"/>
          <w:sz w:val="24"/>
        </w:rPr>
        <w:t>systems[</w:t>
      </w:r>
      <w:proofErr w:type="gramEnd"/>
      <w:r w:rsidRPr="00180B3F">
        <w:rPr>
          <w:rFonts w:ascii="宋体"/>
          <w:spacing w:val="-6"/>
          <w:sz w:val="24"/>
        </w:rPr>
        <w:t>J]. IEEE Transactions on Power Systems, 2020, 36(1): 169-182.</w:t>
      </w:r>
    </w:p>
    <w:p w:rsidR="00180B3F" w:rsidRPr="00180B3F" w:rsidRDefault="00180B3F" w:rsidP="00180B3F">
      <w:pPr>
        <w:spacing w:line="400" w:lineRule="exact"/>
        <w:rPr>
          <w:rFonts w:ascii="宋体"/>
          <w:spacing w:val="-6"/>
          <w:sz w:val="24"/>
        </w:rPr>
      </w:pPr>
      <w:r w:rsidRPr="00180B3F">
        <w:rPr>
          <w:rFonts w:ascii="宋体"/>
          <w:spacing w:val="-6"/>
          <w:sz w:val="24"/>
        </w:rPr>
        <w:t xml:space="preserve">[43] Chen </w:t>
      </w:r>
      <w:proofErr w:type="spellStart"/>
      <w:r w:rsidRPr="00180B3F">
        <w:rPr>
          <w:rFonts w:ascii="宋体"/>
          <w:spacing w:val="-6"/>
          <w:sz w:val="24"/>
        </w:rPr>
        <w:t>Zhe</w:t>
      </w:r>
      <w:proofErr w:type="spellEnd"/>
      <w:r w:rsidRPr="00180B3F">
        <w:rPr>
          <w:rFonts w:ascii="宋体"/>
          <w:spacing w:val="-6"/>
          <w:sz w:val="24"/>
        </w:rPr>
        <w:t xml:space="preserve">, Li </w:t>
      </w:r>
      <w:proofErr w:type="spellStart"/>
      <w:r w:rsidRPr="00180B3F">
        <w:rPr>
          <w:rFonts w:ascii="宋体"/>
          <w:spacing w:val="-6"/>
          <w:sz w:val="24"/>
        </w:rPr>
        <w:t>Zhengshuo</w:t>
      </w:r>
      <w:proofErr w:type="spellEnd"/>
      <w:r w:rsidRPr="00180B3F">
        <w:rPr>
          <w:rFonts w:ascii="宋体"/>
          <w:spacing w:val="-6"/>
          <w:sz w:val="24"/>
        </w:rPr>
        <w:t xml:space="preserve">, </w:t>
      </w:r>
      <w:proofErr w:type="spellStart"/>
      <w:r w:rsidRPr="00180B3F">
        <w:rPr>
          <w:rFonts w:ascii="宋体"/>
          <w:spacing w:val="-6"/>
          <w:sz w:val="24"/>
        </w:rPr>
        <w:t>Guo</w:t>
      </w:r>
      <w:proofErr w:type="spellEnd"/>
      <w:r w:rsidRPr="00180B3F">
        <w:rPr>
          <w:rFonts w:ascii="宋体"/>
          <w:spacing w:val="-6"/>
          <w:sz w:val="24"/>
        </w:rPr>
        <w:t xml:space="preserve"> </w:t>
      </w:r>
      <w:proofErr w:type="spellStart"/>
      <w:r w:rsidRPr="00180B3F">
        <w:rPr>
          <w:rFonts w:ascii="宋体"/>
          <w:spacing w:val="-6"/>
          <w:sz w:val="24"/>
        </w:rPr>
        <w:t>Chuangxin</w:t>
      </w:r>
      <w:proofErr w:type="spellEnd"/>
      <w:r w:rsidRPr="00180B3F">
        <w:rPr>
          <w:rFonts w:ascii="宋体"/>
          <w:spacing w:val="-6"/>
          <w:sz w:val="24"/>
        </w:rPr>
        <w:t xml:space="preserve">, et al. Fully distributed robust reserve scheduling for coupled transmission and distribution </w:t>
      </w:r>
      <w:proofErr w:type="gramStart"/>
      <w:r w:rsidRPr="00180B3F">
        <w:rPr>
          <w:rFonts w:ascii="宋体"/>
          <w:spacing w:val="-6"/>
          <w:sz w:val="24"/>
        </w:rPr>
        <w:t>systems[</w:t>
      </w:r>
      <w:proofErr w:type="gramEnd"/>
      <w:r w:rsidRPr="00180B3F">
        <w:rPr>
          <w:rFonts w:ascii="宋体"/>
          <w:spacing w:val="-6"/>
          <w:sz w:val="24"/>
        </w:rPr>
        <w:t>J]. IEEE Transactions on Power Systems, 2020, 36(1): 169-182.</w:t>
      </w:r>
    </w:p>
    <w:p w:rsidR="00180B3F" w:rsidRPr="00180B3F" w:rsidRDefault="00180B3F" w:rsidP="00180B3F">
      <w:pPr>
        <w:spacing w:line="400" w:lineRule="exact"/>
        <w:rPr>
          <w:rFonts w:ascii="宋体"/>
          <w:spacing w:val="-6"/>
          <w:sz w:val="24"/>
        </w:rPr>
      </w:pPr>
      <w:r w:rsidRPr="00180B3F">
        <w:rPr>
          <w:rFonts w:ascii="宋体"/>
          <w:spacing w:val="-6"/>
          <w:sz w:val="24"/>
        </w:rPr>
        <w:t xml:space="preserve">[44] </w:t>
      </w:r>
      <w:proofErr w:type="spellStart"/>
      <w:r w:rsidRPr="00180B3F">
        <w:rPr>
          <w:rFonts w:ascii="宋体"/>
          <w:spacing w:val="-6"/>
          <w:sz w:val="24"/>
        </w:rPr>
        <w:t>Lian</w:t>
      </w:r>
      <w:proofErr w:type="spellEnd"/>
      <w:r w:rsidRPr="00180B3F">
        <w:rPr>
          <w:rFonts w:ascii="宋体"/>
          <w:spacing w:val="-6"/>
          <w:sz w:val="24"/>
        </w:rPr>
        <w:t xml:space="preserve"> </w:t>
      </w:r>
      <w:proofErr w:type="spellStart"/>
      <w:r w:rsidRPr="00180B3F">
        <w:rPr>
          <w:rFonts w:ascii="宋体"/>
          <w:spacing w:val="-6"/>
          <w:sz w:val="24"/>
        </w:rPr>
        <w:t>Yindong</w:t>
      </w:r>
      <w:proofErr w:type="spellEnd"/>
      <w:r w:rsidRPr="00180B3F">
        <w:rPr>
          <w:rFonts w:ascii="宋体"/>
          <w:spacing w:val="-6"/>
          <w:sz w:val="24"/>
        </w:rPr>
        <w:t xml:space="preserve">, Yang </w:t>
      </w:r>
      <w:proofErr w:type="spellStart"/>
      <w:r w:rsidRPr="00180B3F">
        <w:rPr>
          <w:rFonts w:ascii="宋体"/>
          <w:spacing w:val="-6"/>
          <w:sz w:val="24"/>
        </w:rPr>
        <w:t>Qifan</w:t>
      </w:r>
      <w:proofErr w:type="spellEnd"/>
      <w:r w:rsidRPr="00180B3F">
        <w:rPr>
          <w:rFonts w:ascii="宋体"/>
          <w:spacing w:val="-6"/>
          <w:sz w:val="24"/>
        </w:rPr>
        <w:t xml:space="preserve">, Liu </w:t>
      </w:r>
      <w:proofErr w:type="spellStart"/>
      <w:r w:rsidRPr="00180B3F">
        <w:rPr>
          <w:rFonts w:ascii="宋体"/>
          <w:spacing w:val="-6"/>
          <w:sz w:val="24"/>
        </w:rPr>
        <w:t>Yanru</w:t>
      </w:r>
      <w:proofErr w:type="spellEnd"/>
      <w:r w:rsidRPr="00180B3F">
        <w:rPr>
          <w:rFonts w:ascii="宋体"/>
          <w:spacing w:val="-6"/>
          <w:sz w:val="24"/>
        </w:rPr>
        <w:t xml:space="preserve">, et al. A </w:t>
      </w:r>
      <w:proofErr w:type="spellStart"/>
      <w:r w:rsidRPr="00180B3F">
        <w:rPr>
          <w:rFonts w:ascii="宋体"/>
          <w:spacing w:val="-6"/>
          <w:sz w:val="24"/>
        </w:rPr>
        <w:t>spatio</w:t>
      </w:r>
      <w:proofErr w:type="spellEnd"/>
      <w:r w:rsidRPr="00180B3F">
        <w:rPr>
          <w:rFonts w:ascii="宋体"/>
          <w:spacing w:val="-6"/>
          <w:sz w:val="24"/>
        </w:rPr>
        <w:t xml:space="preserve">-temporal constrained hierarchical scheduling strategy for multiple warehouse mobile robots under industrial cyber-physical </w:t>
      </w:r>
      <w:proofErr w:type="gramStart"/>
      <w:r w:rsidRPr="00180B3F">
        <w:rPr>
          <w:rFonts w:ascii="宋体"/>
          <w:spacing w:val="-6"/>
          <w:sz w:val="24"/>
        </w:rPr>
        <w:t>system[</w:t>
      </w:r>
      <w:proofErr w:type="gramEnd"/>
      <w:r w:rsidRPr="00180B3F">
        <w:rPr>
          <w:rFonts w:ascii="宋体"/>
          <w:spacing w:val="-6"/>
          <w:sz w:val="24"/>
        </w:rPr>
        <w:t>J]. Advanced Engineering Informatics, 2022, 52: 101572.</w:t>
      </w:r>
    </w:p>
    <w:p w:rsidR="00180B3F" w:rsidRPr="00180B3F" w:rsidRDefault="00180B3F" w:rsidP="00180B3F">
      <w:pPr>
        <w:spacing w:line="400" w:lineRule="exact"/>
        <w:rPr>
          <w:rFonts w:ascii="宋体"/>
          <w:spacing w:val="-6"/>
          <w:sz w:val="24"/>
        </w:rPr>
      </w:pPr>
      <w:r w:rsidRPr="00180B3F">
        <w:rPr>
          <w:rFonts w:ascii="宋体"/>
          <w:spacing w:val="-6"/>
          <w:sz w:val="24"/>
        </w:rPr>
        <w:t xml:space="preserve">[45] </w:t>
      </w:r>
      <w:proofErr w:type="spellStart"/>
      <w:r w:rsidRPr="00180B3F">
        <w:rPr>
          <w:rFonts w:ascii="宋体"/>
          <w:spacing w:val="-6"/>
          <w:sz w:val="24"/>
        </w:rPr>
        <w:t>Lian</w:t>
      </w:r>
      <w:proofErr w:type="spellEnd"/>
      <w:r w:rsidRPr="00180B3F">
        <w:rPr>
          <w:rFonts w:ascii="宋体"/>
          <w:spacing w:val="-6"/>
          <w:sz w:val="24"/>
        </w:rPr>
        <w:t xml:space="preserve"> </w:t>
      </w:r>
      <w:proofErr w:type="spellStart"/>
      <w:r w:rsidRPr="00180B3F">
        <w:rPr>
          <w:rFonts w:ascii="宋体"/>
          <w:spacing w:val="-6"/>
          <w:sz w:val="24"/>
        </w:rPr>
        <w:t>Yindong</w:t>
      </w:r>
      <w:proofErr w:type="spellEnd"/>
      <w:r w:rsidRPr="00180B3F">
        <w:rPr>
          <w:rFonts w:ascii="宋体"/>
          <w:spacing w:val="-6"/>
          <w:sz w:val="24"/>
        </w:rPr>
        <w:t xml:space="preserve">, Yang </w:t>
      </w:r>
      <w:proofErr w:type="spellStart"/>
      <w:r w:rsidRPr="00180B3F">
        <w:rPr>
          <w:rFonts w:ascii="宋体"/>
          <w:spacing w:val="-6"/>
          <w:sz w:val="24"/>
        </w:rPr>
        <w:t>Qifan</w:t>
      </w:r>
      <w:proofErr w:type="spellEnd"/>
      <w:r w:rsidRPr="00180B3F">
        <w:rPr>
          <w:rFonts w:ascii="宋体"/>
          <w:spacing w:val="-6"/>
          <w:sz w:val="24"/>
        </w:rPr>
        <w:t xml:space="preserve">, Liu </w:t>
      </w:r>
      <w:proofErr w:type="spellStart"/>
      <w:r w:rsidRPr="00180B3F">
        <w:rPr>
          <w:rFonts w:ascii="宋体"/>
          <w:spacing w:val="-6"/>
          <w:sz w:val="24"/>
        </w:rPr>
        <w:t>Yanru</w:t>
      </w:r>
      <w:proofErr w:type="spellEnd"/>
      <w:r w:rsidRPr="00180B3F">
        <w:rPr>
          <w:rFonts w:ascii="宋体"/>
          <w:spacing w:val="-6"/>
          <w:sz w:val="24"/>
        </w:rPr>
        <w:t xml:space="preserve">, et al. A </w:t>
      </w:r>
      <w:proofErr w:type="spellStart"/>
      <w:r w:rsidRPr="00180B3F">
        <w:rPr>
          <w:rFonts w:ascii="宋体"/>
          <w:spacing w:val="-6"/>
          <w:sz w:val="24"/>
        </w:rPr>
        <w:t>spatio</w:t>
      </w:r>
      <w:proofErr w:type="spellEnd"/>
      <w:r w:rsidRPr="00180B3F">
        <w:rPr>
          <w:rFonts w:ascii="宋体"/>
          <w:spacing w:val="-6"/>
          <w:sz w:val="24"/>
        </w:rPr>
        <w:t xml:space="preserve">-temporal constrained hierarchical scheduling strategy for multiple warehouse mobile robots under industrial cyber-physical </w:t>
      </w:r>
      <w:proofErr w:type="gramStart"/>
      <w:r w:rsidRPr="00180B3F">
        <w:rPr>
          <w:rFonts w:ascii="宋体"/>
          <w:spacing w:val="-6"/>
          <w:sz w:val="24"/>
        </w:rPr>
        <w:t>system[</w:t>
      </w:r>
      <w:proofErr w:type="gramEnd"/>
      <w:r w:rsidRPr="00180B3F">
        <w:rPr>
          <w:rFonts w:ascii="宋体"/>
          <w:spacing w:val="-6"/>
          <w:sz w:val="24"/>
        </w:rPr>
        <w:t>J]. Advanced Engineering Informatics, 2022, 52: 101572.</w:t>
      </w:r>
    </w:p>
    <w:p w:rsidR="00180B3F" w:rsidRPr="00180B3F" w:rsidRDefault="00180B3F" w:rsidP="00180B3F">
      <w:pPr>
        <w:spacing w:line="400" w:lineRule="exact"/>
        <w:rPr>
          <w:rFonts w:ascii="宋体"/>
          <w:spacing w:val="-6"/>
          <w:sz w:val="24"/>
        </w:rPr>
      </w:pPr>
      <w:r w:rsidRPr="00180B3F">
        <w:rPr>
          <w:rFonts w:ascii="宋体"/>
          <w:spacing w:val="-6"/>
          <w:sz w:val="24"/>
        </w:rPr>
        <w:t xml:space="preserve">[46] </w:t>
      </w:r>
      <w:proofErr w:type="spellStart"/>
      <w:r w:rsidRPr="00180B3F">
        <w:rPr>
          <w:rFonts w:ascii="宋体"/>
          <w:spacing w:val="-6"/>
          <w:sz w:val="24"/>
        </w:rPr>
        <w:t>Malings</w:t>
      </w:r>
      <w:proofErr w:type="spellEnd"/>
      <w:r w:rsidRPr="00180B3F">
        <w:rPr>
          <w:rFonts w:ascii="宋体"/>
          <w:spacing w:val="-6"/>
          <w:sz w:val="24"/>
        </w:rPr>
        <w:t xml:space="preserve"> Carl, </w:t>
      </w:r>
      <w:proofErr w:type="spellStart"/>
      <w:r w:rsidRPr="00180B3F">
        <w:rPr>
          <w:rFonts w:ascii="宋体"/>
          <w:spacing w:val="-6"/>
          <w:sz w:val="24"/>
        </w:rPr>
        <w:t>Pozzi</w:t>
      </w:r>
      <w:proofErr w:type="spellEnd"/>
      <w:r w:rsidRPr="00180B3F">
        <w:rPr>
          <w:rFonts w:ascii="宋体"/>
          <w:spacing w:val="-6"/>
          <w:sz w:val="24"/>
        </w:rPr>
        <w:t xml:space="preserve"> Matteo. Value-of-information in </w:t>
      </w:r>
      <w:proofErr w:type="spellStart"/>
      <w:r w:rsidRPr="00180B3F">
        <w:rPr>
          <w:rFonts w:ascii="宋体"/>
          <w:spacing w:val="-6"/>
          <w:sz w:val="24"/>
        </w:rPr>
        <w:t>spatio</w:t>
      </w:r>
      <w:proofErr w:type="spellEnd"/>
      <w:r w:rsidRPr="00180B3F">
        <w:rPr>
          <w:rFonts w:ascii="宋体"/>
          <w:spacing w:val="-6"/>
          <w:sz w:val="24"/>
        </w:rPr>
        <w:t xml:space="preserve">-temporal systems: Sensor placement and </w:t>
      </w:r>
      <w:proofErr w:type="gramStart"/>
      <w:r w:rsidRPr="00180B3F">
        <w:rPr>
          <w:rFonts w:ascii="宋体"/>
          <w:spacing w:val="-6"/>
          <w:sz w:val="24"/>
        </w:rPr>
        <w:t>scheduling[</w:t>
      </w:r>
      <w:proofErr w:type="gramEnd"/>
      <w:r w:rsidRPr="00180B3F">
        <w:rPr>
          <w:rFonts w:ascii="宋体"/>
          <w:spacing w:val="-6"/>
          <w:sz w:val="24"/>
        </w:rPr>
        <w:t>J]. Reliability Engineering &amp; System Safety, 2018, 172: 45-57.</w:t>
      </w:r>
    </w:p>
    <w:p w:rsidR="00180B3F" w:rsidRPr="00180B3F" w:rsidRDefault="00180B3F" w:rsidP="00180B3F">
      <w:pPr>
        <w:spacing w:line="400" w:lineRule="exact"/>
        <w:rPr>
          <w:rFonts w:ascii="宋体"/>
          <w:spacing w:val="-6"/>
          <w:sz w:val="24"/>
        </w:rPr>
      </w:pPr>
      <w:r w:rsidRPr="00180B3F">
        <w:rPr>
          <w:rFonts w:ascii="宋体"/>
          <w:spacing w:val="-6"/>
          <w:sz w:val="24"/>
        </w:rPr>
        <w:t xml:space="preserve">[47] Li Yi, </w:t>
      </w:r>
      <w:proofErr w:type="spellStart"/>
      <w:r w:rsidRPr="00180B3F">
        <w:rPr>
          <w:rFonts w:ascii="宋体"/>
          <w:spacing w:val="-6"/>
          <w:sz w:val="24"/>
        </w:rPr>
        <w:t>Zhong</w:t>
      </w:r>
      <w:proofErr w:type="spellEnd"/>
      <w:r w:rsidRPr="00180B3F">
        <w:rPr>
          <w:rFonts w:ascii="宋体"/>
          <w:spacing w:val="-6"/>
          <w:sz w:val="24"/>
        </w:rPr>
        <w:t xml:space="preserve"> Ray Y. Spatial-temporal traceability and coordination in modular integrated construction: a future framework with hybrid digital twin and reinforcement </w:t>
      </w:r>
      <w:proofErr w:type="gramStart"/>
      <w:r w:rsidRPr="00180B3F">
        <w:rPr>
          <w:rFonts w:ascii="宋体"/>
          <w:spacing w:val="-6"/>
          <w:sz w:val="24"/>
        </w:rPr>
        <w:t>learning[</w:t>
      </w:r>
      <w:proofErr w:type="gramEnd"/>
      <w:r w:rsidRPr="00180B3F">
        <w:rPr>
          <w:rFonts w:ascii="宋体"/>
          <w:spacing w:val="-6"/>
          <w:sz w:val="24"/>
        </w:rPr>
        <w:t>J]. International Journal of Construction Management, 2025: 1-30.</w:t>
      </w:r>
    </w:p>
    <w:p w:rsidR="00180B3F" w:rsidRPr="00180B3F" w:rsidRDefault="00180B3F" w:rsidP="00180B3F">
      <w:pPr>
        <w:spacing w:line="400" w:lineRule="exact"/>
        <w:rPr>
          <w:rFonts w:ascii="宋体"/>
          <w:spacing w:val="-6"/>
          <w:sz w:val="24"/>
        </w:rPr>
      </w:pPr>
      <w:r w:rsidRPr="00180B3F">
        <w:rPr>
          <w:rFonts w:ascii="宋体"/>
          <w:spacing w:val="-6"/>
          <w:sz w:val="24"/>
        </w:rPr>
        <w:t xml:space="preserve">[48] Wang </w:t>
      </w:r>
      <w:proofErr w:type="spellStart"/>
      <w:r w:rsidRPr="00180B3F">
        <w:rPr>
          <w:rFonts w:ascii="宋体"/>
          <w:spacing w:val="-6"/>
          <w:sz w:val="24"/>
        </w:rPr>
        <w:t>Ziqing</w:t>
      </w:r>
      <w:proofErr w:type="spellEnd"/>
      <w:r w:rsidRPr="00180B3F">
        <w:rPr>
          <w:rFonts w:ascii="宋体"/>
          <w:spacing w:val="-6"/>
          <w:sz w:val="24"/>
        </w:rPr>
        <w:t xml:space="preserve">, Liao </w:t>
      </w:r>
      <w:proofErr w:type="spellStart"/>
      <w:r w:rsidRPr="00180B3F">
        <w:rPr>
          <w:rFonts w:ascii="宋体"/>
          <w:spacing w:val="-6"/>
          <w:sz w:val="24"/>
        </w:rPr>
        <w:t>Wenzhu</w:t>
      </w:r>
      <w:proofErr w:type="spellEnd"/>
      <w:r w:rsidRPr="00180B3F">
        <w:rPr>
          <w:rFonts w:ascii="宋体"/>
          <w:spacing w:val="-6"/>
          <w:sz w:val="24"/>
        </w:rPr>
        <w:t xml:space="preserve">. Smart scheduling of dynamic job shop based on discrete event simulation and deep reinforcement </w:t>
      </w:r>
      <w:proofErr w:type="gramStart"/>
      <w:r w:rsidRPr="00180B3F">
        <w:rPr>
          <w:rFonts w:ascii="宋体"/>
          <w:spacing w:val="-6"/>
          <w:sz w:val="24"/>
        </w:rPr>
        <w:t>learning[</w:t>
      </w:r>
      <w:proofErr w:type="gramEnd"/>
      <w:r w:rsidRPr="00180B3F">
        <w:rPr>
          <w:rFonts w:ascii="宋体"/>
          <w:spacing w:val="-6"/>
          <w:sz w:val="24"/>
        </w:rPr>
        <w:t>J]. Journal of Intelligent Manufacturing, 2024, 35(6): 2593-2610.</w:t>
      </w:r>
    </w:p>
    <w:p w:rsidR="00180B3F" w:rsidRPr="00180B3F" w:rsidRDefault="00180B3F" w:rsidP="00180B3F">
      <w:pPr>
        <w:spacing w:line="400" w:lineRule="exact"/>
        <w:rPr>
          <w:rFonts w:ascii="宋体"/>
          <w:spacing w:val="-6"/>
          <w:sz w:val="24"/>
        </w:rPr>
      </w:pPr>
      <w:r w:rsidRPr="00180B3F">
        <w:rPr>
          <w:rFonts w:ascii="宋体"/>
          <w:spacing w:val="-6"/>
          <w:sz w:val="24"/>
        </w:rPr>
        <w:t xml:space="preserve">[49] Lei Chan, Zhang Jiao, Chen </w:t>
      </w:r>
      <w:proofErr w:type="spellStart"/>
      <w:r w:rsidRPr="00180B3F">
        <w:rPr>
          <w:rFonts w:ascii="宋体"/>
          <w:spacing w:val="-6"/>
          <w:sz w:val="24"/>
        </w:rPr>
        <w:t>Haitao</w:t>
      </w:r>
      <w:proofErr w:type="spellEnd"/>
      <w:r w:rsidRPr="00180B3F">
        <w:rPr>
          <w:rFonts w:ascii="宋体"/>
          <w:spacing w:val="-6"/>
          <w:sz w:val="24"/>
        </w:rPr>
        <w:t>, et al</w:t>
      </w:r>
      <w:proofErr w:type="gramStart"/>
      <w:r w:rsidRPr="00180B3F">
        <w:rPr>
          <w:rFonts w:ascii="宋体"/>
          <w:spacing w:val="-6"/>
          <w:sz w:val="24"/>
        </w:rPr>
        <w:t>..</w:t>
      </w:r>
      <w:proofErr w:type="gramEnd"/>
      <w:r w:rsidRPr="00180B3F">
        <w:rPr>
          <w:rFonts w:ascii="宋体"/>
          <w:spacing w:val="-6"/>
          <w:sz w:val="24"/>
        </w:rPr>
        <w:t xml:space="preserve"> Cooperative Optimization on Computation, Communication and Trajectory for UAV </w:t>
      </w:r>
      <w:proofErr w:type="spellStart"/>
      <w:r w:rsidRPr="00180B3F">
        <w:rPr>
          <w:rFonts w:ascii="宋体"/>
          <w:spacing w:val="-6"/>
          <w:sz w:val="24"/>
        </w:rPr>
        <w:t>Crowdsensing</w:t>
      </w:r>
      <w:proofErr w:type="spellEnd"/>
      <w:r w:rsidRPr="00180B3F">
        <w:rPr>
          <w:rFonts w:ascii="宋体"/>
          <w:spacing w:val="-6"/>
          <w:sz w:val="24"/>
        </w:rPr>
        <w:t xml:space="preserve">: A Multi-Agent Deep Reinforcement Learning </w:t>
      </w:r>
      <w:proofErr w:type="gramStart"/>
      <w:r w:rsidRPr="00180B3F">
        <w:rPr>
          <w:rFonts w:ascii="宋体"/>
          <w:spacing w:val="-6"/>
          <w:sz w:val="24"/>
        </w:rPr>
        <w:t>Approach[</w:t>
      </w:r>
      <w:proofErr w:type="gramEnd"/>
      <w:r w:rsidRPr="00180B3F">
        <w:rPr>
          <w:rFonts w:ascii="宋体"/>
          <w:spacing w:val="-6"/>
          <w:sz w:val="24"/>
        </w:rPr>
        <w:t>J]. IEEE Transactions on Consumer Electronics, 2025.</w:t>
      </w:r>
    </w:p>
    <w:p w:rsidR="00180B3F" w:rsidRPr="00180B3F" w:rsidRDefault="00180B3F" w:rsidP="00180B3F">
      <w:pPr>
        <w:spacing w:line="400" w:lineRule="exact"/>
        <w:rPr>
          <w:rFonts w:ascii="宋体"/>
          <w:spacing w:val="-6"/>
          <w:sz w:val="24"/>
        </w:rPr>
      </w:pPr>
      <w:r w:rsidRPr="00180B3F">
        <w:rPr>
          <w:rFonts w:ascii="宋体"/>
          <w:spacing w:val="-6"/>
          <w:sz w:val="24"/>
        </w:rPr>
        <w:t xml:space="preserve">[50] Wang </w:t>
      </w:r>
      <w:proofErr w:type="spellStart"/>
      <w:r w:rsidRPr="00180B3F">
        <w:rPr>
          <w:rFonts w:ascii="宋体"/>
          <w:spacing w:val="-6"/>
          <w:sz w:val="24"/>
        </w:rPr>
        <w:t>Ziqing</w:t>
      </w:r>
      <w:proofErr w:type="spellEnd"/>
      <w:r w:rsidRPr="00180B3F">
        <w:rPr>
          <w:rFonts w:ascii="宋体"/>
          <w:spacing w:val="-6"/>
          <w:sz w:val="24"/>
        </w:rPr>
        <w:t xml:space="preserve">, Liao </w:t>
      </w:r>
      <w:proofErr w:type="spellStart"/>
      <w:r w:rsidRPr="00180B3F">
        <w:rPr>
          <w:rFonts w:ascii="宋体"/>
          <w:spacing w:val="-6"/>
          <w:sz w:val="24"/>
        </w:rPr>
        <w:t>Wenzhu</w:t>
      </w:r>
      <w:proofErr w:type="spellEnd"/>
      <w:r w:rsidRPr="00180B3F">
        <w:rPr>
          <w:rFonts w:ascii="宋体"/>
          <w:spacing w:val="-6"/>
          <w:sz w:val="24"/>
        </w:rPr>
        <w:t xml:space="preserve">. Smart scheduling of dynamic job shop based on discrete </w:t>
      </w:r>
      <w:r w:rsidRPr="00180B3F">
        <w:rPr>
          <w:rFonts w:ascii="宋体"/>
          <w:spacing w:val="-6"/>
          <w:sz w:val="24"/>
        </w:rPr>
        <w:lastRenderedPageBreak/>
        <w:t xml:space="preserve">event simulation and deep reinforcement </w:t>
      </w:r>
      <w:proofErr w:type="gramStart"/>
      <w:r w:rsidRPr="00180B3F">
        <w:rPr>
          <w:rFonts w:ascii="宋体"/>
          <w:spacing w:val="-6"/>
          <w:sz w:val="24"/>
        </w:rPr>
        <w:t>learning[</w:t>
      </w:r>
      <w:proofErr w:type="gramEnd"/>
      <w:r w:rsidRPr="00180B3F">
        <w:rPr>
          <w:rFonts w:ascii="宋体"/>
          <w:spacing w:val="-6"/>
          <w:sz w:val="24"/>
        </w:rPr>
        <w:t>J]. Journal of Intelligent Manufacturing, 2024, 35(6): 2593-2610.</w:t>
      </w:r>
    </w:p>
    <w:p w:rsidR="00180B3F" w:rsidRPr="00180B3F" w:rsidRDefault="00180B3F" w:rsidP="00180B3F">
      <w:pPr>
        <w:spacing w:line="400" w:lineRule="exact"/>
        <w:rPr>
          <w:rFonts w:ascii="宋体"/>
          <w:spacing w:val="-6"/>
          <w:sz w:val="24"/>
        </w:rPr>
      </w:pPr>
      <w:r w:rsidRPr="00180B3F">
        <w:rPr>
          <w:rFonts w:ascii="宋体"/>
          <w:spacing w:val="-6"/>
          <w:sz w:val="24"/>
        </w:rPr>
        <w:t xml:space="preserve">[51] Lei Chan, Zhang Jiao, Chen </w:t>
      </w:r>
      <w:proofErr w:type="spellStart"/>
      <w:r w:rsidRPr="00180B3F">
        <w:rPr>
          <w:rFonts w:ascii="宋体"/>
          <w:spacing w:val="-6"/>
          <w:sz w:val="24"/>
        </w:rPr>
        <w:t>Haitao</w:t>
      </w:r>
      <w:proofErr w:type="spellEnd"/>
      <w:r w:rsidRPr="00180B3F">
        <w:rPr>
          <w:rFonts w:ascii="宋体"/>
          <w:spacing w:val="-6"/>
          <w:sz w:val="24"/>
        </w:rPr>
        <w:t xml:space="preserve">, et al. Cooperative optimization on computation, communication and trajectory for UAV </w:t>
      </w:r>
      <w:proofErr w:type="spellStart"/>
      <w:r w:rsidRPr="00180B3F">
        <w:rPr>
          <w:rFonts w:ascii="宋体"/>
          <w:spacing w:val="-6"/>
          <w:sz w:val="24"/>
        </w:rPr>
        <w:t>crowdsensing</w:t>
      </w:r>
      <w:proofErr w:type="spellEnd"/>
      <w:r w:rsidRPr="00180B3F">
        <w:rPr>
          <w:rFonts w:ascii="宋体"/>
          <w:spacing w:val="-6"/>
          <w:sz w:val="24"/>
        </w:rPr>
        <w:t xml:space="preserve">: A multi-agent deep reinforcement learning </w:t>
      </w:r>
      <w:proofErr w:type="gramStart"/>
      <w:r w:rsidRPr="00180B3F">
        <w:rPr>
          <w:rFonts w:ascii="宋体"/>
          <w:spacing w:val="-6"/>
          <w:sz w:val="24"/>
        </w:rPr>
        <w:t>approach[</w:t>
      </w:r>
      <w:proofErr w:type="gramEnd"/>
      <w:r w:rsidRPr="00180B3F">
        <w:rPr>
          <w:rFonts w:ascii="宋体"/>
          <w:spacing w:val="-6"/>
          <w:sz w:val="24"/>
        </w:rPr>
        <w:t>J]. IEEE Transactions on Consumer Electronics, 2025.</w:t>
      </w:r>
    </w:p>
    <w:p w:rsidR="00180B3F" w:rsidRPr="00180B3F" w:rsidRDefault="00180B3F" w:rsidP="00180B3F">
      <w:pPr>
        <w:spacing w:line="400" w:lineRule="exact"/>
        <w:rPr>
          <w:rFonts w:ascii="宋体"/>
          <w:spacing w:val="-6"/>
          <w:sz w:val="24"/>
        </w:rPr>
      </w:pPr>
      <w:r w:rsidRPr="00180B3F">
        <w:rPr>
          <w:rFonts w:ascii="宋体"/>
          <w:spacing w:val="-6"/>
          <w:sz w:val="24"/>
        </w:rPr>
        <w:t xml:space="preserve">[52] Zhao </w:t>
      </w:r>
      <w:proofErr w:type="spellStart"/>
      <w:r w:rsidRPr="00180B3F">
        <w:rPr>
          <w:rFonts w:ascii="宋体"/>
          <w:spacing w:val="-6"/>
          <w:sz w:val="24"/>
        </w:rPr>
        <w:t>Xuepeng</w:t>
      </w:r>
      <w:proofErr w:type="spellEnd"/>
      <w:r w:rsidRPr="00180B3F">
        <w:rPr>
          <w:rFonts w:ascii="宋体"/>
          <w:spacing w:val="-6"/>
          <w:sz w:val="24"/>
        </w:rPr>
        <w:t xml:space="preserve">, Huang Lei, Sun </w:t>
      </w:r>
      <w:proofErr w:type="spellStart"/>
      <w:r w:rsidRPr="00180B3F">
        <w:rPr>
          <w:rFonts w:ascii="宋体"/>
          <w:spacing w:val="-6"/>
          <w:sz w:val="24"/>
        </w:rPr>
        <w:t>Qiang</w:t>
      </w:r>
      <w:proofErr w:type="spellEnd"/>
      <w:r w:rsidRPr="00180B3F">
        <w:rPr>
          <w:rFonts w:ascii="宋体"/>
          <w:spacing w:val="-6"/>
          <w:sz w:val="24"/>
        </w:rPr>
        <w:t xml:space="preserve">, et al. Deep reinforcement learning for adaptive scheduling in flexible job shop </w:t>
      </w:r>
      <w:proofErr w:type="gramStart"/>
      <w:r w:rsidRPr="00180B3F">
        <w:rPr>
          <w:rFonts w:ascii="宋体"/>
          <w:spacing w:val="-6"/>
          <w:sz w:val="24"/>
        </w:rPr>
        <w:t>systems[</w:t>
      </w:r>
      <w:proofErr w:type="gramEnd"/>
      <w:r w:rsidRPr="00180B3F">
        <w:rPr>
          <w:rFonts w:ascii="宋体"/>
          <w:spacing w:val="-6"/>
          <w:sz w:val="24"/>
        </w:rPr>
        <w:t>J]. Robotics and Computer-Integrated Manufacturing, 2024, 84: 102631.</w:t>
      </w:r>
    </w:p>
    <w:p w:rsidR="00180B3F" w:rsidRPr="00180B3F" w:rsidRDefault="00180B3F" w:rsidP="00180B3F">
      <w:pPr>
        <w:spacing w:line="400" w:lineRule="exact"/>
        <w:rPr>
          <w:rFonts w:ascii="宋体"/>
          <w:spacing w:val="-6"/>
          <w:sz w:val="24"/>
        </w:rPr>
      </w:pPr>
      <w:r w:rsidRPr="00180B3F">
        <w:rPr>
          <w:rFonts w:ascii="宋体"/>
          <w:spacing w:val="-6"/>
          <w:sz w:val="24"/>
        </w:rPr>
        <w:t xml:space="preserve">[53] Xu </w:t>
      </w:r>
      <w:proofErr w:type="spellStart"/>
      <w:r w:rsidRPr="00180B3F">
        <w:rPr>
          <w:rFonts w:ascii="宋体"/>
          <w:spacing w:val="-6"/>
          <w:sz w:val="24"/>
        </w:rPr>
        <w:t>Pengcheng</w:t>
      </w:r>
      <w:proofErr w:type="spellEnd"/>
      <w:r w:rsidRPr="00180B3F">
        <w:rPr>
          <w:rFonts w:ascii="宋体"/>
          <w:spacing w:val="-6"/>
          <w:sz w:val="24"/>
        </w:rPr>
        <w:t xml:space="preserve">, Chen Kai, Wang </w:t>
      </w:r>
      <w:proofErr w:type="spellStart"/>
      <w:r w:rsidRPr="00180B3F">
        <w:rPr>
          <w:rFonts w:ascii="宋体"/>
          <w:spacing w:val="-6"/>
          <w:sz w:val="24"/>
        </w:rPr>
        <w:t>Shuo</w:t>
      </w:r>
      <w:proofErr w:type="spellEnd"/>
      <w:r w:rsidRPr="00180B3F">
        <w:rPr>
          <w:rFonts w:ascii="宋体"/>
          <w:spacing w:val="-6"/>
          <w:sz w:val="24"/>
        </w:rPr>
        <w:t>, et al. Multi-robot task allocation for dynamic logistics scenarios using hybrid heuristic and multi-agent reinforcement learning[J]. IEEE Access, 2023, 11: 54321-54340.</w:t>
      </w:r>
    </w:p>
    <w:p w:rsidR="00180B3F" w:rsidRPr="00180B3F" w:rsidRDefault="00180B3F" w:rsidP="00180B3F">
      <w:pPr>
        <w:spacing w:line="400" w:lineRule="exact"/>
        <w:rPr>
          <w:rFonts w:ascii="宋体"/>
          <w:spacing w:val="-6"/>
          <w:sz w:val="24"/>
        </w:rPr>
      </w:pPr>
      <w:r w:rsidRPr="00180B3F">
        <w:rPr>
          <w:rFonts w:ascii="宋体"/>
          <w:spacing w:val="-6"/>
          <w:sz w:val="24"/>
        </w:rPr>
        <w:t xml:space="preserve">[54] </w:t>
      </w:r>
      <w:proofErr w:type="spellStart"/>
      <w:r w:rsidRPr="00180B3F">
        <w:rPr>
          <w:rFonts w:ascii="宋体"/>
          <w:spacing w:val="-6"/>
          <w:sz w:val="24"/>
        </w:rPr>
        <w:t>Changalvala</w:t>
      </w:r>
      <w:proofErr w:type="spellEnd"/>
      <w:r w:rsidRPr="00180B3F">
        <w:rPr>
          <w:rFonts w:ascii="宋体"/>
          <w:spacing w:val="-6"/>
          <w:sz w:val="24"/>
        </w:rPr>
        <w:t xml:space="preserve"> Raghu, Malik Hafiz. LiDAR data integrity verification for autonomous </w:t>
      </w:r>
      <w:proofErr w:type="gramStart"/>
      <w:r w:rsidRPr="00180B3F">
        <w:rPr>
          <w:rFonts w:ascii="宋体"/>
          <w:spacing w:val="-6"/>
          <w:sz w:val="24"/>
        </w:rPr>
        <w:t>vehicle[</w:t>
      </w:r>
      <w:proofErr w:type="gramEnd"/>
      <w:r w:rsidRPr="00180B3F">
        <w:rPr>
          <w:rFonts w:ascii="宋体"/>
          <w:spacing w:val="-6"/>
          <w:sz w:val="24"/>
        </w:rPr>
        <w:t>J]. IEEE Access, 2019, 7: 138018-138031.</w:t>
      </w:r>
    </w:p>
    <w:p w:rsidR="00180B3F" w:rsidRPr="00180B3F" w:rsidRDefault="00180B3F" w:rsidP="00180B3F">
      <w:pPr>
        <w:spacing w:line="400" w:lineRule="exact"/>
        <w:rPr>
          <w:rFonts w:ascii="宋体"/>
          <w:spacing w:val="-6"/>
          <w:sz w:val="24"/>
        </w:rPr>
      </w:pPr>
      <w:r w:rsidRPr="00180B3F">
        <w:rPr>
          <w:rFonts w:ascii="宋体"/>
          <w:spacing w:val="-6"/>
          <w:sz w:val="24"/>
        </w:rPr>
        <w:t xml:space="preserve">[55] Song </w:t>
      </w:r>
      <w:proofErr w:type="spellStart"/>
      <w:r w:rsidRPr="00180B3F">
        <w:rPr>
          <w:rFonts w:ascii="宋体"/>
          <w:spacing w:val="-6"/>
          <w:sz w:val="24"/>
        </w:rPr>
        <w:t>Ruoning</w:t>
      </w:r>
      <w:proofErr w:type="spellEnd"/>
      <w:r w:rsidRPr="00180B3F">
        <w:rPr>
          <w:rFonts w:ascii="宋体"/>
          <w:spacing w:val="-6"/>
          <w:sz w:val="24"/>
        </w:rPr>
        <w:t>, Liu Fang. Real-time anomaly traffic monitoring based on dynamic k-NN cumulative-distance abnormal detection algorithm[C]. // 2014 IEEE 3rd International Conference on Cloud Computing and Intelligence Systems. IEEE, 2014: 187-192.</w:t>
      </w:r>
    </w:p>
    <w:p w:rsidR="00180B3F" w:rsidRPr="00180B3F" w:rsidRDefault="00180B3F" w:rsidP="00180B3F">
      <w:pPr>
        <w:spacing w:line="400" w:lineRule="exact"/>
        <w:rPr>
          <w:rFonts w:ascii="宋体"/>
          <w:spacing w:val="-6"/>
          <w:sz w:val="24"/>
        </w:rPr>
      </w:pPr>
      <w:r w:rsidRPr="00180B3F">
        <w:rPr>
          <w:rFonts w:ascii="宋体"/>
          <w:spacing w:val="-6"/>
          <w:sz w:val="24"/>
        </w:rPr>
        <w:t xml:space="preserve">[56] </w:t>
      </w:r>
      <w:proofErr w:type="spellStart"/>
      <w:r w:rsidRPr="00180B3F">
        <w:rPr>
          <w:rFonts w:ascii="宋体"/>
          <w:spacing w:val="-6"/>
          <w:sz w:val="24"/>
        </w:rPr>
        <w:t>Komadina</w:t>
      </w:r>
      <w:proofErr w:type="spellEnd"/>
      <w:r w:rsidRPr="00180B3F">
        <w:rPr>
          <w:rFonts w:ascii="宋体"/>
          <w:spacing w:val="-6"/>
          <w:sz w:val="24"/>
        </w:rPr>
        <w:t xml:space="preserve"> Adrian, </w:t>
      </w:r>
      <w:proofErr w:type="spellStart"/>
      <w:r w:rsidRPr="00180B3F">
        <w:rPr>
          <w:rFonts w:ascii="宋体"/>
          <w:spacing w:val="-6"/>
          <w:sz w:val="24"/>
        </w:rPr>
        <w:t>Martini</w:t>
      </w:r>
      <w:r w:rsidRPr="00180B3F">
        <w:rPr>
          <w:rFonts w:ascii="宋体"/>
          <w:spacing w:val="-6"/>
          <w:sz w:val="24"/>
        </w:rPr>
        <w:t>ć</w:t>
      </w:r>
      <w:proofErr w:type="spellEnd"/>
      <w:r w:rsidRPr="00180B3F">
        <w:rPr>
          <w:rFonts w:ascii="宋体"/>
          <w:spacing w:val="-6"/>
          <w:sz w:val="24"/>
        </w:rPr>
        <w:t xml:space="preserve"> </w:t>
      </w:r>
      <w:proofErr w:type="spellStart"/>
      <w:r w:rsidRPr="00180B3F">
        <w:rPr>
          <w:rFonts w:ascii="宋体"/>
          <w:spacing w:val="-6"/>
          <w:sz w:val="24"/>
        </w:rPr>
        <w:t>Mislav</w:t>
      </w:r>
      <w:proofErr w:type="spellEnd"/>
      <w:r w:rsidRPr="00180B3F">
        <w:rPr>
          <w:rFonts w:ascii="宋体"/>
          <w:spacing w:val="-6"/>
          <w:sz w:val="24"/>
        </w:rPr>
        <w:t xml:space="preserve">, </w:t>
      </w:r>
      <w:proofErr w:type="spellStart"/>
      <w:r w:rsidRPr="00180B3F">
        <w:rPr>
          <w:rFonts w:ascii="宋体"/>
          <w:spacing w:val="-6"/>
          <w:sz w:val="24"/>
        </w:rPr>
        <w:t>Gro</w:t>
      </w:r>
      <w:r w:rsidRPr="00180B3F">
        <w:rPr>
          <w:rFonts w:ascii="宋体"/>
          <w:spacing w:val="-6"/>
          <w:sz w:val="24"/>
        </w:rPr>
        <w:t>š</w:t>
      </w:r>
      <w:proofErr w:type="spellEnd"/>
      <w:r w:rsidRPr="00180B3F">
        <w:rPr>
          <w:rFonts w:ascii="宋体"/>
          <w:spacing w:val="-6"/>
          <w:sz w:val="24"/>
        </w:rPr>
        <w:t xml:space="preserve"> </w:t>
      </w:r>
      <w:proofErr w:type="spellStart"/>
      <w:r w:rsidRPr="00180B3F">
        <w:rPr>
          <w:rFonts w:ascii="宋体"/>
          <w:spacing w:val="-6"/>
          <w:sz w:val="24"/>
        </w:rPr>
        <w:t>Stjepan</w:t>
      </w:r>
      <w:proofErr w:type="spellEnd"/>
      <w:r w:rsidRPr="00180B3F">
        <w:rPr>
          <w:rFonts w:ascii="宋体"/>
          <w:spacing w:val="-6"/>
          <w:sz w:val="24"/>
        </w:rPr>
        <w:t xml:space="preserve">, et al. Comparing Threshold Selection Methods for Network Anomaly </w:t>
      </w:r>
      <w:proofErr w:type="gramStart"/>
      <w:r w:rsidRPr="00180B3F">
        <w:rPr>
          <w:rFonts w:ascii="宋体"/>
          <w:spacing w:val="-6"/>
          <w:sz w:val="24"/>
        </w:rPr>
        <w:t>Detection[</w:t>
      </w:r>
      <w:proofErr w:type="gramEnd"/>
      <w:r w:rsidRPr="00180B3F">
        <w:rPr>
          <w:rFonts w:ascii="宋体"/>
          <w:spacing w:val="-6"/>
          <w:sz w:val="24"/>
        </w:rPr>
        <w:t>J]. IEEE Access, 2024.</w:t>
      </w:r>
    </w:p>
    <w:p w:rsidR="00180B3F" w:rsidRPr="00180B3F" w:rsidRDefault="00180B3F" w:rsidP="00180B3F">
      <w:pPr>
        <w:spacing w:line="400" w:lineRule="exact"/>
        <w:rPr>
          <w:rFonts w:ascii="宋体"/>
          <w:spacing w:val="-6"/>
          <w:sz w:val="24"/>
        </w:rPr>
      </w:pPr>
      <w:r w:rsidRPr="00180B3F">
        <w:rPr>
          <w:rFonts w:ascii="宋体"/>
          <w:spacing w:val="-6"/>
          <w:sz w:val="24"/>
        </w:rPr>
        <w:t xml:space="preserve">[57] </w:t>
      </w:r>
      <w:proofErr w:type="spellStart"/>
      <w:r w:rsidRPr="00180B3F">
        <w:rPr>
          <w:rFonts w:ascii="宋体"/>
          <w:spacing w:val="-6"/>
          <w:sz w:val="24"/>
        </w:rPr>
        <w:t>Gadal</w:t>
      </w:r>
      <w:proofErr w:type="spellEnd"/>
      <w:r w:rsidRPr="00180B3F">
        <w:rPr>
          <w:rFonts w:ascii="宋体"/>
          <w:spacing w:val="-6"/>
          <w:sz w:val="24"/>
        </w:rPr>
        <w:t xml:space="preserve"> </w:t>
      </w:r>
      <w:proofErr w:type="spellStart"/>
      <w:r w:rsidRPr="00180B3F">
        <w:rPr>
          <w:rFonts w:ascii="宋体"/>
          <w:spacing w:val="-6"/>
          <w:sz w:val="24"/>
        </w:rPr>
        <w:t>Saad</w:t>
      </w:r>
      <w:proofErr w:type="spellEnd"/>
      <w:r w:rsidRPr="00180B3F">
        <w:rPr>
          <w:rFonts w:ascii="宋体"/>
          <w:spacing w:val="-6"/>
          <w:sz w:val="24"/>
        </w:rPr>
        <w:t xml:space="preserve">, Mokhtar Rania, </w:t>
      </w:r>
      <w:proofErr w:type="spellStart"/>
      <w:r w:rsidRPr="00180B3F">
        <w:rPr>
          <w:rFonts w:ascii="宋体"/>
          <w:spacing w:val="-6"/>
          <w:sz w:val="24"/>
        </w:rPr>
        <w:t>Abdelhaq</w:t>
      </w:r>
      <w:proofErr w:type="spellEnd"/>
      <w:r w:rsidRPr="00180B3F">
        <w:rPr>
          <w:rFonts w:ascii="宋体"/>
          <w:spacing w:val="-6"/>
          <w:sz w:val="24"/>
        </w:rPr>
        <w:t xml:space="preserve"> </w:t>
      </w:r>
      <w:proofErr w:type="spellStart"/>
      <w:r w:rsidRPr="00180B3F">
        <w:rPr>
          <w:rFonts w:ascii="宋体"/>
          <w:spacing w:val="-6"/>
          <w:sz w:val="24"/>
        </w:rPr>
        <w:t>Maha</w:t>
      </w:r>
      <w:proofErr w:type="spellEnd"/>
      <w:r w:rsidRPr="00180B3F">
        <w:rPr>
          <w:rFonts w:ascii="宋体"/>
          <w:spacing w:val="-6"/>
          <w:sz w:val="24"/>
        </w:rPr>
        <w:t>, et al. Machine learning-based anomaly detection using K-mean array and sequential minimal optimization[J]. Electronics, 2022, 11(14): 2158.</w:t>
      </w:r>
    </w:p>
    <w:p w:rsidR="00180B3F" w:rsidRPr="00180B3F" w:rsidRDefault="00180B3F" w:rsidP="00180B3F">
      <w:pPr>
        <w:spacing w:line="400" w:lineRule="exact"/>
        <w:rPr>
          <w:rFonts w:ascii="宋体"/>
          <w:spacing w:val="-6"/>
          <w:sz w:val="24"/>
        </w:rPr>
      </w:pPr>
      <w:r w:rsidRPr="00180B3F">
        <w:rPr>
          <w:rFonts w:ascii="宋体"/>
          <w:spacing w:val="-6"/>
          <w:sz w:val="24"/>
        </w:rPr>
        <w:t xml:space="preserve">[58] </w:t>
      </w:r>
      <w:proofErr w:type="spellStart"/>
      <w:r w:rsidRPr="00180B3F">
        <w:rPr>
          <w:rFonts w:ascii="宋体"/>
          <w:spacing w:val="-6"/>
          <w:sz w:val="24"/>
        </w:rPr>
        <w:t>Sahu</w:t>
      </w:r>
      <w:proofErr w:type="spellEnd"/>
      <w:r w:rsidRPr="00180B3F">
        <w:rPr>
          <w:rFonts w:ascii="宋体"/>
          <w:spacing w:val="-6"/>
          <w:sz w:val="24"/>
        </w:rPr>
        <w:t xml:space="preserve"> </w:t>
      </w:r>
      <w:proofErr w:type="spellStart"/>
      <w:r w:rsidRPr="00180B3F">
        <w:rPr>
          <w:rFonts w:ascii="宋体"/>
          <w:spacing w:val="-6"/>
          <w:sz w:val="24"/>
        </w:rPr>
        <w:t>Nilesh</w:t>
      </w:r>
      <w:proofErr w:type="spellEnd"/>
      <w:r w:rsidRPr="00180B3F">
        <w:rPr>
          <w:rFonts w:ascii="宋体"/>
          <w:spacing w:val="-6"/>
          <w:sz w:val="24"/>
        </w:rPr>
        <w:t xml:space="preserve"> Kumar, Mukherjee </w:t>
      </w:r>
      <w:proofErr w:type="spellStart"/>
      <w:r w:rsidRPr="00180B3F">
        <w:rPr>
          <w:rFonts w:ascii="宋体"/>
          <w:spacing w:val="-6"/>
          <w:sz w:val="24"/>
        </w:rPr>
        <w:t>Indrajit</w:t>
      </w:r>
      <w:proofErr w:type="spellEnd"/>
      <w:r w:rsidRPr="00180B3F">
        <w:rPr>
          <w:rFonts w:ascii="宋体"/>
          <w:spacing w:val="-6"/>
          <w:sz w:val="24"/>
        </w:rPr>
        <w:t xml:space="preserve">. Machine learning based anomaly detection for </w:t>
      </w:r>
      <w:proofErr w:type="spellStart"/>
      <w:r w:rsidRPr="00180B3F">
        <w:rPr>
          <w:rFonts w:ascii="宋体"/>
          <w:spacing w:val="-6"/>
          <w:sz w:val="24"/>
        </w:rPr>
        <w:t>IoT</w:t>
      </w:r>
      <w:proofErr w:type="spellEnd"/>
      <w:r w:rsidRPr="00180B3F">
        <w:rPr>
          <w:rFonts w:ascii="宋体"/>
          <w:spacing w:val="-6"/>
          <w:sz w:val="24"/>
        </w:rPr>
        <w:t xml:space="preserve"> </w:t>
      </w:r>
      <w:proofErr w:type="gramStart"/>
      <w:r w:rsidRPr="00180B3F">
        <w:rPr>
          <w:rFonts w:ascii="宋体"/>
          <w:spacing w:val="-6"/>
          <w:sz w:val="24"/>
        </w:rPr>
        <w:t>network:</w:t>
      </w:r>
      <w:proofErr w:type="gramEnd"/>
      <w:r w:rsidRPr="00180B3F">
        <w:rPr>
          <w:rFonts w:ascii="宋体"/>
          <w:spacing w:val="-6"/>
          <w:sz w:val="24"/>
        </w:rPr>
        <w:t xml:space="preserve">(Anomaly detection in </w:t>
      </w:r>
      <w:proofErr w:type="spellStart"/>
      <w:r w:rsidRPr="00180B3F">
        <w:rPr>
          <w:rFonts w:ascii="宋体"/>
          <w:spacing w:val="-6"/>
          <w:sz w:val="24"/>
        </w:rPr>
        <w:t>IoT</w:t>
      </w:r>
      <w:proofErr w:type="spellEnd"/>
      <w:r w:rsidRPr="00180B3F">
        <w:rPr>
          <w:rFonts w:ascii="宋体"/>
          <w:spacing w:val="-6"/>
          <w:sz w:val="24"/>
        </w:rPr>
        <w:t xml:space="preserve"> network)[C]. // 2020 4th International Conference on Trends in Electronics and Informatics (ICOEI</w:t>
      </w:r>
      <w:proofErr w:type="gramStart"/>
      <w:r w:rsidRPr="00180B3F">
        <w:rPr>
          <w:rFonts w:ascii="宋体"/>
          <w:spacing w:val="-6"/>
          <w:sz w:val="24"/>
        </w:rPr>
        <w:t>)(</w:t>
      </w:r>
      <w:proofErr w:type="gramEnd"/>
      <w:r w:rsidRPr="00180B3F">
        <w:rPr>
          <w:rFonts w:ascii="宋体"/>
          <w:spacing w:val="-6"/>
          <w:sz w:val="24"/>
        </w:rPr>
        <w:t>48184). IEEE, 2020: 787-794.</w:t>
      </w:r>
    </w:p>
    <w:p w:rsidR="00180B3F" w:rsidRPr="00180B3F" w:rsidRDefault="00180B3F" w:rsidP="00180B3F">
      <w:pPr>
        <w:spacing w:line="400" w:lineRule="exact"/>
        <w:rPr>
          <w:rFonts w:ascii="宋体"/>
          <w:spacing w:val="-6"/>
          <w:sz w:val="24"/>
        </w:rPr>
      </w:pPr>
      <w:r w:rsidRPr="00180B3F">
        <w:rPr>
          <w:rFonts w:ascii="宋体"/>
          <w:spacing w:val="-6"/>
          <w:sz w:val="24"/>
        </w:rPr>
        <w:t xml:space="preserve">[59] </w:t>
      </w:r>
      <w:proofErr w:type="spellStart"/>
      <w:r w:rsidRPr="00180B3F">
        <w:rPr>
          <w:rFonts w:ascii="宋体"/>
          <w:spacing w:val="-6"/>
          <w:sz w:val="24"/>
        </w:rPr>
        <w:t>Zehra</w:t>
      </w:r>
      <w:proofErr w:type="spellEnd"/>
      <w:r w:rsidRPr="00180B3F">
        <w:rPr>
          <w:rFonts w:ascii="宋体"/>
          <w:spacing w:val="-6"/>
          <w:sz w:val="24"/>
        </w:rPr>
        <w:t xml:space="preserve"> </w:t>
      </w:r>
      <w:proofErr w:type="spellStart"/>
      <w:r w:rsidRPr="00180B3F">
        <w:rPr>
          <w:rFonts w:ascii="宋体"/>
          <w:spacing w:val="-6"/>
          <w:sz w:val="24"/>
        </w:rPr>
        <w:t>Sehar</w:t>
      </w:r>
      <w:proofErr w:type="spellEnd"/>
      <w:r w:rsidRPr="00180B3F">
        <w:rPr>
          <w:rFonts w:ascii="宋体"/>
          <w:spacing w:val="-6"/>
          <w:sz w:val="24"/>
        </w:rPr>
        <w:t xml:space="preserve">, </w:t>
      </w:r>
      <w:proofErr w:type="spellStart"/>
      <w:r w:rsidRPr="00180B3F">
        <w:rPr>
          <w:rFonts w:ascii="宋体"/>
          <w:spacing w:val="-6"/>
          <w:sz w:val="24"/>
        </w:rPr>
        <w:t>Faseeha</w:t>
      </w:r>
      <w:proofErr w:type="spellEnd"/>
      <w:r w:rsidRPr="00180B3F">
        <w:rPr>
          <w:rFonts w:ascii="宋体"/>
          <w:spacing w:val="-6"/>
          <w:sz w:val="24"/>
        </w:rPr>
        <w:t xml:space="preserve"> </w:t>
      </w:r>
      <w:proofErr w:type="spellStart"/>
      <w:r w:rsidRPr="00180B3F">
        <w:rPr>
          <w:rFonts w:ascii="宋体"/>
          <w:spacing w:val="-6"/>
          <w:sz w:val="24"/>
        </w:rPr>
        <w:t>Ummay</w:t>
      </w:r>
      <w:proofErr w:type="spellEnd"/>
      <w:r w:rsidRPr="00180B3F">
        <w:rPr>
          <w:rFonts w:ascii="宋体"/>
          <w:spacing w:val="-6"/>
          <w:sz w:val="24"/>
        </w:rPr>
        <w:t xml:space="preserve">, Syed Hassan Jamil, et al. Machine learning-based anomaly detection in NFV: A comprehensive </w:t>
      </w:r>
      <w:proofErr w:type="gramStart"/>
      <w:r w:rsidRPr="00180B3F">
        <w:rPr>
          <w:rFonts w:ascii="宋体"/>
          <w:spacing w:val="-6"/>
          <w:sz w:val="24"/>
        </w:rPr>
        <w:t>survey[</w:t>
      </w:r>
      <w:proofErr w:type="gramEnd"/>
      <w:r w:rsidRPr="00180B3F">
        <w:rPr>
          <w:rFonts w:ascii="宋体"/>
          <w:spacing w:val="-6"/>
          <w:sz w:val="24"/>
        </w:rPr>
        <w:t>J]. Sensors, 2023, 23(11): 5340.</w:t>
      </w:r>
    </w:p>
    <w:p w:rsidR="00180B3F" w:rsidRPr="00180B3F" w:rsidRDefault="00180B3F" w:rsidP="00180B3F">
      <w:pPr>
        <w:spacing w:line="400" w:lineRule="exact"/>
        <w:rPr>
          <w:rFonts w:ascii="宋体"/>
          <w:spacing w:val="-6"/>
          <w:sz w:val="24"/>
        </w:rPr>
      </w:pPr>
      <w:r w:rsidRPr="00180B3F">
        <w:rPr>
          <w:rFonts w:ascii="宋体"/>
          <w:spacing w:val="-6"/>
          <w:sz w:val="24"/>
        </w:rPr>
        <w:t xml:space="preserve">[60] Zhang </w:t>
      </w:r>
      <w:proofErr w:type="spellStart"/>
      <w:r w:rsidRPr="00180B3F">
        <w:rPr>
          <w:rFonts w:ascii="宋体"/>
          <w:spacing w:val="-6"/>
          <w:sz w:val="24"/>
        </w:rPr>
        <w:t>Haodong</w:t>
      </w:r>
      <w:proofErr w:type="spellEnd"/>
      <w:r w:rsidRPr="00180B3F">
        <w:rPr>
          <w:rFonts w:ascii="宋体"/>
          <w:spacing w:val="-6"/>
          <w:sz w:val="24"/>
        </w:rPr>
        <w:t xml:space="preserve">, Liu Yang, Li Ming, et al. Anomaly detection and classification for industrial </w:t>
      </w:r>
      <w:proofErr w:type="spellStart"/>
      <w:r w:rsidRPr="00180B3F">
        <w:rPr>
          <w:rFonts w:ascii="宋体"/>
          <w:spacing w:val="-6"/>
          <w:sz w:val="24"/>
        </w:rPr>
        <w:t>IoT</w:t>
      </w:r>
      <w:proofErr w:type="spellEnd"/>
      <w:r w:rsidRPr="00180B3F">
        <w:rPr>
          <w:rFonts w:ascii="宋体"/>
          <w:spacing w:val="-6"/>
          <w:sz w:val="24"/>
        </w:rPr>
        <w:t xml:space="preserve"> networks using deep </w:t>
      </w:r>
      <w:proofErr w:type="gramStart"/>
      <w:r w:rsidRPr="00180B3F">
        <w:rPr>
          <w:rFonts w:ascii="宋体"/>
          <w:spacing w:val="-6"/>
          <w:sz w:val="24"/>
        </w:rPr>
        <w:t>learning[</w:t>
      </w:r>
      <w:proofErr w:type="gramEnd"/>
      <w:r w:rsidRPr="00180B3F">
        <w:rPr>
          <w:rFonts w:ascii="宋体"/>
          <w:spacing w:val="-6"/>
          <w:sz w:val="24"/>
        </w:rPr>
        <w:t>J]. Sensors, 2023, 23(7): 3124.</w:t>
      </w:r>
    </w:p>
    <w:p w:rsidR="00180B3F" w:rsidRPr="00180B3F" w:rsidRDefault="00180B3F" w:rsidP="00180B3F">
      <w:pPr>
        <w:spacing w:line="400" w:lineRule="exact"/>
        <w:rPr>
          <w:rFonts w:ascii="宋体"/>
          <w:spacing w:val="-6"/>
          <w:sz w:val="24"/>
        </w:rPr>
      </w:pPr>
      <w:r w:rsidRPr="00180B3F">
        <w:rPr>
          <w:rFonts w:ascii="宋体"/>
          <w:spacing w:val="-6"/>
          <w:sz w:val="24"/>
        </w:rPr>
        <w:t xml:space="preserve">[61] Raza Syed </w:t>
      </w:r>
      <w:proofErr w:type="spellStart"/>
      <w:r w:rsidRPr="00180B3F">
        <w:rPr>
          <w:rFonts w:ascii="宋体"/>
          <w:spacing w:val="-6"/>
          <w:sz w:val="24"/>
        </w:rPr>
        <w:t>Atir</w:t>
      </w:r>
      <w:proofErr w:type="spellEnd"/>
      <w:r w:rsidRPr="00180B3F">
        <w:rPr>
          <w:rFonts w:ascii="宋体"/>
          <w:spacing w:val="-6"/>
          <w:sz w:val="24"/>
        </w:rPr>
        <w:t xml:space="preserve">, </w:t>
      </w:r>
      <w:proofErr w:type="spellStart"/>
      <w:r w:rsidRPr="00180B3F">
        <w:rPr>
          <w:rFonts w:ascii="宋体"/>
          <w:spacing w:val="-6"/>
          <w:sz w:val="24"/>
        </w:rPr>
        <w:t>Kirubakaran</w:t>
      </w:r>
      <w:proofErr w:type="spellEnd"/>
      <w:r w:rsidRPr="00180B3F">
        <w:rPr>
          <w:rFonts w:ascii="宋体"/>
          <w:spacing w:val="-6"/>
          <w:sz w:val="24"/>
        </w:rPr>
        <w:t xml:space="preserve"> S, </w:t>
      </w:r>
      <w:proofErr w:type="spellStart"/>
      <w:r w:rsidRPr="00180B3F">
        <w:rPr>
          <w:rFonts w:ascii="宋体"/>
          <w:spacing w:val="-6"/>
          <w:sz w:val="24"/>
        </w:rPr>
        <w:t>Saraniya</w:t>
      </w:r>
      <w:proofErr w:type="spellEnd"/>
      <w:r w:rsidRPr="00180B3F">
        <w:rPr>
          <w:rFonts w:ascii="宋体"/>
          <w:spacing w:val="-6"/>
          <w:sz w:val="24"/>
        </w:rPr>
        <w:t xml:space="preserve"> R, et al. An attention-based LSTM model for cyber-attack detection in smart </w:t>
      </w:r>
      <w:proofErr w:type="gramStart"/>
      <w:r w:rsidRPr="00180B3F">
        <w:rPr>
          <w:rFonts w:ascii="宋体"/>
          <w:spacing w:val="-6"/>
          <w:sz w:val="24"/>
        </w:rPr>
        <w:t>grids[</w:t>
      </w:r>
      <w:proofErr w:type="gramEnd"/>
      <w:r w:rsidRPr="00180B3F">
        <w:rPr>
          <w:rFonts w:ascii="宋体"/>
          <w:spacing w:val="-6"/>
          <w:sz w:val="24"/>
        </w:rPr>
        <w:t>J]. IEEE Transactions on Industrial Electronics, 2021, 69(2): 1608-1619.</w:t>
      </w:r>
    </w:p>
    <w:p w:rsidR="00180B3F" w:rsidRPr="00180B3F" w:rsidRDefault="00180B3F" w:rsidP="00180B3F">
      <w:pPr>
        <w:spacing w:line="400" w:lineRule="exact"/>
        <w:rPr>
          <w:rFonts w:ascii="宋体"/>
          <w:spacing w:val="-6"/>
          <w:sz w:val="24"/>
        </w:rPr>
      </w:pPr>
      <w:r w:rsidRPr="00180B3F">
        <w:rPr>
          <w:rFonts w:ascii="宋体"/>
          <w:spacing w:val="-6"/>
          <w:sz w:val="24"/>
        </w:rPr>
        <w:t xml:space="preserve">[62] </w:t>
      </w:r>
      <w:proofErr w:type="spellStart"/>
      <w:r w:rsidRPr="00180B3F">
        <w:rPr>
          <w:rFonts w:ascii="宋体"/>
          <w:spacing w:val="-6"/>
          <w:sz w:val="24"/>
        </w:rPr>
        <w:t>Alam</w:t>
      </w:r>
      <w:proofErr w:type="spellEnd"/>
      <w:r w:rsidRPr="00180B3F">
        <w:rPr>
          <w:rFonts w:ascii="宋体"/>
          <w:spacing w:val="-6"/>
          <w:sz w:val="24"/>
        </w:rPr>
        <w:t xml:space="preserve"> </w:t>
      </w:r>
      <w:proofErr w:type="spellStart"/>
      <w:r w:rsidRPr="00180B3F">
        <w:rPr>
          <w:rFonts w:ascii="宋体"/>
          <w:spacing w:val="-6"/>
          <w:sz w:val="24"/>
        </w:rPr>
        <w:t>Mansoor</w:t>
      </w:r>
      <w:proofErr w:type="spellEnd"/>
      <w:r w:rsidRPr="00180B3F">
        <w:rPr>
          <w:rFonts w:ascii="宋体"/>
          <w:spacing w:val="-6"/>
          <w:sz w:val="24"/>
        </w:rPr>
        <w:t xml:space="preserve">, </w:t>
      </w:r>
      <w:proofErr w:type="spellStart"/>
      <w:r w:rsidRPr="00180B3F">
        <w:rPr>
          <w:rFonts w:ascii="宋体"/>
          <w:spacing w:val="-6"/>
          <w:sz w:val="24"/>
        </w:rPr>
        <w:t>Reaz</w:t>
      </w:r>
      <w:proofErr w:type="spellEnd"/>
      <w:r w:rsidRPr="00180B3F">
        <w:rPr>
          <w:rFonts w:ascii="宋体"/>
          <w:spacing w:val="-6"/>
          <w:sz w:val="24"/>
        </w:rPr>
        <w:t xml:space="preserve"> </w:t>
      </w:r>
      <w:proofErr w:type="spellStart"/>
      <w:r w:rsidRPr="00180B3F">
        <w:rPr>
          <w:rFonts w:ascii="宋体"/>
          <w:spacing w:val="-6"/>
          <w:sz w:val="24"/>
        </w:rPr>
        <w:t>Mamun</w:t>
      </w:r>
      <w:proofErr w:type="spellEnd"/>
      <w:r w:rsidRPr="00180B3F">
        <w:rPr>
          <w:rFonts w:ascii="宋体"/>
          <w:spacing w:val="-6"/>
          <w:sz w:val="24"/>
        </w:rPr>
        <w:t xml:space="preserve"> Bin </w:t>
      </w:r>
      <w:proofErr w:type="spellStart"/>
      <w:r w:rsidRPr="00180B3F">
        <w:rPr>
          <w:rFonts w:ascii="宋体"/>
          <w:spacing w:val="-6"/>
          <w:sz w:val="24"/>
        </w:rPr>
        <w:t>Ibne</w:t>
      </w:r>
      <w:proofErr w:type="spellEnd"/>
      <w:r w:rsidRPr="00180B3F">
        <w:rPr>
          <w:rFonts w:ascii="宋体"/>
          <w:spacing w:val="-6"/>
          <w:sz w:val="24"/>
        </w:rPr>
        <w:t xml:space="preserve">, Ali </w:t>
      </w:r>
      <w:proofErr w:type="spellStart"/>
      <w:r w:rsidRPr="00180B3F">
        <w:rPr>
          <w:rFonts w:ascii="宋体"/>
          <w:spacing w:val="-6"/>
          <w:sz w:val="24"/>
        </w:rPr>
        <w:t>Md</w:t>
      </w:r>
      <w:proofErr w:type="spellEnd"/>
      <w:r w:rsidRPr="00180B3F">
        <w:rPr>
          <w:rFonts w:ascii="宋体"/>
          <w:spacing w:val="-6"/>
          <w:sz w:val="24"/>
        </w:rPr>
        <w:t xml:space="preserve"> </w:t>
      </w:r>
      <w:proofErr w:type="spellStart"/>
      <w:r w:rsidRPr="00180B3F">
        <w:rPr>
          <w:rFonts w:ascii="宋体"/>
          <w:spacing w:val="-6"/>
          <w:sz w:val="24"/>
        </w:rPr>
        <w:t>Aminul</w:t>
      </w:r>
      <w:proofErr w:type="spellEnd"/>
      <w:r w:rsidRPr="00180B3F">
        <w:rPr>
          <w:rFonts w:ascii="宋体"/>
          <w:spacing w:val="-6"/>
          <w:sz w:val="24"/>
        </w:rPr>
        <w:t>, et al. Hybrid anomaly detection approach for industrial SCADA systems[J]. IEEE Access, 2024, 12: 55720-55734.</w:t>
      </w:r>
    </w:p>
    <w:p w:rsidR="00180B3F" w:rsidRPr="00180B3F" w:rsidRDefault="00180B3F" w:rsidP="00180B3F">
      <w:pPr>
        <w:spacing w:line="400" w:lineRule="exact"/>
        <w:rPr>
          <w:rFonts w:ascii="宋体"/>
          <w:spacing w:val="-6"/>
          <w:sz w:val="24"/>
        </w:rPr>
      </w:pPr>
      <w:r w:rsidRPr="00180B3F">
        <w:rPr>
          <w:rFonts w:ascii="宋体"/>
          <w:spacing w:val="-6"/>
          <w:sz w:val="24"/>
        </w:rPr>
        <w:t xml:space="preserve">[63] </w:t>
      </w:r>
      <w:proofErr w:type="spellStart"/>
      <w:r w:rsidRPr="00180B3F">
        <w:rPr>
          <w:rFonts w:ascii="宋体"/>
          <w:spacing w:val="-6"/>
          <w:sz w:val="24"/>
        </w:rPr>
        <w:t>Agbinha</w:t>
      </w:r>
      <w:proofErr w:type="spellEnd"/>
      <w:r w:rsidRPr="00180B3F">
        <w:rPr>
          <w:rFonts w:ascii="宋体"/>
          <w:spacing w:val="-6"/>
          <w:sz w:val="24"/>
        </w:rPr>
        <w:t xml:space="preserve"> Johnson I. Markov chain and its </w:t>
      </w:r>
      <w:proofErr w:type="gramStart"/>
      <w:r w:rsidRPr="00180B3F">
        <w:rPr>
          <w:rFonts w:ascii="宋体"/>
          <w:spacing w:val="-6"/>
          <w:sz w:val="24"/>
        </w:rPr>
        <w:t>applications[</w:t>
      </w:r>
      <w:proofErr w:type="gramEnd"/>
      <w:r w:rsidRPr="00180B3F">
        <w:rPr>
          <w:rFonts w:ascii="宋体"/>
          <w:spacing w:val="-6"/>
          <w:sz w:val="24"/>
        </w:rPr>
        <w:t>M]// Applied Data Analytics-Principles and Applications. River Publishers, 2022: 1-15.</w:t>
      </w:r>
    </w:p>
    <w:p w:rsidR="00180B3F" w:rsidRPr="00180B3F" w:rsidRDefault="00180B3F" w:rsidP="00180B3F">
      <w:pPr>
        <w:spacing w:line="400" w:lineRule="exact"/>
        <w:rPr>
          <w:rFonts w:ascii="宋体"/>
          <w:spacing w:val="-6"/>
          <w:sz w:val="24"/>
        </w:rPr>
      </w:pPr>
      <w:r w:rsidRPr="00180B3F">
        <w:rPr>
          <w:rFonts w:ascii="宋体"/>
          <w:spacing w:val="-6"/>
          <w:sz w:val="24"/>
        </w:rPr>
        <w:lastRenderedPageBreak/>
        <w:t xml:space="preserve">[64] Ding </w:t>
      </w:r>
      <w:proofErr w:type="spellStart"/>
      <w:r w:rsidRPr="00180B3F">
        <w:rPr>
          <w:rFonts w:ascii="宋体"/>
          <w:spacing w:val="-6"/>
          <w:sz w:val="24"/>
        </w:rPr>
        <w:t>Jianguo</w:t>
      </w:r>
      <w:proofErr w:type="spellEnd"/>
      <w:r w:rsidRPr="00180B3F">
        <w:rPr>
          <w:rFonts w:ascii="宋体"/>
          <w:spacing w:val="-6"/>
          <w:sz w:val="24"/>
        </w:rPr>
        <w:t xml:space="preserve">, </w:t>
      </w:r>
      <w:proofErr w:type="spellStart"/>
      <w:r w:rsidRPr="00180B3F">
        <w:rPr>
          <w:rFonts w:ascii="宋体"/>
          <w:spacing w:val="-6"/>
          <w:sz w:val="24"/>
        </w:rPr>
        <w:t>Rebai</w:t>
      </w:r>
      <w:proofErr w:type="spellEnd"/>
      <w:r w:rsidRPr="00180B3F">
        <w:rPr>
          <w:rFonts w:ascii="宋体"/>
          <w:spacing w:val="-6"/>
          <w:sz w:val="24"/>
        </w:rPr>
        <w:t xml:space="preserve"> A. Probabilistic inferences in Bayesian </w:t>
      </w:r>
      <w:proofErr w:type="gramStart"/>
      <w:r w:rsidRPr="00180B3F">
        <w:rPr>
          <w:rFonts w:ascii="宋体"/>
          <w:spacing w:val="-6"/>
          <w:sz w:val="24"/>
        </w:rPr>
        <w:t>networks[</w:t>
      </w:r>
      <w:proofErr w:type="gramEnd"/>
      <w:r w:rsidRPr="00180B3F">
        <w:rPr>
          <w:rFonts w:ascii="宋体"/>
          <w:spacing w:val="-6"/>
          <w:sz w:val="24"/>
        </w:rPr>
        <w:t>J]. Bayesian Network, 2010: 39-53.</w:t>
      </w:r>
    </w:p>
    <w:p w:rsidR="00180B3F" w:rsidRPr="00180B3F" w:rsidRDefault="00180B3F" w:rsidP="00180B3F">
      <w:pPr>
        <w:spacing w:line="400" w:lineRule="exact"/>
        <w:rPr>
          <w:rFonts w:ascii="宋体"/>
          <w:spacing w:val="-6"/>
          <w:sz w:val="24"/>
        </w:rPr>
      </w:pPr>
      <w:r w:rsidRPr="00180B3F">
        <w:rPr>
          <w:rFonts w:ascii="宋体"/>
          <w:spacing w:val="-6"/>
          <w:sz w:val="24"/>
        </w:rPr>
        <w:t xml:space="preserve">[65] Castro Miguel, </w:t>
      </w:r>
      <w:proofErr w:type="spellStart"/>
      <w:r w:rsidRPr="00180B3F">
        <w:rPr>
          <w:rFonts w:ascii="宋体"/>
          <w:spacing w:val="-6"/>
          <w:sz w:val="24"/>
        </w:rPr>
        <w:t>Liskov</w:t>
      </w:r>
      <w:proofErr w:type="spellEnd"/>
      <w:r w:rsidRPr="00180B3F">
        <w:rPr>
          <w:rFonts w:ascii="宋体"/>
          <w:spacing w:val="-6"/>
          <w:sz w:val="24"/>
        </w:rPr>
        <w:t xml:space="preserve"> Barbara. Practical Byzantine Fault </w:t>
      </w:r>
      <w:proofErr w:type="gramStart"/>
      <w:r w:rsidRPr="00180B3F">
        <w:rPr>
          <w:rFonts w:ascii="宋体"/>
          <w:spacing w:val="-6"/>
          <w:sz w:val="24"/>
        </w:rPr>
        <w:t>Tolerance[</w:t>
      </w:r>
      <w:proofErr w:type="gramEnd"/>
      <w:r w:rsidRPr="00180B3F">
        <w:rPr>
          <w:rFonts w:ascii="宋体"/>
          <w:spacing w:val="-6"/>
          <w:sz w:val="24"/>
        </w:rPr>
        <w:t>J]. OSDI, 1999: 173-186.</w:t>
      </w:r>
    </w:p>
    <w:p w:rsidR="00180B3F" w:rsidRPr="00180B3F" w:rsidRDefault="00180B3F" w:rsidP="00180B3F">
      <w:pPr>
        <w:spacing w:line="400" w:lineRule="exact"/>
        <w:rPr>
          <w:rFonts w:ascii="宋体"/>
          <w:spacing w:val="-6"/>
          <w:sz w:val="24"/>
        </w:rPr>
      </w:pPr>
      <w:r w:rsidRPr="00180B3F">
        <w:rPr>
          <w:rFonts w:ascii="宋体"/>
          <w:spacing w:val="-6"/>
          <w:sz w:val="24"/>
        </w:rPr>
        <w:t xml:space="preserve">[66] </w:t>
      </w:r>
      <w:proofErr w:type="spellStart"/>
      <w:r w:rsidRPr="00180B3F">
        <w:rPr>
          <w:rFonts w:ascii="宋体"/>
          <w:spacing w:val="-6"/>
          <w:sz w:val="24"/>
        </w:rPr>
        <w:t>Galil</w:t>
      </w:r>
      <w:proofErr w:type="spellEnd"/>
      <w:r w:rsidRPr="00180B3F">
        <w:rPr>
          <w:rFonts w:ascii="宋体"/>
          <w:spacing w:val="-6"/>
          <w:sz w:val="24"/>
        </w:rPr>
        <w:t xml:space="preserve"> </w:t>
      </w:r>
      <w:proofErr w:type="spellStart"/>
      <w:r w:rsidRPr="00180B3F">
        <w:rPr>
          <w:rFonts w:ascii="宋体"/>
          <w:spacing w:val="-6"/>
          <w:sz w:val="24"/>
        </w:rPr>
        <w:t>Zvi</w:t>
      </w:r>
      <w:proofErr w:type="spellEnd"/>
      <w:r w:rsidRPr="00180B3F">
        <w:rPr>
          <w:rFonts w:ascii="宋体"/>
          <w:spacing w:val="-6"/>
          <w:sz w:val="24"/>
        </w:rPr>
        <w:t>, Mayer Alain, Yung Moti. Resolving message complexity of byzantine agreement and beyond[C]. // Proceedings of IEEE 36th Annual Foundations of Computer Science. IEEE, 1995: 724-733.</w:t>
      </w:r>
    </w:p>
    <w:p w:rsidR="00180B3F" w:rsidRPr="00180B3F" w:rsidRDefault="00180B3F" w:rsidP="00180B3F">
      <w:pPr>
        <w:spacing w:line="400" w:lineRule="exact"/>
        <w:rPr>
          <w:rFonts w:ascii="宋体"/>
          <w:spacing w:val="-6"/>
          <w:sz w:val="24"/>
        </w:rPr>
      </w:pPr>
      <w:r w:rsidRPr="00180B3F">
        <w:rPr>
          <w:rFonts w:ascii="宋体"/>
          <w:spacing w:val="-6"/>
          <w:sz w:val="24"/>
        </w:rPr>
        <w:t xml:space="preserve">[67] Liu Xu, Zhu </w:t>
      </w:r>
      <w:proofErr w:type="spellStart"/>
      <w:r w:rsidRPr="00180B3F">
        <w:rPr>
          <w:rFonts w:ascii="宋体"/>
          <w:spacing w:val="-6"/>
          <w:sz w:val="24"/>
        </w:rPr>
        <w:t>Junwu</w:t>
      </w:r>
      <w:proofErr w:type="spellEnd"/>
      <w:r w:rsidRPr="00180B3F">
        <w:rPr>
          <w:rFonts w:ascii="宋体"/>
          <w:spacing w:val="-6"/>
          <w:sz w:val="24"/>
        </w:rPr>
        <w:t xml:space="preserve">. An improved practical Byzantine fault tolerance algorithm for aggregating node </w:t>
      </w:r>
      <w:proofErr w:type="gramStart"/>
      <w:r w:rsidRPr="00180B3F">
        <w:rPr>
          <w:rFonts w:ascii="宋体"/>
          <w:spacing w:val="-6"/>
          <w:sz w:val="24"/>
        </w:rPr>
        <w:t>preferences[</w:t>
      </w:r>
      <w:proofErr w:type="gramEnd"/>
      <w:r w:rsidRPr="00180B3F">
        <w:rPr>
          <w:rFonts w:ascii="宋体"/>
          <w:spacing w:val="-6"/>
          <w:sz w:val="24"/>
        </w:rPr>
        <w:t>J]. Scientific Reports, 2024, 14(1): 31200.</w:t>
      </w:r>
    </w:p>
    <w:p w:rsidR="00180B3F" w:rsidRPr="00180B3F" w:rsidRDefault="00180B3F" w:rsidP="00180B3F">
      <w:pPr>
        <w:spacing w:line="400" w:lineRule="exact"/>
        <w:rPr>
          <w:rFonts w:ascii="宋体"/>
          <w:spacing w:val="-6"/>
          <w:sz w:val="24"/>
        </w:rPr>
      </w:pPr>
      <w:r w:rsidRPr="00180B3F">
        <w:rPr>
          <w:rFonts w:ascii="宋体"/>
          <w:spacing w:val="-6"/>
          <w:sz w:val="24"/>
        </w:rPr>
        <w:t xml:space="preserve">[68] Goyal </w:t>
      </w:r>
      <w:proofErr w:type="spellStart"/>
      <w:r w:rsidRPr="00180B3F">
        <w:rPr>
          <w:rFonts w:ascii="宋体"/>
          <w:spacing w:val="-6"/>
          <w:sz w:val="24"/>
        </w:rPr>
        <w:t>Himanshu</w:t>
      </w:r>
      <w:proofErr w:type="spellEnd"/>
      <w:r w:rsidRPr="00180B3F">
        <w:rPr>
          <w:rFonts w:ascii="宋体"/>
          <w:spacing w:val="-6"/>
          <w:sz w:val="24"/>
        </w:rPr>
        <w:t xml:space="preserve">, </w:t>
      </w:r>
      <w:proofErr w:type="spellStart"/>
      <w:r w:rsidRPr="00180B3F">
        <w:rPr>
          <w:rFonts w:ascii="宋体"/>
          <w:spacing w:val="-6"/>
          <w:sz w:val="24"/>
        </w:rPr>
        <w:t>Saha</w:t>
      </w:r>
      <w:proofErr w:type="spellEnd"/>
      <w:r w:rsidRPr="00180B3F">
        <w:rPr>
          <w:rFonts w:ascii="宋体"/>
          <w:spacing w:val="-6"/>
          <w:sz w:val="24"/>
        </w:rPr>
        <w:t xml:space="preserve"> </w:t>
      </w:r>
      <w:proofErr w:type="spellStart"/>
      <w:r w:rsidRPr="00180B3F">
        <w:rPr>
          <w:rFonts w:ascii="宋体"/>
          <w:spacing w:val="-6"/>
          <w:sz w:val="24"/>
        </w:rPr>
        <w:t>Sudipta</w:t>
      </w:r>
      <w:proofErr w:type="spellEnd"/>
      <w:r w:rsidRPr="00180B3F">
        <w:rPr>
          <w:rFonts w:ascii="宋体"/>
          <w:spacing w:val="-6"/>
          <w:sz w:val="24"/>
        </w:rPr>
        <w:t xml:space="preserve">. </w:t>
      </w:r>
      <w:proofErr w:type="spellStart"/>
      <w:r w:rsidRPr="00180B3F">
        <w:rPr>
          <w:rFonts w:ascii="宋体"/>
          <w:spacing w:val="-6"/>
          <w:sz w:val="24"/>
        </w:rPr>
        <w:t>Reli</w:t>
      </w:r>
      <w:proofErr w:type="spellEnd"/>
      <w:r w:rsidRPr="00180B3F">
        <w:rPr>
          <w:rFonts w:ascii="宋体"/>
          <w:spacing w:val="-6"/>
          <w:sz w:val="24"/>
        </w:rPr>
        <w:t xml:space="preserve">: Real-time lightweight byzantine consensus in low-power </w:t>
      </w:r>
      <w:proofErr w:type="spellStart"/>
      <w:r w:rsidRPr="00180B3F">
        <w:rPr>
          <w:rFonts w:ascii="宋体"/>
          <w:spacing w:val="-6"/>
          <w:sz w:val="24"/>
        </w:rPr>
        <w:t>iot</w:t>
      </w:r>
      <w:proofErr w:type="spellEnd"/>
      <w:r w:rsidRPr="00180B3F">
        <w:rPr>
          <w:rFonts w:ascii="宋体"/>
          <w:spacing w:val="-6"/>
          <w:sz w:val="24"/>
        </w:rPr>
        <w:t>-systems[C]. // 2022 18th International Conference on Network and Service Management (CNSM). IEEE, 2022: 275-281.</w:t>
      </w:r>
    </w:p>
    <w:p w:rsidR="00180B3F" w:rsidRPr="00180B3F" w:rsidRDefault="00180B3F" w:rsidP="00180B3F">
      <w:pPr>
        <w:spacing w:line="400" w:lineRule="exact"/>
        <w:rPr>
          <w:rFonts w:ascii="宋体"/>
          <w:spacing w:val="-6"/>
          <w:sz w:val="24"/>
        </w:rPr>
      </w:pPr>
      <w:r w:rsidRPr="00180B3F">
        <w:rPr>
          <w:rFonts w:ascii="宋体"/>
          <w:spacing w:val="-6"/>
          <w:sz w:val="24"/>
        </w:rPr>
        <w:t xml:space="preserve">[69] </w:t>
      </w:r>
      <w:proofErr w:type="spellStart"/>
      <w:r w:rsidRPr="00180B3F">
        <w:rPr>
          <w:rFonts w:ascii="宋体"/>
          <w:spacing w:val="-6"/>
          <w:sz w:val="24"/>
        </w:rPr>
        <w:t>Kapitza</w:t>
      </w:r>
      <w:proofErr w:type="spellEnd"/>
      <w:r w:rsidRPr="00180B3F">
        <w:rPr>
          <w:rFonts w:ascii="宋体"/>
          <w:spacing w:val="-6"/>
          <w:sz w:val="24"/>
        </w:rPr>
        <w:t xml:space="preserve"> </w:t>
      </w:r>
      <w:proofErr w:type="spellStart"/>
      <w:r w:rsidRPr="00180B3F">
        <w:rPr>
          <w:rFonts w:ascii="宋体"/>
          <w:spacing w:val="-6"/>
          <w:sz w:val="24"/>
        </w:rPr>
        <w:t>R</w:t>
      </w:r>
      <w:r w:rsidRPr="00180B3F">
        <w:rPr>
          <w:rFonts w:ascii="宋体"/>
          <w:spacing w:val="-6"/>
          <w:sz w:val="24"/>
        </w:rPr>
        <w:t>ü</w:t>
      </w:r>
      <w:r w:rsidRPr="00180B3F">
        <w:rPr>
          <w:rFonts w:ascii="宋体"/>
          <w:spacing w:val="-6"/>
          <w:sz w:val="24"/>
        </w:rPr>
        <w:t>diger</w:t>
      </w:r>
      <w:proofErr w:type="spellEnd"/>
      <w:r w:rsidRPr="00180B3F">
        <w:rPr>
          <w:rFonts w:ascii="宋体"/>
          <w:spacing w:val="-6"/>
          <w:sz w:val="24"/>
        </w:rPr>
        <w:t xml:space="preserve">, </w:t>
      </w:r>
      <w:proofErr w:type="spellStart"/>
      <w:r w:rsidRPr="00180B3F">
        <w:rPr>
          <w:rFonts w:ascii="宋体"/>
          <w:spacing w:val="-6"/>
          <w:sz w:val="24"/>
        </w:rPr>
        <w:t>Behl</w:t>
      </w:r>
      <w:proofErr w:type="spellEnd"/>
      <w:r w:rsidRPr="00180B3F">
        <w:rPr>
          <w:rFonts w:ascii="宋体"/>
          <w:spacing w:val="-6"/>
          <w:sz w:val="24"/>
        </w:rPr>
        <w:t xml:space="preserve"> Johannes, </w:t>
      </w:r>
      <w:proofErr w:type="spellStart"/>
      <w:r w:rsidRPr="00180B3F">
        <w:rPr>
          <w:rFonts w:ascii="宋体"/>
          <w:spacing w:val="-6"/>
          <w:sz w:val="24"/>
        </w:rPr>
        <w:t>Cachin</w:t>
      </w:r>
      <w:proofErr w:type="spellEnd"/>
      <w:r w:rsidRPr="00180B3F">
        <w:rPr>
          <w:rFonts w:ascii="宋体"/>
          <w:spacing w:val="-6"/>
          <w:sz w:val="24"/>
        </w:rPr>
        <w:t xml:space="preserve"> Christian, et al. </w:t>
      </w:r>
      <w:proofErr w:type="spellStart"/>
      <w:r w:rsidRPr="00180B3F">
        <w:rPr>
          <w:rFonts w:ascii="宋体"/>
          <w:spacing w:val="-6"/>
          <w:sz w:val="24"/>
        </w:rPr>
        <w:t>CheapBFT</w:t>
      </w:r>
      <w:proofErr w:type="spellEnd"/>
      <w:r w:rsidRPr="00180B3F">
        <w:rPr>
          <w:rFonts w:ascii="宋体"/>
          <w:spacing w:val="-6"/>
          <w:sz w:val="24"/>
        </w:rPr>
        <w:t>: Resource-efficient Byzantine fault tolerance[C]. // Proceedings of the 7th ACM European conference on Computer Systems. 2012: 295-308.</w:t>
      </w:r>
    </w:p>
    <w:p w:rsidR="00180B3F" w:rsidRPr="00180B3F" w:rsidRDefault="00180B3F" w:rsidP="00180B3F">
      <w:pPr>
        <w:spacing w:line="400" w:lineRule="exact"/>
        <w:rPr>
          <w:rFonts w:ascii="宋体"/>
          <w:spacing w:val="-6"/>
          <w:sz w:val="24"/>
        </w:rPr>
      </w:pPr>
      <w:r w:rsidRPr="00180B3F">
        <w:rPr>
          <w:rFonts w:ascii="宋体"/>
          <w:spacing w:val="-6"/>
          <w:sz w:val="24"/>
        </w:rPr>
        <w:t xml:space="preserve">[70] Kong </w:t>
      </w:r>
      <w:proofErr w:type="spellStart"/>
      <w:r w:rsidRPr="00180B3F">
        <w:rPr>
          <w:rFonts w:ascii="宋体"/>
          <w:spacing w:val="-6"/>
          <w:sz w:val="24"/>
        </w:rPr>
        <w:t>Lingjun</w:t>
      </w:r>
      <w:proofErr w:type="spellEnd"/>
      <w:r w:rsidRPr="00180B3F">
        <w:rPr>
          <w:rFonts w:ascii="宋体"/>
          <w:spacing w:val="-6"/>
          <w:sz w:val="24"/>
        </w:rPr>
        <w:t xml:space="preserve">, Chen Bing, Hu Feng. LAP-BFT: lightweight asynchronous provable byzantine fault-tolerant consensus mechanism for UAV </w:t>
      </w:r>
      <w:proofErr w:type="gramStart"/>
      <w:r w:rsidRPr="00180B3F">
        <w:rPr>
          <w:rFonts w:ascii="宋体"/>
          <w:spacing w:val="-6"/>
          <w:sz w:val="24"/>
        </w:rPr>
        <w:t>network[</w:t>
      </w:r>
      <w:proofErr w:type="gramEnd"/>
      <w:r w:rsidRPr="00180B3F">
        <w:rPr>
          <w:rFonts w:ascii="宋体"/>
          <w:spacing w:val="-6"/>
          <w:sz w:val="24"/>
        </w:rPr>
        <w:t>J]. Drones, 2022, 6(8): 187.</w:t>
      </w:r>
    </w:p>
    <w:p w:rsidR="00180B3F" w:rsidRPr="00180B3F" w:rsidRDefault="00180B3F" w:rsidP="00180B3F">
      <w:pPr>
        <w:spacing w:line="400" w:lineRule="exact"/>
        <w:rPr>
          <w:rFonts w:ascii="宋体"/>
          <w:spacing w:val="-6"/>
          <w:sz w:val="24"/>
        </w:rPr>
      </w:pPr>
      <w:r w:rsidRPr="00180B3F">
        <w:rPr>
          <w:rFonts w:ascii="宋体"/>
          <w:spacing w:val="-6"/>
          <w:sz w:val="24"/>
        </w:rPr>
        <w:t xml:space="preserve">[71] </w:t>
      </w:r>
      <w:proofErr w:type="spellStart"/>
      <w:r w:rsidRPr="00180B3F">
        <w:rPr>
          <w:rFonts w:ascii="宋体"/>
          <w:spacing w:val="-6"/>
          <w:sz w:val="24"/>
        </w:rPr>
        <w:t>Upadhyay</w:t>
      </w:r>
      <w:proofErr w:type="spellEnd"/>
      <w:r w:rsidRPr="00180B3F">
        <w:rPr>
          <w:rFonts w:ascii="宋体"/>
          <w:spacing w:val="-6"/>
          <w:sz w:val="24"/>
        </w:rPr>
        <w:t xml:space="preserve"> </w:t>
      </w:r>
      <w:proofErr w:type="spellStart"/>
      <w:r w:rsidRPr="00180B3F">
        <w:rPr>
          <w:rFonts w:ascii="宋体"/>
          <w:spacing w:val="-6"/>
          <w:sz w:val="24"/>
        </w:rPr>
        <w:t>Vatsala</w:t>
      </w:r>
      <w:proofErr w:type="spellEnd"/>
      <w:r w:rsidRPr="00180B3F">
        <w:rPr>
          <w:rFonts w:ascii="宋体"/>
          <w:spacing w:val="-6"/>
          <w:sz w:val="24"/>
        </w:rPr>
        <w:t xml:space="preserve">, </w:t>
      </w:r>
      <w:proofErr w:type="spellStart"/>
      <w:r w:rsidRPr="00180B3F">
        <w:rPr>
          <w:rFonts w:ascii="宋体"/>
          <w:spacing w:val="-6"/>
          <w:sz w:val="24"/>
        </w:rPr>
        <w:t>Vaish</w:t>
      </w:r>
      <w:proofErr w:type="spellEnd"/>
      <w:r w:rsidRPr="00180B3F">
        <w:rPr>
          <w:rFonts w:ascii="宋体"/>
          <w:spacing w:val="-6"/>
          <w:sz w:val="24"/>
        </w:rPr>
        <w:t xml:space="preserve"> Abhishek, </w:t>
      </w:r>
      <w:proofErr w:type="spellStart"/>
      <w:r w:rsidRPr="00180B3F">
        <w:rPr>
          <w:rFonts w:ascii="宋体"/>
          <w:spacing w:val="-6"/>
          <w:sz w:val="24"/>
        </w:rPr>
        <w:t>Kokila</w:t>
      </w:r>
      <w:proofErr w:type="spellEnd"/>
      <w:r w:rsidRPr="00180B3F">
        <w:rPr>
          <w:rFonts w:ascii="宋体"/>
          <w:spacing w:val="-6"/>
          <w:sz w:val="24"/>
        </w:rPr>
        <w:t xml:space="preserve"> J. The need for Lightweight Consensus algorithms in </w:t>
      </w:r>
      <w:proofErr w:type="spellStart"/>
      <w:r w:rsidRPr="00180B3F">
        <w:rPr>
          <w:rFonts w:ascii="宋体"/>
          <w:spacing w:val="-6"/>
          <w:sz w:val="24"/>
        </w:rPr>
        <w:t>IoT</w:t>
      </w:r>
      <w:proofErr w:type="spellEnd"/>
      <w:r w:rsidRPr="00180B3F">
        <w:rPr>
          <w:rFonts w:ascii="宋体"/>
          <w:spacing w:val="-6"/>
          <w:sz w:val="24"/>
        </w:rPr>
        <w:t xml:space="preserve"> environment: A review[C]. // Proceedings of the 2024 Sixteenth International Conference on Contemporary Computing. 2024: 366-376.</w:t>
      </w:r>
    </w:p>
    <w:p w:rsidR="00180B3F" w:rsidRPr="00180B3F" w:rsidRDefault="00180B3F" w:rsidP="00180B3F">
      <w:pPr>
        <w:spacing w:line="400" w:lineRule="exact"/>
        <w:rPr>
          <w:rFonts w:ascii="宋体"/>
          <w:spacing w:val="-6"/>
          <w:sz w:val="24"/>
        </w:rPr>
      </w:pPr>
      <w:r w:rsidRPr="00180B3F">
        <w:rPr>
          <w:rFonts w:ascii="宋体"/>
          <w:spacing w:val="-6"/>
          <w:sz w:val="24"/>
        </w:rPr>
        <w:t xml:space="preserve">[72] Li </w:t>
      </w:r>
      <w:proofErr w:type="spellStart"/>
      <w:r w:rsidRPr="00180B3F">
        <w:rPr>
          <w:rFonts w:ascii="宋体"/>
          <w:spacing w:val="-6"/>
          <w:sz w:val="24"/>
        </w:rPr>
        <w:t>Chunpei</w:t>
      </w:r>
      <w:proofErr w:type="spellEnd"/>
      <w:r w:rsidRPr="00180B3F">
        <w:rPr>
          <w:rFonts w:ascii="宋体"/>
          <w:spacing w:val="-6"/>
          <w:sz w:val="24"/>
        </w:rPr>
        <w:t xml:space="preserve">, </w:t>
      </w:r>
      <w:proofErr w:type="spellStart"/>
      <w:r w:rsidRPr="00180B3F">
        <w:rPr>
          <w:rFonts w:ascii="宋体"/>
          <w:spacing w:val="-6"/>
          <w:sz w:val="24"/>
        </w:rPr>
        <w:t>Qiu</w:t>
      </w:r>
      <w:proofErr w:type="spellEnd"/>
      <w:r w:rsidRPr="00180B3F">
        <w:rPr>
          <w:rFonts w:ascii="宋体"/>
          <w:spacing w:val="-6"/>
          <w:sz w:val="24"/>
        </w:rPr>
        <w:t xml:space="preserve"> </w:t>
      </w:r>
      <w:proofErr w:type="spellStart"/>
      <w:r w:rsidRPr="00180B3F">
        <w:rPr>
          <w:rFonts w:ascii="宋体"/>
          <w:spacing w:val="-6"/>
          <w:sz w:val="24"/>
        </w:rPr>
        <w:t>Wangjie</w:t>
      </w:r>
      <w:proofErr w:type="spellEnd"/>
      <w:r w:rsidRPr="00180B3F">
        <w:rPr>
          <w:rFonts w:ascii="宋体"/>
          <w:spacing w:val="-6"/>
          <w:sz w:val="24"/>
        </w:rPr>
        <w:t xml:space="preserve">, Li </w:t>
      </w:r>
      <w:proofErr w:type="spellStart"/>
      <w:r w:rsidRPr="00180B3F">
        <w:rPr>
          <w:rFonts w:ascii="宋体"/>
          <w:spacing w:val="-6"/>
          <w:sz w:val="24"/>
        </w:rPr>
        <w:t>Xianxian</w:t>
      </w:r>
      <w:proofErr w:type="spellEnd"/>
      <w:r w:rsidRPr="00180B3F">
        <w:rPr>
          <w:rFonts w:ascii="宋体"/>
          <w:spacing w:val="-6"/>
          <w:sz w:val="24"/>
        </w:rPr>
        <w:t xml:space="preserve">, et al. A Dynamic Adaptive Framework for Practical Byzantine Fault Tolerance Consensus Protocol in the Internet of </w:t>
      </w:r>
      <w:proofErr w:type="gramStart"/>
      <w:r w:rsidRPr="00180B3F">
        <w:rPr>
          <w:rFonts w:ascii="宋体"/>
          <w:spacing w:val="-6"/>
          <w:sz w:val="24"/>
        </w:rPr>
        <w:t>Things[</w:t>
      </w:r>
      <w:proofErr w:type="gramEnd"/>
      <w:r w:rsidRPr="00180B3F">
        <w:rPr>
          <w:rFonts w:ascii="宋体"/>
          <w:spacing w:val="-6"/>
          <w:sz w:val="24"/>
        </w:rPr>
        <w:t>J]. IEEE Transactions on Computers, 2024.</w:t>
      </w:r>
    </w:p>
    <w:p w:rsidR="00180B3F" w:rsidRPr="00180B3F" w:rsidRDefault="00180B3F" w:rsidP="00180B3F">
      <w:pPr>
        <w:spacing w:line="400" w:lineRule="exact"/>
        <w:rPr>
          <w:rFonts w:ascii="宋体"/>
          <w:spacing w:val="-6"/>
          <w:sz w:val="24"/>
        </w:rPr>
      </w:pPr>
      <w:r w:rsidRPr="00180B3F">
        <w:rPr>
          <w:rFonts w:ascii="宋体"/>
          <w:spacing w:val="-6"/>
          <w:sz w:val="24"/>
        </w:rPr>
        <w:t xml:space="preserve">[73] </w:t>
      </w:r>
      <w:proofErr w:type="spellStart"/>
      <w:r w:rsidRPr="00180B3F">
        <w:rPr>
          <w:rFonts w:ascii="宋体"/>
          <w:spacing w:val="-6"/>
          <w:sz w:val="24"/>
        </w:rPr>
        <w:t>Mi</w:t>
      </w:r>
      <w:r w:rsidRPr="00180B3F">
        <w:rPr>
          <w:rFonts w:ascii="宋体"/>
          <w:spacing w:val="-6"/>
          <w:sz w:val="24"/>
        </w:rPr>
        <w:t>š</w:t>
      </w:r>
      <w:r w:rsidRPr="00180B3F">
        <w:rPr>
          <w:rFonts w:ascii="宋体"/>
          <w:spacing w:val="-6"/>
          <w:sz w:val="24"/>
        </w:rPr>
        <w:t>i</w:t>
      </w:r>
      <w:r w:rsidRPr="00180B3F">
        <w:rPr>
          <w:rFonts w:ascii="宋体"/>
          <w:spacing w:val="-6"/>
          <w:sz w:val="24"/>
        </w:rPr>
        <w:t>ć</w:t>
      </w:r>
      <w:proofErr w:type="spellEnd"/>
      <w:r w:rsidRPr="00180B3F">
        <w:rPr>
          <w:rFonts w:ascii="宋体"/>
          <w:spacing w:val="-6"/>
          <w:sz w:val="24"/>
        </w:rPr>
        <w:t xml:space="preserve"> </w:t>
      </w:r>
      <w:proofErr w:type="spellStart"/>
      <w:r w:rsidRPr="00180B3F">
        <w:rPr>
          <w:rFonts w:ascii="宋体"/>
          <w:spacing w:val="-6"/>
          <w:sz w:val="24"/>
        </w:rPr>
        <w:t>Jelena</w:t>
      </w:r>
      <w:proofErr w:type="spellEnd"/>
      <w:r w:rsidRPr="00180B3F">
        <w:rPr>
          <w:rFonts w:ascii="宋体"/>
          <w:spacing w:val="-6"/>
          <w:sz w:val="24"/>
        </w:rPr>
        <w:t xml:space="preserve">, </w:t>
      </w:r>
      <w:proofErr w:type="spellStart"/>
      <w:r w:rsidRPr="00180B3F">
        <w:rPr>
          <w:rFonts w:ascii="宋体"/>
          <w:spacing w:val="-6"/>
          <w:sz w:val="24"/>
        </w:rPr>
        <w:t>Mi</w:t>
      </w:r>
      <w:r w:rsidRPr="00180B3F">
        <w:rPr>
          <w:rFonts w:ascii="宋体"/>
          <w:spacing w:val="-6"/>
          <w:sz w:val="24"/>
        </w:rPr>
        <w:t>š</w:t>
      </w:r>
      <w:r w:rsidRPr="00180B3F">
        <w:rPr>
          <w:rFonts w:ascii="宋体"/>
          <w:spacing w:val="-6"/>
          <w:sz w:val="24"/>
        </w:rPr>
        <w:t>i</w:t>
      </w:r>
      <w:r w:rsidRPr="00180B3F">
        <w:rPr>
          <w:rFonts w:ascii="宋体"/>
          <w:spacing w:val="-6"/>
          <w:sz w:val="24"/>
        </w:rPr>
        <w:t>ć</w:t>
      </w:r>
      <w:proofErr w:type="spellEnd"/>
      <w:r w:rsidRPr="00180B3F">
        <w:rPr>
          <w:rFonts w:ascii="宋体"/>
          <w:spacing w:val="-6"/>
          <w:sz w:val="24"/>
        </w:rPr>
        <w:t xml:space="preserve"> Vojislav B, Chang </w:t>
      </w:r>
      <w:proofErr w:type="spellStart"/>
      <w:r w:rsidRPr="00180B3F">
        <w:rPr>
          <w:rFonts w:ascii="宋体"/>
          <w:spacing w:val="-6"/>
          <w:sz w:val="24"/>
        </w:rPr>
        <w:t>Xiaolin</w:t>
      </w:r>
      <w:proofErr w:type="spellEnd"/>
      <w:r w:rsidRPr="00180B3F">
        <w:rPr>
          <w:rFonts w:ascii="宋体"/>
          <w:spacing w:val="-6"/>
          <w:sz w:val="24"/>
        </w:rPr>
        <w:t xml:space="preserve">, et al. Adapting PBFT for use with </w:t>
      </w:r>
      <w:proofErr w:type="spellStart"/>
      <w:r w:rsidRPr="00180B3F">
        <w:rPr>
          <w:rFonts w:ascii="宋体"/>
          <w:spacing w:val="-6"/>
          <w:sz w:val="24"/>
        </w:rPr>
        <w:t>blockchain</w:t>
      </w:r>
      <w:proofErr w:type="spellEnd"/>
      <w:r w:rsidRPr="00180B3F">
        <w:rPr>
          <w:rFonts w:ascii="宋体"/>
          <w:spacing w:val="-6"/>
          <w:sz w:val="24"/>
        </w:rPr>
        <w:t xml:space="preserve">-enabled </w:t>
      </w:r>
      <w:proofErr w:type="spellStart"/>
      <w:r w:rsidRPr="00180B3F">
        <w:rPr>
          <w:rFonts w:ascii="宋体"/>
          <w:spacing w:val="-6"/>
          <w:sz w:val="24"/>
        </w:rPr>
        <w:t>IoT</w:t>
      </w:r>
      <w:proofErr w:type="spellEnd"/>
      <w:r w:rsidRPr="00180B3F">
        <w:rPr>
          <w:rFonts w:ascii="宋体"/>
          <w:spacing w:val="-6"/>
          <w:sz w:val="24"/>
        </w:rPr>
        <w:t xml:space="preserve"> </w:t>
      </w:r>
      <w:proofErr w:type="gramStart"/>
      <w:r w:rsidRPr="00180B3F">
        <w:rPr>
          <w:rFonts w:ascii="宋体"/>
          <w:spacing w:val="-6"/>
          <w:sz w:val="24"/>
        </w:rPr>
        <w:t>systems[</w:t>
      </w:r>
      <w:proofErr w:type="gramEnd"/>
      <w:r w:rsidRPr="00180B3F">
        <w:rPr>
          <w:rFonts w:ascii="宋体"/>
          <w:spacing w:val="-6"/>
          <w:sz w:val="24"/>
        </w:rPr>
        <w:t>J]. IEEE Transactions on Vehicular Technology, 2020, 70(1): 33-48.</w:t>
      </w:r>
    </w:p>
    <w:p w:rsidR="00180B3F" w:rsidRPr="00180B3F" w:rsidRDefault="00180B3F" w:rsidP="00180B3F">
      <w:pPr>
        <w:spacing w:line="400" w:lineRule="exact"/>
        <w:rPr>
          <w:rFonts w:ascii="宋体"/>
          <w:spacing w:val="-6"/>
          <w:sz w:val="24"/>
        </w:rPr>
      </w:pPr>
      <w:r w:rsidRPr="00180B3F">
        <w:rPr>
          <w:rFonts w:ascii="宋体"/>
          <w:spacing w:val="-6"/>
          <w:sz w:val="24"/>
        </w:rPr>
        <w:t xml:space="preserve">[74] Na </w:t>
      </w:r>
      <w:proofErr w:type="spellStart"/>
      <w:r w:rsidRPr="00180B3F">
        <w:rPr>
          <w:rFonts w:ascii="宋体"/>
          <w:spacing w:val="-6"/>
          <w:sz w:val="24"/>
        </w:rPr>
        <w:t>Yanhe</w:t>
      </w:r>
      <w:proofErr w:type="spellEnd"/>
      <w:r w:rsidRPr="00180B3F">
        <w:rPr>
          <w:rFonts w:ascii="宋体"/>
          <w:spacing w:val="-6"/>
          <w:sz w:val="24"/>
        </w:rPr>
        <w:t xml:space="preserve">, Wen Zhan, Fang </w:t>
      </w:r>
      <w:proofErr w:type="spellStart"/>
      <w:r w:rsidRPr="00180B3F">
        <w:rPr>
          <w:rFonts w:ascii="宋体"/>
          <w:spacing w:val="-6"/>
          <w:sz w:val="24"/>
        </w:rPr>
        <w:t>Jie</w:t>
      </w:r>
      <w:proofErr w:type="spellEnd"/>
      <w:r w:rsidRPr="00180B3F">
        <w:rPr>
          <w:rFonts w:ascii="宋体"/>
          <w:spacing w:val="-6"/>
          <w:sz w:val="24"/>
        </w:rPr>
        <w:t xml:space="preserve">, et al. A derivative PBFT </w:t>
      </w:r>
      <w:proofErr w:type="spellStart"/>
      <w:r w:rsidRPr="00180B3F">
        <w:rPr>
          <w:rFonts w:ascii="宋体"/>
          <w:spacing w:val="-6"/>
          <w:sz w:val="24"/>
        </w:rPr>
        <w:t>blockchain</w:t>
      </w:r>
      <w:proofErr w:type="spellEnd"/>
      <w:r w:rsidRPr="00180B3F">
        <w:rPr>
          <w:rFonts w:ascii="宋体"/>
          <w:spacing w:val="-6"/>
          <w:sz w:val="24"/>
        </w:rPr>
        <w:t xml:space="preserve"> consensus algorithm with dual primary nodes based on separation of powers-</w:t>
      </w:r>
      <w:proofErr w:type="spellStart"/>
      <w:proofErr w:type="gramStart"/>
      <w:r w:rsidRPr="00180B3F">
        <w:rPr>
          <w:rFonts w:ascii="宋体"/>
          <w:spacing w:val="-6"/>
          <w:sz w:val="24"/>
        </w:rPr>
        <w:t>DPNpBFT</w:t>
      </w:r>
      <w:proofErr w:type="spellEnd"/>
      <w:r w:rsidRPr="00180B3F">
        <w:rPr>
          <w:rFonts w:ascii="宋体"/>
          <w:spacing w:val="-6"/>
          <w:sz w:val="24"/>
        </w:rPr>
        <w:t>[</w:t>
      </w:r>
      <w:proofErr w:type="gramEnd"/>
      <w:r w:rsidRPr="00180B3F">
        <w:rPr>
          <w:rFonts w:ascii="宋体"/>
          <w:spacing w:val="-6"/>
          <w:sz w:val="24"/>
        </w:rPr>
        <w:t>J]. IEEE Access, 2022, 10: 76114-76124.</w:t>
      </w:r>
    </w:p>
    <w:p w:rsidR="00180B3F" w:rsidRPr="00180B3F" w:rsidRDefault="00180B3F" w:rsidP="00180B3F">
      <w:pPr>
        <w:spacing w:line="400" w:lineRule="exact"/>
        <w:rPr>
          <w:rFonts w:ascii="宋体"/>
          <w:spacing w:val="-6"/>
          <w:sz w:val="24"/>
        </w:rPr>
      </w:pPr>
      <w:r w:rsidRPr="00180B3F">
        <w:rPr>
          <w:rFonts w:ascii="宋体"/>
          <w:spacing w:val="-6"/>
          <w:sz w:val="24"/>
        </w:rPr>
        <w:t xml:space="preserve">[75] Zhang Li, Zhang </w:t>
      </w:r>
      <w:proofErr w:type="spellStart"/>
      <w:r w:rsidRPr="00180B3F">
        <w:rPr>
          <w:rFonts w:ascii="宋体"/>
          <w:spacing w:val="-6"/>
          <w:sz w:val="24"/>
        </w:rPr>
        <w:t>Baoxian</w:t>
      </w:r>
      <w:proofErr w:type="spellEnd"/>
      <w:r w:rsidRPr="00180B3F">
        <w:rPr>
          <w:rFonts w:ascii="宋体"/>
          <w:spacing w:val="-6"/>
          <w:sz w:val="24"/>
        </w:rPr>
        <w:t xml:space="preserve">, Li Cheng. An efficient and reliable byzantine fault tolerant </w:t>
      </w:r>
      <w:proofErr w:type="spellStart"/>
      <w:r w:rsidRPr="00180B3F">
        <w:rPr>
          <w:rFonts w:ascii="宋体"/>
          <w:spacing w:val="-6"/>
          <w:sz w:val="24"/>
        </w:rPr>
        <w:t>blockchain</w:t>
      </w:r>
      <w:proofErr w:type="spellEnd"/>
      <w:r w:rsidRPr="00180B3F">
        <w:rPr>
          <w:rFonts w:ascii="宋体"/>
          <w:spacing w:val="-6"/>
          <w:sz w:val="24"/>
        </w:rPr>
        <w:t xml:space="preserve"> consensus protocol for single-hop wireless </w:t>
      </w:r>
      <w:proofErr w:type="gramStart"/>
      <w:r w:rsidRPr="00180B3F">
        <w:rPr>
          <w:rFonts w:ascii="宋体"/>
          <w:spacing w:val="-6"/>
          <w:sz w:val="24"/>
        </w:rPr>
        <w:t>networks[</w:t>
      </w:r>
      <w:proofErr w:type="gramEnd"/>
      <w:r w:rsidRPr="00180B3F">
        <w:rPr>
          <w:rFonts w:ascii="宋体"/>
          <w:spacing w:val="-6"/>
          <w:sz w:val="24"/>
        </w:rPr>
        <w:t>J]. IEEE Transactions on Wireless Communications, 2023.</w:t>
      </w:r>
    </w:p>
    <w:p w:rsidR="00180B3F" w:rsidRPr="00180B3F" w:rsidRDefault="00180B3F" w:rsidP="00180B3F">
      <w:pPr>
        <w:spacing w:line="400" w:lineRule="exact"/>
        <w:rPr>
          <w:rFonts w:ascii="宋体"/>
          <w:spacing w:val="-6"/>
          <w:sz w:val="24"/>
        </w:rPr>
      </w:pPr>
      <w:r w:rsidRPr="00180B3F">
        <w:rPr>
          <w:rFonts w:ascii="宋体"/>
          <w:spacing w:val="-6"/>
          <w:sz w:val="24"/>
        </w:rPr>
        <w:t xml:space="preserve">[76] Zhao Yao, Qu </w:t>
      </w:r>
      <w:proofErr w:type="spellStart"/>
      <w:r w:rsidRPr="00180B3F">
        <w:rPr>
          <w:rFonts w:ascii="宋体"/>
          <w:spacing w:val="-6"/>
          <w:sz w:val="24"/>
        </w:rPr>
        <w:t>Youyang</w:t>
      </w:r>
      <w:proofErr w:type="spellEnd"/>
      <w:r w:rsidRPr="00180B3F">
        <w:rPr>
          <w:rFonts w:ascii="宋体"/>
          <w:spacing w:val="-6"/>
          <w:sz w:val="24"/>
        </w:rPr>
        <w:t xml:space="preserve">, Xiang Yong, et al. A lightweight model-based evolutionary consensus protocol in </w:t>
      </w:r>
      <w:proofErr w:type="spellStart"/>
      <w:r w:rsidRPr="00180B3F">
        <w:rPr>
          <w:rFonts w:ascii="宋体"/>
          <w:spacing w:val="-6"/>
          <w:sz w:val="24"/>
        </w:rPr>
        <w:t>blockchain</w:t>
      </w:r>
      <w:proofErr w:type="spellEnd"/>
      <w:r w:rsidRPr="00180B3F">
        <w:rPr>
          <w:rFonts w:ascii="宋体"/>
          <w:spacing w:val="-6"/>
          <w:sz w:val="24"/>
        </w:rPr>
        <w:t xml:space="preserve"> as a service for </w:t>
      </w:r>
      <w:proofErr w:type="spellStart"/>
      <w:proofErr w:type="gramStart"/>
      <w:r w:rsidRPr="00180B3F">
        <w:rPr>
          <w:rFonts w:ascii="宋体"/>
          <w:spacing w:val="-6"/>
          <w:sz w:val="24"/>
        </w:rPr>
        <w:t>IoT</w:t>
      </w:r>
      <w:proofErr w:type="spellEnd"/>
      <w:r w:rsidRPr="00180B3F">
        <w:rPr>
          <w:rFonts w:ascii="宋体"/>
          <w:spacing w:val="-6"/>
          <w:sz w:val="24"/>
        </w:rPr>
        <w:t>[</w:t>
      </w:r>
      <w:proofErr w:type="gramEnd"/>
      <w:r w:rsidRPr="00180B3F">
        <w:rPr>
          <w:rFonts w:ascii="宋体"/>
          <w:spacing w:val="-6"/>
          <w:sz w:val="24"/>
        </w:rPr>
        <w:t>J]. IEEE Transactions on Services Computing, 2023, 16(4): 2343-2358.</w:t>
      </w:r>
    </w:p>
    <w:p w:rsidR="00180B3F" w:rsidRPr="00180B3F" w:rsidRDefault="00180B3F" w:rsidP="00180B3F">
      <w:pPr>
        <w:spacing w:line="400" w:lineRule="exact"/>
        <w:rPr>
          <w:rFonts w:ascii="宋体"/>
          <w:spacing w:val="-6"/>
          <w:sz w:val="24"/>
        </w:rPr>
      </w:pPr>
      <w:r w:rsidRPr="00180B3F">
        <w:rPr>
          <w:rFonts w:ascii="宋体"/>
          <w:spacing w:val="-6"/>
          <w:sz w:val="24"/>
        </w:rPr>
        <w:lastRenderedPageBreak/>
        <w:t xml:space="preserve">[77] Imran Muhammad, Yao Bin, Ali </w:t>
      </w:r>
      <w:proofErr w:type="spellStart"/>
      <w:r w:rsidRPr="00180B3F">
        <w:rPr>
          <w:rFonts w:ascii="宋体"/>
          <w:spacing w:val="-6"/>
          <w:sz w:val="24"/>
        </w:rPr>
        <w:t>Waqas</w:t>
      </w:r>
      <w:proofErr w:type="spellEnd"/>
      <w:r w:rsidRPr="00180B3F">
        <w:rPr>
          <w:rFonts w:ascii="宋体"/>
          <w:spacing w:val="-6"/>
          <w:sz w:val="24"/>
        </w:rPr>
        <w:t xml:space="preserve">, et al. Research perspectives and challenges of </w:t>
      </w:r>
      <w:proofErr w:type="spellStart"/>
      <w:r w:rsidRPr="00180B3F">
        <w:rPr>
          <w:rFonts w:ascii="宋体"/>
          <w:spacing w:val="-6"/>
          <w:sz w:val="24"/>
        </w:rPr>
        <w:t>blockchain</w:t>
      </w:r>
      <w:proofErr w:type="spellEnd"/>
      <w:r w:rsidRPr="00180B3F">
        <w:rPr>
          <w:rFonts w:ascii="宋体"/>
          <w:spacing w:val="-6"/>
          <w:sz w:val="24"/>
        </w:rPr>
        <w:t xml:space="preserve"> for data-intensive and resource-constrained devices[J]. IEEE Access, 2022, 10: 38104-38122.</w:t>
      </w:r>
    </w:p>
    <w:p w:rsidR="00180B3F" w:rsidRPr="00180B3F" w:rsidRDefault="00180B3F" w:rsidP="00180B3F">
      <w:pPr>
        <w:spacing w:line="400" w:lineRule="exact"/>
        <w:rPr>
          <w:rFonts w:ascii="宋体"/>
          <w:spacing w:val="-6"/>
          <w:sz w:val="24"/>
        </w:rPr>
      </w:pPr>
      <w:r w:rsidRPr="00180B3F">
        <w:rPr>
          <w:rFonts w:ascii="宋体"/>
          <w:spacing w:val="-6"/>
          <w:sz w:val="24"/>
        </w:rPr>
        <w:t xml:space="preserve">[78] </w:t>
      </w:r>
      <w:proofErr w:type="spellStart"/>
      <w:r w:rsidRPr="00180B3F">
        <w:rPr>
          <w:rFonts w:ascii="宋体"/>
          <w:spacing w:val="-6"/>
          <w:sz w:val="24"/>
        </w:rPr>
        <w:t>Dotan</w:t>
      </w:r>
      <w:proofErr w:type="spellEnd"/>
      <w:r w:rsidRPr="00180B3F">
        <w:rPr>
          <w:rFonts w:ascii="宋体"/>
          <w:spacing w:val="-6"/>
          <w:sz w:val="24"/>
        </w:rPr>
        <w:t xml:space="preserve"> Maya, </w:t>
      </w:r>
      <w:proofErr w:type="spellStart"/>
      <w:r w:rsidRPr="00180B3F">
        <w:rPr>
          <w:rFonts w:ascii="宋体"/>
          <w:spacing w:val="-6"/>
          <w:sz w:val="24"/>
        </w:rPr>
        <w:t>Pignolet</w:t>
      </w:r>
      <w:proofErr w:type="spellEnd"/>
      <w:r w:rsidRPr="00180B3F">
        <w:rPr>
          <w:rFonts w:ascii="宋体"/>
          <w:spacing w:val="-6"/>
          <w:sz w:val="24"/>
        </w:rPr>
        <w:t xml:space="preserve"> Yvonne-Anne, </w:t>
      </w:r>
      <w:proofErr w:type="spellStart"/>
      <w:r w:rsidRPr="00180B3F">
        <w:rPr>
          <w:rFonts w:ascii="宋体"/>
          <w:spacing w:val="-6"/>
          <w:sz w:val="24"/>
        </w:rPr>
        <w:t>Schmid</w:t>
      </w:r>
      <w:proofErr w:type="spellEnd"/>
      <w:r w:rsidRPr="00180B3F">
        <w:rPr>
          <w:rFonts w:ascii="宋体"/>
          <w:spacing w:val="-6"/>
          <w:sz w:val="24"/>
        </w:rPr>
        <w:t xml:space="preserve"> Stefan. Survey on </w:t>
      </w:r>
      <w:proofErr w:type="spellStart"/>
      <w:r w:rsidRPr="00180B3F">
        <w:rPr>
          <w:rFonts w:ascii="宋体"/>
          <w:spacing w:val="-6"/>
          <w:sz w:val="24"/>
        </w:rPr>
        <w:t>blockchain</w:t>
      </w:r>
      <w:proofErr w:type="spellEnd"/>
      <w:r w:rsidRPr="00180B3F">
        <w:rPr>
          <w:rFonts w:ascii="宋体"/>
          <w:spacing w:val="-6"/>
          <w:sz w:val="24"/>
        </w:rPr>
        <w:t xml:space="preserve"> networking: Context, state-of-the-art, </w:t>
      </w:r>
      <w:proofErr w:type="gramStart"/>
      <w:r w:rsidRPr="00180B3F">
        <w:rPr>
          <w:rFonts w:ascii="宋体"/>
          <w:spacing w:val="-6"/>
          <w:sz w:val="24"/>
        </w:rPr>
        <w:t>challenges[</w:t>
      </w:r>
      <w:proofErr w:type="gramEnd"/>
      <w:r w:rsidRPr="00180B3F">
        <w:rPr>
          <w:rFonts w:ascii="宋体"/>
          <w:spacing w:val="-6"/>
          <w:sz w:val="24"/>
        </w:rPr>
        <w:t>J]. Journal of Network and Computer Applications, 2021, 190: 103139.</w:t>
      </w:r>
    </w:p>
    <w:p w:rsidR="00180B3F" w:rsidRPr="00180B3F" w:rsidRDefault="00180B3F" w:rsidP="00180B3F">
      <w:pPr>
        <w:spacing w:line="400" w:lineRule="exact"/>
        <w:rPr>
          <w:rFonts w:ascii="宋体"/>
          <w:spacing w:val="-6"/>
          <w:sz w:val="24"/>
        </w:rPr>
      </w:pPr>
      <w:r w:rsidRPr="00180B3F">
        <w:rPr>
          <w:rFonts w:ascii="宋体"/>
          <w:spacing w:val="-6"/>
          <w:sz w:val="24"/>
        </w:rPr>
        <w:t xml:space="preserve">[79] </w:t>
      </w:r>
      <w:proofErr w:type="spellStart"/>
      <w:r w:rsidRPr="00180B3F">
        <w:rPr>
          <w:rFonts w:ascii="宋体"/>
          <w:spacing w:val="-6"/>
          <w:sz w:val="24"/>
        </w:rPr>
        <w:t>Karimiredddy</w:t>
      </w:r>
      <w:proofErr w:type="spellEnd"/>
      <w:r w:rsidRPr="00180B3F">
        <w:rPr>
          <w:rFonts w:ascii="宋体"/>
          <w:spacing w:val="-6"/>
          <w:sz w:val="24"/>
        </w:rPr>
        <w:t xml:space="preserve"> Sai </w:t>
      </w:r>
      <w:proofErr w:type="spellStart"/>
      <w:r w:rsidRPr="00180B3F">
        <w:rPr>
          <w:rFonts w:ascii="宋体"/>
          <w:spacing w:val="-6"/>
          <w:sz w:val="24"/>
        </w:rPr>
        <w:t>Praneeth</w:t>
      </w:r>
      <w:proofErr w:type="spellEnd"/>
      <w:r w:rsidRPr="00180B3F">
        <w:rPr>
          <w:rFonts w:ascii="宋体"/>
          <w:spacing w:val="-6"/>
          <w:sz w:val="24"/>
        </w:rPr>
        <w:t xml:space="preserve">, He Lie, </w:t>
      </w:r>
      <w:proofErr w:type="spellStart"/>
      <w:r w:rsidRPr="00180B3F">
        <w:rPr>
          <w:rFonts w:ascii="宋体"/>
          <w:spacing w:val="-6"/>
          <w:sz w:val="24"/>
        </w:rPr>
        <w:t>Jaggi</w:t>
      </w:r>
      <w:proofErr w:type="spellEnd"/>
      <w:r w:rsidRPr="00180B3F">
        <w:rPr>
          <w:rFonts w:ascii="宋体"/>
          <w:spacing w:val="-6"/>
          <w:sz w:val="24"/>
        </w:rPr>
        <w:t xml:space="preserve"> Martin. Learning from history for byzantine robust optimization[C]. // International Conference on Machine Learning. PMLR, 2019: 5311-5319.</w:t>
      </w:r>
    </w:p>
    <w:p w:rsidR="00180B3F" w:rsidRPr="00180B3F" w:rsidRDefault="00180B3F" w:rsidP="00180B3F">
      <w:pPr>
        <w:spacing w:line="400" w:lineRule="exact"/>
        <w:rPr>
          <w:rFonts w:ascii="宋体"/>
          <w:spacing w:val="-6"/>
          <w:sz w:val="24"/>
        </w:rPr>
      </w:pPr>
      <w:r w:rsidRPr="00180B3F">
        <w:rPr>
          <w:rFonts w:ascii="宋体"/>
          <w:spacing w:val="-6"/>
          <w:sz w:val="24"/>
        </w:rPr>
        <w:t xml:space="preserve">[80] Wu </w:t>
      </w:r>
      <w:proofErr w:type="spellStart"/>
      <w:r w:rsidRPr="00180B3F">
        <w:rPr>
          <w:rFonts w:ascii="宋体"/>
          <w:spacing w:val="-6"/>
          <w:sz w:val="24"/>
        </w:rPr>
        <w:t>Chenyuan</w:t>
      </w:r>
      <w:proofErr w:type="spellEnd"/>
      <w:r w:rsidRPr="00180B3F">
        <w:rPr>
          <w:rFonts w:ascii="宋体"/>
          <w:spacing w:val="-6"/>
          <w:sz w:val="24"/>
        </w:rPr>
        <w:t xml:space="preserve">, Qin </w:t>
      </w:r>
      <w:proofErr w:type="spellStart"/>
      <w:r w:rsidRPr="00180B3F">
        <w:rPr>
          <w:rFonts w:ascii="宋体"/>
          <w:spacing w:val="-6"/>
          <w:sz w:val="24"/>
        </w:rPr>
        <w:t>Haoyun</w:t>
      </w:r>
      <w:proofErr w:type="spellEnd"/>
      <w:r w:rsidRPr="00180B3F">
        <w:rPr>
          <w:rFonts w:ascii="宋体"/>
          <w:spacing w:val="-6"/>
          <w:sz w:val="24"/>
        </w:rPr>
        <w:t xml:space="preserve">, </w:t>
      </w:r>
      <w:proofErr w:type="spellStart"/>
      <w:r w:rsidRPr="00180B3F">
        <w:rPr>
          <w:rFonts w:ascii="宋体"/>
          <w:spacing w:val="-6"/>
          <w:sz w:val="24"/>
        </w:rPr>
        <w:t>Javad</w:t>
      </w:r>
      <w:proofErr w:type="spellEnd"/>
      <w:r w:rsidRPr="00180B3F">
        <w:rPr>
          <w:rFonts w:ascii="宋体"/>
          <w:spacing w:val="-6"/>
          <w:sz w:val="24"/>
        </w:rPr>
        <w:t xml:space="preserve"> </w:t>
      </w:r>
      <w:proofErr w:type="spellStart"/>
      <w:r w:rsidRPr="00180B3F">
        <w:rPr>
          <w:rFonts w:ascii="宋体"/>
          <w:spacing w:val="-6"/>
          <w:sz w:val="24"/>
        </w:rPr>
        <w:t>Amiri</w:t>
      </w:r>
      <w:proofErr w:type="spellEnd"/>
      <w:r w:rsidRPr="00180B3F">
        <w:rPr>
          <w:rFonts w:ascii="宋体"/>
          <w:spacing w:val="-6"/>
          <w:sz w:val="24"/>
        </w:rPr>
        <w:t xml:space="preserve"> Mohammad, et al. Towards Truly Adaptive Byzantine Fault-Tolerant </w:t>
      </w:r>
      <w:proofErr w:type="gramStart"/>
      <w:r w:rsidRPr="00180B3F">
        <w:rPr>
          <w:rFonts w:ascii="宋体"/>
          <w:spacing w:val="-6"/>
          <w:sz w:val="24"/>
        </w:rPr>
        <w:t>Consensus[</w:t>
      </w:r>
      <w:proofErr w:type="gramEnd"/>
      <w:r w:rsidRPr="00180B3F">
        <w:rPr>
          <w:rFonts w:ascii="宋体"/>
          <w:spacing w:val="-6"/>
          <w:sz w:val="24"/>
        </w:rPr>
        <w:t>J]. ACM SIGOPS Operating Systems Review, 2024, 58(1): 15-22.</w:t>
      </w:r>
    </w:p>
    <w:p w:rsidR="00180B3F" w:rsidRPr="00180B3F" w:rsidRDefault="00180B3F" w:rsidP="00180B3F">
      <w:pPr>
        <w:spacing w:line="400" w:lineRule="exact"/>
        <w:rPr>
          <w:rFonts w:ascii="宋体"/>
          <w:spacing w:val="-6"/>
          <w:sz w:val="24"/>
        </w:rPr>
      </w:pPr>
      <w:r w:rsidRPr="00180B3F">
        <w:rPr>
          <w:rFonts w:ascii="宋体"/>
          <w:spacing w:val="-6"/>
          <w:sz w:val="24"/>
        </w:rPr>
        <w:t xml:space="preserve">[81] </w:t>
      </w:r>
      <w:proofErr w:type="spellStart"/>
      <w:r w:rsidRPr="00180B3F">
        <w:rPr>
          <w:rFonts w:ascii="宋体"/>
          <w:spacing w:val="-6"/>
          <w:sz w:val="24"/>
        </w:rPr>
        <w:t>Zhong</w:t>
      </w:r>
      <w:proofErr w:type="spellEnd"/>
      <w:r w:rsidRPr="00180B3F">
        <w:rPr>
          <w:rFonts w:ascii="宋体"/>
          <w:spacing w:val="-6"/>
          <w:sz w:val="24"/>
        </w:rPr>
        <w:t xml:space="preserve"> </w:t>
      </w:r>
      <w:proofErr w:type="spellStart"/>
      <w:r w:rsidRPr="00180B3F">
        <w:rPr>
          <w:rFonts w:ascii="宋体"/>
          <w:spacing w:val="-6"/>
          <w:sz w:val="24"/>
        </w:rPr>
        <w:t>Weiyu</w:t>
      </w:r>
      <w:proofErr w:type="spellEnd"/>
      <w:r w:rsidRPr="00180B3F">
        <w:rPr>
          <w:rFonts w:ascii="宋体"/>
          <w:spacing w:val="-6"/>
          <w:sz w:val="24"/>
        </w:rPr>
        <w:t xml:space="preserve">, Yang Ce, Liang Wei, et al. Byzantine fault-tolerant consensus algorithms: A </w:t>
      </w:r>
      <w:proofErr w:type="gramStart"/>
      <w:r w:rsidRPr="00180B3F">
        <w:rPr>
          <w:rFonts w:ascii="宋体"/>
          <w:spacing w:val="-6"/>
          <w:sz w:val="24"/>
        </w:rPr>
        <w:t>survey[</w:t>
      </w:r>
      <w:proofErr w:type="gramEnd"/>
      <w:r w:rsidRPr="00180B3F">
        <w:rPr>
          <w:rFonts w:ascii="宋体"/>
          <w:spacing w:val="-6"/>
          <w:sz w:val="24"/>
        </w:rPr>
        <w:t>J]. Electronics, 2023, 12(18): 3801.</w:t>
      </w:r>
    </w:p>
    <w:p w:rsidR="00180B3F" w:rsidRPr="00180B3F" w:rsidRDefault="00180B3F" w:rsidP="00180B3F">
      <w:pPr>
        <w:spacing w:line="400" w:lineRule="exact"/>
        <w:rPr>
          <w:rFonts w:ascii="宋体"/>
          <w:spacing w:val="-6"/>
          <w:sz w:val="24"/>
        </w:rPr>
      </w:pPr>
      <w:r w:rsidRPr="00180B3F">
        <w:rPr>
          <w:rFonts w:ascii="宋体"/>
          <w:spacing w:val="-6"/>
          <w:sz w:val="24"/>
        </w:rPr>
        <w:t xml:space="preserve">[82] Wang </w:t>
      </w:r>
      <w:proofErr w:type="spellStart"/>
      <w:r w:rsidRPr="00180B3F">
        <w:rPr>
          <w:rFonts w:ascii="宋体"/>
          <w:spacing w:val="-6"/>
          <w:sz w:val="24"/>
        </w:rPr>
        <w:t>Shuo</w:t>
      </w:r>
      <w:proofErr w:type="spellEnd"/>
      <w:r w:rsidRPr="00180B3F">
        <w:rPr>
          <w:rFonts w:ascii="宋体"/>
          <w:spacing w:val="-6"/>
          <w:sz w:val="24"/>
        </w:rPr>
        <w:t xml:space="preserve">, </w:t>
      </w:r>
      <w:proofErr w:type="spellStart"/>
      <w:r w:rsidRPr="00180B3F">
        <w:rPr>
          <w:rFonts w:ascii="宋体"/>
          <w:spacing w:val="-6"/>
          <w:sz w:val="24"/>
        </w:rPr>
        <w:t>Roshanaei</w:t>
      </w:r>
      <w:proofErr w:type="spellEnd"/>
      <w:r w:rsidRPr="00180B3F">
        <w:rPr>
          <w:rFonts w:ascii="宋体"/>
          <w:spacing w:val="-6"/>
          <w:sz w:val="24"/>
        </w:rPr>
        <w:t xml:space="preserve"> </w:t>
      </w:r>
      <w:proofErr w:type="spellStart"/>
      <w:r w:rsidRPr="00180B3F">
        <w:rPr>
          <w:rFonts w:ascii="宋体"/>
          <w:spacing w:val="-6"/>
          <w:sz w:val="24"/>
        </w:rPr>
        <w:t>Vahid</w:t>
      </w:r>
      <w:proofErr w:type="spellEnd"/>
      <w:r w:rsidRPr="00180B3F">
        <w:rPr>
          <w:rFonts w:ascii="宋体"/>
          <w:spacing w:val="-6"/>
          <w:sz w:val="24"/>
        </w:rPr>
        <w:t>, Aleman Dionne, et al</w:t>
      </w:r>
      <w:proofErr w:type="gramStart"/>
      <w:r w:rsidRPr="00180B3F">
        <w:rPr>
          <w:rFonts w:ascii="宋体"/>
          <w:spacing w:val="-6"/>
          <w:sz w:val="24"/>
        </w:rPr>
        <w:t>..</w:t>
      </w:r>
      <w:proofErr w:type="gramEnd"/>
      <w:r w:rsidRPr="00180B3F">
        <w:rPr>
          <w:rFonts w:ascii="宋体"/>
          <w:spacing w:val="-6"/>
          <w:sz w:val="24"/>
        </w:rPr>
        <w:t xml:space="preserve"> A discrete event simulation evaluation of distributed operating room </w:t>
      </w:r>
      <w:proofErr w:type="gramStart"/>
      <w:r w:rsidRPr="00180B3F">
        <w:rPr>
          <w:rFonts w:ascii="宋体"/>
          <w:spacing w:val="-6"/>
          <w:sz w:val="24"/>
        </w:rPr>
        <w:t>scheduling[</w:t>
      </w:r>
      <w:proofErr w:type="gramEnd"/>
      <w:r w:rsidRPr="00180B3F">
        <w:rPr>
          <w:rFonts w:ascii="宋体"/>
          <w:spacing w:val="-6"/>
          <w:sz w:val="24"/>
        </w:rPr>
        <w:t>J]. IIE Transactions on Healthcare Systems Engineering, 2016, 6(4): 236-245.</w:t>
      </w:r>
    </w:p>
    <w:p w:rsidR="00180B3F" w:rsidRPr="00180B3F" w:rsidRDefault="00180B3F" w:rsidP="00180B3F">
      <w:pPr>
        <w:spacing w:line="400" w:lineRule="exact"/>
        <w:rPr>
          <w:rFonts w:ascii="宋体"/>
          <w:spacing w:val="-6"/>
          <w:sz w:val="24"/>
        </w:rPr>
      </w:pPr>
      <w:r w:rsidRPr="00180B3F">
        <w:rPr>
          <w:rFonts w:ascii="宋体"/>
          <w:spacing w:val="-6"/>
          <w:sz w:val="24"/>
        </w:rPr>
        <w:t xml:space="preserve">[83] </w:t>
      </w:r>
      <w:proofErr w:type="spellStart"/>
      <w:r w:rsidRPr="00180B3F">
        <w:rPr>
          <w:rFonts w:ascii="宋体"/>
          <w:spacing w:val="-6"/>
          <w:sz w:val="24"/>
        </w:rPr>
        <w:t>Janak</w:t>
      </w:r>
      <w:proofErr w:type="spellEnd"/>
      <w:r w:rsidRPr="00180B3F">
        <w:rPr>
          <w:rFonts w:ascii="宋体"/>
          <w:spacing w:val="-6"/>
          <w:sz w:val="24"/>
        </w:rPr>
        <w:t xml:space="preserve">, Stacy L., and </w:t>
      </w:r>
      <w:proofErr w:type="spellStart"/>
      <w:r w:rsidRPr="00180B3F">
        <w:rPr>
          <w:rFonts w:ascii="宋体"/>
          <w:spacing w:val="-6"/>
          <w:sz w:val="24"/>
        </w:rPr>
        <w:t>Christodoulos</w:t>
      </w:r>
      <w:proofErr w:type="spellEnd"/>
      <w:r w:rsidRPr="00180B3F">
        <w:rPr>
          <w:rFonts w:ascii="宋体"/>
          <w:spacing w:val="-6"/>
          <w:sz w:val="24"/>
        </w:rPr>
        <w:t xml:space="preserve"> A. </w:t>
      </w:r>
      <w:proofErr w:type="spellStart"/>
      <w:r w:rsidRPr="00180B3F">
        <w:rPr>
          <w:rFonts w:ascii="宋体"/>
          <w:spacing w:val="-6"/>
          <w:sz w:val="24"/>
        </w:rPr>
        <w:t>Floudas</w:t>
      </w:r>
      <w:proofErr w:type="spellEnd"/>
      <w:r w:rsidRPr="00180B3F">
        <w:rPr>
          <w:rFonts w:ascii="宋体"/>
          <w:spacing w:val="-6"/>
          <w:sz w:val="24"/>
        </w:rPr>
        <w:t xml:space="preserve">. </w:t>
      </w:r>
      <w:r w:rsidRPr="00180B3F">
        <w:rPr>
          <w:rFonts w:ascii="宋体"/>
          <w:spacing w:val="-6"/>
          <w:sz w:val="24"/>
        </w:rPr>
        <w:t>“</w:t>
      </w:r>
      <w:r w:rsidRPr="00180B3F">
        <w:rPr>
          <w:rFonts w:ascii="宋体"/>
          <w:spacing w:val="-6"/>
          <w:sz w:val="24"/>
        </w:rPr>
        <w:t>Reactive Scheduling of Batch Processes.</w:t>
      </w:r>
      <w:r w:rsidRPr="00180B3F">
        <w:rPr>
          <w:rFonts w:ascii="宋体"/>
          <w:spacing w:val="-6"/>
          <w:sz w:val="24"/>
        </w:rPr>
        <w:t>”</w:t>
      </w:r>
      <w:r w:rsidRPr="00180B3F">
        <w:rPr>
          <w:rFonts w:ascii="宋体"/>
          <w:spacing w:val="-6"/>
          <w:sz w:val="24"/>
        </w:rPr>
        <w:t xml:space="preserve"> Encyclopedia of Optimization. Cham: Springer International Publishing, 2024. 1-12.</w:t>
      </w:r>
    </w:p>
    <w:p w:rsidR="00180B3F" w:rsidRPr="00180B3F" w:rsidRDefault="00180B3F" w:rsidP="00180B3F">
      <w:pPr>
        <w:spacing w:line="400" w:lineRule="exact"/>
        <w:rPr>
          <w:rFonts w:ascii="宋体"/>
          <w:spacing w:val="-6"/>
          <w:sz w:val="24"/>
        </w:rPr>
      </w:pPr>
      <w:r w:rsidRPr="00180B3F">
        <w:rPr>
          <w:rFonts w:ascii="宋体"/>
          <w:spacing w:val="-6"/>
          <w:sz w:val="24"/>
        </w:rPr>
        <w:t xml:space="preserve">[84] </w:t>
      </w:r>
      <w:proofErr w:type="spellStart"/>
      <w:r w:rsidRPr="00180B3F">
        <w:rPr>
          <w:rFonts w:ascii="宋体"/>
          <w:spacing w:val="-6"/>
          <w:sz w:val="24"/>
        </w:rPr>
        <w:t>Sakellariou</w:t>
      </w:r>
      <w:proofErr w:type="spellEnd"/>
      <w:r w:rsidRPr="00180B3F">
        <w:rPr>
          <w:rFonts w:ascii="宋体"/>
          <w:spacing w:val="-6"/>
          <w:sz w:val="24"/>
        </w:rPr>
        <w:t xml:space="preserve"> </w:t>
      </w:r>
      <w:proofErr w:type="spellStart"/>
      <w:r w:rsidRPr="00180B3F">
        <w:rPr>
          <w:rFonts w:ascii="宋体"/>
          <w:spacing w:val="-6"/>
          <w:sz w:val="24"/>
        </w:rPr>
        <w:t>Rizos</w:t>
      </w:r>
      <w:proofErr w:type="spellEnd"/>
      <w:r w:rsidRPr="00180B3F">
        <w:rPr>
          <w:rFonts w:ascii="宋体"/>
          <w:spacing w:val="-6"/>
          <w:sz w:val="24"/>
        </w:rPr>
        <w:t xml:space="preserve">, Zhao Henan. A low-cost rescheduling policy for efficient mapping of workflows on grid </w:t>
      </w:r>
      <w:proofErr w:type="gramStart"/>
      <w:r w:rsidRPr="00180B3F">
        <w:rPr>
          <w:rFonts w:ascii="宋体"/>
          <w:spacing w:val="-6"/>
          <w:sz w:val="24"/>
        </w:rPr>
        <w:t>systems[</w:t>
      </w:r>
      <w:proofErr w:type="gramEnd"/>
      <w:r w:rsidRPr="00180B3F">
        <w:rPr>
          <w:rFonts w:ascii="宋体"/>
          <w:spacing w:val="-6"/>
          <w:sz w:val="24"/>
        </w:rPr>
        <w:t>J]. Scientific Programming, 2004, 12(4): 253-262.</w:t>
      </w:r>
    </w:p>
    <w:p w:rsidR="00180B3F" w:rsidRPr="00180B3F" w:rsidRDefault="00180B3F" w:rsidP="00180B3F">
      <w:pPr>
        <w:spacing w:line="400" w:lineRule="exact"/>
        <w:rPr>
          <w:rFonts w:ascii="宋体"/>
          <w:spacing w:val="-6"/>
          <w:sz w:val="24"/>
        </w:rPr>
      </w:pPr>
      <w:r w:rsidRPr="00180B3F">
        <w:rPr>
          <w:rFonts w:ascii="宋体"/>
          <w:spacing w:val="-6"/>
          <w:sz w:val="24"/>
        </w:rPr>
        <w:t>[85] Andr</w:t>
      </w:r>
      <w:r w:rsidRPr="00180B3F">
        <w:rPr>
          <w:rFonts w:ascii="宋体"/>
          <w:spacing w:val="-6"/>
          <w:sz w:val="24"/>
        </w:rPr>
        <w:t>é</w:t>
      </w:r>
      <w:r w:rsidRPr="00180B3F">
        <w:rPr>
          <w:rFonts w:ascii="宋体"/>
          <w:spacing w:val="-6"/>
          <w:sz w:val="24"/>
        </w:rPr>
        <w:t xml:space="preserve">s Carlos, </w:t>
      </w:r>
      <w:proofErr w:type="spellStart"/>
      <w:r w:rsidRPr="00180B3F">
        <w:rPr>
          <w:rFonts w:ascii="宋体"/>
          <w:spacing w:val="-6"/>
          <w:sz w:val="24"/>
        </w:rPr>
        <w:t>Miralles</w:t>
      </w:r>
      <w:proofErr w:type="spellEnd"/>
      <w:r w:rsidRPr="00180B3F">
        <w:rPr>
          <w:rFonts w:ascii="宋体"/>
          <w:spacing w:val="-6"/>
          <w:sz w:val="24"/>
        </w:rPr>
        <w:t xml:space="preserve"> Cristobal, Pastor Rafael. Balancing and scheduling tasks in assembly lines with sequence-dependent setup </w:t>
      </w:r>
      <w:proofErr w:type="gramStart"/>
      <w:r w:rsidRPr="00180B3F">
        <w:rPr>
          <w:rFonts w:ascii="宋体"/>
          <w:spacing w:val="-6"/>
          <w:sz w:val="24"/>
        </w:rPr>
        <w:t>times[</w:t>
      </w:r>
      <w:proofErr w:type="gramEnd"/>
      <w:r w:rsidRPr="00180B3F">
        <w:rPr>
          <w:rFonts w:ascii="宋体"/>
          <w:spacing w:val="-6"/>
          <w:sz w:val="24"/>
        </w:rPr>
        <w:t>J]. European Journal of Operational Research, 2008, 187(3): 1212-1223.</w:t>
      </w:r>
    </w:p>
    <w:p w:rsidR="00180B3F" w:rsidRPr="00180B3F" w:rsidRDefault="00180B3F" w:rsidP="00180B3F">
      <w:pPr>
        <w:spacing w:line="400" w:lineRule="exact"/>
        <w:rPr>
          <w:rFonts w:ascii="宋体"/>
          <w:spacing w:val="-6"/>
          <w:sz w:val="24"/>
        </w:rPr>
      </w:pPr>
      <w:r w:rsidRPr="00180B3F">
        <w:rPr>
          <w:rFonts w:ascii="宋体"/>
          <w:spacing w:val="-6"/>
          <w:sz w:val="24"/>
        </w:rPr>
        <w:t xml:space="preserve">[86] </w:t>
      </w:r>
      <w:proofErr w:type="spellStart"/>
      <w:r w:rsidRPr="00180B3F">
        <w:rPr>
          <w:rFonts w:ascii="宋体"/>
          <w:spacing w:val="-6"/>
          <w:sz w:val="24"/>
        </w:rPr>
        <w:t>Paggi</w:t>
      </w:r>
      <w:proofErr w:type="spellEnd"/>
      <w:r w:rsidRPr="00180B3F">
        <w:rPr>
          <w:rFonts w:ascii="宋体"/>
          <w:spacing w:val="-6"/>
          <w:sz w:val="24"/>
        </w:rPr>
        <w:t xml:space="preserve"> Horacio, Soriano Javier, Lara Juan Alfonso. A multi-agent system for minimizing information indeterminacy within information fusion scenarios in peer-to-peer networks with limited </w:t>
      </w:r>
      <w:proofErr w:type="gramStart"/>
      <w:r w:rsidRPr="00180B3F">
        <w:rPr>
          <w:rFonts w:ascii="宋体"/>
          <w:spacing w:val="-6"/>
          <w:sz w:val="24"/>
        </w:rPr>
        <w:t>resources[</w:t>
      </w:r>
      <w:proofErr w:type="gramEnd"/>
      <w:r w:rsidRPr="00180B3F">
        <w:rPr>
          <w:rFonts w:ascii="宋体"/>
          <w:spacing w:val="-6"/>
          <w:sz w:val="24"/>
        </w:rPr>
        <w:t>J]. Information Sciences, 2018, 451: 271-294.</w:t>
      </w:r>
    </w:p>
    <w:p w:rsidR="00180B3F" w:rsidRPr="00180B3F" w:rsidRDefault="00180B3F" w:rsidP="00180B3F">
      <w:pPr>
        <w:spacing w:line="400" w:lineRule="exact"/>
        <w:rPr>
          <w:rFonts w:ascii="宋体"/>
          <w:spacing w:val="-6"/>
          <w:sz w:val="24"/>
        </w:rPr>
      </w:pPr>
      <w:r w:rsidRPr="00180B3F">
        <w:rPr>
          <w:rFonts w:ascii="宋体"/>
          <w:spacing w:val="-6"/>
          <w:sz w:val="24"/>
        </w:rPr>
        <w:t>[87] Li Kai, Zhou Tao, Liu Bo-</w:t>
      </w:r>
      <w:proofErr w:type="spellStart"/>
      <w:r w:rsidRPr="00180B3F">
        <w:rPr>
          <w:rFonts w:ascii="宋体"/>
          <w:spacing w:val="-6"/>
          <w:sz w:val="24"/>
        </w:rPr>
        <w:t>hai</w:t>
      </w:r>
      <w:proofErr w:type="spellEnd"/>
      <w:r w:rsidRPr="00180B3F">
        <w:rPr>
          <w:rFonts w:ascii="宋体"/>
          <w:spacing w:val="-6"/>
          <w:sz w:val="24"/>
        </w:rPr>
        <w:t xml:space="preserve">, et al. A multi-agent system for sharing distributed manufacturing </w:t>
      </w:r>
      <w:proofErr w:type="gramStart"/>
      <w:r w:rsidRPr="00180B3F">
        <w:rPr>
          <w:rFonts w:ascii="宋体"/>
          <w:spacing w:val="-6"/>
          <w:sz w:val="24"/>
        </w:rPr>
        <w:t>resources[</w:t>
      </w:r>
      <w:proofErr w:type="gramEnd"/>
      <w:r w:rsidRPr="00180B3F">
        <w:rPr>
          <w:rFonts w:ascii="宋体"/>
          <w:spacing w:val="-6"/>
          <w:sz w:val="24"/>
        </w:rPr>
        <w:t>J]. Expert Systems with Applications, 2018, 99: 32-43.</w:t>
      </w:r>
    </w:p>
    <w:p w:rsidR="00180B3F" w:rsidRPr="00180B3F" w:rsidRDefault="00180B3F" w:rsidP="00180B3F">
      <w:pPr>
        <w:spacing w:line="400" w:lineRule="exact"/>
        <w:rPr>
          <w:rFonts w:ascii="宋体"/>
          <w:spacing w:val="-6"/>
          <w:sz w:val="24"/>
        </w:rPr>
      </w:pPr>
      <w:r w:rsidRPr="00180B3F">
        <w:rPr>
          <w:rFonts w:ascii="宋体"/>
          <w:spacing w:val="-6"/>
          <w:sz w:val="24"/>
        </w:rPr>
        <w:t xml:space="preserve">[88] </w:t>
      </w:r>
      <w:proofErr w:type="spellStart"/>
      <w:r w:rsidRPr="00180B3F">
        <w:rPr>
          <w:rFonts w:ascii="宋体"/>
          <w:spacing w:val="-6"/>
          <w:sz w:val="24"/>
        </w:rPr>
        <w:t>Ouelhadj</w:t>
      </w:r>
      <w:proofErr w:type="spellEnd"/>
      <w:r w:rsidRPr="00180B3F">
        <w:rPr>
          <w:rFonts w:ascii="宋体"/>
          <w:spacing w:val="-6"/>
          <w:sz w:val="24"/>
        </w:rPr>
        <w:t xml:space="preserve"> </w:t>
      </w:r>
      <w:proofErr w:type="spellStart"/>
      <w:r w:rsidRPr="00180B3F">
        <w:rPr>
          <w:rFonts w:ascii="宋体"/>
          <w:spacing w:val="-6"/>
          <w:sz w:val="24"/>
        </w:rPr>
        <w:t>Djamila</w:t>
      </w:r>
      <w:proofErr w:type="spellEnd"/>
      <w:r w:rsidRPr="00180B3F">
        <w:rPr>
          <w:rFonts w:ascii="宋体"/>
          <w:spacing w:val="-6"/>
          <w:sz w:val="24"/>
        </w:rPr>
        <w:t xml:space="preserve">, </w:t>
      </w:r>
      <w:proofErr w:type="spellStart"/>
      <w:r w:rsidRPr="00180B3F">
        <w:rPr>
          <w:rFonts w:ascii="宋体"/>
          <w:spacing w:val="-6"/>
          <w:sz w:val="24"/>
        </w:rPr>
        <w:t>Petrovic</w:t>
      </w:r>
      <w:proofErr w:type="spellEnd"/>
      <w:r w:rsidRPr="00180B3F">
        <w:rPr>
          <w:rFonts w:ascii="宋体"/>
          <w:spacing w:val="-6"/>
          <w:sz w:val="24"/>
        </w:rPr>
        <w:t xml:space="preserve"> </w:t>
      </w:r>
      <w:proofErr w:type="spellStart"/>
      <w:r w:rsidRPr="00180B3F">
        <w:rPr>
          <w:rFonts w:ascii="宋体"/>
          <w:spacing w:val="-6"/>
          <w:sz w:val="24"/>
        </w:rPr>
        <w:t>Sanja</w:t>
      </w:r>
      <w:proofErr w:type="spellEnd"/>
      <w:r w:rsidRPr="00180B3F">
        <w:rPr>
          <w:rFonts w:ascii="宋体"/>
          <w:spacing w:val="-6"/>
          <w:sz w:val="24"/>
        </w:rPr>
        <w:t xml:space="preserve">. A survey of dynamic scheduling in manufacturing </w:t>
      </w:r>
      <w:proofErr w:type="gramStart"/>
      <w:r w:rsidRPr="00180B3F">
        <w:rPr>
          <w:rFonts w:ascii="宋体"/>
          <w:spacing w:val="-6"/>
          <w:sz w:val="24"/>
        </w:rPr>
        <w:t>systems[</w:t>
      </w:r>
      <w:proofErr w:type="gramEnd"/>
      <w:r w:rsidRPr="00180B3F">
        <w:rPr>
          <w:rFonts w:ascii="宋体"/>
          <w:spacing w:val="-6"/>
          <w:sz w:val="24"/>
        </w:rPr>
        <w:t>J]. Journal of Scheduling, 2009, 12(4): 417-431.</w:t>
      </w:r>
    </w:p>
    <w:p w:rsidR="00180B3F" w:rsidRPr="00180B3F" w:rsidRDefault="00180B3F" w:rsidP="00180B3F">
      <w:pPr>
        <w:spacing w:line="400" w:lineRule="exact"/>
        <w:rPr>
          <w:rFonts w:ascii="宋体"/>
          <w:spacing w:val="-6"/>
          <w:sz w:val="24"/>
        </w:rPr>
      </w:pPr>
      <w:r w:rsidRPr="00180B3F">
        <w:rPr>
          <w:rFonts w:ascii="宋体"/>
          <w:spacing w:val="-6"/>
          <w:sz w:val="24"/>
        </w:rPr>
        <w:t xml:space="preserve">[89] Shafer Glenn, </w:t>
      </w:r>
      <w:proofErr w:type="spellStart"/>
      <w:r w:rsidRPr="00180B3F">
        <w:rPr>
          <w:rFonts w:ascii="宋体"/>
          <w:spacing w:val="-6"/>
          <w:sz w:val="24"/>
        </w:rPr>
        <w:t>Vovk</w:t>
      </w:r>
      <w:proofErr w:type="spellEnd"/>
      <w:r w:rsidRPr="00180B3F">
        <w:rPr>
          <w:rFonts w:ascii="宋体"/>
          <w:spacing w:val="-6"/>
          <w:sz w:val="24"/>
        </w:rPr>
        <w:t xml:space="preserve"> Vladimir. A tutorial on conformal </w:t>
      </w:r>
      <w:proofErr w:type="gramStart"/>
      <w:r w:rsidRPr="00180B3F">
        <w:rPr>
          <w:rFonts w:ascii="宋体"/>
          <w:spacing w:val="-6"/>
          <w:sz w:val="24"/>
        </w:rPr>
        <w:t>prediction[</w:t>
      </w:r>
      <w:proofErr w:type="gramEnd"/>
      <w:r w:rsidRPr="00180B3F">
        <w:rPr>
          <w:rFonts w:ascii="宋体"/>
          <w:spacing w:val="-6"/>
          <w:sz w:val="24"/>
        </w:rPr>
        <w:t>J]. Journal of Machine Learning Research, 2008, 9: 371-421.</w:t>
      </w:r>
    </w:p>
    <w:p w:rsidR="00180B3F" w:rsidRPr="00180B3F" w:rsidRDefault="00180B3F" w:rsidP="00180B3F">
      <w:pPr>
        <w:spacing w:line="400" w:lineRule="exact"/>
        <w:rPr>
          <w:rFonts w:ascii="宋体"/>
          <w:spacing w:val="-6"/>
          <w:sz w:val="24"/>
        </w:rPr>
      </w:pPr>
      <w:r w:rsidRPr="00180B3F">
        <w:rPr>
          <w:rFonts w:ascii="宋体"/>
          <w:spacing w:val="-6"/>
          <w:sz w:val="24"/>
        </w:rPr>
        <w:t xml:space="preserve">[90] IEC 62264-1 2013 International Standard IEC 62264-1 Enterprise-control system integration Part 1: Models and Terminology, International </w:t>
      </w:r>
      <w:proofErr w:type="spellStart"/>
      <w:r w:rsidRPr="00180B3F">
        <w:rPr>
          <w:rFonts w:ascii="宋体"/>
          <w:spacing w:val="-6"/>
          <w:sz w:val="24"/>
        </w:rPr>
        <w:t>Electrotechnical</w:t>
      </w:r>
      <w:proofErr w:type="spellEnd"/>
      <w:r w:rsidRPr="00180B3F">
        <w:rPr>
          <w:rFonts w:ascii="宋体"/>
          <w:spacing w:val="-6"/>
          <w:sz w:val="24"/>
        </w:rPr>
        <w:t xml:space="preserve"> Commission </w:t>
      </w:r>
      <w:r w:rsidRPr="00180B3F">
        <w:rPr>
          <w:rFonts w:ascii="宋体"/>
          <w:spacing w:val="-6"/>
          <w:sz w:val="24"/>
        </w:rPr>
        <w:lastRenderedPageBreak/>
        <w:t>(IEC) IEC Press.</w:t>
      </w:r>
    </w:p>
    <w:p w:rsidR="00180B3F" w:rsidRPr="00180B3F" w:rsidRDefault="00180B3F" w:rsidP="00180B3F">
      <w:pPr>
        <w:spacing w:line="400" w:lineRule="exact"/>
        <w:rPr>
          <w:rFonts w:ascii="宋体"/>
          <w:spacing w:val="-6"/>
          <w:sz w:val="24"/>
        </w:rPr>
      </w:pPr>
      <w:r w:rsidRPr="00180B3F">
        <w:rPr>
          <w:rFonts w:ascii="宋体"/>
          <w:spacing w:val="-6"/>
          <w:sz w:val="24"/>
        </w:rPr>
        <w:t xml:space="preserve">[91] Chen, David. </w:t>
      </w:r>
      <w:r w:rsidRPr="00180B3F">
        <w:rPr>
          <w:rFonts w:ascii="宋体"/>
          <w:spacing w:val="-6"/>
          <w:sz w:val="24"/>
        </w:rPr>
        <w:t>“</w:t>
      </w:r>
      <w:r w:rsidRPr="00180B3F">
        <w:rPr>
          <w:rFonts w:ascii="宋体"/>
          <w:spacing w:val="-6"/>
          <w:sz w:val="24"/>
        </w:rPr>
        <w:t>Enterprise-control system integration-an international standard.</w:t>
      </w:r>
      <w:r w:rsidRPr="00180B3F">
        <w:rPr>
          <w:rFonts w:ascii="宋体"/>
          <w:spacing w:val="-6"/>
          <w:sz w:val="24"/>
        </w:rPr>
        <w:t>”</w:t>
      </w:r>
      <w:r w:rsidRPr="00180B3F">
        <w:rPr>
          <w:rFonts w:ascii="宋体"/>
          <w:spacing w:val="-6"/>
          <w:sz w:val="24"/>
        </w:rPr>
        <w:t xml:space="preserve"> International journal of production research 43.20 (2005): 4335-4357.</w:t>
      </w:r>
    </w:p>
    <w:p w:rsidR="00180B3F" w:rsidRPr="00180B3F" w:rsidRDefault="00180B3F" w:rsidP="00180B3F">
      <w:pPr>
        <w:spacing w:line="400" w:lineRule="exact"/>
        <w:rPr>
          <w:rFonts w:ascii="宋体"/>
          <w:spacing w:val="-6"/>
          <w:sz w:val="24"/>
        </w:rPr>
      </w:pPr>
      <w:r w:rsidRPr="00180B3F">
        <w:rPr>
          <w:rFonts w:ascii="宋体"/>
          <w:spacing w:val="-6"/>
          <w:sz w:val="24"/>
        </w:rPr>
        <w:t xml:space="preserve">[92] Wu Kai, Hu </w:t>
      </w:r>
      <w:proofErr w:type="spellStart"/>
      <w:r w:rsidRPr="00180B3F">
        <w:rPr>
          <w:rFonts w:ascii="宋体"/>
          <w:spacing w:val="-6"/>
          <w:sz w:val="24"/>
        </w:rPr>
        <w:t>Yangyang</w:t>
      </w:r>
      <w:proofErr w:type="spellEnd"/>
      <w:r w:rsidRPr="00180B3F">
        <w:rPr>
          <w:rFonts w:ascii="宋体"/>
          <w:spacing w:val="-6"/>
          <w:sz w:val="24"/>
        </w:rPr>
        <w:t xml:space="preserve">, Dou </w:t>
      </w:r>
      <w:proofErr w:type="spellStart"/>
      <w:r w:rsidRPr="00180B3F">
        <w:rPr>
          <w:rFonts w:ascii="宋体"/>
          <w:spacing w:val="-6"/>
          <w:sz w:val="24"/>
        </w:rPr>
        <w:t>Yanni</w:t>
      </w:r>
      <w:proofErr w:type="spellEnd"/>
      <w:r w:rsidRPr="00180B3F">
        <w:rPr>
          <w:rFonts w:ascii="宋体"/>
          <w:spacing w:val="-6"/>
          <w:sz w:val="24"/>
        </w:rPr>
        <w:t xml:space="preserve">, et al. Half a Century of Multi-Agent Systems: A Review of Challenges and </w:t>
      </w:r>
      <w:proofErr w:type="gramStart"/>
      <w:r w:rsidRPr="00180B3F">
        <w:rPr>
          <w:rFonts w:ascii="宋体"/>
          <w:spacing w:val="-6"/>
          <w:sz w:val="24"/>
        </w:rPr>
        <w:t>Applications[</w:t>
      </w:r>
      <w:proofErr w:type="gramEnd"/>
      <w:r w:rsidRPr="00180B3F">
        <w:rPr>
          <w:rFonts w:ascii="宋体"/>
          <w:spacing w:val="-6"/>
          <w:sz w:val="24"/>
        </w:rPr>
        <w:t>J]. AI Review, 2024.</w:t>
      </w:r>
    </w:p>
    <w:p w:rsidR="00180B3F" w:rsidRPr="00180B3F" w:rsidRDefault="00180B3F" w:rsidP="00180B3F">
      <w:pPr>
        <w:spacing w:line="400" w:lineRule="exact"/>
        <w:rPr>
          <w:rFonts w:ascii="宋体"/>
          <w:spacing w:val="-6"/>
          <w:sz w:val="24"/>
        </w:rPr>
      </w:pPr>
      <w:r w:rsidRPr="00180B3F">
        <w:rPr>
          <w:rFonts w:ascii="宋体"/>
          <w:spacing w:val="-6"/>
          <w:sz w:val="24"/>
        </w:rPr>
        <w:t xml:space="preserve">[93] </w:t>
      </w:r>
      <w:proofErr w:type="spellStart"/>
      <w:r w:rsidRPr="00180B3F">
        <w:rPr>
          <w:rFonts w:ascii="宋体"/>
          <w:spacing w:val="-6"/>
          <w:sz w:val="24"/>
        </w:rPr>
        <w:t>Kattepur</w:t>
      </w:r>
      <w:proofErr w:type="spellEnd"/>
      <w:r w:rsidRPr="00180B3F">
        <w:rPr>
          <w:rFonts w:ascii="宋体"/>
          <w:spacing w:val="-6"/>
          <w:sz w:val="24"/>
        </w:rPr>
        <w:t xml:space="preserve"> Ajay, </w:t>
      </w:r>
      <w:proofErr w:type="spellStart"/>
      <w:r w:rsidRPr="00180B3F">
        <w:rPr>
          <w:rFonts w:ascii="宋体"/>
          <w:spacing w:val="-6"/>
          <w:sz w:val="24"/>
        </w:rPr>
        <w:t>Rath</w:t>
      </w:r>
      <w:proofErr w:type="spellEnd"/>
      <w:r w:rsidRPr="00180B3F">
        <w:rPr>
          <w:rFonts w:ascii="宋体"/>
          <w:spacing w:val="-6"/>
          <w:sz w:val="24"/>
        </w:rPr>
        <w:t xml:space="preserve"> Hemant Kumar, </w:t>
      </w:r>
      <w:proofErr w:type="spellStart"/>
      <w:r w:rsidRPr="00180B3F">
        <w:rPr>
          <w:rFonts w:ascii="宋体"/>
          <w:spacing w:val="-6"/>
          <w:sz w:val="24"/>
        </w:rPr>
        <w:t>Simha</w:t>
      </w:r>
      <w:proofErr w:type="spellEnd"/>
      <w:r w:rsidRPr="00180B3F">
        <w:rPr>
          <w:rFonts w:ascii="宋体"/>
          <w:spacing w:val="-6"/>
          <w:sz w:val="24"/>
        </w:rPr>
        <w:t xml:space="preserve"> </w:t>
      </w:r>
      <w:proofErr w:type="spellStart"/>
      <w:r w:rsidRPr="00180B3F">
        <w:rPr>
          <w:rFonts w:ascii="宋体"/>
          <w:spacing w:val="-6"/>
          <w:sz w:val="24"/>
        </w:rPr>
        <w:t>Anantha</w:t>
      </w:r>
      <w:proofErr w:type="spellEnd"/>
      <w:r w:rsidRPr="00180B3F">
        <w:rPr>
          <w:rFonts w:ascii="宋体"/>
          <w:spacing w:val="-6"/>
          <w:sz w:val="24"/>
        </w:rPr>
        <w:t>, et al. Distributed optimization in multi-agent robotics for industry 4.0 warehouses[C]. // Proceedings of the 33rd Annual ACM Symposium on Applied Computing. 2018: 808-815.</w:t>
      </w:r>
    </w:p>
    <w:p w:rsidR="00180B3F" w:rsidRPr="00180B3F" w:rsidRDefault="00180B3F" w:rsidP="00180B3F">
      <w:pPr>
        <w:spacing w:line="400" w:lineRule="exact"/>
        <w:rPr>
          <w:rFonts w:ascii="宋体"/>
          <w:spacing w:val="-6"/>
          <w:sz w:val="24"/>
        </w:rPr>
      </w:pPr>
      <w:r w:rsidRPr="00180B3F">
        <w:rPr>
          <w:rFonts w:ascii="宋体" w:hint="eastAsia"/>
          <w:spacing w:val="-6"/>
          <w:sz w:val="24"/>
        </w:rPr>
        <w:t>[94] 孙长银,</w:t>
      </w:r>
      <w:proofErr w:type="gramStart"/>
      <w:r w:rsidRPr="00180B3F">
        <w:rPr>
          <w:rFonts w:ascii="宋体" w:hint="eastAsia"/>
          <w:spacing w:val="-6"/>
          <w:sz w:val="24"/>
        </w:rPr>
        <w:t>穆朝絮</w:t>
      </w:r>
      <w:proofErr w:type="gramEnd"/>
      <w:r w:rsidRPr="00180B3F">
        <w:rPr>
          <w:rFonts w:ascii="宋体" w:hint="eastAsia"/>
          <w:spacing w:val="-6"/>
          <w:sz w:val="24"/>
        </w:rPr>
        <w:t>.多智能体深度强化学习的若干关键科学问题[J].自动化学报,2020,46(07):1301-1312.DOI:10.16383/j.aas.c200159.</w:t>
      </w:r>
    </w:p>
    <w:p w:rsidR="00180B3F" w:rsidRPr="00180B3F" w:rsidRDefault="00180B3F" w:rsidP="00180B3F">
      <w:pPr>
        <w:spacing w:line="400" w:lineRule="exact"/>
        <w:rPr>
          <w:rFonts w:ascii="宋体"/>
          <w:spacing w:val="-6"/>
          <w:sz w:val="24"/>
        </w:rPr>
      </w:pPr>
      <w:r w:rsidRPr="00180B3F">
        <w:rPr>
          <w:rFonts w:ascii="宋体" w:hint="eastAsia"/>
          <w:spacing w:val="-6"/>
          <w:sz w:val="24"/>
        </w:rPr>
        <w:t>[95] 王龙,</w:t>
      </w:r>
      <w:proofErr w:type="gramStart"/>
      <w:r w:rsidRPr="00180B3F">
        <w:rPr>
          <w:rFonts w:ascii="宋体" w:hint="eastAsia"/>
          <w:spacing w:val="-6"/>
          <w:sz w:val="24"/>
        </w:rPr>
        <w:t>黄锋</w:t>
      </w:r>
      <w:proofErr w:type="gramEnd"/>
      <w:r w:rsidRPr="00180B3F">
        <w:rPr>
          <w:rFonts w:ascii="宋体" w:hint="eastAsia"/>
          <w:spacing w:val="-6"/>
          <w:sz w:val="24"/>
        </w:rPr>
        <w:t>.多智能体博弈、学习与控制[J].自动化学报,2023,49(03):580-613.DOI:10.16383/j.aas.c220680.</w:t>
      </w:r>
    </w:p>
    <w:p w:rsidR="00180B3F" w:rsidRPr="00180B3F" w:rsidRDefault="00180B3F" w:rsidP="00180B3F">
      <w:pPr>
        <w:spacing w:line="400" w:lineRule="exact"/>
        <w:rPr>
          <w:rFonts w:ascii="宋体"/>
          <w:spacing w:val="-6"/>
          <w:sz w:val="24"/>
        </w:rPr>
      </w:pPr>
      <w:r w:rsidRPr="00180B3F">
        <w:rPr>
          <w:rFonts w:ascii="宋体" w:hint="eastAsia"/>
          <w:spacing w:val="-6"/>
          <w:sz w:val="24"/>
        </w:rPr>
        <w:t xml:space="preserve">[96] </w:t>
      </w:r>
      <w:proofErr w:type="gramStart"/>
      <w:r w:rsidRPr="00180B3F">
        <w:rPr>
          <w:rFonts w:ascii="宋体" w:hint="eastAsia"/>
          <w:spacing w:val="-6"/>
          <w:sz w:val="24"/>
        </w:rPr>
        <w:t>段志生</w:t>
      </w:r>
      <w:proofErr w:type="gramEnd"/>
      <w:r w:rsidRPr="00180B3F">
        <w:rPr>
          <w:rFonts w:ascii="宋体" w:hint="eastAsia"/>
          <w:spacing w:val="-6"/>
          <w:sz w:val="24"/>
        </w:rPr>
        <w:t>,吕跃祖,段培虎,等.调度系统协同</w:t>
      </w:r>
      <w:proofErr w:type="gramStart"/>
      <w:r w:rsidRPr="00180B3F">
        <w:rPr>
          <w:rFonts w:ascii="宋体" w:hint="eastAsia"/>
          <w:spacing w:val="-6"/>
          <w:sz w:val="24"/>
        </w:rPr>
        <w:t>互估计</w:t>
      </w:r>
      <w:proofErr w:type="gramEnd"/>
      <w:r w:rsidRPr="00180B3F">
        <w:rPr>
          <w:rFonts w:ascii="宋体" w:hint="eastAsia"/>
          <w:spacing w:val="-6"/>
          <w:sz w:val="24"/>
        </w:rPr>
        <w:t>与控制一体化框架[J].自动化学报,2025,51(10):2359-2370.DOI:10.16383/j.aas.c250290.</w:t>
      </w:r>
    </w:p>
    <w:p w:rsidR="00180B3F" w:rsidRPr="00180B3F" w:rsidRDefault="00180B3F" w:rsidP="00180B3F">
      <w:pPr>
        <w:spacing w:line="400" w:lineRule="exact"/>
        <w:rPr>
          <w:rFonts w:ascii="宋体"/>
          <w:spacing w:val="-6"/>
          <w:sz w:val="24"/>
        </w:rPr>
      </w:pPr>
      <w:r w:rsidRPr="00180B3F">
        <w:rPr>
          <w:rFonts w:ascii="宋体"/>
          <w:spacing w:val="-6"/>
          <w:sz w:val="24"/>
        </w:rPr>
        <w:t xml:space="preserve">[97] </w:t>
      </w:r>
      <w:proofErr w:type="spellStart"/>
      <w:r w:rsidRPr="00180B3F">
        <w:rPr>
          <w:rFonts w:ascii="宋体"/>
          <w:spacing w:val="-6"/>
          <w:sz w:val="24"/>
        </w:rPr>
        <w:t>Varambally</w:t>
      </w:r>
      <w:proofErr w:type="spellEnd"/>
      <w:r w:rsidRPr="00180B3F">
        <w:rPr>
          <w:rFonts w:ascii="宋体"/>
          <w:spacing w:val="-6"/>
          <w:sz w:val="24"/>
        </w:rPr>
        <w:t xml:space="preserve"> </w:t>
      </w:r>
      <w:proofErr w:type="spellStart"/>
      <w:r w:rsidRPr="00180B3F">
        <w:rPr>
          <w:rFonts w:ascii="宋体"/>
          <w:spacing w:val="-6"/>
          <w:sz w:val="24"/>
        </w:rPr>
        <w:t>Sumanth</w:t>
      </w:r>
      <w:proofErr w:type="spellEnd"/>
      <w:r w:rsidRPr="00180B3F">
        <w:rPr>
          <w:rFonts w:ascii="宋体"/>
          <w:spacing w:val="-6"/>
          <w:sz w:val="24"/>
        </w:rPr>
        <w:t xml:space="preserve">, Li </w:t>
      </w:r>
      <w:proofErr w:type="spellStart"/>
      <w:r w:rsidRPr="00180B3F">
        <w:rPr>
          <w:rFonts w:ascii="宋体"/>
          <w:spacing w:val="-6"/>
          <w:sz w:val="24"/>
        </w:rPr>
        <w:t>Jiaoyang</w:t>
      </w:r>
      <w:proofErr w:type="spellEnd"/>
      <w:r w:rsidRPr="00180B3F">
        <w:rPr>
          <w:rFonts w:ascii="宋体"/>
          <w:spacing w:val="-6"/>
          <w:sz w:val="24"/>
        </w:rPr>
        <w:t>, Koenig Sven. Which MAPF model works best for automated warehousing</w:t>
      </w:r>
      <w:proofErr w:type="gramStart"/>
      <w:r w:rsidRPr="00180B3F">
        <w:rPr>
          <w:rFonts w:ascii="宋体"/>
          <w:spacing w:val="-6"/>
          <w:sz w:val="24"/>
        </w:rPr>
        <w:t>?[</w:t>
      </w:r>
      <w:proofErr w:type="gramEnd"/>
      <w:r w:rsidRPr="00180B3F">
        <w:rPr>
          <w:rFonts w:ascii="宋体"/>
          <w:spacing w:val="-6"/>
          <w:sz w:val="24"/>
        </w:rPr>
        <w:t>C]. // Proceedings of the International Symposium on Combinatorial Search. 2022, 15(1): 190-198.</w:t>
      </w:r>
    </w:p>
    <w:p w:rsidR="00180B3F" w:rsidRPr="00180B3F" w:rsidRDefault="00180B3F" w:rsidP="00180B3F">
      <w:pPr>
        <w:spacing w:line="400" w:lineRule="exact"/>
        <w:rPr>
          <w:rFonts w:ascii="宋体"/>
          <w:spacing w:val="-6"/>
          <w:sz w:val="24"/>
        </w:rPr>
      </w:pPr>
      <w:r w:rsidRPr="00180B3F">
        <w:rPr>
          <w:rFonts w:ascii="宋体" w:hint="eastAsia"/>
          <w:spacing w:val="-6"/>
          <w:sz w:val="24"/>
        </w:rPr>
        <w:t>[98] 闫超,</w:t>
      </w:r>
      <w:proofErr w:type="gramStart"/>
      <w:r w:rsidRPr="00180B3F">
        <w:rPr>
          <w:rFonts w:ascii="宋体" w:hint="eastAsia"/>
          <w:spacing w:val="-6"/>
          <w:sz w:val="24"/>
        </w:rPr>
        <w:t>相晓嘉</w:t>
      </w:r>
      <w:proofErr w:type="gramEnd"/>
      <w:r w:rsidRPr="00180B3F">
        <w:rPr>
          <w:rFonts w:ascii="宋体" w:hint="eastAsia"/>
          <w:spacing w:val="-6"/>
          <w:sz w:val="24"/>
        </w:rPr>
        <w:t>,徐昕,等.多智能体深度强化学习及其可扩展性与可迁移性研究综述[J].控制与决策,2022,37(12):3083-3102.DOI:10.13195/j.kzyjc.2022.0044.</w:t>
      </w:r>
    </w:p>
    <w:p w:rsidR="00180B3F" w:rsidRPr="00180B3F" w:rsidRDefault="00180B3F" w:rsidP="00180B3F">
      <w:pPr>
        <w:spacing w:line="400" w:lineRule="exact"/>
        <w:rPr>
          <w:rFonts w:ascii="宋体"/>
          <w:spacing w:val="-6"/>
          <w:sz w:val="24"/>
        </w:rPr>
      </w:pPr>
      <w:r w:rsidRPr="00180B3F">
        <w:rPr>
          <w:rFonts w:ascii="宋体" w:hint="eastAsia"/>
          <w:spacing w:val="-6"/>
          <w:sz w:val="24"/>
        </w:rPr>
        <w:t>[99] 徐翔斌,马中强.基于移动机器人</w:t>
      </w:r>
      <w:proofErr w:type="gramStart"/>
      <w:r w:rsidRPr="00180B3F">
        <w:rPr>
          <w:rFonts w:ascii="宋体" w:hint="eastAsia"/>
          <w:spacing w:val="-6"/>
          <w:sz w:val="24"/>
        </w:rPr>
        <w:t>的拣货系统</w:t>
      </w:r>
      <w:proofErr w:type="gramEnd"/>
      <w:r w:rsidRPr="00180B3F">
        <w:rPr>
          <w:rFonts w:ascii="宋体" w:hint="eastAsia"/>
          <w:spacing w:val="-6"/>
          <w:sz w:val="24"/>
        </w:rPr>
        <w:t>研究进展[J].自动化学报,2022,48(01):1-20.DOI:10.16383/j.aas.c190728.</w:t>
      </w:r>
    </w:p>
    <w:p w:rsidR="00180B3F" w:rsidRPr="00180B3F" w:rsidRDefault="00180B3F" w:rsidP="00180B3F">
      <w:pPr>
        <w:spacing w:line="400" w:lineRule="exact"/>
        <w:rPr>
          <w:rFonts w:ascii="宋体"/>
          <w:spacing w:val="-6"/>
          <w:sz w:val="24"/>
        </w:rPr>
      </w:pPr>
      <w:r w:rsidRPr="00180B3F">
        <w:rPr>
          <w:rFonts w:ascii="宋体" w:hint="eastAsia"/>
          <w:spacing w:val="-6"/>
          <w:sz w:val="24"/>
        </w:rPr>
        <w:t>[100] 李鹏,张吟龙,梁炜,等.面向多智能</w:t>
      </w:r>
      <w:proofErr w:type="gramStart"/>
      <w:r w:rsidRPr="00180B3F">
        <w:rPr>
          <w:rFonts w:ascii="宋体" w:hint="eastAsia"/>
          <w:spacing w:val="-6"/>
          <w:sz w:val="24"/>
        </w:rPr>
        <w:t>体合作</w:t>
      </w:r>
      <w:proofErr w:type="gramEnd"/>
      <w:r w:rsidRPr="00180B3F">
        <w:rPr>
          <w:rFonts w:ascii="宋体" w:hint="eastAsia"/>
          <w:spacing w:val="-6"/>
          <w:sz w:val="24"/>
        </w:rPr>
        <w:t>的估计-控制-调度协同设计[J/OL].信息与控制,1-11[2026-03-31].https://doi.org/10.13976/j.cnki.xk.2025.1833.</w:t>
      </w:r>
    </w:p>
    <w:p w:rsidR="00180B3F" w:rsidRPr="00180B3F" w:rsidRDefault="00180B3F" w:rsidP="00180B3F">
      <w:pPr>
        <w:spacing w:line="400" w:lineRule="exact"/>
        <w:rPr>
          <w:rFonts w:ascii="宋体"/>
          <w:spacing w:val="-6"/>
          <w:sz w:val="24"/>
        </w:rPr>
      </w:pPr>
      <w:r w:rsidRPr="00180B3F">
        <w:rPr>
          <w:rFonts w:ascii="宋体"/>
          <w:spacing w:val="-6"/>
          <w:sz w:val="24"/>
        </w:rPr>
        <w:t xml:space="preserve">[101] Tan </w:t>
      </w:r>
      <w:proofErr w:type="spellStart"/>
      <w:r w:rsidRPr="00180B3F">
        <w:rPr>
          <w:rFonts w:ascii="宋体"/>
          <w:spacing w:val="-6"/>
          <w:sz w:val="24"/>
        </w:rPr>
        <w:t>Xiaobin</w:t>
      </w:r>
      <w:proofErr w:type="spellEnd"/>
      <w:r w:rsidRPr="00180B3F">
        <w:rPr>
          <w:rFonts w:ascii="宋体"/>
          <w:spacing w:val="-6"/>
          <w:sz w:val="24"/>
        </w:rPr>
        <w:t xml:space="preserve">, Xi </w:t>
      </w:r>
      <w:proofErr w:type="spellStart"/>
      <w:r w:rsidRPr="00180B3F">
        <w:rPr>
          <w:rFonts w:ascii="宋体"/>
          <w:spacing w:val="-6"/>
          <w:sz w:val="24"/>
        </w:rPr>
        <w:t>Hongsheng</w:t>
      </w:r>
      <w:proofErr w:type="spellEnd"/>
      <w:r w:rsidRPr="00180B3F">
        <w:rPr>
          <w:rFonts w:ascii="宋体"/>
          <w:spacing w:val="-6"/>
          <w:sz w:val="24"/>
        </w:rPr>
        <w:t xml:space="preserve">. Hidden semi-Markov model for anomaly </w:t>
      </w:r>
      <w:proofErr w:type="gramStart"/>
      <w:r w:rsidRPr="00180B3F">
        <w:rPr>
          <w:rFonts w:ascii="宋体"/>
          <w:spacing w:val="-6"/>
          <w:sz w:val="24"/>
        </w:rPr>
        <w:t>detection[</w:t>
      </w:r>
      <w:proofErr w:type="gramEnd"/>
      <w:r w:rsidRPr="00180B3F">
        <w:rPr>
          <w:rFonts w:ascii="宋体"/>
          <w:spacing w:val="-6"/>
          <w:sz w:val="24"/>
        </w:rPr>
        <w:t>J]. Applied Mathematics and Computation, 2008, 205(2): 562-567.</w:t>
      </w:r>
    </w:p>
    <w:p w:rsidR="00180B3F" w:rsidRPr="00180B3F" w:rsidRDefault="00180B3F" w:rsidP="00180B3F">
      <w:pPr>
        <w:spacing w:line="400" w:lineRule="exact"/>
        <w:rPr>
          <w:rFonts w:ascii="宋体"/>
          <w:spacing w:val="-6"/>
          <w:sz w:val="24"/>
        </w:rPr>
      </w:pPr>
      <w:r w:rsidRPr="00180B3F">
        <w:rPr>
          <w:rFonts w:ascii="宋体"/>
          <w:spacing w:val="-6"/>
          <w:sz w:val="24"/>
        </w:rPr>
        <w:t xml:space="preserve">[102] Castro Rodrigo, </w:t>
      </w:r>
      <w:proofErr w:type="spellStart"/>
      <w:r w:rsidRPr="00180B3F">
        <w:rPr>
          <w:rFonts w:ascii="宋体"/>
          <w:spacing w:val="-6"/>
          <w:sz w:val="24"/>
        </w:rPr>
        <w:t>Bergonzi</w:t>
      </w:r>
      <w:proofErr w:type="spellEnd"/>
      <w:r w:rsidRPr="00180B3F">
        <w:rPr>
          <w:rFonts w:ascii="宋体"/>
          <w:spacing w:val="-6"/>
          <w:sz w:val="24"/>
        </w:rPr>
        <w:t xml:space="preserve"> Mariana, </w:t>
      </w:r>
      <w:proofErr w:type="spellStart"/>
      <w:r w:rsidRPr="00180B3F">
        <w:rPr>
          <w:rFonts w:ascii="宋体"/>
          <w:spacing w:val="-6"/>
          <w:sz w:val="24"/>
        </w:rPr>
        <w:t>Marcosig</w:t>
      </w:r>
      <w:proofErr w:type="spellEnd"/>
      <w:r w:rsidRPr="00180B3F">
        <w:rPr>
          <w:rFonts w:ascii="宋体"/>
          <w:spacing w:val="-6"/>
          <w:sz w:val="24"/>
        </w:rPr>
        <w:t xml:space="preserve"> Ezequiel Pecker, et al. Discrete-event simulation of continuous-time systems: evolution and state of the art of quantized state system </w:t>
      </w:r>
      <w:proofErr w:type="gramStart"/>
      <w:r w:rsidRPr="00180B3F">
        <w:rPr>
          <w:rFonts w:ascii="宋体"/>
          <w:spacing w:val="-6"/>
          <w:sz w:val="24"/>
        </w:rPr>
        <w:t>methods[</w:t>
      </w:r>
      <w:proofErr w:type="gramEnd"/>
      <w:r w:rsidRPr="00180B3F">
        <w:rPr>
          <w:rFonts w:ascii="宋体"/>
          <w:spacing w:val="-6"/>
          <w:sz w:val="24"/>
        </w:rPr>
        <w:t>J]. Simulation, 2024, 100(6): 613-638.</w:t>
      </w:r>
    </w:p>
    <w:p w:rsidR="00180B3F" w:rsidRPr="00180B3F" w:rsidRDefault="00180B3F" w:rsidP="00180B3F">
      <w:pPr>
        <w:spacing w:line="400" w:lineRule="exact"/>
        <w:rPr>
          <w:rFonts w:ascii="宋体"/>
          <w:spacing w:val="-6"/>
          <w:sz w:val="24"/>
        </w:rPr>
      </w:pPr>
      <w:r w:rsidRPr="00180B3F">
        <w:rPr>
          <w:rFonts w:ascii="宋体"/>
          <w:spacing w:val="-6"/>
          <w:sz w:val="24"/>
        </w:rPr>
        <w:t xml:space="preserve">[103] Catarina Rema, Pedro Costa, Manuel Silva, and Eduardo J </w:t>
      </w:r>
      <w:proofErr w:type="spellStart"/>
      <w:r w:rsidRPr="00180B3F">
        <w:rPr>
          <w:rFonts w:ascii="宋体"/>
          <w:spacing w:val="-6"/>
          <w:sz w:val="24"/>
        </w:rPr>
        <w:t>Solteiro</w:t>
      </w:r>
      <w:proofErr w:type="spellEnd"/>
      <w:r w:rsidRPr="00180B3F">
        <w:rPr>
          <w:rFonts w:ascii="宋体"/>
          <w:spacing w:val="-6"/>
          <w:sz w:val="24"/>
        </w:rPr>
        <w:t xml:space="preserve"> </w:t>
      </w:r>
      <w:proofErr w:type="spellStart"/>
      <w:r w:rsidRPr="00180B3F">
        <w:rPr>
          <w:rFonts w:ascii="宋体"/>
          <w:spacing w:val="-6"/>
          <w:sz w:val="24"/>
        </w:rPr>
        <w:t>Pires</w:t>
      </w:r>
      <w:proofErr w:type="spellEnd"/>
      <w:r w:rsidRPr="00180B3F">
        <w:rPr>
          <w:rFonts w:ascii="宋体"/>
          <w:spacing w:val="-6"/>
          <w:sz w:val="24"/>
        </w:rPr>
        <w:t>. 2025. Task scheduling with mobile robots</w:t>
      </w:r>
      <w:r w:rsidRPr="00180B3F">
        <w:rPr>
          <w:rFonts w:ascii="宋体"/>
          <w:spacing w:val="-6"/>
          <w:sz w:val="24"/>
        </w:rPr>
        <w:t>—</w:t>
      </w:r>
      <w:r w:rsidRPr="00180B3F">
        <w:rPr>
          <w:rFonts w:ascii="宋体"/>
          <w:spacing w:val="-6"/>
          <w:sz w:val="24"/>
        </w:rPr>
        <w:t xml:space="preserve">a systematic literature </w:t>
      </w:r>
      <w:proofErr w:type="spellStart"/>
      <w:r w:rsidRPr="00180B3F">
        <w:rPr>
          <w:rFonts w:ascii="宋体"/>
          <w:spacing w:val="-6"/>
          <w:sz w:val="24"/>
        </w:rPr>
        <w:t>review.Robotics</w:t>
      </w:r>
      <w:proofErr w:type="spellEnd"/>
      <w:r w:rsidRPr="00180B3F">
        <w:rPr>
          <w:rFonts w:ascii="宋体"/>
          <w:spacing w:val="-6"/>
          <w:sz w:val="24"/>
        </w:rPr>
        <w:t xml:space="preserve"> 14, 6 (2025), 75.</w:t>
      </w:r>
    </w:p>
    <w:p w:rsidR="00180B3F" w:rsidRPr="00180B3F" w:rsidRDefault="00180B3F" w:rsidP="00180B3F">
      <w:pPr>
        <w:spacing w:line="400" w:lineRule="exact"/>
        <w:rPr>
          <w:rFonts w:ascii="宋体"/>
          <w:spacing w:val="-6"/>
          <w:sz w:val="24"/>
        </w:rPr>
      </w:pPr>
      <w:r w:rsidRPr="00180B3F">
        <w:rPr>
          <w:rFonts w:ascii="宋体"/>
          <w:spacing w:val="-6"/>
          <w:sz w:val="24"/>
        </w:rPr>
        <w:t xml:space="preserve">[104] Lin Qin, </w:t>
      </w:r>
      <w:proofErr w:type="spellStart"/>
      <w:r w:rsidRPr="00180B3F">
        <w:rPr>
          <w:rFonts w:ascii="宋体"/>
          <w:spacing w:val="-6"/>
          <w:sz w:val="24"/>
        </w:rPr>
        <w:t>Adepu</w:t>
      </w:r>
      <w:proofErr w:type="spellEnd"/>
      <w:r w:rsidRPr="00180B3F">
        <w:rPr>
          <w:rFonts w:ascii="宋体"/>
          <w:spacing w:val="-6"/>
          <w:sz w:val="24"/>
        </w:rPr>
        <w:t xml:space="preserve"> Sridhar, </w:t>
      </w:r>
      <w:proofErr w:type="spellStart"/>
      <w:r w:rsidRPr="00180B3F">
        <w:rPr>
          <w:rFonts w:ascii="宋体"/>
          <w:spacing w:val="-6"/>
          <w:sz w:val="24"/>
        </w:rPr>
        <w:t>Verwer</w:t>
      </w:r>
      <w:proofErr w:type="spellEnd"/>
      <w:r w:rsidRPr="00180B3F">
        <w:rPr>
          <w:rFonts w:ascii="宋体"/>
          <w:spacing w:val="-6"/>
          <w:sz w:val="24"/>
        </w:rPr>
        <w:t xml:space="preserve"> </w:t>
      </w:r>
      <w:proofErr w:type="spellStart"/>
      <w:r w:rsidRPr="00180B3F">
        <w:rPr>
          <w:rFonts w:ascii="宋体"/>
          <w:spacing w:val="-6"/>
          <w:sz w:val="24"/>
        </w:rPr>
        <w:t>Sicco</w:t>
      </w:r>
      <w:proofErr w:type="spellEnd"/>
      <w:r w:rsidRPr="00180B3F">
        <w:rPr>
          <w:rFonts w:ascii="宋体"/>
          <w:spacing w:val="-6"/>
          <w:sz w:val="24"/>
        </w:rPr>
        <w:t>, et al. TABOR: a graphical model-based approach for anomaly detection in industrial control systems[C]. // Proceedings of the 2018 ACM Asia Conference on Computer and Communications Security (</w:t>
      </w:r>
      <w:proofErr w:type="spellStart"/>
      <w:r w:rsidRPr="00180B3F">
        <w:rPr>
          <w:rFonts w:ascii="宋体"/>
          <w:spacing w:val="-6"/>
          <w:sz w:val="24"/>
        </w:rPr>
        <w:t>AsiaCCS</w:t>
      </w:r>
      <w:proofErr w:type="spellEnd"/>
      <w:r w:rsidRPr="00180B3F">
        <w:rPr>
          <w:rFonts w:ascii="宋体"/>
          <w:spacing w:val="-6"/>
          <w:sz w:val="24"/>
        </w:rPr>
        <w:t>). ACM, 2018: 525-536.</w:t>
      </w:r>
    </w:p>
    <w:p w:rsidR="00180B3F" w:rsidRPr="00180B3F" w:rsidRDefault="00180B3F" w:rsidP="00180B3F">
      <w:pPr>
        <w:spacing w:line="400" w:lineRule="exact"/>
        <w:rPr>
          <w:rFonts w:ascii="宋体"/>
          <w:spacing w:val="-6"/>
          <w:sz w:val="24"/>
        </w:rPr>
      </w:pPr>
      <w:r w:rsidRPr="00180B3F">
        <w:rPr>
          <w:rFonts w:ascii="宋体"/>
          <w:spacing w:val="-6"/>
          <w:sz w:val="24"/>
        </w:rPr>
        <w:t xml:space="preserve">[105] </w:t>
      </w:r>
      <w:proofErr w:type="spellStart"/>
      <w:r w:rsidRPr="00180B3F">
        <w:rPr>
          <w:rFonts w:ascii="宋体"/>
          <w:spacing w:val="-6"/>
          <w:sz w:val="24"/>
        </w:rPr>
        <w:t>Malburg</w:t>
      </w:r>
      <w:proofErr w:type="spellEnd"/>
      <w:r w:rsidRPr="00180B3F">
        <w:rPr>
          <w:rFonts w:ascii="宋体"/>
          <w:spacing w:val="-6"/>
          <w:sz w:val="24"/>
        </w:rPr>
        <w:t xml:space="preserve"> Lukas, </w:t>
      </w:r>
      <w:proofErr w:type="spellStart"/>
      <w:r w:rsidRPr="00180B3F">
        <w:rPr>
          <w:rFonts w:ascii="宋体"/>
          <w:spacing w:val="-6"/>
          <w:sz w:val="24"/>
        </w:rPr>
        <w:t>Gr</w:t>
      </w:r>
      <w:r w:rsidRPr="00180B3F">
        <w:rPr>
          <w:rFonts w:ascii="宋体"/>
          <w:spacing w:val="-6"/>
          <w:sz w:val="24"/>
        </w:rPr>
        <w:t>ü</w:t>
      </w:r>
      <w:r w:rsidRPr="00180B3F">
        <w:rPr>
          <w:rFonts w:ascii="宋体"/>
          <w:spacing w:val="-6"/>
          <w:sz w:val="24"/>
        </w:rPr>
        <w:t>ger</w:t>
      </w:r>
      <w:proofErr w:type="spellEnd"/>
      <w:r w:rsidRPr="00180B3F">
        <w:rPr>
          <w:rFonts w:ascii="宋体"/>
          <w:spacing w:val="-6"/>
          <w:sz w:val="24"/>
        </w:rPr>
        <w:t xml:space="preserve"> </w:t>
      </w:r>
      <w:proofErr w:type="spellStart"/>
      <w:r w:rsidRPr="00180B3F">
        <w:rPr>
          <w:rFonts w:ascii="宋体"/>
          <w:spacing w:val="-6"/>
          <w:sz w:val="24"/>
        </w:rPr>
        <w:t>Josua</w:t>
      </w:r>
      <w:proofErr w:type="spellEnd"/>
      <w:r w:rsidRPr="00180B3F">
        <w:rPr>
          <w:rFonts w:ascii="宋体"/>
          <w:spacing w:val="-6"/>
          <w:sz w:val="24"/>
        </w:rPr>
        <w:t xml:space="preserve">, Bergmann Ralph. An </w:t>
      </w:r>
      <w:proofErr w:type="spellStart"/>
      <w:r w:rsidRPr="00180B3F">
        <w:rPr>
          <w:rFonts w:ascii="宋体"/>
          <w:spacing w:val="-6"/>
          <w:sz w:val="24"/>
        </w:rPr>
        <w:t>IoT</w:t>
      </w:r>
      <w:proofErr w:type="spellEnd"/>
      <w:r w:rsidRPr="00180B3F">
        <w:rPr>
          <w:rFonts w:ascii="宋体"/>
          <w:spacing w:val="-6"/>
          <w:sz w:val="24"/>
        </w:rPr>
        <w:t xml:space="preserve">-enriched event log for </w:t>
      </w:r>
      <w:r w:rsidRPr="00180B3F">
        <w:rPr>
          <w:rFonts w:ascii="宋体"/>
          <w:spacing w:val="-6"/>
          <w:sz w:val="24"/>
        </w:rPr>
        <w:lastRenderedPageBreak/>
        <w:t xml:space="preserve">process mining in smart </w:t>
      </w:r>
      <w:proofErr w:type="gramStart"/>
      <w:r w:rsidRPr="00180B3F">
        <w:rPr>
          <w:rFonts w:ascii="宋体"/>
          <w:spacing w:val="-6"/>
          <w:sz w:val="24"/>
        </w:rPr>
        <w:t>factories[</w:t>
      </w:r>
      <w:proofErr w:type="gramEnd"/>
      <w:r w:rsidRPr="00180B3F">
        <w:rPr>
          <w:rFonts w:ascii="宋体"/>
          <w:spacing w:val="-6"/>
          <w:sz w:val="24"/>
        </w:rPr>
        <w:t xml:space="preserve">J]. </w:t>
      </w:r>
      <w:proofErr w:type="spellStart"/>
      <w:proofErr w:type="gramStart"/>
      <w:r w:rsidRPr="00180B3F">
        <w:rPr>
          <w:rFonts w:ascii="宋体"/>
          <w:spacing w:val="-6"/>
          <w:sz w:val="24"/>
        </w:rPr>
        <w:t>arXiv</w:t>
      </w:r>
      <w:proofErr w:type="spellEnd"/>
      <w:proofErr w:type="gramEnd"/>
      <w:r w:rsidRPr="00180B3F">
        <w:rPr>
          <w:rFonts w:ascii="宋体"/>
          <w:spacing w:val="-6"/>
          <w:sz w:val="24"/>
        </w:rPr>
        <w:t xml:space="preserve"> preprint arXiv:2209.02702, 2022.</w:t>
      </w:r>
    </w:p>
    <w:p w:rsidR="00180B3F" w:rsidRPr="00180B3F" w:rsidRDefault="00180B3F" w:rsidP="00180B3F">
      <w:pPr>
        <w:spacing w:line="400" w:lineRule="exact"/>
        <w:rPr>
          <w:rFonts w:ascii="宋体"/>
          <w:spacing w:val="-6"/>
          <w:sz w:val="24"/>
        </w:rPr>
      </w:pPr>
      <w:r w:rsidRPr="00180B3F">
        <w:rPr>
          <w:rFonts w:ascii="宋体"/>
          <w:spacing w:val="-6"/>
          <w:sz w:val="24"/>
        </w:rPr>
        <w:t xml:space="preserve">[106] Dong </w:t>
      </w:r>
      <w:proofErr w:type="spellStart"/>
      <w:r w:rsidRPr="00180B3F">
        <w:rPr>
          <w:rFonts w:ascii="宋体"/>
          <w:spacing w:val="-6"/>
          <w:sz w:val="24"/>
        </w:rPr>
        <w:t>Weijie</w:t>
      </w:r>
      <w:proofErr w:type="spellEnd"/>
      <w:r w:rsidRPr="00180B3F">
        <w:rPr>
          <w:rFonts w:ascii="宋体"/>
          <w:spacing w:val="-6"/>
          <w:sz w:val="24"/>
        </w:rPr>
        <w:t xml:space="preserve">, Li </w:t>
      </w:r>
      <w:proofErr w:type="spellStart"/>
      <w:r w:rsidRPr="00180B3F">
        <w:rPr>
          <w:rFonts w:ascii="宋体"/>
          <w:spacing w:val="-6"/>
          <w:sz w:val="24"/>
        </w:rPr>
        <w:t>Shaoyuan</w:t>
      </w:r>
      <w:proofErr w:type="spellEnd"/>
      <w:r w:rsidRPr="00180B3F">
        <w:rPr>
          <w:rFonts w:ascii="宋体"/>
          <w:spacing w:val="-6"/>
          <w:sz w:val="24"/>
        </w:rPr>
        <w:t>, Yin Xiang. Diagnosis of time-sensitive failures in timed discrete-event systems with metric interval temporal logics[C]. // 2023 62nd IEEE Conference on Decision and Control (CDC). 2023: 6827-6833.</w:t>
      </w:r>
    </w:p>
    <w:p w:rsidR="00180B3F" w:rsidRPr="00180B3F" w:rsidRDefault="00180B3F" w:rsidP="00180B3F">
      <w:pPr>
        <w:spacing w:line="400" w:lineRule="exact"/>
        <w:rPr>
          <w:rFonts w:ascii="宋体"/>
          <w:spacing w:val="-6"/>
          <w:sz w:val="24"/>
        </w:rPr>
      </w:pPr>
      <w:r w:rsidRPr="00180B3F">
        <w:rPr>
          <w:rFonts w:ascii="宋体"/>
          <w:spacing w:val="-6"/>
          <w:sz w:val="24"/>
        </w:rPr>
        <w:t xml:space="preserve">[107] van der Aalst Wil M. P., </w:t>
      </w:r>
      <w:proofErr w:type="spellStart"/>
      <w:r w:rsidRPr="00180B3F">
        <w:rPr>
          <w:rFonts w:ascii="宋体"/>
          <w:spacing w:val="-6"/>
          <w:sz w:val="24"/>
        </w:rPr>
        <w:t>Adriansyah</w:t>
      </w:r>
      <w:proofErr w:type="spellEnd"/>
      <w:r w:rsidRPr="00180B3F">
        <w:rPr>
          <w:rFonts w:ascii="宋体"/>
          <w:spacing w:val="-6"/>
          <w:sz w:val="24"/>
        </w:rPr>
        <w:t xml:space="preserve"> Arya, van </w:t>
      </w:r>
      <w:proofErr w:type="spellStart"/>
      <w:r w:rsidRPr="00180B3F">
        <w:rPr>
          <w:rFonts w:ascii="宋体"/>
          <w:spacing w:val="-6"/>
          <w:sz w:val="24"/>
        </w:rPr>
        <w:t>Dongen</w:t>
      </w:r>
      <w:proofErr w:type="spellEnd"/>
      <w:r w:rsidRPr="00180B3F">
        <w:rPr>
          <w:rFonts w:ascii="宋体"/>
          <w:spacing w:val="-6"/>
          <w:sz w:val="24"/>
        </w:rPr>
        <w:t xml:space="preserve"> </w:t>
      </w:r>
      <w:proofErr w:type="spellStart"/>
      <w:r w:rsidRPr="00180B3F">
        <w:rPr>
          <w:rFonts w:ascii="宋体"/>
          <w:spacing w:val="-6"/>
          <w:sz w:val="24"/>
        </w:rPr>
        <w:t>Boudewijn</w:t>
      </w:r>
      <w:proofErr w:type="spellEnd"/>
      <w:r w:rsidRPr="00180B3F">
        <w:rPr>
          <w:rFonts w:ascii="宋体"/>
          <w:spacing w:val="-6"/>
          <w:sz w:val="24"/>
        </w:rPr>
        <w:t xml:space="preserve"> F. Replaying history on process models for conformance checking and performance </w:t>
      </w:r>
      <w:proofErr w:type="gramStart"/>
      <w:r w:rsidRPr="00180B3F">
        <w:rPr>
          <w:rFonts w:ascii="宋体"/>
          <w:spacing w:val="-6"/>
          <w:sz w:val="24"/>
        </w:rPr>
        <w:t>analysis[</w:t>
      </w:r>
      <w:proofErr w:type="gramEnd"/>
      <w:r w:rsidRPr="00180B3F">
        <w:rPr>
          <w:rFonts w:ascii="宋体"/>
          <w:spacing w:val="-6"/>
          <w:sz w:val="24"/>
        </w:rPr>
        <w:t>J]. WIREs Data Mining and Knowledge Discovery, 2012, 2(2): 182-192.</w:t>
      </w:r>
    </w:p>
    <w:p w:rsidR="00180B3F" w:rsidRPr="00180B3F" w:rsidRDefault="00180B3F" w:rsidP="00180B3F">
      <w:pPr>
        <w:spacing w:line="400" w:lineRule="exact"/>
        <w:rPr>
          <w:rFonts w:ascii="宋体"/>
          <w:spacing w:val="-6"/>
          <w:sz w:val="24"/>
        </w:rPr>
      </w:pPr>
      <w:r w:rsidRPr="00180B3F">
        <w:rPr>
          <w:rFonts w:ascii="宋体"/>
          <w:spacing w:val="-6"/>
          <w:sz w:val="24"/>
        </w:rPr>
        <w:t xml:space="preserve">[108] Li Shang, Yilmaz </w:t>
      </w:r>
      <w:proofErr w:type="spellStart"/>
      <w:r w:rsidRPr="00180B3F">
        <w:rPr>
          <w:rFonts w:ascii="宋体"/>
          <w:spacing w:val="-6"/>
          <w:sz w:val="24"/>
        </w:rPr>
        <w:t>Yasin</w:t>
      </w:r>
      <w:proofErr w:type="spellEnd"/>
      <w:r w:rsidRPr="00180B3F">
        <w:rPr>
          <w:rFonts w:ascii="宋体"/>
          <w:spacing w:val="-6"/>
          <w:sz w:val="24"/>
        </w:rPr>
        <w:t xml:space="preserve">, Wang </w:t>
      </w:r>
      <w:proofErr w:type="spellStart"/>
      <w:r w:rsidRPr="00180B3F">
        <w:rPr>
          <w:rFonts w:ascii="宋体"/>
          <w:spacing w:val="-6"/>
          <w:sz w:val="24"/>
        </w:rPr>
        <w:t>Xiaodong</w:t>
      </w:r>
      <w:proofErr w:type="spellEnd"/>
      <w:r w:rsidRPr="00180B3F">
        <w:rPr>
          <w:rFonts w:ascii="宋体"/>
          <w:spacing w:val="-6"/>
          <w:sz w:val="24"/>
        </w:rPr>
        <w:t xml:space="preserve">. Quickest detection of false data injection attack in wide-area smart </w:t>
      </w:r>
      <w:proofErr w:type="gramStart"/>
      <w:r w:rsidRPr="00180B3F">
        <w:rPr>
          <w:rFonts w:ascii="宋体"/>
          <w:spacing w:val="-6"/>
          <w:sz w:val="24"/>
        </w:rPr>
        <w:t>grids[</w:t>
      </w:r>
      <w:proofErr w:type="gramEnd"/>
      <w:r w:rsidRPr="00180B3F">
        <w:rPr>
          <w:rFonts w:ascii="宋体"/>
          <w:spacing w:val="-6"/>
          <w:sz w:val="24"/>
        </w:rPr>
        <w:t>J]. IEEE Transactions on Smart Grid, 2015, 6(6): 2725-2735.</w:t>
      </w:r>
    </w:p>
    <w:p w:rsidR="00180B3F" w:rsidRPr="00180B3F" w:rsidRDefault="00180B3F" w:rsidP="00180B3F">
      <w:pPr>
        <w:spacing w:line="400" w:lineRule="exact"/>
        <w:rPr>
          <w:rFonts w:ascii="宋体"/>
          <w:spacing w:val="-6"/>
          <w:sz w:val="24"/>
        </w:rPr>
      </w:pPr>
      <w:r w:rsidRPr="00180B3F">
        <w:rPr>
          <w:rFonts w:ascii="宋体"/>
          <w:spacing w:val="-6"/>
          <w:sz w:val="24"/>
        </w:rPr>
        <w:t xml:space="preserve">[109] Mo Yilin, </w:t>
      </w:r>
      <w:proofErr w:type="spellStart"/>
      <w:r w:rsidRPr="00180B3F">
        <w:rPr>
          <w:rFonts w:ascii="宋体"/>
          <w:spacing w:val="-6"/>
          <w:sz w:val="24"/>
        </w:rPr>
        <w:t>Sinopoli</w:t>
      </w:r>
      <w:proofErr w:type="spellEnd"/>
      <w:r w:rsidRPr="00180B3F">
        <w:rPr>
          <w:rFonts w:ascii="宋体"/>
          <w:spacing w:val="-6"/>
          <w:sz w:val="24"/>
        </w:rPr>
        <w:t xml:space="preserve"> Bruno. Secure control against replay attacks[C]. // Proceedings of the 47th Annual Allerton Conference on Communication, Control, and Computing. 2009: 911-918.</w:t>
      </w:r>
    </w:p>
    <w:p w:rsidR="00180B3F" w:rsidRPr="00180B3F" w:rsidRDefault="00180B3F" w:rsidP="00180B3F">
      <w:pPr>
        <w:spacing w:line="400" w:lineRule="exact"/>
        <w:rPr>
          <w:rFonts w:ascii="宋体"/>
          <w:spacing w:val="-6"/>
          <w:sz w:val="24"/>
        </w:rPr>
      </w:pPr>
      <w:r w:rsidRPr="00180B3F">
        <w:rPr>
          <w:rFonts w:ascii="宋体"/>
          <w:spacing w:val="-6"/>
          <w:sz w:val="24"/>
        </w:rPr>
        <w:t xml:space="preserve">[110] </w:t>
      </w:r>
      <w:proofErr w:type="spellStart"/>
      <w:r w:rsidRPr="00180B3F">
        <w:rPr>
          <w:rFonts w:ascii="宋体"/>
          <w:spacing w:val="-6"/>
          <w:sz w:val="24"/>
        </w:rPr>
        <w:t>Lwakatare</w:t>
      </w:r>
      <w:proofErr w:type="spellEnd"/>
      <w:r w:rsidRPr="00180B3F">
        <w:rPr>
          <w:rFonts w:ascii="宋体"/>
          <w:spacing w:val="-6"/>
          <w:sz w:val="24"/>
        </w:rPr>
        <w:t xml:space="preserve"> Lucy Ellen, Raj </w:t>
      </w:r>
      <w:proofErr w:type="spellStart"/>
      <w:r w:rsidRPr="00180B3F">
        <w:rPr>
          <w:rFonts w:ascii="宋体"/>
          <w:spacing w:val="-6"/>
          <w:sz w:val="24"/>
        </w:rPr>
        <w:t>Aishwarya</w:t>
      </w:r>
      <w:proofErr w:type="spellEnd"/>
      <w:r w:rsidRPr="00180B3F">
        <w:rPr>
          <w:rFonts w:ascii="宋体"/>
          <w:spacing w:val="-6"/>
          <w:sz w:val="24"/>
        </w:rPr>
        <w:t xml:space="preserve">, </w:t>
      </w:r>
      <w:proofErr w:type="spellStart"/>
      <w:r w:rsidRPr="00180B3F">
        <w:rPr>
          <w:rFonts w:ascii="宋体"/>
          <w:spacing w:val="-6"/>
          <w:sz w:val="24"/>
        </w:rPr>
        <w:t>Crnkovic</w:t>
      </w:r>
      <w:proofErr w:type="spellEnd"/>
      <w:r w:rsidRPr="00180B3F">
        <w:rPr>
          <w:rFonts w:ascii="宋体"/>
          <w:spacing w:val="-6"/>
          <w:sz w:val="24"/>
        </w:rPr>
        <w:t xml:space="preserve"> Ivica, et al. Large-scale machine learning systems in real-world industrial settings: A review of challenges and </w:t>
      </w:r>
      <w:proofErr w:type="gramStart"/>
      <w:r w:rsidRPr="00180B3F">
        <w:rPr>
          <w:rFonts w:ascii="宋体"/>
          <w:spacing w:val="-6"/>
          <w:sz w:val="24"/>
        </w:rPr>
        <w:t>solutions[</w:t>
      </w:r>
      <w:proofErr w:type="gramEnd"/>
      <w:r w:rsidRPr="00180B3F">
        <w:rPr>
          <w:rFonts w:ascii="宋体"/>
          <w:spacing w:val="-6"/>
          <w:sz w:val="24"/>
        </w:rPr>
        <w:t>J]. Information and Software Technology, 2020, 127: 106368.</w:t>
      </w:r>
    </w:p>
    <w:p w:rsidR="00180B3F" w:rsidRPr="00180B3F" w:rsidRDefault="00180B3F" w:rsidP="00180B3F">
      <w:pPr>
        <w:spacing w:line="400" w:lineRule="exact"/>
        <w:rPr>
          <w:rFonts w:ascii="宋体"/>
          <w:spacing w:val="-6"/>
          <w:sz w:val="24"/>
        </w:rPr>
      </w:pPr>
      <w:r w:rsidRPr="00180B3F">
        <w:rPr>
          <w:rFonts w:ascii="宋体"/>
          <w:spacing w:val="-6"/>
          <w:sz w:val="24"/>
        </w:rPr>
        <w:t xml:space="preserve">[111] Goldenberg </w:t>
      </w:r>
      <w:proofErr w:type="spellStart"/>
      <w:r w:rsidRPr="00180B3F">
        <w:rPr>
          <w:rFonts w:ascii="宋体"/>
          <w:spacing w:val="-6"/>
          <w:sz w:val="24"/>
        </w:rPr>
        <w:t>Niv</w:t>
      </w:r>
      <w:proofErr w:type="spellEnd"/>
      <w:r w:rsidRPr="00180B3F">
        <w:rPr>
          <w:rFonts w:ascii="宋体"/>
          <w:spacing w:val="-6"/>
          <w:sz w:val="24"/>
        </w:rPr>
        <w:t xml:space="preserve">, Wool </w:t>
      </w:r>
      <w:proofErr w:type="spellStart"/>
      <w:r w:rsidRPr="00180B3F">
        <w:rPr>
          <w:rFonts w:ascii="宋体"/>
          <w:spacing w:val="-6"/>
          <w:sz w:val="24"/>
        </w:rPr>
        <w:t>Avishai</w:t>
      </w:r>
      <w:proofErr w:type="spellEnd"/>
      <w:r w:rsidRPr="00180B3F">
        <w:rPr>
          <w:rFonts w:ascii="宋体"/>
          <w:spacing w:val="-6"/>
          <w:sz w:val="24"/>
        </w:rPr>
        <w:t xml:space="preserve">. Accurate modeling of Modbus/TCP for intrusion detection in SCADA </w:t>
      </w:r>
      <w:proofErr w:type="gramStart"/>
      <w:r w:rsidRPr="00180B3F">
        <w:rPr>
          <w:rFonts w:ascii="宋体"/>
          <w:spacing w:val="-6"/>
          <w:sz w:val="24"/>
        </w:rPr>
        <w:t>systems[</w:t>
      </w:r>
      <w:proofErr w:type="gramEnd"/>
      <w:r w:rsidRPr="00180B3F">
        <w:rPr>
          <w:rFonts w:ascii="宋体"/>
          <w:spacing w:val="-6"/>
          <w:sz w:val="24"/>
        </w:rPr>
        <w:t>J]. International Journal of Critical Infrastructure Protection, 2013, 6(2): 63-75.</w:t>
      </w:r>
    </w:p>
    <w:p w:rsidR="00180B3F" w:rsidRPr="00180B3F" w:rsidRDefault="00180B3F" w:rsidP="00180B3F">
      <w:pPr>
        <w:spacing w:line="400" w:lineRule="exact"/>
        <w:rPr>
          <w:rFonts w:ascii="宋体"/>
          <w:spacing w:val="-6"/>
          <w:sz w:val="24"/>
        </w:rPr>
      </w:pPr>
      <w:r w:rsidRPr="00180B3F">
        <w:rPr>
          <w:rFonts w:ascii="宋体"/>
          <w:spacing w:val="-6"/>
          <w:sz w:val="24"/>
        </w:rPr>
        <w:t xml:space="preserve">[112] </w:t>
      </w:r>
      <w:proofErr w:type="spellStart"/>
      <w:r w:rsidRPr="00180B3F">
        <w:rPr>
          <w:rFonts w:ascii="宋体"/>
          <w:spacing w:val="-6"/>
          <w:sz w:val="24"/>
        </w:rPr>
        <w:t>Barsha</w:t>
      </w:r>
      <w:proofErr w:type="spellEnd"/>
      <w:r w:rsidRPr="00180B3F">
        <w:rPr>
          <w:rFonts w:ascii="宋体"/>
          <w:spacing w:val="-6"/>
          <w:sz w:val="24"/>
        </w:rPr>
        <w:t xml:space="preserve"> Nisha </w:t>
      </w:r>
      <w:proofErr w:type="spellStart"/>
      <w:r w:rsidRPr="00180B3F">
        <w:rPr>
          <w:rFonts w:ascii="宋体"/>
          <w:spacing w:val="-6"/>
          <w:sz w:val="24"/>
        </w:rPr>
        <w:t>Kumari</w:t>
      </w:r>
      <w:proofErr w:type="spellEnd"/>
      <w:r w:rsidRPr="00180B3F">
        <w:rPr>
          <w:rFonts w:ascii="宋体"/>
          <w:spacing w:val="-6"/>
          <w:sz w:val="24"/>
        </w:rPr>
        <w:t xml:space="preserve">, </w:t>
      </w:r>
      <w:proofErr w:type="spellStart"/>
      <w:r w:rsidRPr="00180B3F">
        <w:rPr>
          <w:rFonts w:ascii="宋体"/>
          <w:spacing w:val="-6"/>
          <w:sz w:val="24"/>
        </w:rPr>
        <w:t>Hubballi</w:t>
      </w:r>
      <w:proofErr w:type="spellEnd"/>
      <w:r w:rsidRPr="00180B3F">
        <w:rPr>
          <w:rFonts w:ascii="宋体"/>
          <w:spacing w:val="-6"/>
          <w:sz w:val="24"/>
        </w:rPr>
        <w:t xml:space="preserve"> </w:t>
      </w:r>
      <w:proofErr w:type="spellStart"/>
      <w:r w:rsidRPr="00180B3F">
        <w:rPr>
          <w:rFonts w:ascii="宋体"/>
          <w:spacing w:val="-6"/>
          <w:sz w:val="24"/>
        </w:rPr>
        <w:t>Neminath</w:t>
      </w:r>
      <w:proofErr w:type="spellEnd"/>
      <w:r w:rsidRPr="00180B3F">
        <w:rPr>
          <w:rFonts w:ascii="宋体"/>
          <w:spacing w:val="-6"/>
          <w:sz w:val="24"/>
        </w:rPr>
        <w:t xml:space="preserve">. Anomaly detection in SCADA systems: a state transition </w:t>
      </w:r>
      <w:proofErr w:type="gramStart"/>
      <w:r w:rsidRPr="00180B3F">
        <w:rPr>
          <w:rFonts w:ascii="宋体"/>
          <w:spacing w:val="-6"/>
          <w:sz w:val="24"/>
        </w:rPr>
        <w:t>modeling[</w:t>
      </w:r>
      <w:proofErr w:type="gramEnd"/>
      <w:r w:rsidRPr="00180B3F">
        <w:rPr>
          <w:rFonts w:ascii="宋体"/>
          <w:spacing w:val="-6"/>
          <w:sz w:val="24"/>
        </w:rPr>
        <w:t>J]. IEEE Transactions on Network and Service Management, 2024, 21(3): 3511-3521.</w:t>
      </w:r>
    </w:p>
    <w:p w:rsidR="00180B3F" w:rsidRPr="00180B3F" w:rsidRDefault="00180B3F" w:rsidP="00180B3F">
      <w:pPr>
        <w:spacing w:line="400" w:lineRule="exact"/>
        <w:rPr>
          <w:rFonts w:ascii="宋体"/>
          <w:spacing w:val="-6"/>
          <w:sz w:val="24"/>
        </w:rPr>
      </w:pPr>
      <w:r w:rsidRPr="00180B3F">
        <w:rPr>
          <w:rFonts w:ascii="宋体"/>
          <w:spacing w:val="-6"/>
          <w:sz w:val="24"/>
        </w:rPr>
        <w:t xml:space="preserve">[113] </w:t>
      </w:r>
      <w:proofErr w:type="spellStart"/>
      <w:r w:rsidRPr="00180B3F">
        <w:rPr>
          <w:rFonts w:ascii="宋体"/>
          <w:spacing w:val="-6"/>
          <w:sz w:val="24"/>
        </w:rPr>
        <w:t>Shrivastava</w:t>
      </w:r>
      <w:proofErr w:type="spellEnd"/>
      <w:r w:rsidRPr="00180B3F">
        <w:rPr>
          <w:rFonts w:ascii="宋体"/>
          <w:spacing w:val="-6"/>
          <w:sz w:val="24"/>
        </w:rPr>
        <w:t xml:space="preserve"> Rajesh Kumar, Mishra </w:t>
      </w:r>
      <w:proofErr w:type="spellStart"/>
      <w:r w:rsidRPr="00180B3F">
        <w:rPr>
          <w:rFonts w:ascii="宋体"/>
          <w:spacing w:val="-6"/>
          <w:sz w:val="24"/>
        </w:rPr>
        <w:t>Sanket</w:t>
      </w:r>
      <w:proofErr w:type="spellEnd"/>
      <w:r w:rsidRPr="00180B3F">
        <w:rPr>
          <w:rFonts w:ascii="宋体"/>
          <w:spacing w:val="-6"/>
          <w:sz w:val="24"/>
        </w:rPr>
        <w:t>, Archana VE, et al</w:t>
      </w:r>
      <w:proofErr w:type="gramStart"/>
      <w:r w:rsidRPr="00180B3F">
        <w:rPr>
          <w:rFonts w:ascii="宋体"/>
          <w:spacing w:val="-6"/>
          <w:sz w:val="24"/>
        </w:rPr>
        <w:t>..</w:t>
      </w:r>
      <w:proofErr w:type="gramEnd"/>
      <w:r w:rsidRPr="00180B3F">
        <w:rPr>
          <w:rFonts w:ascii="宋体"/>
          <w:spacing w:val="-6"/>
          <w:sz w:val="24"/>
        </w:rPr>
        <w:t xml:space="preserve"> Preventing data tampering in </w:t>
      </w:r>
      <w:proofErr w:type="spellStart"/>
      <w:r w:rsidRPr="00180B3F">
        <w:rPr>
          <w:rFonts w:ascii="宋体"/>
          <w:spacing w:val="-6"/>
          <w:sz w:val="24"/>
        </w:rPr>
        <w:t>IoT</w:t>
      </w:r>
      <w:proofErr w:type="spellEnd"/>
      <w:r w:rsidRPr="00180B3F">
        <w:rPr>
          <w:rFonts w:ascii="宋体"/>
          <w:spacing w:val="-6"/>
          <w:sz w:val="24"/>
        </w:rPr>
        <w:t xml:space="preserve"> networks[C]. // 2019 IEEE International Conference on Advanced Networks and Telecommunications Systems (ANTS). IEEE, 2019: 1-6.</w:t>
      </w:r>
    </w:p>
    <w:p w:rsidR="00180B3F" w:rsidRPr="00180B3F" w:rsidRDefault="00180B3F" w:rsidP="00180B3F">
      <w:pPr>
        <w:spacing w:line="400" w:lineRule="exact"/>
        <w:rPr>
          <w:rFonts w:ascii="宋体"/>
          <w:spacing w:val="-6"/>
          <w:sz w:val="24"/>
        </w:rPr>
      </w:pPr>
      <w:r w:rsidRPr="00180B3F">
        <w:rPr>
          <w:rFonts w:ascii="宋体"/>
          <w:spacing w:val="-6"/>
          <w:sz w:val="24"/>
        </w:rPr>
        <w:t xml:space="preserve">[114] Lin </w:t>
      </w:r>
      <w:proofErr w:type="spellStart"/>
      <w:r w:rsidRPr="00180B3F">
        <w:rPr>
          <w:rFonts w:ascii="宋体"/>
          <w:spacing w:val="-6"/>
          <w:sz w:val="24"/>
        </w:rPr>
        <w:t>Chih</w:t>
      </w:r>
      <w:proofErr w:type="spellEnd"/>
      <w:r w:rsidRPr="00180B3F">
        <w:rPr>
          <w:rFonts w:ascii="宋体"/>
          <w:spacing w:val="-6"/>
          <w:sz w:val="24"/>
        </w:rPr>
        <w:t xml:space="preserve">-Yuan, </w:t>
      </w:r>
      <w:proofErr w:type="spellStart"/>
      <w:r w:rsidRPr="00180B3F">
        <w:rPr>
          <w:rFonts w:ascii="宋体"/>
          <w:spacing w:val="-6"/>
          <w:sz w:val="24"/>
        </w:rPr>
        <w:t>Nadjm</w:t>
      </w:r>
      <w:proofErr w:type="spellEnd"/>
      <w:r w:rsidRPr="00180B3F">
        <w:rPr>
          <w:rFonts w:ascii="宋体"/>
          <w:spacing w:val="-6"/>
          <w:sz w:val="24"/>
        </w:rPr>
        <w:t xml:space="preserve">-Tehrani </w:t>
      </w:r>
      <w:proofErr w:type="spellStart"/>
      <w:r w:rsidRPr="00180B3F">
        <w:rPr>
          <w:rFonts w:ascii="宋体"/>
          <w:spacing w:val="-6"/>
          <w:sz w:val="24"/>
        </w:rPr>
        <w:t>Simin</w:t>
      </w:r>
      <w:proofErr w:type="spellEnd"/>
      <w:r w:rsidRPr="00180B3F">
        <w:rPr>
          <w:rFonts w:ascii="宋体"/>
          <w:spacing w:val="-6"/>
          <w:sz w:val="24"/>
        </w:rPr>
        <w:t xml:space="preserve">, </w:t>
      </w:r>
      <w:proofErr w:type="spellStart"/>
      <w:r w:rsidRPr="00180B3F">
        <w:rPr>
          <w:rFonts w:ascii="宋体"/>
          <w:spacing w:val="-6"/>
          <w:sz w:val="24"/>
        </w:rPr>
        <w:t>Asplund</w:t>
      </w:r>
      <w:proofErr w:type="spellEnd"/>
      <w:r w:rsidRPr="00180B3F">
        <w:rPr>
          <w:rFonts w:ascii="宋体"/>
          <w:spacing w:val="-6"/>
          <w:sz w:val="24"/>
        </w:rPr>
        <w:t xml:space="preserve"> Mikael. Timing-based anomaly detection in SCADA networks[C]. // Critical Information Infrastructures Security (CRITIS). Springer, 2018: 48-59.</w:t>
      </w:r>
    </w:p>
    <w:p w:rsidR="00180B3F" w:rsidRPr="00180B3F" w:rsidRDefault="00180B3F" w:rsidP="00180B3F">
      <w:pPr>
        <w:spacing w:line="400" w:lineRule="exact"/>
        <w:rPr>
          <w:rFonts w:ascii="宋体"/>
          <w:spacing w:val="-6"/>
          <w:sz w:val="24"/>
        </w:rPr>
      </w:pPr>
      <w:r w:rsidRPr="00180B3F">
        <w:rPr>
          <w:rFonts w:ascii="宋体"/>
          <w:spacing w:val="-6"/>
          <w:sz w:val="24"/>
        </w:rPr>
        <w:t xml:space="preserve">[115] Sun </w:t>
      </w:r>
      <w:proofErr w:type="spellStart"/>
      <w:r w:rsidRPr="00180B3F">
        <w:rPr>
          <w:rFonts w:ascii="宋体"/>
          <w:spacing w:val="-6"/>
          <w:sz w:val="24"/>
        </w:rPr>
        <w:t>Jiachen</w:t>
      </w:r>
      <w:proofErr w:type="spellEnd"/>
      <w:r w:rsidRPr="00180B3F">
        <w:rPr>
          <w:rFonts w:ascii="宋体"/>
          <w:spacing w:val="-6"/>
          <w:sz w:val="24"/>
        </w:rPr>
        <w:t xml:space="preserve">, Xu </w:t>
      </w:r>
      <w:proofErr w:type="spellStart"/>
      <w:r w:rsidRPr="00180B3F">
        <w:rPr>
          <w:rFonts w:ascii="宋体"/>
          <w:spacing w:val="-6"/>
          <w:sz w:val="24"/>
        </w:rPr>
        <w:t>Zifeng</w:t>
      </w:r>
      <w:proofErr w:type="spellEnd"/>
      <w:r w:rsidRPr="00180B3F">
        <w:rPr>
          <w:rFonts w:ascii="宋体"/>
          <w:spacing w:val="-6"/>
          <w:sz w:val="24"/>
        </w:rPr>
        <w:t xml:space="preserve">, Yan </w:t>
      </w:r>
      <w:proofErr w:type="spellStart"/>
      <w:r w:rsidRPr="00180B3F">
        <w:rPr>
          <w:rFonts w:ascii="宋体"/>
          <w:spacing w:val="-6"/>
          <w:sz w:val="24"/>
        </w:rPr>
        <w:t>Zhenhao</w:t>
      </w:r>
      <w:proofErr w:type="spellEnd"/>
      <w:r w:rsidRPr="00180B3F">
        <w:rPr>
          <w:rFonts w:ascii="宋体"/>
          <w:spacing w:val="-6"/>
          <w:sz w:val="24"/>
        </w:rPr>
        <w:t xml:space="preserve">, et al. An approach to integrated scheduling of flexible job-shop considering conflict-free routing </w:t>
      </w:r>
      <w:proofErr w:type="gramStart"/>
      <w:r w:rsidRPr="00180B3F">
        <w:rPr>
          <w:rFonts w:ascii="宋体"/>
          <w:spacing w:val="-6"/>
          <w:sz w:val="24"/>
        </w:rPr>
        <w:t>problems[</w:t>
      </w:r>
      <w:proofErr w:type="gramEnd"/>
      <w:r w:rsidRPr="00180B3F">
        <w:rPr>
          <w:rFonts w:ascii="宋体"/>
          <w:spacing w:val="-6"/>
          <w:sz w:val="24"/>
        </w:rPr>
        <w:t>J]. Sensors, 2023, 23(9): 4526.</w:t>
      </w:r>
    </w:p>
    <w:p w:rsidR="00180B3F" w:rsidRPr="00180B3F" w:rsidRDefault="00180B3F" w:rsidP="00180B3F">
      <w:pPr>
        <w:spacing w:line="400" w:lineRule="exact"/>
        <w:rPr>
          <w:rFonts w:ascii="宋体"/>
          <w:spacing w:val="-6"/>
          <w:sz w:val="24"/>
        </w:rPr>
      </w:pPr>
      <w:r w:rsidRPr="00180B3F">
        <w:rPr>
          <w:rFonts w:ascii="宋体"/>
          <w:spacing w:val="-6"/>
          <w:sz w:val="24"/>
        </w:rPr>
        <w:t xml:space="preserve">[116] </w:t>
      </w:r>
      <w:proofErr w:type="spellStart"/>
      <w:r w:rsidRPr="00180B3F">
        <w:rPr>
          <w:rFonts w:ascii="宋体"/>
          <w:spacing w:val="-6"/>
          <w:sz w:val="24"/>
        </w:rPr>
        <w:t>Adriansyah</w:t>
      </w:r>
      <w:proofErr w:type="spellEnd"/>
      <w:r w:rsidRPr="00180B3F">
        <w:rPr>
          <w:rFonts w:ascii="宋体"/>
          <w:spacing w:val="-6"/>
          <w:sz w:val="24"/>
        </w:rPr>
        <w:t xml:space="preserve"> Arya, van </w:t>
      </w:r>
      <w:proofErr w:type="spellStart"/>
      <w:r w:rsidRPr="00180B3F">
        <w:rPr>
          <w:rFonts w:ascii="宋体"/>
          <w:spacing w:val="-6"/>
          <w:sz w:val="24"/>
        </w:rPr>
        <w:t>Dongen</w:t>
      </w:r>
      <w:proofErr w:type="spellEnd"/>
      <w:r w:rsidRPr="00180B3F">
        <w:rPr>
          <w:rFonts w:ascii="宋体"/>
          <w:spacing w:val="-6"/>
          <w:sz w:val="24"/>
        </w:rPr>
        <w:t xml:space="preserve"> </w:t>
      </w:r>
      <w:proofErr w:type="spellStart"/>
      <w:r w:rsidRPr="00180B3F">
        <w:rPr>
          <w:rFonts w:ascii="宋体"/>
          <w:spacing w:val="-6"/>
          <w:sz w:val="24"/>
        </w:rPr>
        <w:t>Boudewijn</w:t>
      </w:r>
      <w:proofErr w:type="spellEnd"/>
      <w:r w:rsidRPr="00180B3F">
        <w:rPr>
          <w:rFonts w:ascii="宋体"/>
          <w:spacing w:val="-6"/>
          <w:sz w:val="24"/>
        </w:rPr>
        <w:t xml:space="preserve"> F., van der Aalst Wil M. P. Conformance checking using cost-based fitness analysis[C]. // Proceedings of the 15th IEEE International Enterprise Distributed Object Computing Conference (EDOC). IEEE, 2011: 55-64.</w:t>
      </w:r>
    </w:p>
    <w:p w:rsidR="00180B3F" w:rsidRPr="00180B3F" w:rsidRDefault="00180B3F" w:rsidP="00180B3F">
      <w:pPr>
        <w:spacing w:line="400" w:lineRule="exact"/>
        <w:rPr>
          <w:rFonts w:ascii="宋体"/>
          <w:spacing w:val="-6"/>
          <w:sz w:val="24"/>
        </w:rPr>
      </w:pPr>
      <w:r w:rsidRPr="00180B3F">
        <w:rPr>
          <w:rFonts w:ascii="宋体" w:hint="eastAsia"/>
          <w:spacing w:val="-6"/>
          <w:sz w:val="24"/>
        </w:rPr>
        <w:t>[117] 徐丽娟,王佰玲,杨美红,等.工业控制网络多模式攻击检测及异常状态评估方法[J].计算机</w:t>
      </w:r>
      <w:r w:rsidRPr="00180B3F">
        <w:rPr>
          <w:rFonts w:ascii="宋体" w:hint="eastAsia"/>
          <w:spacing w:val="-6"/>
          <w:sz w:val="24"/>
        </w:rPr>
        <w:lastRenderedPageBreak/>
        <w:t>研究与发展,2021,58(11):2333-2349.</w:t>
      </w:r>
    </w:p>
    <w:p w:rsidR="00180B3F" w:rsidRPr="00180B3F" w:rsidRDefault="00180B3F" w:rsidP="00180B3F">
      <w:pPr>
        <w:spacing w:line="400" w:lineRule="exact"/>
        <w:rPr>
          <w:rFonts w:ascii="宋体"/>
          <w:spacing w:val="-6"/>
          <w:sz w:val="24"/>
        </w:rPr>
      </w:pPr>
      <w:r w:rsidRPr="00180B3F">
        <w:rPr>
          <w:rFonts w:ascii="宋体"/>
          <w:spacing w:val="-6"/>
          <w:sz w:val="24"/>
        </w:rPr>
        <w:t xml:space="preserve">[118] Vieira </w:t>
      </w:r>
      <w:proofErr w:type="spellStart"/>
      <w:r w:rsidRPr="00180B3F">
        <w:rPr>
          <w:rFonts w:ascii="宋体"/>
          <w:spacing w:val="-6"/>
          <w:sz w:val="24"/>
        </w:rPr>
        <w:t>Guilherme</w:t>
      </w:r>
      <w:proofErr w:type="spellEnd"/>
      <w:r w:rsidRPr="00180B3F">
        <w:rPr>
          <w:rFonts w:ascii="宋体"/>
          <w:spacing w:val="-6"/>
          <w:sz w:val="24"/>
        </w:rPr>
        <w:t xml:space="preserve"> E, Herrmann Jeffrey W, Lin Edward. Rescheduling manufacturing systems: a framework of strategies, policies, and </w:t>
      </w:r>
      <w:proofErr w:type="gramStart"/>
      <w:r w:rsidRPr="00180B3F">
        <w:rPr>
          <w:rFonts w:ascii="宋体"/>
          <w:spacing w:val="-6"/>
          <w:sz w:val="24"/>
        </w:rPr>
        <w:t>methods[</w:t>
      </w:r>
      <w:proofErr w:type="gramEnd"/>
      <w:r w:rsidRPr="00180B3F">
        <w:rPr>
          <w:rFonts w:ascii="宋体"/>
          <w:spacing w:val="-6"/>
          <w:sz w:val="24"/>
        </w:rPr>
        <w:t>J]. Journal of Scheduling, 2003, 6(1): 39-62.</w:t>
      </w:r>
    </w:p>
    <w:p w:rsidR="00180B3F" w:rsidRPr="00180B3F" w:rsidRDefault="00180B3F" w:rsidP="00180B3F">
      <w:pPr>
        <w:spacing w:line="400" w:lineRule="exact"/>
        <w:rPr>
          <w:rFonts w:ascii="宋体"/>
          <w:spacing w:val="-6"/>
          <w:sz w:val="24"/>
        </w:rPr>
      </w:pPr>
      <w:r w:rsidRPr="00180B3F">
        <w:rPr>
          <w:rFonts w:ascii="宋体" w:hint="eastAsia"/>
          <w:spacing w:val="-6"/>
          <w:sz w:val="24"/>
        </w:rPr>
        <w:t>[119] 刘懿中,刘建伟,张宗洋,等.区块链共识机制研究综述[J].密码学报,2019,6(04):395-432.DOI:10.13868/j.cnki.jcr.000311.</w:t>
      </w:r>
    </w:p>
    <w:p w:rsidR="00871BCE" w:rsidRPr="00180B3F" w:rsidRDefault="00871BCE" w:rsidP="00732EA4">
      <w:pPr>
        <w:rPr>
          <w:color w:val="FF0000"/>
          <w:sz w:val="18"/>
          <w:szCs w:val="18"/>
        </w:rPr>
      </w:pPr>
    </w:p>
    <w:sectPr w:rsidR="00871BCE" w:rsidRPr="00180B3F">
      <w:headerReference w:type="default" r:id="rId8"/>
      <w:pgSz w:w="11906" w:h="16838"/>
      <w:pgMar w:top="1134" w:right="1134" w:bottom="914" w:left="1134"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5708" w:rsidRDefault="00EF5708">
      <w:r>
        <w:separator/>
      </w:r>
    </w:p>
  </w:endnote>
  <w:endnote w:type="continuationSeparator" w:id="0">
    <w:p w:rsidR="00EF5708" w:rsidRDefault="00EF5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5708" w:rsidRDefault="00EF5708">
      <w:r>
        <w:separator/>
      </w:r>
    </w:p>
  </w:footnote>
  <w:footnote w:type="continuationSeparator" w:id="0">
    <w:p w:rsidR="00EF5708" w:rsidRDefault="00EF57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4939" w:rsidRDefault="005E4939">
    <w:pPr>
      <w:pStyle w:val="a7"/>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CDDEB"/>
    <w:multiLevelType w:val="singleLevel"/>
    <w:tmpl w:val="03BCDDEB"/>
    <w:lvl w:ilvl="0">
      <w:start w:val="1"/>
      <w:numFmt w:val="decimal"/>
      <w:suff w:val="nothing"/>
      <w:lvlText w:val="（%1）"/>
      <w:lvlJc w:val="left"/>
    </w:lvl>
  </w:abstractNum>
  <w:abstractNum w:abstractNumId="1" w15:restartNumberingAfterBreak="0">
    <w:nsid w:val="35484CEC"/>
    <w:multiLevelType w:val="multilevel"/>
    <w:tmpl w:val="35484CEC"/>
    <w:lvl w:ilvl="0">
      <w:start w:val="1"/>
      <w:numFmt w:val="decimal"/>
      <w:lvlText w:val="%1．"/>
      <w:lvlJc w:val="left"/>
      <w:pPr>
        <w:tabs>
          <w:tab w:val="num" w:pos="360"/>
        </w:tabs>
        <w:ind w:left="360" w:hanging="360"/>
      </w:pPr>
      <w:rPr>
        <w:rFonts w:hint="default"/>
        <w:b/>
        <w:sz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6C0E3C7B"/>
    <w:multiLevelType w:val="singleLevel"/>
    <w:tmpl w:val="6C0E3C7B"/>
    <w:lvl w:ilvl="0">
      <w:start w:val="2"/>
      <w:numFmt w:val="decimal"/>
      <w:suff w:val="nothing"/>
      <w:lvlText w:val="%1、"/>
      <w:lvlJc w:val="left"/>
      <w:pPr>
        <w:ind w:left="375"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93A"/>
    <w:rsid w:val="00021EF7"/>
    <w:rsid w:val="0007293A"/>
    <w:rsid w:val="00073B45"/>
    <w:rsid w:val="000B30CD"/>
    <w:rsid w:val="000D2C89"/>
    <w:rsid w:val="000E70F7"/>
    <w:rsid w:val="000F5EB6"/>
    <w:rsid w:val="00156FFA"/>
    <w:rsid w:val="00180B3F"/>
    <w:rsid w:val="001877EC"/>
    <w:rsid w:val="0026554C"/>
    <w:rsid w:val="0049766D"/>
    <w:rsid w:val="004A6366"/>
    <w:rsid w:val="004F2495"/>
    <w:rsid w:val="00512B54"/>
    <w:rsid w:val="005E4939"/>
    <w:rsid w:val="00684625"/>
    <w:rsid w:val="00732EA4"/>
    <w:rsid w:val="00767F3B"/>
    <w:rsid w:val="007A0771"/>
    <w:rsid w:val="00871BCE"/>
    <w:rsid w:val="00881491"/>
    <w:rsid w:val="00A62E32"/>
    <w:rsid w:val="00B0058C"/>
    <w:rsid w:val="00B013D8"/>
    <w:rsid w:val="00B2292F"/>
    <w:rsid w:val="00B44F60"/>
    <w:rsid w:val="00CC272F"/>
    <w:rsid w:val="00D82E12"/>
    <w:rsid w:val="00E03D7D"/>
    <w:rsid w:val="00EF5708"/>
    <w:rsid w:val="01FC7E4D"/>
    <w:rsid w:val="09C414D5"/>
    <w:rsid w:val="11CD214F"/>
    <w:rsid w:val="14AF092C"/>
    <w:rsid w:val="31DB14D8"/>
    <w:rsid w:val="472E59C5"/>
    <w:rsid w:val="74AD7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98FBBB2-430F-4276-BCA1-59E18AB0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120"/>
    </w:pPr>
  </w:style>
  <w:style w:type="paragraph" w:styleId="a4">
    <w:name w:val="Date"/>
    <w:basedOn w:val="a"/>
    <w:next w:val="a"/>
    <w:pPr>
      <w:ind w:leftChars="2500" w:left="100"/>
    </w:p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Normal (Web)"/>
    <w:basedOn w:val="a"/>
    <w:pPr>
      <w:spacing w:before="100" w:beforeAutospacing="1" w:after="100" w:afterAutospacing="1"/>
      <w:jc w:val="left"/>
    </w:pPr>
    <w:rPr>
      <w:kern w:val="0"/>
      <w:sz w:val="24"/>
    </w:rPr>
  </w:style>
  <w:style w:type="character" w:styleId="a9">
    <w:name w:val="Hyperlink"/>
    <w:rPr>
      <w:color w:val="0000FF"/>
      <w:u w:val="single"/>
    </w:rPr>
  </w:style>
  <w:style w:type="paragraph" w:customStyle="1" w:styleId="Style3">
    <w:name w:val="_Style 3"/>
    <w:basedOn w:val="a"/>
    <w:next w:val="a3"/>
    <w:pPr>
      <w:spacing w:line="400" w:lineRule="exact"/>
      <w:jc w:val="center"/>
    </w:pPr>
    <w:rPr>
      <w:rFonts w:ascii="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4567</Words>
  <Characters>26032</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关于博士研究生学位论文开题查新取消收费的通知</vt:lpstr>
    </vt:vector>
  </TitlesOfParts>
  <Company>seu</Company>
  <LinksUpToDate>false</LinksUpToDate>
  <CharactersWithSpaces>30538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关于博士研究生学位论文开题查新取消收费的通知</dc:title>
  <dc:subject/>
  <dc:creator>胡晓静</dc:creator>
  <cp:keywords/>
  <dc:description/>
  <cp:lastModifiedBy>Windows User</cp:lastModifiedBy>
  <cp:revision>5</cp:revision>
  <cp:lastPrinted>2026-06-27T14:56:00Z</cp:lastPrinted>
  <dcterms:created xsi:type="dcterms:W3CDTF">2026-09-09T10:34:00Z</dcterms:created>
  <dcterms:modified xsi:type="dcterms:W3CDTF">2026-10-10T09:44:00Z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eyJoZGlkIjoiYmQxZmI2OGZmOGZlNzViNGYzYzMzMDE4OGY4MmM5MmUiLCJ1c2VySWQiOiIzNTI1MTIyMTMifQ==</vt:lpwstr>
  </property>
  <property fmtid="{D5CDD505-2E9C-101B-9397-08002B2CF9AE}" pid="4" name="ICV">
    <vt:lpwstr>BE025C06A7084B7B8AB13C36C77274F5_13</vt:lpwstr>
  </property>
</Properties>
</file>