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Happens</w:t>
      </w:r>
      <w:r>
        <w:t xml:space="preserve"> </w:t>
      </w:r>
      <w:r>
        <w:t xml:space="preserve">to</w:t>
      </w:r>
      <w:r>
        <w:t xml:space="preserve"> </w:t>
      </w:r>
      <w:r>
        <w:t xml:space="preserve">Those</w:t>
      </w:r>
      <w:r>
        <w:t xml:space="preserve"> </w:t>
      </w:r>
      <w:r>
        <w:t xml:space="preserve">Whose</w:t>
      </w:r>
      <w:r>
        <w:t xml:space="preserve"> </w:t>
      </w:r>
      <w:r>
        <w:t xml:space="preserve">Souls</w:t>
      </w:r>
      <w:r>
        <w:t xml:space="preserve"> </w:t>
      </w:r>
      <w:r>
        <w:t xml:space="preserve">Were</w:t>
      </w:r>
      <w:r>
        <w:t xml:space="preserve"> </w:t>
      </w:r>
      <w:r>
        <w:t xml:space="preserve">Sold</w:t>
      </w:r>
      <w:r>
        <w:t xml:space="preserve"> </w:t>
      </w:r>
      <w:r>
        <w:t xml:space="preserve">to</w:t>
      </w:r>
      <w:r>
        <w:t xml:space="preserve"> </w:t>
      </w:r>
      <w:r>
        <w:t xml:space="preserve">the</w:t>
      </w:r>
      <w:r>
        <w:t xml:space="preserve"> </w:t>
      </w:r>
      <w:r>
        <w:t xml:space="preserve">Devil</w:t>
      </w:r>
      <w:r>
        <w:t xml:space="preserve"> </w:t>
      </w:r>
      <w:r>
        <w:t xml:space="preserve">or</w:t>
      </w:r>
      <w:r>
        <w:t xml:space="preserve"> </w:t>
      </w:r>
      <w:r>
        <w:t xml:space="preserve">Died</w:t>
      </w:r>
      <w:r>
        <w:t xml:space="preserve"> </w:t>
      </w:r>
      <w:r>
        <w:t xml:space="preserve">in</w:t>
      </w:r>
      <w:r>
        <w:t xml:space="preserve"> </w:t>
      </w:r>
      <w:r>
        <w:t xml:space="preserve">Occult</w:t>
      </w:r>
      <w:r>
        <w:t xml:space="preserve"> </w:t>
      </w:r>
      <w:r>
        <w:t xml:space="preserve">Bondage?</w:t>
      </w:r>
    </w:p>
    <w:p>
      <w:pPr>
        <w:pStyle w:val="Author"/>
      </w:pPr>
      <w:r>
        <w:t xml:space="preserve">Martin</w:t>
      </w:r>
      <w:r>
        <w:t xml:space="preserve"> </w:t>
      </w:r>
      <w:r>
        <w:t xml:space="preserve">Nyamu</w:t>
      </w:r>
    </w:p>
    <w:p>
      <w:pPr>
        <w:pStyle w:val="Date"/>
      </w:pPr>
      <w:r>
        <w:t xml:space="preserve">2025-07-01</w:t>
      </w:r>
    </w:p>
    <w:p>
      <w:pPr>
        <w:pStyle w:val="FirstParagraph"/>
      </w:pPr>
      <w:r>
        <w:t xml:space="preserve">The idea of someone selling their soul to the devil or becoming spiritually bound through occult practices is both chilling and deeply tragic. It is a concept that many may struggle to understand, but it is crucial to address because of the eternal consequences it carries. This topic not only illuminates the spiritual dangers associated with such practices but also reveals the hope and freedom that can be found in Jesus Christ.</w:t>
      </w:r>
    </w:p>
    <w:p>
      <w:r>
        <w:pict>
          <v:rect style="width:0;height:1.5pt" o:hralign="center" o:hrstd="t" o:hr="t"/>
        </w:pict>
      </w:r>
    </w:p>
    <w:bookmarkStart w:id="21" w:name="X877d32c72670e73fb226fca208765e4d8078059"/>
    <w:p>
      <w:pPr>
        <w:pStyle w:val="Heading2"/>
      </w:pPr>
      <w:r>
        <w:rPr>
          <w:b/>
          <w:bCs/>
        </w:rPr>
        <w:t xml:space="preserve">The Power of Choice and the Consequences of Spiritual Bondage</w:t>
      </w:r>
    </w:p>
    <w:p>
      <w:pPr>
        <w:pStyle w:val="FirstParagraph"/>
      </w:pPr>
      <w:r>
        <w:t xml:space="preserve">When an individual willingly surrenders their life or soul to demonic forces—through occult practices, witchcraft, or even making a satanic pact—they are entering into a</w:t>
      </w:r>
      <w:r>
        <w:t xml:space="preserve"> </w:t>
      </w:r>
      <w:r>
        <w:rPr>
          <w:b/>
          <w:bCs/>
        </w:rPr>
        <w:t xml:space="preserve">spiritual contract</w:t>
      </w:r>
      <w:r>
        <w:t xml:space="preserve">. This agreement, whether made knowingly or unknowingly, binds the person to the powers of darkness. Such individuals may seek power, wealth, influence, or protection, but in exchange, they forfeit their spiritual freedom.</w:t>
      </w:r>
    </w:p>
    <w:bookmarkStart w:id="20" w:name="what-is-occult-bondage"/>
    <w:p>
      <w:pPr>
        <w:pStyle w:val="Heading3"/>
      </w:pPr>
      <w:r>
        <w:rPr>
          <w:b/>
          <w:bCs/>
        </w:rPr>
        <w:t xml:space="preserve">What is Occult Bondage?</w:t>
      </w:r>
    </w:p>
    <w:p>
      <w:pPr>
        <w:pStyle w:val="FirstParagraph"/>
      </w:pPr>
      <w:r>
        <w:t xml:space="preserve">Occult bondage refers to being spiritually tied to demonic forces as a result of involvement in practices such as:</w:t>
      </w:r>
    </w:p>
    <w:p>
      <w:pPr>
        <w:pStyle w:val="Compact"/>
        <w:numPr>
          <w:ilvl w:val="0"/>
          <w:numId w:val="1001"/>
        </w:numPr>
      </w:pPr>
      <w:r>
        <w:rPr>
          <w:b/>
          <w:bCs/>
        </w:rPr>
        <w:t xml:space="preserve">Witchcraft</w:t>
      </w:r>
    </w:p>
    <w:p>
      <w:pPr>
        <w:pStyle w:val="Compact"/>
        <w:numPr>
          <w:ilvl w:val="0"/>
          <w:numId w:val="1001"/>
        </w:numPr>
      </w:pPr>
      <w:r>
        <w:rPr>
          <w:b/>
          <w:bCs/>
        </w:rPr>
        <w:t xml:space="preserve">Divination (fortune-telling, astrology, tarot cards)</w:t>
      </w:r>
    </w:p>
    <w:p>
      <w:pPr>
        <w:pStyle w:val="Compact"/>
        <w:numPr>
          <w:ilvl w:val="0"/>
          <w:numId w:val="1001"/>
        </w:numPr>
      </w:pPr>
      <w:r>
        <w:rPr>
          <w:b/>
          <w:bCs/>
        </w:rPr>
        <w:t xml:space="preserve">Satanic rituals and pacts</w:t>
      </w:r>
    </w:p>
    <w:p>
      <w:pPr>
        <w:pStyle w:val="Compact"/>
        <w:numPr>
          <w:ilvl w:val="0"/>
          <w:numId w:val="1001"/>
        </w:numPr>
      </w:pPr>
      <w:r>
        <w:rPr>
          <w:b/>
          <w:bCs/>
        </w:rPr>
        <w:t xml:space="preserve">Idolatry</w:t>
      </w:r>
    </w:p>
    <w:p>
      <w:pPr>
        <w:pStyle w:val="Compact"/>
        <w:numPr>
          <w:ilvl w:val="0"/>
          <w:numId w:val="1001"/>
        </w:numPr>
      </w:pPr>
      <w:r>
        <w:rPr>
          <w:b/>
          <w:bCs/>
        </w:rPr>
        <w:t xml:space="preserve">Necromancy (communication with the dead)</w:t>
      </w:r>
    </w:p>
    <w:p>
      <w:pPr>
        <w:pStyle w:val="FirstParagraph"/>
      </w:pPr>
      <w:r>
        <w:t xml:space="preserve">While some individuals may enter into these practices out of ignorance, others may do so deliberately. Either way, the outcome is the same:</w:t>
      </w:r>
      <w:r>
        <w:t xml:space="preserve"> </w:t>
      </w:r>
      <w:r>
        <w:rPr>
          <w:b/>
          <w:bCs/>
        </w:rPr>
        <w:t xml:space="preserve">spiritual chains that only Jesus can break</w:t>
      </w:r>
      <w:r>
        <w:t xml:space="preserve">.</w:t>
      </w:r>
    </w:p>
    <w:p>
      <w:r>
        <w:pict>
          <v:rect style="width:0;height:1.5pt" o:hralign="center" o:hrstd="t" o:hr="t"/>
        </w:pict>
      </w:r>
    </w:p>
    <w:bookmarkEnd w:id="20"/>
    <w:bookmarkEnd w:id="21"/>
    <w:bookmarkStart w:id="23" w:name="what-happens-after-death"/>
    <w:p>
      <w:pPr>
        <w:pStyle w:val="Heading2"/>
      </w:pPr>
      <w:r>
        <w:rPr>
          <w:b/>
          <w:bCs/>
        </w:rPr>
        <w:t xml:space="preserve">What Happens After Death?</w:t>
      </w:r>
    </w:p>
    <w:p>
      <w:pPr>
        <w:pStyle w:val="FirstParagraph"/>
      </w:pPr>
      <w:r>
        <w:t xml:space="preserve">When someone who has sold their soul to the devil or died under occult bondage passes away, their fate is sealed. The Bible makes it clear that the soul of a person cannot return to earth after death:</w:t>
      </w:r>
    </w:p>
    <w:p>
      <w:pPr>
        <w:pStyle w:val="BlockText"/>
      </w:pPr>
      <w:r>
        <w:rPr>
          <w:b/>
          <w:bCs/>
        </w:rPr>
        <w:t xml:space="preserve">“</w:t>
      </w:r>
      <w:r>
        <w:rPr>
          <w:b/>
          <w:bCs/>
        </w:rPr>
        <w:t xml:space="preserve">Just as people are destined to die once, and after that to face judgment…</w:t>
      </w:r>
      <w:r>
        <w:rPr>
          <w:b/>
          <w:bCs/>
        </w:rPr>
        <w:t xml:space="preserve">”</w:t>
      </w:r>
      <w:r>
        <w:br/>
      </w:r>
      <w:r>
        <w:t xml:space="preserve">— Hebrews 9:27 (NIV)</w:t>
      </w:r>
    </w:p>
    <w:bookmarkStart w:id="22" w:name="X743fe603444778f27d69bf8e5958fc351fbb4f4"/>
    <w:p>
      <w:pPr>
        <w:pStyle w:val="Heading3"/>
      </w:pPr>
      <w:r>
        <w:rPr>
          <w:b/>
          <w:bCs/>
        </w:rPr>
        <w:t xml:space="preserve">The Eternal Consequences of Occult Involvement</w:t>
      </w:r>
    </w:p>
    <w:p>
      <w:pPr>
        <w:pStyle w:val="FirstParagraph"/>
      </w:pPr>
      <w:r>
        <w:t xml:space="preserve">For those who have given themselves over to the devil through occult practices, if they die without repentance and faith in Jesus Christ, their souls are lost. This means that after death, they no longer have access to the physical realm. Their soul does not return to the earth, but they are forever separated from God.</w:t>
      </w:r>
    </w:p>
    <w:p>
      <w:pPr>
        <w:pStyle w:val="BodyText"/>
      </w:pPr>
      <w:r>
        <w:t xml:space="preserve">In Scripture, we see the story of the rich man and Lazarus in Luke 16:22–23, where the rich man, after death, finds himself in torment, while Lazarus is comforted in the bosom of Abraham. This vivid image underscores the finality of the spiritual state of the soul after death.</w:t>
      </w:r>
    </w:p>
    <w:p>
      <w:pPr>
        <w:pStyle w:val="BlockText"/>
      </w:pPr>
      <w:r>
        <w:rPr>
          <w:b/>
          <w:bCs/>
        </w:rPr>
        <w:t xml:space="preserve">“</w:t>
      </w:r>
      <w:r>
        <w:rPr>
          <w:b/>
          <w:bCs/>
        </w:rPr>
        <w:t xml:space="preserve">The spirit of the dead shall not rise… You have punished and destroyed them, and made all memory of them to perish.</w:t>
      </w:r>
      <w:r>
        <w:rPr>
          <w:b/>
          <w:bCs/>
        </w:rPr>
        <w:t xml:space="preserve">”</w:t>
      </w:r>
      <w:r>
        <w:br/>
      </w:r>
      <w:r>
        <w:t xml:space="preserve">— Isaiah 26:14 (NKJV)</w:t>
      </w:r>
    </w:p>
    <w:p>
      <w:r>
        <w:pict>
          <v:rect style="width:0;height:1.5pt" o:hralign="center" o:hrstd="t" o:hr="t"/>
        </w:pict>
      </w:r>
    </w:p>
    <w:bookmarkEnd w:id="22"/>
    <w:bookmarkEnd w:id="23"/>
    <w:bookmarkStart w:id="24" w:name="Xf5d8f55c6b841a1290a26998b0298d642a3f707"/>
    <w:p>
      <w:pPr>
        <w:pStyle w:val="Heading2"/>
      </w:pPr>
      <w:r>
        <w:rPr>
          <w:b/>
          <w:bCs/>
        </w:rPr>
        <w:t xml:space="preserve">Demonic Spirits and Their Continued Influence</w:t>
      </w:r>
    </w:p>
    <w:p>
      <w:pPr>
        <w:pStyle w:val="FirstParagraph"/>
      </w:pPr>
      <w:r>
        <w:t xml:space="preserve">Even though the souls of those who have made satanic pacts or practiced occultism are lost after death, the</w:t>
      </w:r>
      <w:r>
        <w:t xml:space="preserve"> </w:t>
      </w:r>
      <w:r>
        <w:rPr>
          <w:b/>
          <w:bCs/>
        </w:rPr>
        <w:t xml:space="preserve">evil spirits</w:t>
      </w:r>
      <w:r>
        <w:t xml:space="preserve"> </w:t>
      </w:r>
      <w:r>
        <w:t xml:space="preserve">they once worked with continue to operate. These spirits do not cease their work simply because the person has died. Instead, they may continue to influence the living in various ways:</w:t>
      </w:r>
    </w:p>
    <w:p>
      <w:pPr>
        <w:numPr>
          <w:ilvl w:val="0"/>
          <w:numId w:val="1002"/>
        </w:numPr>
      </w:pPr>
      <w:r>
        <w:rPr>
          <w:b/>
          <w:bCs/>
        </w:rPr>
        <w:t xml:space="preserve">Impersonating the Deceased</w:t>
      </w:r>
      <w:r>
        <w:t xml:space="preserve">: Demons often pretend to be the deceased person, appearing in dreams or visions to manipulate loved ones, continue enforcing demonic covenants, or cause fear and confusion.</w:t>
      </w:r>
    </w:p>
    <w:p>
      <w:pPr>
        <w:numPr>
          <w:ilvl w:val="0"/>
          <w:numId w:val="1002"/>
        </w:numPr>
      </w:pPr>
      <w:r>
        <w:rPr>
          <w:b/>
          <w:bCs/>
        </w:rPr>
        <w:t xml:space="preserve">Tormenting the Living</w:t>
      </w:r>
      <w:r>
        <w:t xml:space="preserve">: These familiar spirits may torment the living, especially those who were emotionally or spiritually close to the deceased, with the goal of keeping them trapped in sin, fear, or bondage.</w:t>
      </w:r>
    </w:p>
    <w:p>
      <w:pPr>
        <w:numPr>
          <w:ilvl w:val="0"/>
          <w:numId w:val="1002"/>
        </w:numPr>
      </w:pPr>
      <w:r>
        <w:rPr>
          <w:b/>
          <w:bCs/>
        </w:rPr>
        <w:t xml:space="preserve">Enforcing Covenants</w:t>
      </w:r>
      <w:r>
        <w:t xml:space="preserve">: Demons continue to enforce the covenants made during the person’s lifetime, such as agreements made through rituals or dark practices. This could result in attacks, oppression, or spiritual confusion.</w:t>
      </w:r>
    </w:p>
    <w:p>
      <w:pPr>
        <w:numPr>
          <w:ilvl w:val="0"/>
          <w:numId w:val="1002"/>
        </w:numPr>
      </w:pPr>
      <w:r>
        <w:rPr>
          <w:b/>
          <w:bCs/>
        </w:rPr>
        <w:t xml:space="preserve">Manipulating Through Possessions or Altars</w:t>
      </w:r>
      <w:r>
        <w:t xml:space="preserve">: Objects, belongings, or altars associated with the deceased may be used as points of contact by demonic forces to continue their work in the lives of the living.</w:t>
      </w:r>
    </w:p>
    <w:p>
      <w:r>
        <w:pict>
          <v:rect style="width:0;height:1.5pt" o:hralign="center" o:hrstd="t" o:hr="t"/>
        </w:pict>
      </w:r>
    </w:p>
    <w:bookmarkEnd w:id="24"/>
    <w:bookmarkStart w:id="25" w:name="why-does-this-deception-work"/>
    <w:p>
      <w:pPr>
        <w:pStyle w:val="Heading2"/>
      </w:pPr>
      <w:r>
        <w:rPr>
          <w:b/>
          <w:bCs/>
        </w:rPr>
        <w:t xml:space="preserve">Why Does This Deception Work?</w:t>
      </w:r>
    </w:p>
    <w:p>
      <w:pPr>
        <w:pStyle w:val="FirstParagraph"/>
      </w:pPr>
      <w:r>
        <w:t xml:space="preserve">This kind of spiritual deception works because many people remain vulnerable due to:</w:t>
      </w:r>
    </w:p>
    <w:p>
      <w:pPr>
        <w:pStyle w:val="Compact"/>
        <w:numPr>
          <w:ilvl w:val="0"/>
          <w:numId w:val="1003"/>
        </w:numPr>
      </w:pPr>
      <w:r>
        <w:rPr>
          <w:b/>
          <w:bCs/>
        </w:rPr>
        <w:t xml:space="preserve">Emotional attachment</w:t>
      </w:r>
      <w:r>
        <w:t xml:space="preserve">: Loved ones who have lost someone to these demonic influences may not understand the spiritual significance of these manifestations and may long to believe they are reconnecting with the deceased.</w:t>
      </w:r>
    </w:p>
    <w:p>
      <w:pPr>
        <w:pStyle w:val="Compact"/>
        <w:numPr>
          <w:ilvl w:val="0"/>
          <w:numId w:val="1003"/>
        </w:numPr>
      </w:pPr>
      <w:r>
        <w:rPr>
          <w:b/>
          <w:bCs/>
        </w:rPr>
        <w:t xml:space="preserve">Lack of biblical knowledge</w:t>
      </w:r>
      <w:r>
        <w:t xml:space="preserve">: Many people do not understand what the Bible says about death, spiritual warfare, and the afterlife, leaving them susceptible to manipulation.</w:t>
      </w:r>
    </w:p>
    <w:p>
      <w:pPr>
        <w:pStyle w:val="Compact"/>
        <w:numPr>
          <w:ilvl w:val="0"/>
          <w:numId w:val="1003"/>
        </w:numPr>
      </w:pPr>
      <w:r>
        <w:rPr>
          <w:b/>
          <w:bCs/>
        </w:rPr>
        <w:t xml:space="preserve">Continued involvement in occult practices</w:t>
      </w:r>
      <w:r>
        <w:t xml:space="preserve">: Individuals who are still involved in witchcraft, necromancy, or similar activities remain open to these kinds of spiritual deceptions.</w:t>
      </w:r>
    </w:p>
    <w:p>
      <w:pPr>
        <w:pStyle w:val="Compact"/>
        <w:numPr>
          <w:ilvl w:val="0"/>
          <w:numId w:val="1003"/>
        </w:numPr>
      </w:pPr>
      <w:r>
        <w:rPr>
          <w:b/>
          <w:bCs/>
        </w:rPr>
        <w:t xml:space="preserve">Spiritual ignorance</w:t>
      </w:r>
      <w:r>
        <w:t xml:space="preserve">: A lack of understanding about the power of Christ’s redemptive work leaves people open to deception, making it easier for familiar spirits to take advantage of their vulnerability.</w:t>
      </w:r>
    </w:p>
    <w:p>
      <w:pPr>
        <w:pStyle w:val="BlockText"/>
      </w:pPr>
      <w:r>
        <w:rPr>
          <w:b/>
          <w:bCs/>
        </w:rPr>
        <w:t xml:space="preserve">“</w:t>
      </w:r>
      <w:r>
        <w:rPr>
          <w:b/>
          <w:bCs/>
        </w:rPr>
        <w:t xml:space="preserve">My people are destroyed for lack of knowledge.</w:t>
      </w:r>
      <w:r>
        <w:rPr>
          <w:b/>
          <w:bCs/>
        </w:rPr>
        <w:t xml:space="preserve">”</w:t>
      </w:r>
      <w:r>
        <w:br/>
      </w:r>
      <w:r>
        <w:t xml:space="preserve">— Hosea 4:6</w:t>
      </w:r>
    </w:p>
    <w:p>
      <w:r>
        <w:pict>
          <v:rect style="width:0;height:1.5pt" o:hralign="center" o:hrstd="t" o:hr="t"/>
        </w:pict>
      </w:r>
    </w:p>
    <w:bookmarkEnd w:id="25"/>
    <w:bookmarkStart w:id="27" w:name="breaking-free-from-occult-bondage"/>
    <w:p>
      <w:pPr>
        <w:pStyle w:val="Heading2"/>
      </w:pPr>
      <w:r>
        <w:rPr>
          <w:b/>
          <w:bCs/>
        </w:rPr>
        <w:t xml:space="preserve">Breaking Free from Occult Bondage</w:t>
      </w:r>
    </w:p>
    <w:p>
      <w:pPr>
        <w:pStyle w:val="FirstParagraph"/>
      </w:pPr>
      <w:r>
        <w:t xml:space="preserve">The good news is that</w:t>
      </w:r>
      <w:r>
        <w:t xml:space="preserve"> </w:t>
      </w:r>
      <w:r>
        <w:rPr>
          <w:b/>
          <w:bCs/>
        </w:rPr>
        <w:t xml:space="preserve">freedom is available</w:t>
      </w:r>
      <w:r>
        <w:t xml:space="preserve"> </w:t>
      </w:r>
      <w:r>
        <w:t xml:space="preserve">through Jesus Christ. Even if someone has sold their soul to the devil or has lived under occult bondage, they can still experience deliverance while they are alive. Jesus Christ came to set the captives free (Luke 4:18). His blood has the power to break all spiritual chains, regardless of their strength.</w:t>
      </w:r>
    </w:p>
    <w:bookmarkStart w:id="26" w:name="steps-to-break-free-from-occult-bondage"/>
    <w:p>
      <w:pPr>
        <w:pStyle w:val="Heading3"/>
      </w:pPr>
      <w:r>
        <w:rPr>
          <w:b/>
          <w:bCs/>
        </w:rPr>
        <w:t xml:space="preserve">Steps to Break Free from Occult Bondage:</w:t>
      </w:r>
    </w:p>
    <w:p>
      <w:pPr>
        <w:numPr>
          <w:ilvl w:val="0"/>
          <w:numId w:val="1004"/>
        </w:numPr>
      </w:pPr>
      <w:r>
        <w:rPr>
          <w:b/>
          <w:bCs/>
        </w:rPr>
        <w:t xml:space="preserve">Repentance</w:t>
      </w:r>
      <w:r>
        <w:t xml:space="preserve">: The first step is acknowledging sin and asking for forgiveness. Jesus is willing to forgive and cleanse anyone who turns to Him in repentance, no matter their past.</w:t>
      </w:r>
    </w:p>
    <w:p>
      <w:pPr>
        <w:numPr>
          <w:ilvl w:val="0"/>
          <w:numId w:val="1004"/>
        </w:numPr>
      </w:pPr>
      <w:r>
        <w:rPr>
          <w:b/>
          <w:bCs/>
        </w:rPr>
        <w:t xml:space="preserve">Renunciation of Occult Practices</w:t>
      </w:r>
      <w:r>
        <w:t xml:space="preserve">: This includes breaking any vows or spiritual covenants made through occult practices or satanic pacts. Renouncing them and cutting ties with those spirits is essential to freedom.</w:t>
      </w:r>
    </w:p>
    <w:p>
      <w:pPr>
        <w:numPr>
          <w:ilvl w:val="0"/>
          <w:numId w:val="1004"/>
        </w:numPr>
      </w:pPr>
      <w:r>
        <w:rPr>
          <w:b/>
          <w:bCs/>
        </w:rPr>
        <w:t xml:space="preserve">Prayer for Deliverance</w:t>
      </w:r>
      <w:r>
        <w:t xml:space="preserve">: Seeking deliverance from a spiritual minister who understands spiritual warfare and can help guide you through the process of breaking these demonic chains is crucial.</w:t>
      </w:r>
    </w:p>
    <w:p>
      <w:pPr>
        <w:numPr>
          <w:ilvl w:val="0"/>
          <w:numId w:val="1004"/>
        </w:numPr>
      </w:pPr>
      <w:r>
        <w:rPr>
          <w:b/>
          <w:bCs/>
        </w:rPr>
        <w:t xml:space="preserve">Embracing the Word of God</w:t>
      </w:r>
      <w:r>
        <w:t xml:space="preserve">: The Bible provides spiritual protection and the power to resist the enemy. You must immerse yourself in Scripture, making God’s Word your foundation for life.</w:t>
      </w:r>
    </w:p>
    <w:p>
      <w:pPr>
        <w:numPr>
          <w:ilvl w:val="0"/>
          <w:numId w:val="1004"/>
        </w:numPr>
      </w:pPr>
      <w:r>
        <w:rPr>
          <w:b/>
          <w:bCs/>
        </w:rPr>
        <w:t xml:space="preserve">Walking in the Holy Spirit</w:t>
      </w:r>
      <w:r>
        <w:t xml:space="preserve">: It is through the Holy Spirit’s power that true freedom is sustained. Surrender to God and walk in His holiness daily, resisting the devil, and claiming the victory Jesus has already won for you.</w:t>
      </w:r>
    </w:p>
    <w:p>
      <w:r>
        <w:pict>
          <v:rect style="width:0;height:1.5pt" o:hralign="center" o:hrstd="t" o:hr="t"/>
        </w:pict>
      </w:r>
    </w:p>
    <w:bookmarkEnd w:id="26"/>
    <w:bookmarkEnd w:id="27"/>
    <w:bookmarkStart w:id="28" w:name="X6cc66f8da9ee72db4453f1479c04aee442572a1"/>
    <w:p>
      <w:pPr>
        <w:pStyle w:val="Heading2"/>
      </w:pPr>
      <w:r>
        <w:rPr>
          <w:b/>
          <w:bCs/>
        </w:rPr>
        <w:t xml:space="preserve">The Final Word: The Power of Christ to Set You Free</w:t>
      </w:r>
    </w:p>
    <w:p>
      <w:pPr>
        <w:pStyle w:val="FirstParagraph"/>
      </w:pPr>
      <w:r>
        <w:t xml:space="preserve">Jesus Christ is more powerful than any demonic force. No soul, no matter how deeply entangled in darkness, is beyond His reach.</w:t>
      </w:r>
      <w:r>
        <w:t xml:space="preserve"> </w:t>
      </w:r>
      <w:r>
        <w:rPr>
          <w:b/>
          <w:bCs/>
        </w:rPr>
        <w:t xml:space="preserve">The blood of Jesus is sufficient to break every curse and covenant</w:t>
      </w:r>
      <w:r>
        <w:t xml:space="preserve">, no matter how dark or entrenched.</w:t>
      </w:r>
    </w:p>
    <w:p>
      <w:pPr>
        <w:pStyle w:val="BlockText"/>
      </w:pPr>
      <w:r>
        <w:rPr>
          <w:b/>
          <w:bCs/>
        </w:rPr>
        <w:t xml:space="preserve">“</w:t>
      </w:r>
      <w:r>
        <w:rPr>
          <w:b/>
          <w:bCs/>
        </w:rPr>
        <w:t xml:space="preserve">He has delivered us from the power of darkness and conveyed us into the kingdom of the Son of His love.</w:t>
      </w:r>
      <w:r>
        <w:rPr>
          <w:b/>
          <w:bCs/>
        </w:rPr>
        <w:t xml:space="preserve">”</w:t>
      </w:r>
      <w:r>
        <w:br/>
      </w:r>
      <w:r>
        <w:t xml:space="preserve">— Colossians 1:13 (NKJV)</w:t>
      </w:r>
    </w:p>
    <w:p>
      <w:pPr>
        <w:pStyle w:val="FirstParagraph"/>
      </w:pPr>
      <w:r>
        <w:t xml:space="preserve">If you or someone you know is struggling with the effects of occult bondage or the aftermath of a life sold to the devil, remember that</w:t>
      </w:r>
      <w:r>
        <w:t xml:space="preserve"> </w:t>
      </w:r>
      <w:r>
        <w:rPr>
          <w:b/>
          <w:bCs/>
        </w:rPr>
        <w:t xml:space="preserve">freedom is found in Christ alone</w:t>
      </w:r>
      <w:r>
        <w:t xml:space="preserve">. He is ready and willing to deliver anyone who calls on His name with a repentant heart.</w:t>
      </w:r>
    </w:p>
    <w:p>
      <w:pPr>
        <w:pStyle w:val="BodyText"/>
      </w:pPr>
      <w:r>
        <w:t xml:space="preserve">If you need help walking through this journey of freedom, seek out a Bible-believing church, a spirit-filled minister, and most importantly, surrender fully to Jesus Christ. He is the Way, the Truth, and the Life (John 14:6).</w:t>
      </w:r>
    </w:p>
    <w:p>
      <w:r>
        <w:pict>
          <v:rect style="width:0;height:1.5pt" o:hralign="center" o:hrstd="t" o:hr="t"/>
        </w:pict>
      </w:r>
    </w:p>
    <w:p>
      <w:pPr>
        <w:pStyle w:val="FirstParagraph"/>
      </w:pPr>
      <w:r>
        <w:rPr>
          <w:b/>
          <w:bCs/>
        </w:rPr>
        <w:t xml:space="preserve">You are not beyond redemption. Jesus came to set the captives free. No matter your past, there is hope in Him.</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Happens to Those Whose Souls Were Sold to the Devil or Died in Occult Bondage?</dc:title>
  <dc:creator>Martin Nyamu</dc:creator>
  <cp:keywords/>
  <dcterms:created xsi:type="dcterms:W3CDTF">2025-07-01T14:06:59Z</dcterms:created>
  <dcterms:modified xsi:type="dcterms:W3CDTF">2025-07-01T14:06:59Z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2025-07-01</vt:lpwstr>
  </property>
  <property fmtid="{D5CDD505-2E9C-101B-9397-08002B2CF9AE}" pid="3" name="output">
    <vt:lpwstr/>
  </property>
</Properties>
</file>